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 xml:space="preserve">ФЕДЕРАЛЬНОЕ КАЗЕННОЕ ПРОФЕССИОНАЛЬНОЕ </w:t>
      </w:r>
    </w:p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ОБРАЗОВАТЕЛЬНОЕ УЧРЕЖДЕНИЕ</w:t>
      </w:r>
    </w:p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 xml:space="preserve">«ОРЕНБУРГСКИЙ ГОСУДАРСТВЕННЫЙ ЭКОНОМИЧЕСКИЙ </w:t>
      </w:r>
    </w:p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КОЛЛЕДЖ-ИНТЕРНАТ»</w:t>
      </w:r>
      <w:r>
        <w:rPr>
          <w:b/>
          <w:sz w:val="28"/>
          <w:szCs w:val="28"/>
        </w:rPr>
        <w:t xml:space="preserve"> </w:t>
      </w:r>
    </w:p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6D729C" w:rsidRDefault="006D729C" w:rsidP="006D729C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6D729C" w:rsidRDefault="006D729C" w:rsidP="006D729C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D729C" w:rsidRPr="00361281" w:rsidRDefault="006D729C" w:rsidP="006D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29C" w:rsidRPr="00361281" w:rsidTr="00582135">
        <w:tc>
          <w:tcPr>
            <w:tcW w:w="4785" w:type="dxa"/>
          </w:tcPr>
          <w:p w:rsidR="006D729C" w:rsidRPr="00361281" w:rsidRDefault="006D729C" w:rsidP="0058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29C" w:rsidRDefault="006D729C" w:rsidP="00582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6D729C" w:rsidRDefault="006D729C" w:rsidP="00582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 о. зам. директора по УР</w:t>
            </w:r>
          </w:p>
          <w:p w:rsidR="006D729C" w:rsidRDefault="006D729C" w:rsidP="00582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6D729C" w:rsidRPr="00361281" w:rsidRDefault="006D729C" w:rsidP="005821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«01» сентября 2020 г.</w:t>
            </w:r>
          </w:p>
        </w:tc>
      </w:tr>
    </w:tbl>
    <w:p w:rsidR="006D729C" w:rsidRPr="00361281" w:rsidRDefault="006D729C" w:rsidP="006D7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29C" w:rsidRPr="00361281" w:rsidRDefault="006D729C" w:rsidP="006D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9C" w:rsidRPr="00361281" w:rsidRDefault="006D729C" w:rsidP="006D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9C" w:rsidRPr="00361281" w:rsidRDefault="00B4336C" w:rsidP="006D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6BB4617-095D-4215-9588-EF8558D82FD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D729C" w:rsidRPr="00361281" w:rsidRDefault="006D729C" w:rsidP="006D7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9C" w:rsidRPr="00361281" w:rsidRDefault="006D729C" w:rsidP="006D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D729C" w:rsidRDefault="006D729C" w:rsidP="006D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базового учебного предмета </w:t>
      </w:r>
    </w:p>
    <w:p w:rsidR="006D729C" w:rsidRPr="00361281" w:rsidRDefault="006D729C" w:rsidP="006D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БУП.03 Родной язык</w:t>
      </w:r>
    </w:p>
    <w:p w:rsidR="006D729C" w:rsidRDefault="006D729C" w:rsidP="006D7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6D729C" w:rsidRPr="00361281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6D729C" w:rsidRPr="005E1AE5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/>
          <w:b/>
          <w:sz w:val="28"/>
          <w:szCs w:val="28"/>
        </w:rPr>
        <w:t>– бухгалтер, специалист по налогообложению</w:t>
      </w:r>
    </w:p>
    <w:p w:rsidR="006D729C" w:rsidRPr="00AE3981" w:rsidRDefault="006D729C" w:rsidP="006D729C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361281" w:rsidRDefault="006D729C" w:rsidP="006D729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729C" w:rsidRPr="005F7050" w:rsidRDefault="006D729C" w:rsidP="006D729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29C" w:rsidRPr="005F7050" w:rsidRDefault="006D729C" w:rsidP="006D729C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5F7050">
        <w:rPr>
          <w:rFonts w:ascii="Times New Roman" w:hAnsi="Times New Roman"/>
          <w:b/>
          <w:sz w:val="28"/>
          <w:szCs w:val="28"/>
        </w:rPr>
        <w:t>Оренбург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F705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6D729C" w:rsidRDefault="006D729C" w:rsidP="00DF08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C2541" w:rsidRDefault="005C2541" w:rsidP="00DF08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3F" w:rsidRDefault="00AB573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9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3F" w:rsidRPr="00AB573F" w:rsidRDefault="00AB573F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B573F" w:rsidRPr="00AB573F" w:rsidRDefault="00977B8E" w:rsidP="00AB5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Т. В.</w:t>
      </w:r>
      <w:r w:rsidR="00663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r w:rsidR="00D2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AB573F" w:rsidRPr="00AB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ФКПОУ «Оренбургский государственный экономический колледж-интернат» Министерства труда и социальной защиты Российской Федерации. </w:t>
      </w:r>
    </w:p>
    <w:p w:rsidR="00AB573F" w:rsidRPr="00AB573F" w:rsidRDefault="00AB573F" w:rsidP="00A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9C" w:rsidRPr="00AB573F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>Рассмотрена</w:t>
      </w:r>
      <w:proofErr w:type="gramEnd"/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ПЦК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дисциплин </w:t>
      </w:r>
    </w:p>
    <w:p w:rsidR="006D729C" w:rsidRPr="00AB573F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9C" w:rsidRPr="00AB573F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от «__»___________» 2020</w:t>
      </w:r>
      <w:r w:rsidRPr="00AB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D729C" w:rsidRPr="00AB573F" w:rsidRDefault="006D729C" w:rsidP="006D7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/>
          <w:sz w:val="28"/>
          <w:szCs w:val="28"/>
          <w:lang w:eastAsia="ru-RU"/>
        </w:rPr>
        <w:t>Председатель ПЦК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Д. Палей</w:t>
      </w:r>
    </w:p>
    <w:p w:rsidR="001B0313" w:rsidRDefault="001B03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Ind w:w="317" w:type="dxa"/>
        <w:tblLook w:val="01E0" w:firstRow="1" w:lastRow="1" w:firstColumn="1" w:lastColumn="1" w:noHBand="0" w:noVBand="0"/>
      </w:tblPr>
      <w:tblGrid>
        <w:gridCol w:w="7021"/>
        <w:gridCol w:w="2551"/>
      </w:tblGrid>
      <w:tr w:rsidR="006D729C" w:rsidRPr="00530459" w:rsidTr="006D729C">
        <w:tc>
          <w:tcPr>
            <w:tcW w:w="7021" w:type="dxa"/>
          </w:tcPr>
          <w:p w:rsidR="006D729C" w:rsidRPr="00530459" w:rsidRDefault="006D729C" w:rsidP="00582135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ПОЯСНИТЕЛЬНАЯ ЗАПИСКА</w:t>
            </w:r>
          </w:p>
        </w:tc>
        <w:tc>
          <w:tcPr>
            <w:tcW w:w="2551" w:type="dxa"/>
          </w:tcPr>
          <w:p w:rsidR="006D729C" w:rsidRPr="00530459" w:rsidRDefault="006D729C" w:rsidP="00582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729C" w:rsidRPr="00530459" w:rsidTr="006D729C">
        <w:tc>
          <w:tcPr>
            <w:tcW w:w="7021" w:type="dxa"/>
          </w:tcPr>
          <w:p w:rsidR="006D729C" w:rsidRPr="00530459" w:rsidRDefault="006D729C" w:rsidP="00582135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 ПРЕДМЕТА Родной язык</w:t>
            </w:r>
          </w:p>
          <w:p w:rsidR="006D729C" w:rsidRPr="00530459" w:rsidRDefault="006D729C" w:rsidP="005821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D729C" w:rsidRPr="00530459" w:rsidRDefault="006D729C" w:rsidP="00582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D729C" w:rsidRPr="00530459" w:rsidTr="006D729C">
        <w:tc>
          <w:tcPr>
            <w:tcW w:w="7021" w:type="dxa"/>
          </w:tcPr>
          <w:p w:rsidR="006D729C" w:rsidRPr="00530459" w:rsidRDefault="006D729C" w:rsidP="00582135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6D729C" w:rsidRPr="00530459" w:rsidRDefault="006D729C" w:rsidP="00582135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D729C" w:rsidRPr="00530459" w:rsidRDefault="006D729C" w:rsidP="00582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D729C" w:rsidRPr="00530459" w:rsidTr="006D729C">
        <w:trPr>
          <w:trHeight w:val="416"/>
        </w:trPr>
        <w:tc>
          <w:tcPr>
            <w:tcW w:w="7021" w:type="dxa"/>
          </w:tcPr>
          <w:p w:rsidR="006D729C" w:rsidRPr="00530459" w:rsidRDefault="006D729C" w:rsidP="00582135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рОДНОЙ ЯЗЫК</w:t>
            </w:r>
          </w:p>
          <w:p w:rsidR="006D729C" w:rsidRPr="00530459" w:rsidRDefault="006D729C" w:rsidP="00582135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D729C" w:rsidRDefault="006D729C" w:rsidP="00582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6D729C" w:rsidRPr="00530459" w:rsidRDefault="006D729C" w:rsidP="005821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29C" w:rsidRDefault="006D729C" w:rsidP="00DF089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D729C" w:rsidRPr="001B2B54" w:rsidRDefault="006D729C" w:rsidP="006D729C">
      <w:pPr>
        <w:pStyle w:val="a8"/>
        <w:numPr>
          <w:ilvl w:val="0"/>
          <w:numId w:val="25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6D729C" w:rsidRPr="00821BB4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БУП.03 Родной язык предназначена для изучения родного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БУП.03 Родной язык разработана на основе:</w:t>
      </w:r>
    </w:p>
    <w:p w:rsidR="006D729C" w:rsidRPr="0069140F" w:rsidRDefault="006D729C" w:rsidP="006D729C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6D729C" w:rsidRPr="0069140F" w:rsidRDefault="006D729C" w:rsidP="006D729C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6D729C" w:rsidRPr="0069140F" w:rsidRDefault="006D729C" w:rsidP="006D729C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направлено на достижение следующих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целей: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D6">
        <w:rPr>
          <w:rFonts w:ascii="Times New Roman" w:hAnsi="Times New Roman" w:cs="Times New Roman"/>
          <w:sz w:val="28"/>
          <w:szCs w:val="28"/>
        </w:rPr>
        <w:t>формированн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D729C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D729C" w:rsidRPr="001303D6" w:rsidRDefault="006D729C" w:rsidP="006D729C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6D729C" w:rsidRPr="0069140F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6D729C" w:rsidRPr="0069140F" w:rsidRDefault="006D729C" w:rsidP="006D7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лучшей ориентации в аудитории, применяются сигналы, оповещающие о начале и конце занятия (например, слово «звонок» пишется на </w:t>
      </w: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>доске);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D729C" w:rsidRPr="0069140F" w:rsidRDefault="006D729C" w:rsidP="006D7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6D729C" w:rsidRPr="0069140F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D729C" w:rsidRPr="001B2B54" w:rsidRDefault="006D729C" w:rsidP="006D729C">
      <w:pPr>
        <w:pStyle w:val="a8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D729C" w:rsidRDefault="006D729C" w:rsidP="006D729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6D729C" w:rsidRPr="001B2B54" w:rsidRDefault="006D729C" w:rsidP="006D729C">
      <w:pPr>
        <w:pStyle w:val="a8"/>
        <w:keepNext/>
        <w:numPr>
          <w:ilvl w:val="0"/>
          <w:numId w:val="25"/>
        </w:numPr>
        <w:spacing w:line="25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БУП.03 РОДНОЙ ЯЗЫК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личностных: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обучающихся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softHyphen/>
        <w:t>стижения поставленных коммуникативных задач;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6D729C" w:rsidRPr="00821BB4" w:rsidRDefault="006D729C" w:rsidP="006D729C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: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владение всеми видами речевой деятельности: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аудированием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чтением (пониманием), говорением, письмом;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межпредметном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уровне;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729C" w:rsidRPr="00821BB4" w:rsidRDefault="006D729C" w:rsidP="006D729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предметных: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01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02"/>
      <w:bookmarkEnd w:id="1"/>
      <w:r w:rsidRPr="00491F5E"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 w:rsidRPr="00491F5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03"/>
      <w:bookmarkEnd w:id="2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204"/>
      <w:bookmarkEnd w:id="3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205"/>
      <w:bookmarkEnd w:id="4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206"/>
      <w:bookmarkEnd w:id="5"/>
      <w:r w:rsidRPr="00491F5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91F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1F5E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207"/>
      <w:bookmarkEnd w:id="6"/>
      <w:r w:rsidRPr="00491F5E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208"/>
      <w:bookmarkEnd w:id="7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9" w:name="sub_9209"/>
      <w:bookmarkEnd w:id="8"/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210"/>
      <w:bookmarkEnd w:id="9"/>
      <w:r w:rsidRPr="00491F5E">
        <w:rPr>
          <w:rFonts w:ascii="Times New Roman" w:hAnsi="Times New Roman" w:cs="Times New Roman"/>
          <w:sz w:val="28"/>
          <w:szCs w:val="28"/>
        </w:rPr>
        <w:t xml:space="preserve">обеспечение культурной самоидентификации, осознание </w:t>
      </w:r>
      <w:r w:rsidRPr="00491F5E">
        <w:rPr>
          <w:rFonts w:ascii="Times New Roman" w:hAnsi="Times New Roman" w:cs="Times New Roman"/>
          <w:sz w:val="28"/>
          <w:szCs w:val="28"/>
        </w:rPr>
        <w:lastRenderedPageBreak/>
        <w:t>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10"/>
    <w:p w:rsidR="006D729C" w:rsidRPr="00821BB4" w:rsidRDefault="006D729C" w:rsidP="006D729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учебного предмета</w:t>
      </w:r>
    </w:p>
    <w:p w:rsidR="006D729C" w:rsidRPr="00821BB4" w:rsidRDefault="006D729C" w:rsidP="006D729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B4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eastAsia="Calibri" w:hAnsi="Times New Roman" w:cs="Times New Roman"/>
          <w:sz w:val="28"/>
          <w:szCs w:val="28"/>
        </w:rPr>
        <w:t>предмета</w:t>
      </w:r>
      <w:r w:rsidRPr="00821BB4">
        <w:rPr>
          <w:rFonts w:ascii="Times New Roman" w:eastAsia="Calibri" w:hAnsi="Times New Roman" w:cs="Times New Roman"/>
          <w:sz w:val="28"/>
          <w:szCs w:val="28"/>
        </w:rPr>
        <w:t xml:space="preserve"> БУП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1BB4">
        <w:rPr>
          <w:rFonts w:ascii="Times New Roman" w:eastAsia="Calibri" w:hAnsi="Times New Roman" w:cs="Times New Roman"/>
          <w:sz w:val="28"/>
          <w:szCs w:val="28"/>
        </w:rPr>
        <w:t xml:space="preserve">03 Родной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821BB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21BB4">
        <w:rPr>
          <w:rFonts w:ascii="Times New Roman" w:eastAsia="Calibri" w:hAnsi="Times New Roman" w:cs="Times New Roman"/>
          <w:sz w:val="28"/>
          <w:szCs w:val="28"/>
        </w:rPr>
        <w:t xml:space="preserve"> индивидуальных </w:t>
      </w:r>
      <w:proofErr w:type="spellStart"/>
      <w:r w:rsidRPr="00821BB4">
        <w:rPr>
          <w:rFonts w:ascii="Times New Roman" w:eastAsia="Calibri" w:hAnsi="Times New Roman" w:cs="Times New Roman"/>
          <w:sz w:val="28"/>
          <w:szCs w:val="28"/>
        </w:rPr>
        <w:t>заданийс</w:t>
      </w:r>
      <w:proofErr w:type="spellEnd"/>
      <w:r w:rsidRPr="00821BB4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психофизического развития обучающегося инвалида или лица с ОВЗ.</w:t>
      </w:r>
    </w:p>
    <w:p w:rsidR="006D729C" w:rsidRPr="00821BB4" w:rsidRDefault="006D729C" w:rsidP="006D729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D729C" w:rsidRPr="00491F5E" w:rsidRDefault="006D729C" w:rsidP="006D729C">
      <w:pPr>
        <w:pStyle w:val="a8"/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6D729C" w:rsidRPr="00821BB4" w:rsidRDefault="006D729C" w:rsidP="006D729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6D729C" w:rsidRPr="007E6A33" w:rsidTr="00582135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729C" w:rsidRPr="007E6A33" w:rsidTr="00582135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D729C" w:rsidRPr="007E6A33" w:rsidTr="00582135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Умеют: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29C" w:rsidRPr="007E6A33" w:rsidTr="00582135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6D729C" w:rsidRPr="007E6A33" w:rsidRDefault="006D729C" w:rsidP="005821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 обучающегося (доклад, реферат)</w:t>
            </w:r>
            <w:proofErr w:type="gramEnd"/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 </w:t>
            </w:r>
          </w:p>
        </w:tc>
      </w:tr>
      <w:tr w:rsidR="006D729C" w:rsidRPr="007E6A33" w:rsidTr="00582135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диктант с языковым разбором.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</w:t>
            </w:r>
          </w:p>
        </w:tc>
      </w:tr>
      <w:tr w:rsidR="006D729C" w:rsidRPr="007E6A33" w:rsidTr="00582135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заданиями.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Лингвистический анализ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6D729C" w:rsidRPr="007E6A33" w:rsidTr="00582135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ознакомительно-реферативное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текстов разных стилей речи (учитывается ораторское искусство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</w:tr>
      <w:tr w:rsidR="006D729C" w:rsidRPr="007E6A33" w:rsidTr="00582135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словарями.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работы обучающегося (статья, заметка, репортаж публицистического стиля; эссе художественного стиля).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деловых бумаг (резюме, заметка, статья).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электронном виде), конспектирование.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</w:t>
            </w:r>
          </w:p>
        </w:tc>
      </w:tr>
      <w:tr w:rsidR="006D729C" w:rsidRPr="007E6A33" w:rsidTr="00582135">
        <w:trPr>
          <w:trHeight w:val="40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диалогов разговорного стиля.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(учитывается ораторское искусство).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</w:t>
            </w: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современного русского литературного языка, применяемых в практике речевого общения.</w:t>
            </w:r>
            <w:proofErr w:type="gramEnd"/>
          </w:p>
        </w:tc>
      </w:tr>
      <w:tr w:rsidR="006D729C" w:rsidRPr="007E6A33" w:rsidTr="00582135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Фонетический разбор слова.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Морфемный разбор слова. 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6D729C" w:rsidRPr="007E6A33" w:rsidTr="00582135">
        <w:trPr>
          <w:trHeight w:val="1246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контрольно-тренировочных  упражнений.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Пунктуационный анализ предложения.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Орфографический диктант</w:t>
            </w:r>
          </w:p>
        </w:tc>
      </w:tr>
      <w:tr w:rsidR="006D729C" w:rsidRPr="007E6A33" w:rsidTr="00582135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Речеведческий</w:t>
            </w:r>
            <w:proofErr w:type="spell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текста.</w:t>
            </w:r>
          </w:p>
          <w:p w:rsidR="006D729C" w:rsidRPr="007E6A33" w:rsidRDefault="006D729C" w:rsidP="005821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29C" w:rsidRPr="007E6A33" w:rsidTr="00582135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6D729C" w:rsidRPr="007E6A33" w:rsidTr="00582135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</w:t>
            </w:r>
          </w:p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и умения в практической деятельности и повседневной жизни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докладом, рефератом.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  <w:proofErr w:type="gramEnd"/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критических статей ученых-филологов о языке и их анализ.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D729C" w:rsidRPr="007E6A33" w:rsidTr="00582135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Разумность гипотез, пояснений и моделей записи письменной речи.</w:t>
            </w:r>
          </w:p>
        </w:tc>
      </w:tr>
      <w:tr w:rsidR="006D729C" w:rsidRPr="007E6A33" w:rsidTr="00582135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словарями (словари синонимов, антонимов, омонимов, толковый, орфографический, этимологический, орфоэпический и др.).</w:t>
            </w:r>
            <w:proofErr w:type="gramEnd"/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ситуации общения: где, с кем и с какой целью происходит общение.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овладение диалогической формой речи.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</w:t>
            </w: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учебного и бытового общения (приветствие, прощание, извинение, благодарность, обращение с просьбой).</w:t>
            </w:r>
          </w:p>
        </w:tc>
      </w:tr>
      <w:tr w:rsidR="006D729C" w:rsidRPr="007E6A33" w:rsidTr="00582135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6D729C" w:rsidRPr="007E6A33" w:rsidTr="00582135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работы типа изложения с творческим заданием, сочинения разнообразных жанров, рефераты.</w:t>
            </w:r>
          </w:p>
          <w:p w:rsidR="006D729C" w:rsidRPr="007E6A33" w:rsidRDefault="006D729C" w:rsidP="005821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29C" w:rsidRPr="007E6A33" w:rsidTr="00582135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29C" w:rsidRPr="007E6A33" w:rsidTr="00582135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29C" w:rsidRPr="007E6A33" w:rsidTr="00582135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 обучающихся, рефераты, творческие работы (эссе, публицистическая статья).</w:t>
            </w:r>
          </w:p>
        </w:tc>
      </w:tr>
      <w:tr w:rsidR="006D729C" w:rsidRPr="007E6A33" w:rsidTr="00582135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небольших рассказов повествовательного характера (по материалам собственных игр, занятий, наблюдений). 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деформированного текста повествовательного характера.</w:t>
            </w:r>
          </w:p>
        </w:tc>
      </w:tr>
      <w:tr w:rsidR="006D729C" w:rsidRPr="007E6A33" w:rsidTr="00582135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цели и ситуации устного общения.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Адекватное восприятие звучащей речи. 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6D729C" w:rsidRPr="007E6A33" w:rsidTr="00582135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речеведческий</w:t>
            </w:r>
            <w:proofErr w:type="spell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</w:tc>
      </w:tr>
      <w:tr w:rsidR="006D729C" w:rsidRPr="007E6A33" w:rsidTr="00582135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сферах</w:t>
            </w:r>
            <w:proofErr w:type="gramEnd"/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текстов разных функционально-смысловых типов, стилей и жанров.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Рецензирование.</w:t>
            </w:r>
          </w:p>
          <w:p w:rsidR="006D729C" w:rsidRPr="007E6A33" w:rsidRDefault="006D729C" w:rsidP="005821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A3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6D729C" w:rsidRPr="00821BB4" w:rsidRDefault="006D729C" w:rsidP="006D729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9C" w:rsidRDefault="006D729C" w:rsidP="006D729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6D729C" w:rsidRPr="003123B3" w:rsidRDefault="006D729C" w:rsidP="006D729C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Pr="003123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 БУП.03 РОДНОЙ ЯЗЫК</w:t>
      </w:r>
    </w:p>
    <w:p w:rsidR="006D729C" w:rsidRPr="003123B3" w:rsidRDefault="006D729C" w:rsidP="006D729C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II. Культура речи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произносительных вариантов в современных орфоэпических словарях.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речевой избыточностью.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lastRenderedPageBreak/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Способы оформления чужой речи. Цитирование.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Речевой этикет.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нетикета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Этикет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Интернет-переписки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Интернет-дискуссии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задания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фонетического разбора слов.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 в построении сложных предложений.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упражнений по отработке различных способов оформления чужой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III. Речь. Речевая деятельность. Текст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речь. Виды речевой деятельности.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речевого (риторического) идеала.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спорящих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 как единица языка и речи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Категория монолога и диалога как формы речевого общения.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Структура публичного выступления.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 и беседа: речевые роли участников, возможная типология ситуаций спора.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Разговорная речь.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Тезисы. Конспект. Выписки. Реферат. Аннотация.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синтаксического анализа текста стихотворений А.А. Фета «Я пришел к тебе с приветом…» и «Какая ночь! Как воздух чист…»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6D729C" w:rsidRPr="00821BB4" w:rsidRDefault="006D729C" w:rsidP="006D72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Составление сложного плана и тезисов статьи А. Кони о Л. Толстом.</w:t>
      </w:r>
    </w:p>
    <w:p w:rsidR="00052C25" w:rsidRPr="00DF0896" w:rsidRDefault="00052C25" w:rsidP="00DF0896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511348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729C" w:rsidRDefault="006D729C" w:rsidP="006D729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Pr="00136DC4">
        <w:rPr>
          <w:rFonts w:ascii="Times New Roman" w:hAnsi="Times New Roman"/>
          <w:b/>
          <w:caps/>
          <w:sz w:val="28"/>
          <w:szCs w:val="28"/>
        </w:rPr>
        <w:t>.</w:t>
      </w:r>
      <w:r w:rsidRPr="00136DC4">
        <w:rPr>
          <w:rFonts w:ascii="Times New Roman" w:hAnsi="Times New Roman"/>
          <w:b/>
          <w:caps/>
          <w:sz w:val="28"/>
          <w:szCs w:val="28"/>
        </w:rPr>
        <w:tab/>
      </w: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6D729C" w:rsidRPr="0092741D" w:rsidRDefault="006D729C" w:rsidP="006D729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8"/>
        </w:rPr>
      </w:pPr>
    </w:p>
    <w:p w:rsidR="0092741D" w:rsidRPr="0092741D" w:rsidRDefault="0092741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7280"/>
      </w:tblGrid>
      <w:tr w:rsidR="00C53694" w:rsidTr="00C53694">
        <w:tc>
          <w:tcPr>
            <w:tcW w:w="7280" w:type="dxa"/>
          </w:tcPr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3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специальностей 38.02.01. </w:t>
            </w:r>
          </w:p>
          <w:p w:rsidR="00C53694" w:rsidRPr="00511348" w:rsidRDefault="006D729C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 предмета БУП.03 Родной язык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694" w:rsidRPr="00511348">
              <w:rPr>
                <w:rFonts w:ascii="Times New Roman" w:eastAsia="Times New Roman" w:hAnsi="Times New Roman"/>
                <w:sz w:val="24"/>
                <w:szCs w:val="24"/>
              </w:rPr>
              <w:t>66 часов</w:t>
            </w:r>
            <w:r w:rsidR="00C53694" w:rsidRPr="005113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C53694" w:rsidRPr="0051134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53694" w:rsidRPr="00511348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C53694" w:rsidRPr="00511348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на уроках - </w:t>
            </w:r>
            <w:r w:rsidR="002E5A57" w:rsidRPr="0051134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proofErr w:type="gramStart"/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практические занятия </w:t>
            </w:r>
            <w:r w:rsidRPr="005113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15121F" w:rsidRPr="00511348">
              <w:rPr>
                <w:rFonts w:ascii="Times New Roman" w:eastAsia="Times New Roman" w:hAnsi="Times New Roman"/>
                <w:caps/>
                <w:sz w:val="24"/>
                <w:szCs w:val="24"/>
              </w:rPr>
              <w:t>32</w:t>
            </w:r>
            <w:proofErr w:type="gramStart"/>
            <w:r w:rsidRPr="0051134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консультации-  </w:t>
            </w:r>
            <w:r w:rsidR="00977B8E" w:rsidRPr="005113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11348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 – 2 часа.</w:t>
            </w:r>
          </w:p>
          <w:p w:rsidR="00C53694" w:rsidRPr="00511348" w:rsidRDefault="00C53694" w:rsidP="00511348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0C7D" w:rsidRDefault="00590C7D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"/>
        <w:gridCol w:w="1134"/>
        <w:gridCol w:w="5245"/>
      </w:tblGrid>
      <w:tr w:rsidR="00511348" w:rsidRPr="00BD5BAB" w:rsidTr="00F61E7D">
        <w:trPr>
          <w:trHeight w:val="494"/>
        </w:trPr>
        <w:tc>
          <w:tcPr>
            <w:tcW w:w="675" w:type="dxa"/>
            <w:vMerge w:val="restart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vMerge w:val="restart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708" w:type="dxa"/>
            <w:vMerge w:val="restart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245" w:type="dxa"/>
            <w:vMerge w:val="restart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11348" w:rsidRPr="00BD5BAB" w:rsidTr="00F61E7D">
        <w:trPr>
          <w:trHeight w:val="543"/>
        </w:trPr>
        <w:tc>
          <w:tcPr>
            <w:tcW w:w="675" w:type="dxa"/>
            <w:vMerge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Выписать высказывания о русском языке, афоризмы о языке. Инд. задания по теме «Язык и общество», реферирование по теме «Язык и общество», «Язык как исторически развивающееся явление» Сочинение «Почему развивается язык в обществе»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2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тенденции, отдельные примеры).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3 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Русская лексика. Стремительный рост словарного состава языка, «</w:t>
            </w:r>
            <w:proofErr w:type="spell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неологический</w:t>
            </w:r>
            <w:proofErr w:type="spell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4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Фразеологизмы. 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Язык и речь. Язык и художественная литература. 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5 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значений современных фразеологизмов, их классифицирование с точки зрения происхождения и сферы употребления.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511348" w:rsidRPr="00BD5BAB" w:rsidTr="00F61E7D">
        <w:tc>
          <w:tcPr>
            <w:tcW w:w="14708" w:type="dxa"/>
            <w:gridSpan w:val="5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II. Культура речи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орфоэпические 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современного русского литературного языка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. Активные процессы в области произношения и ударения. Типичные акцентологические ошибки в современной речи.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6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7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Русская лексика с точки зрения ее происхождения и употребления </w:t>
            </w: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Лексическая сочетаемость слова 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 xml:space="preserve">и точность. Свободная и несвободная лексическая сочетаемость. Типичные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8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9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10 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Синтаксические 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11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Способы оформления чужой речи. Цитирование.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12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Речевой этикет.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13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нетикета</w:t>
            </w:r>
            <w:proofErr w:type="spell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. Этикет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Интернет-переписки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. Этические нормы, правила этикета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Интернет-дискуссии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, Интернет-полемики. Этикетное речевое поведение в ситуациях делового общения.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14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2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акцентологических ошибок в современной речи.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фонетического разбора слов.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Исправление ошибок, связанных с нарушением норм употребления причастных и деепричастных оборотов.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 в построении сложных предложений.</w:t>
            </w:r>
          </w:p>
          <w:p w:rsidR="00511348" w:rsidRPr="00F21C95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упражнений по отработке различных способов оформления чужой речи.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3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7621" w:type="dxa"/>
            <w:gridSpan w:val="2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III. Речь. Речевая деятельность. Текст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Язык и речь. Виды речевой деятельности.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речевого (риторического) идеала.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15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4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5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6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Структура публичного выступления.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7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Функциональные разновидности языка.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Научный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Назначение, признаки научного стиля речи.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8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Официально-деловой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стандартизированность</w:t>
            </w:r>
            <w:proofErr w:type="spell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9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Разговорная речь.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10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Публицистический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Устное выступление. Дискуссия. Использование </w:t>
            </w:r>
            <w:proofErr w:type="gram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обучающимися</w:t>
            </w:r>
            <w:proofErr w:type="gram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11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12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13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текста. Корректировка текста.</w:t>
            </w:r>
          </w:p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Тезисы. Конспект. Выписки. Реферат. Аннотация.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14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Выполнение синтаксического анализа текста стихотворения А.А. Фета </w:t>
            </w:r>
            <w:r w:rsidRPr="00BD5B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«Как богат я в безумных стихах!..» (1887).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15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Составление сложного плана и тезисов статьи А. Кони о Л. Толстом.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16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17</w:t>
            </w: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48" w:rsidRPr="00BD5BAB" w:rsidTr="00F61E7D">
        <w:tc>
          <w:tcPr>
            <w:tcW w:w="67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11348" w:rsidRPr="00BD5BAB" w:rsidRDefault="00511348" w:rsidP="00F61E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11348" w:rsidRPr="00BD5BAB" w:rsidRDefault="00511348" w:rsidP="00F61E7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25" w:rsidRP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CE4AD9" w:rsidRDefault="00CE4AD9" w:rsidP="00CE4AD9">
      <w:r w:rsidRPr="00F5411D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78"/>
        <w:gridCol w:w="9356"/>
      </w:tblGrid>
      <w:tr w:rsidR="00511348" w:rsidRPr="00F21C95" w:rsidTr="00F61E7D">
        <w:tc>
          <w:tcPr>
            <w:tcW w:w="5778" w:type="dxa"/>
          </w:tcPr>
          <w:p w:rsidR="00511348" w:rsidRPr="00F21C95" w:rsidRDefault="00511348" w:rsidP="00F61E7D">
            <w:pPr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9356" w:type="dxa"/>
          </w:tcPr>
          <w:p w:rsidR="00511348" w:rsidRPr="00F21C95" w:rsidRDefault="00511348" w:rsidP="00F61E7D">
            <w:pPr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Характеристика основных видов  учебной деятельности  студентов (на уровне учебных действий)</w:t>
            </w:r>
          </w:p>
        </w:tc>
      </w:tr>
      <w:tr w:rsidR="00511348" w:rsidRPr="00F21C95" w:rsidTr="00F61E7D">
        <w:tc>
          <w:tcPr>
            <w:tcW w:w="5778" w:type="dxa"/>
          </w:tcPr>
          <w:p w:rsidR="00511348" w:rsidRPr="00F21C95" w:rsidRDefault="00511348" w:rsidP="00F61E7D">
            <w:pPr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F21C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2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Место русского языка в Российской Федерации и в современном мире</w:t>
            </w:r>
          </w:p>
        </w:tc>
        <w:tc>
          <w:tcPr>
            <w:tcW w:w="9356" w:type="dxa"/>
          </w:tcPr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Выразительно читать текст, определять тему, функциональный тип речи, формулировать основную мысль </w:t>
            </w:r>
            <w:r w:rsidRPr="00F21C95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>ных текстов;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вычитывать разные виды информации;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характеризовать </w:t>
            </w: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средства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способы связи </w:t>
            </w:r>
            <w:r w:rsidRPr="00F21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предложений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-8"/>
                <w:sz w:val="24"/>
                <w:szCs w:val="24"/>
              </w:rPr>
              <w:t>тексте;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выполнять лингвостилистический анализ текста; определять авторскую позицию в тексте; высказывать свою точку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зрения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>по проблеме текста;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характеризовать изобразительно-выразительные средства языка, </w:t>
            </w:r>
            <w:r w:rsidRPr="00F21C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указывать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</w:t>
            </w:r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роль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-8"/>
                <w:sz w:val="24"/>
                <w:szCs w:val="24"/>
              </w:rPr>
              <w:t>идейно-художественном содержании текста;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составлять связное высказывание (сочинение)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устной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>и письменной форме на основе проанализированных текстов; определять эмоциональный настрой текста;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анализировать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речь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точки </w:t>
            </w:r>
            <w:r w:rsidRPr="00F21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зрения правильности, точности,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>вы разительности, уместности употребления языковых средств;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подбирать примеры по темам, взятым из изучаемых художественных произведений;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русского литературного языка;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выступать перед аудиторией сверстников с небольшими ин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формационными сообщениями, докладами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учебно-научную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>тему;</w:t>
            </w:r>
          </w:p>
        </w:tc>
      </w:tr>
      <w:tr w:rsidR="00511348" w:rsidRPr="00F21C95" w:rsidTr="00F61E7D">
        <w:tc>
          <w:tcPr>
            <w:tcW w:w="5778" w:type="dxa"/>
          </w:tcPr>
          <w:p w:rsidR="00511348" w:rsidRPr="00F21C95" w:rsidRDefault="00511348" w:rsidP="00F61E7D">
            <w:pPr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Раздел II. Культура речи</w:t>
            </w:r>
          </w:p>
        </w:tc>
        <w:tc>
          <w:tcPr>
            <w:tcW w:w="9356" w:type="dxa"/>
          </w:tcPr>
          <w:p w:rsidR="00511348" w:rsidRPr="00F21C95" w:rsidRDefault="00511348" w:rsidP="00F61E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Аргументировать различие лексического и грамматического значения слова; опознавать основные выразительные средства</w:t>
            </w:r>
            <w:r w:rsidRPr="00F21C95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лексики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фразеологии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публицистической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>речи и оценивать их</w:t>
            </w:r>
            <w:r w:rsidRPr="00F21C9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объяснять особенности употребления лексических сре</w:t>
            </w:r>
            <w:proofErr w:type="gramStart"/>
            <w:r w:rsidRPr="00F21C95">
              <w:rPr>
                <w:rFonts w:ascii="Times New Roman" w:hAnsi="Times New Roman"/>
                <w:sz w:val="24"/>
                <w:szCs w:val="24"/>
              </w:rPr>
              <w:t xml:space="preserve">дств в </w:t>
            </w:r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proofErr w:type="gramEnd"/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екстах научного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официально-делового </w:t>
            </w:r>
            <w:r w:rsidRPr="00F21C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стилей речи; </w:t>
            </w:r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извлекать </w:t>
            </w: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необходимую информацию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</w:t>
            </w: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лексических словарей </w:t>
            </w:r>
            <w:r w:rsidRPr="00F21C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разного </w:t>
            </w:r>
            <w:r w:rsidRPr="00F21C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типа (толкового словаря, словарей синонимов, антонимов, устаревших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слов, иностранных слов, фразеологического словаря и др.) </w:t>
            </w:r>
            <w:r w:rsidRPr="00F21C9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справочников,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том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числе мультимедийных; использовать эту информацию </w:t>
            </w:r>
            <w:r w:rsidRPr="00F21C9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C95">
              <w:rPr>
                <w:rFonts w:ascii="Times New Roman" w:hAnsi="Times New Roman"/>
                <w:spacing w:val="-4"/>
                <w:sz w:val="24"/>
                <w:szCs w:val="24"/>
              </w:rPr>
              <w:t>различных видах деятельности;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511348" w:rsidRPr="00F21C95" w:rsidTr="00F61E7D">
        <w:tc>
          <w:tcPr>
            <w:tcW w:w="5778" w:type="dxa"/>
          </w:tcPr>
          <w:p w:rsidR="00511348" w:rsidRPr="00F21C95" w:rsidRDefault="00511348" w:rsidP="00F61E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 III. Речь. Речевая деятельность. Текст</w:t>
            </w:r>
          </w:p>
          <w:p w:rsidR="00511348" w:rsidRPr="00F21C95" w:rsidRDefault="00511348" w:rsidP="00F61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Опознавать, наблюдать изучаемое языковое явление, извлекать его из текста, анализировать с точки зрения текстообразующей роли;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проводить морфологический, орфографический, пунктуационный анализ;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511348" w:rsidRPr="00F21C95" w:rsidRDefault="00511348" w:rsidP="00F61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C95">
              <w:rPr>
                <w:rFonts w:ascii="Times New Roman" w:hAnsi="Times New Roman"/>
                <w:sz w:val="24"/>
                <w:szCs w:val="24"/>
              </w:rPr>
              <w:t>определять круг орфографических и пунктуационных правил,</w:t>
            </w:r>
          </w:p>
        </w:tc>
      </w:tr>
    </w:tbl>
    <w:p w:rsidR="00CE4AD9" w:rsidRDefault="00CE4AD9" w:rsidP="00CE4AD9"/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5113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729C" w:rsidRPr="00770739" w:rsidRDefault="006D729C" w:rsidP="006D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73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6D729C" w:rsidRPr="00AC12F2" w:rsidRDefault="006D729C" w:rsidP="006D729C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6D729C" w:rsidRPr="00AE01C5" w:rsidRDefault="006D729C" w:rsidP="006D729C">
      <w:pPr>
        <w:pStyle w:val="a8"/>
        <w:numPr>
          <w:ilvl w:val="0"/>
          <w:numId w:val="28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6D729C" w:rsidRPr="00AE01C5" w:rsidRDefault="006D729C" w:rsidP="006D729C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6D729C" w:rsidRPr="00276C31" w:rsidRDefault="006D729C" w:rsidP="006D729C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6D729C" w:rsidRPr="00276C31" w:rsidRDefault="006D729C" w:rsidP="006D729C">
      <w:pPr>
        <w:pStyle w:val="a8"/>
        <w:numPr>
          <w:ilvl w:val="0"/>
          <w:numId w:val="2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 xml:space="preserve">.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6D729C" w:rsidRDefault="006D729C" w:rsidP="006D729C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6D729C" w:rsidRPr="00276C31" w:rsidRDefault="006D729C" w:rsidP="006D729C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6D729C" w:rsidRDefault="006D729C" w:rsidP="006D729C"/>
    <w:sectPr w:rsidR="006D729C" w:rsidSect="005113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6F" w:rsidRDefault="007A066F" w:rsidP="00DF0896">
      <w:pPr>
        <w:spacing w:after="0" w:line="240" w:lineRule="auto"/>
      </w:pPr>
      <w:r>
        <w:separator/>
      </w:r>
    </w:p>
  </w:endnote>
  <w:endnote w:type="continuationSeparator" w:id="0">
    <w:p w:rsidR="007A066F" w:rsidRDefault="007A066F" w:rsidP="00D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975"/>
      <w:docPartObj>
        <w:docPartGallery w:val="Page Numbers (Bottom of Page)"/>
        <w:docPartUnique/>
      </w:docPartObj>
    </w:sdtPr>
    <w:sdtEndPr/>
    <w:sdtContent>
      <w:p w:rsidR="007A066F" w:rsidRDefault="006D729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66F" w:rsidRDefault="007A06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6F" w:rsidRDefault="007A066F" w:rsidP="00DF0896">
      <w:pPr>
        <w:spacing w:after="0" w:line="240" w:lineRule="auto"/>
      </w:pPr>
      <w:r>
        <w:separator/>
      </w:r>
    </w:p>
  </w:footnote>
  <w:footnote w:type="continuationSeparator" w:id="0">
    <w:p w:rsidR="007A066F" w:rsidRDefault="007A066F" w:rsidP="00DF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5">
    <w:nsid w:val="226D7A7C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92FEF"/>
    <w:multiLevelType w:val="hybridMultilevel"/>
    <w:tmpl w:val="764E0A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6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062B2E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702F5"/>
    <w:multiLevelType w:val="multilevel"/>
    <w:tmpl w:val="5A3292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310B0F"/>
    <w:multiLevelType w:val="hybridMultilevel"/>
    <w:tmpl w:val="064C07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24"/>
  </w:num>
  <w:num w:numId="8">
    <w:abstractNumId w:val="25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6"/>
  </w:num>
  <w:num w:numId="16">
    <w:abstractNumId w:val="26"/>
  </w:num>
  <w:num w:numId="17">
    <w:abstractNumId w:val="21"/>
  </w:num>
  <w:num w:numId="18">
    <w:abstractNumId w:val="5"/>
  </w:num>
  <w:num w:numId="19">
    <w:abstractNumId w:val="23"/>
  </w:num>
  <w:num w:numId="20">
    <w:abstractNumId w:val="11"/>
  </w:num>
  <w:num w:numId="21">
    <w:abstractNumId w:val="3"/>
  </w:num>
  <w:num w:numId="22">
    <w:abstractNumId w:val="6"/>
  </w:num>
  <w:num w:numId="23">
    <w:abstractNumId w:val="7"/>
  </w:num>
  <w:num w:numId="24">
    <w:abstractNumId w:val="10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52C25"/>
    <w:rsid w:val="000C06E4"/>
    <w:rsid w:val="000D5B79"/>
    <w:rsid w:val="00106CB4"/>
    <w:rsid w:val="00126010"/>
    <w:rsid w:val="00126A91"/>
    <w:rsid w:val="00136DC4"/>
    <w:rsid w:val="00143D46"/>
    <w:rsid w:val="0015121F"/>
    <w:rsid w:val="00187E59"/>
    <w:rsid w:val="001A0AA1"/>
    <w:rsid w:val="001B0313"/>
    <w:rsid w:val="001B6671"/>
    <w:rsid w:val="001D4458"/>
    <w:rsid w:val="00246E98"/>
    <w:rsid w:val="00261FF6"/>
    <w:rsid w:val="00293C81"/>
    <w:rsid w:val="002D477B"/>
    <w:rsid w:val="002E5A57"/>
    <w:rsid w:val="002E5D8C"/>
    <w:rsid w:val="00344768"/>
    <w:rsid w:val="003536A1"/>
    <w:rsid w:val="00353D77"/>
    <w:rsid w:val="00427E4F"/>
    <w:rsid w:val="0045214E"/>
    <w:rsid w:val="00494AC7"/>
    <w:rsid w:val="004A451D"/>
    <w:rsid w:val="004D79A1"/>
    <w:rsid w:val="00506CAA"/>
    <w:rsid w:val="00511348"/>
    <w:rsid w:val="00521BFF"/>
    <w:rsid w:val="00522362"/>
    <w:rsid w:val="00530459"/>
    <w:rsid w:val="00571095"/>
    <w:rsid w:val="0057606C"/>
    <w:rsid w:val="00590C7D"/>
    <w:rsid w:val="005A3B60"/>
    <w:rsid w:val="005C04F1"/>
    <w:rsid w:val="005C2541"/>
    <w:rsid w:val="005C6BFE"/>
    <w:rsid w:val="005C713E"/>
    <w:rsid w:val="005E097F"/>
    <w:rsid w:val="005E5C3A"/>
    <w:rsid w:val="005F32E2"/>
    <w:rsid w:val="00600ADE"/>
    <w:rsid w:val="00630379"/>
    <w:rsid w:val="00634706"/>
    <w:rsid w:val="00663DE9"/>
    <w:rsid w:val="00664DDB"/>
    <w:rsid w:val="006A6B9F"/>
    <w:rsid w:val="006A76BE"/>
    <w:rsid w:val="006B165A"/>
    <w:rsid w:val="006B1FF9"/>
    <w:rsid w:val="006C4D76"/>
    <w:rsid w:val="006D729C"/>
    <w:rsid w:val="00721AA2"/>
    <w:rsid w:val="00764196"/>
    <w:rsid w:val="00770739"/>
    <w:rsid w:val="0078528D"/>
    <w:rsid w:val="007A066F"/>
    <w:rsid w:val="0081457A"/>
    <w:rsid w:val="00830213"/>
    <w:rsid w:val="008303FB"/>
    <w:rsid w:val="00851C4E"/>
    <w:rsid w:val="008855BB"/>
    <w:rsid w:val="008A035D"/>
    <w:rsid w:val="00910BBF"/>
    <w:rsid w:val="0092741D"/>
    <w:rsid w:val="00937BD9"/>
    <w:rsid w:val="00954A29"/>
    <w:rsid w:val="00974AA4"/>
    <w:rsid w:val="00975CA0"/>
    <w:rsid w:val="00977B8E"/>
    <w:rsid w:val="009D19B5"/>
    <w:rsid w:val="009F1C0E"/>
    <w:rsid w:val="00A238D1"/>
    <w:rsid w:val="00A651C6"/>
    <w:rsid w:val="00A82F93"/>
    <w:rsid w:val="00A9488B"/>
    <w:rsid w:val="00AA7CDE"/>
    <w:rsid w:val="00AB573F"/>
    <w:rsid w:val="00AD1CAC"/>
    <w:rsid w:val="00AE08F1"/>
    <w:rsid w:val="00AF306A"/>
    <w:rsid w:val="00B02FF2"/>
    <w:rsid w:val="00B4336C"/>
    <w:rsid w:val="00B6683E"/>
    <w:rsid w:val="00BC038C"/>
    <w:rsid w:val="00BD5AFA"/>
    <w:rsid w:val="00C458CE"/>
    <w:rsid w:val="00C4709A"/>
    <w:rsid w:val="00C53694"/>
    <w:rsid w:val="00C844D4"/>
    <w:rsid w:val="00C940AA"/>
    <w:rsid w:val="00C9729C"/>
    <w:rsid w:val="00CD46DD"/>
    <w:rsid w:val="00CE094B"/>
    <w:rsid w:val="00CE4AD9"/>
    <w:rsid w:val="00CE718D"/>
    <w:rsid w:val="00CE73C3"/>
    <w:rsid w:val="00CF244B"/>
    <w:rsid w:val="00D24269"/>
    <w:rsid w:val="00D26BC3"/>
    <w:rsid w:val="00D91C8B"/>
    <w:rsid w:val="00D92543"/>
    <w:rsid w:val="00D95C18"/>
    <w:rsid w:val="00DB474E"/>
    <w:rsid w:val="00DB4D11"/>
    <w:rsid w:val="00DC671D"/>
    <w:rsid w:val="00DF0896"/>
    <w:rsid w:val="00E74AC6"/>
    <w:rsid w:val="00E97BED"/>
    <w:rsid w:val="00EB06AB"/>
    <w:rsid w:val="00EB7BEB"/>
    <w:rsid w:val="00EB7DF2"/>
    <w:rsid w:val="00EC5D7C"/>
    <w:rsid w:val="00EC6722"/>
    <w:rsid w:val="00ED46E8"/>
    <w:rsid w:val="00EE5057"/>
    <w:rsid w:val="00F072AE"/>
    <w:rsid w:val="00F43631"/>
    <w:rsid w:val="00F45753"/>
    <w:rsid w:val="00F5411D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DF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896"/>
  </w:style>
  <w:style w:type="paragraph" w:styleId="ab">
    <w:name w:val="footer"/>
    <w:basedOn w:val="a"/>
    <w:link w:val="ac"/>
    <w:uiPriority w:val="99"/>
    <w:unhideWhenUsed/>
    <w:rsid w:val="00DF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896"/>
  </w:style>
  <w:style w:type="character" w:styleId="ad">
    <w:name w:val="Hyperlink"/>
    <w:basedOn w:val="a0"/>
    <w:uiPriority w:val="99"/>
    <w:unhideWhenUsed/>
    <w:rsid w:val="00511348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6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hfzPJk+z2hR1oS2dJeVNHBqGdFY=</DigestValue>
    </Reference>
    <Reference URI="#idOfficeObject" Type="http://www.w3.org/2000/09/xmldsig#Object">
      <DigestMethod Algorithm="http://www.w3.org/2000/09/xmldsig#sha1"/>
      <DigestValue>JrkVWkHvDLrV/iAQ4N+wHh7GV2Q=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/ikCPw9rR/elAIWdt6MC434fzQY=</DigestValue>
    </Reference>
    <Reference URI="#idValidSigLnImg" Type="http://www.w3.org/2000/09/xmldsig#Object">
      <DigestMethod Algorithm="http://www.w3.org/2000/09/xmldsig#sha1"/>
      <DigestValue>7wsPC8bIMOGcVKrjOuVhfMeLIzI=</DigestValue>
    </Reference>
    <Reference URI="#idInvalidSigLnImg" Type="http://www.w3.org/2000/09/xmldsig#Object">
      <DigestMethod Algorithm="http://www.w3.org/2000/09/xmldsig#sha1"/>
      <DigestValue>5uCkx2EElyWOu8C+COatcg66Ucc=</DigestValue>
    </Reference>
  </SignedInfo>
  <SignatureValue>HxnJtnInfxUOafHA0mH2n/NLVAlEdCOSJr6nPqBkaBQkRa/gQg2krmGNeV8wynb0xyuNleP9hBSz
nZ0qHK9tjdhmFMwl/9BrygAlVXSCqhyOtXVBWkw9VUyvfq3z9iYARbVOTCuVdqxM6fmnmGDTMwdR
6r1mgIKTzhtNPi3YUZU=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iN67WijG6Que3wSKSojWzahGhpI=</DigestValue>
      </Reference>
      <Reference URI="/word/styles.xml?ContentType=application/vnd.openxmlformats-officedocument.wordprocessingml.styles+xml">
        <DigestMethod Algorithm="http://www.w3.org/2000/09/xmldsig#sha1"/>
        <DigestValue>ee90o/yvJSR6t/nZomBYiY2vscY=</DigestValue>
      </Reference>
      <Reference URI="/word/numbering.xml?ContentType=application/vnd.openxmlformats-officedocument.wordprocessingml.numbering+xml">
        <DigestMethod Algorithm="http://www.w3.org/2000/09/xmldsig#sha1"/>
        <DigestValue>t0SqMV7uuEbpbpHsrykmT2hF7qw=</DigestValue>
      </Reference>
      <Reference URI="/word/fontTable.xml?ContentType=application/vnd.openxmlformats-officedocument.wordprocessingml.fontTable+xml">
        <DigestMethod Algorithm="http://www.w3.org/2000/09/xmldsig#sha1"/>
        <DigestValue>i82cKrETPHwMhf8w+G1EZxUiGE8=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nET7FsjdT9EhWe+Kt9fAzcReg1k=</DigestValue>
      </Reference>
      <Reference URI="/word/footer1.xml?ContentType=application/vnd.openxmlformats-officedocument.wordprocessingml.footer+xml">
        <DigestMethod Algorithm="http://www.w3.org/2000/09/xmldsig#sha1"/>
        <DigestValue>yMgRMNNv16HILko9QesQN4gGGoM=</DigestValue>
      </Reference>
      <Reference URI="/word/document.xml?ContentType=application/vnd.openxmlformats-officedocument.wordprocessingml.document.main+xml">
        <DigestMethod Algorithm="http://www.w3.org/2000/09/xmldsig#sha1"/>
        <DigestValue>64Rid0Eftdz+MgCrtj/3+TFKTn8=</DigestValue>
      </Reference>
      <Reference URI="/word/stylesWithEffects.xml?ContentType=application/vnd.ms-word.stylesWithEffects+xml">
        <DigestMethod Algorithm="http://www.w3.org/2000/09/xmldsig#sha1"/>
        <DigestValue>loCPX4R9wFOd+AVlzmUXUj4RmL0=</DigestValue>
      </Reference>
      <Reference URI="/word/footnotes.xml?ContentType=application/vnd.openxmlformats-officedocument.wordprocessingml.footnotes+xml">
        <DigestMethod Algorithm="http://www.w3.org/2000/09/xmldsig#sha1"/>
        <DigestValue>bxXakNw1kbl/0eZQqeRe8xEeiSs=</DigestValue>
      </Reference>
      <Reference URI="/word/endnotes.xml?ContentType=application/vnd.openxmlformats-officedocument.wordprocessingml.endnotes+xml">
        <DigestMethod Algorithm="http://www.w3.org/2000/09/xmldsig#sha1"/>
        <DigestValue>ukQAD1KcbMkXiucDQU450veemXQ=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2021-02-24T11:39:36Z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{D6BB4617-095D-4215-9588-EF8558D82FD7}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2021-02-24T11:39:36Z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WKscAMwAAAAA9D0AvKwcAAAAAACgqxwAbEMpOFirHAAA9D0AAQAAAAD0PQABAAAAiEMpOAECAACkrBwAAGc9AJysHAAA9D0ATKscAIABwHQNXLt031u7dEyrHABkAQAAAAAAAAAAAADiZnx24mZ8dlg2PQAACAAAAAIAAAAAAAB0qxwAdW58dgAAAAAAAAAApqwcAAcAAACYrBwABwAAAAAAAAAAAAAAmKwcAKyrHADa7Xt2AAAAAAACAAAAABwABwAAAJisHAAHAAAATBJ9dgAAAAAAAAAAmKwcAAcAAADwYzAD2KscAJgwe3YAAAAAAAIAAJisH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IK4cAGQBAAAAAAAAAAAAAOJmfHbiZnx23V0ROAAAAACAFiAAvEI9AICNwAXdXRE4AAAAAIAVIADwYzADANYEBUSuHAC/WRE4iIFWAPwBAACArhwAY1kROPwBAAAAAAAA4mZ8duJmfHb8AQAAAAgAAAACAAAAAAAAmK4cAHVufHYAAAAAAAAAAMqvHAAHAAAAvK8cAAcAAAAAAAAAAAAAALyvHADQrhwA2u17dgAAAAAAAgAAAAAcAAcAAAC8rxwABwAAAEwSfXYAAAAAAAAAALyvHAAHAAAA8GMwA/yuHACYMHt2AAAAAAACAAC8r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bt0daG7dLtKKTi2HQFLAAAAALj2mwuYahwAih8hayIAigF1obt0u0opOEokAUgAAAAAzAAAALhqHAAAAAAA2GgcACBKKThUaRwAzAAAAAD0PQC4ahwAAAAAAJxpHABsQyk4VGkcAAD0PQABAAAAAPQ9AAEAAACIQyk4AAAAAKBqHAAAZz0AmGocAAD0PQCAAcB0nxATAPQkCmNAaRwAFoG7dFiPdQoAAAAAgAHAdEBpHAA1gbt0gAHAdAAAAUggCAkKaGkcAHOAu3QBAAAAUGkcABAAAABUAGEAZGkcAKgVFDisaRwAgGkcANMTFDgAAF4HlGkc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FirHADMAAAAAPQ9ALysHAAAAAAAoKscAGxDKThYqxwAAPQ9AAEAAAAA9D0AAQAAAIhDKTgBAgAApKwcAABnPQCcrBwAAPQ9AEyrHACAAcB0DVy7dN9bu3RMqxwAZAEAAAAAAAAAAAAA4mZ8duJmfHZYNj0AAAgAAAACAAAAAAAAdKscAHVufHYAAAAAAAAAAKasHAAHAAAAmKwcAAcAAAAAAAAAAAAAAJisHACsqxwA2u17dgAAAAAAAgAAAAAcAAcAAACYrBwABwAAAEwSfXYAAAAAAAAAAJisHAAHAAAA8GMwA9irHACYMHt2AAAAAAACAACYrBw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CCuHABkAQAAAAAAAAAAAADiZnx24mZ8dt1dETgAAAAAgBYgALxCPQCAjcAF3V0ROAAAAACAFSAA8GMwAwDWBAVErhwAv1kROIiBVgD8AQAAgK4cAGNZETj8AQAAAAAAAOJmfHbiZnx2/AEAAAAIAAAAAgAAAAAAAJiuHAB1bnx2AAAAAAAAAADKrxwABwAAALyvHAAHAAAAAAAAAAAAAAC8rxwA0K4cANrte3YAAAAAAAIAAAAAHAAHAAAAvK8cAAcAAABMEn12AAAAAAAAAAC8rxwABwAAAPBjMAP8rhwAmDB7dgAAAAAAAgAAvK8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QAAAABTAGUAZwBvAGUAIABVAEkAAAAAAAAAAAAAAAAAAAAAAAAAAAAAzOUFAAAAAABnPQAA8QAHAQAAAAAAAAAEAAAAAPQ9AMR/HACAAcB0DVy7dN9bu3TEfxwAZAEAAAAAAAAAAAAA4mZ8duJmfHYQOD0AAAgAAAACAAAAAAAA7H8cAHVufHYAAAAAAAAAAByBHAAGAAAAEIEcAAYAAAAAAAAAAAAAABCBHAAkgBwA2u17dgAAAAAAAgAAAAAcAAYAAAAQgRwABgAAAEwSfXYAAAAAAAAAABCBHAAGAAAA8GMwA1CAHACYMHt2AAAAAAACAAAQgR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hoHAC49psLOMWkdBgeIVMiAIoBtGgcAOhqoHQAAAAAAAAAAGxpHADZhp90BwAAAAAAAADtJAExAAAAAPgIAAcBAAAA+AgABwAAAAAYAAAABgAAAIABwHT4CAAHOIR1CoABwHSPEBMAMSUKEgAAHAAWgbt0OIR1CvgIAAeAAcB0IGkcADWBu3SAAcB07SQBMe0kATFIaRwAc4C7dAEAAAAwaRwAdaG7dLtKKTgAAAExAAAAAMwAAABIaxwAAAAAAGhpHAAgSik45GkcAMwAAAAA9D0ASGscAAAAAAAsahwAbEMpOJRpH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750-8C1B-4F94-89EA-F334AD7B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25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2020-09-29T11:19:00Z</cp:lastPrinted>
  <dcterms:created xsi:type="dcterms:W3CDTF">2020-01-21T05:21:00Z</dcterms:created>
  <dcterms:modified xsi:type="dcterms:W3CDTF">2021-08-30T11:37:00Z</dcterms:modified>
</cp:coreProperties>
</file>