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47" w:rsidRPr="00225985" w:rsidRDefault="00693047" w:rsidP="00693047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85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</w:t>
      </w:r>
      <w:r w:rsidRPr="00225985">
        <w:rPr>
          <w:rFonts w:ascii="Times New Roman" w:hAnsi="Times New Roman" w:cs="Times New Roman"/>
          <w:b/>
          <w:sz w:val="28"/>
          <w:szCs w:val="28"/>
        </w:rPr>
        <w:br/>
        <w:t>ОБРАЗОВАТЕЛЬНОЕ УЧРЕЖДЕНИЕ</w:t>
      </w:r>
      <w:r w:rsidRPr="00225985">
        <w:rPr>
          <w:rFonts w:ascii="Times New Roman" w:hAnsi="Times New Roman" w:cs="Times New Roman"/>
          <w:b/>
          <w:sz w:val="28"/>
          <w:szCs w:val="28"/>
        </w:rPr>
        <w:br/>
        <w:t xml:space="preserve">«ОРЕНБУРГСКИЙ ГОСУДАРСТВЕННЫЙ ЭКОНОМИЧЕСКИЙ </w:t>
      </w:r>
    </w:p>
    <w:p w:rsidR="00693047" w:rsidRPr="00225985" w:rsidRDefault="00693047" w:rsidP="00693047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85">
        <w:rPr>
          <w:rFonts w:ascii="Times New Roman" w:hAnsi="Times New Roman" w:cs="Times New Roman"/>
          <w:b/>
          <w:sz w:val="28"/>
          <w:szCs w:val="28"/>
        </w:rPr>
        <w:t>КОЛЛЕДЖ-ИНТЕРНАТ»</w:t>
      </w:r>
    </w:p>
    <w:p w:rsidR="00693047" w:rsidRPr="00225985" w:rsidRDefault="00693047" w:rsidP="00693047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85">
        <w:rPr>
          <w:rFonts w:ascii="Times New Roman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8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693047" w:rsidRPr="00225985" w:rsidTr="00693047">
        <w:tc>
          <w:tcPr>
            <w:tcW w:w="5495" w:type="dxa"/>
            <w:shd w:val="clear" w:color="auto" w:fill="auto"/>
          </w:tcPr>
          <w:p w:rsidR="00693047" w:rsidRPr="00225985" w:rsidRDefault="00693047" w:rsidP="0069304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93047" w:rsidRPr="00225985" w:rsidRDefault="00693047" w:rsidP="008229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8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93047" w:rsidRPr="00225985" w:rsidRDefault="00EA604B" w:rsidP="008229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="00693047" w:rsidRPr="00225985">
              <w:rPr>
                <w:rFonts w:ascii="Times New Roman" w:hAnsi="Times New Roman" w:cs="Times New Roman"/>
                <w:sz w:val="28"/>
                <w:szCs w:val="28"/>
              </w:rPr>
              <w:t>ам. директора по УР</w:t>
            </w:r>
          </w:p>
          <w:p w:rsidR="00693047" w:rsidRPr="00225985" w:rsidRDefault="00EA604B" w:rsidP="008229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_____________О.В.Гузаревич</w:t>
            </w:r>
          </w:p>
          <w:p w:rsidR="00693047" w:rsidRPr="00225985" w:rsidRDefault="00EA604B" w:rsidP="008229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6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 w:rsidRPr="00EA6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E4B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93047" w:rsidRPr="002259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93047" w:rsidRPr="0022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47" w:rsidRPr="00225985" w:rsidRDefault="000A27E9" w:rsidP="000A27E9">
      <w:pPr>
        <w:tabs>
          <w:tab w:val="left" w:pos="596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9340DB6F-798B-4AEF-BBE9-EA41095E138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8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22932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225985">
        <w:rPr>
          <w:rFonts w:ascii="Times New Roman" w:hAnsi="Times New Roman" w:cs="Times New Roman"/>
          <w:b/>
          <w:sz w:val="28"/>
          <w:szCs w:val="28"/>
        </w:rPr>
        <w:t>.01 Математика</w:t>
      </w: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985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учёт</w:t>
      </w:r>
      <w:r w:rsidRPr="00225985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985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</w:rPr>
        <w:t>– бухгалтер, специалист по налогообложению</w:t>
      </w: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985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225985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47" w:rsidRDefault="00693047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47" w:rsidRDefault="00693047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47" w:rsidRDefault="00693047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47" w:rsidRDefault="00693047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47" w:rsidRDefault="00693047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47" w:rsidRDefault="00693047" w:rsidP="0069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85">
        <w:rPr>
          <w:rFonts w:ascii="Times New Roman" w:hAnsi="Times New Roman" w:cs="Times New Roman"/>
          <w:b/>
          <w:sz w:val="28"/>
          <w:szCs w:val="28"/>
        </w:rPr>
        <w:t>г. Оренбург</w:t>
      </w:r>
      <w:r w:rsidR="008229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4B97">
        <w:rPr>
          <w:rFonts w:ascii="Times New Roman" w:hAnsi="Times New Roman" w:cs="Times New Roman"/>
          <w:b/>
          <w:sz w:val="28"/>
          <w:szCs w:val="28"/>
        </w:rPr>
        <w:t>2020</w:t>
      </w:r>
    </w:p>
    <w:p w:rsidR="00693047" w:rsidRPr="00225985" w:rsidRDefault="00693047" w:rsidP="0069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932" w:rsidRDefault="00822932" w:rsidP="00693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3047" w:rsidRPr="00601945" w:rsidRDefault="00693047" w:rsidP="00693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E2F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ЕН.01 Математика </w:t>
      </w:r>
      <w:r w:rsidRPr="00631E2F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ого образовательного стандарта среднего профессиональног</w:t>
      </w:r>
      <w:r w:rsidR="00822932">
        <w:rPr>
          <w:rFonts w:ascii="Times New Roman" w:hAnsi="Times New Roman" w:cs="Times New Roman"/>
          <w:sz w:val="28"/>
          <w:szCs w:val="28"/>
        </w:rPr>
        <w:t xml:space="preserve">о образования по специальности </w:t>
      </w:r>
      <w:r w:rsidRPr="00631E2F">
        <w:rPr>
          <w:rFonts w:ascii="Times New Roman" w:hAnsi="Times New Roman" w:cs="Times New Roman"/>
          <w:sz w:val="28"/>
          <w:szCs w:val="28"/>
        </w:rPr>
        <w:t xml:space="preserve">38.02.01Экономика и бухгалтерский учет (по отраслям), утвержденного </w:t>
      </w:r>
      <w:r>
        <w:rPr>
          <w:rFonts w:ascii="Times New Roman" w:hAnsi="Times New Roman" w:cs="Times New Roman"/>
          <w:sz w:val="28"/>
          <w:szCs w:val="28"/>
        </w:rPr>
        <w:t>Приказом М</w:t>
      </w:r>
      <w:r w:rsidR="00822932">
        <w:rPr>
          <w:rFonts w:ascii="Times New Roman" w:hAnsi="Times New Roman" w:cs="Times New Roman"/>
          <w:sz w:val="28"/>
          <w:szCs w:val="28"/>
        </w:rPr>
        <w:t>инобрнауки России от 05.02.2018</w:t>
      </w:r>
      <w:r w:rsidRPr="0063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69 «Об утверждении Федерального государственного образовательного стандарта среднего профессионального образования по специальности 38.02.01</w:t>
      </w:r>
      <w:r w:rsidRPr="00631E2F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Зарегистрировано в Министерстве юстиции РФ 26.02.2018 г.№ 50137), </w:t>
      </w:r>
      <w:r w:rsidRPr="00601945">
        <w:rPr>
          <w:rFonts w:ascii="Times New Roman" w:hAnsi="Times New Roman" w:cs="Times New Roman"/>
          <w:sz w:val="28"/>
          <w:szCs w:val="28"/>
        </w:rPr>
        <w:t xml:space="preserve"> с учетом требований методических</w:t>
      </w:r>
      <w:r w:rsidRPr="00601945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693047" w:rsidRPr="00631E2F" w:rsidRDefault="00693047" w:rsidP="006930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631E2F" w:rsidRDefault="00693047" w:rsidP="00693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631E2F" w:rsidRDefault="00693047" w:rsidP="00693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631E2F" w:rsidRDefault="00693047" w:rsidP="00693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631E2F" w:rsidRDefault="00693047" w:rsidP="00693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985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693047" w:rsidRPr="00225985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985">
        <w:rPr>
          <w:rFonts w:ascii="Times New Roman" w:hAnsi="Times New Roman" w:cs="Times New Roman"/>
          <w:sz w:val="28"/>
          <w:szCs w:val="28"/>
        </w:rPr>
        <w:t>Кобзева Т.И. – преподаватель математических и естественнонаучных  дисциплин ФКПОУ «Оренбургский государственный экономический колледж-интернат» Министерства  труда и социальной защиты Российской Федерации.</w:t>
      </w:r>
    </w:p>
    <w:p w:rsidR="00693047" w:rsidRPr="00225985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985">
        <w:rPr>
          <w:rFonts w:ascii="Times New Roman" w:hAnsi="Times New Roman" w:cs="Times New Roman"/>
          <w:sz w:val="28"/>
          <w:szCs w:val="28"/>
        </w:rPr>
        <w:t>Ра</w:t>
      </w:r>
      <w:r w:rsidR="0007638B">
        <w:rPr>
          <w:rFonts w:ascii="Times New Roman" w:hAnsi="Times New Roman" w:cs="Times New Roman"/>
          <w:sz w:val="28"/>
          <w:szCs w:val="28"/>
        </w:rPr>
        <w:t>ссмотрена на заседании ПЦК Е</w:t>
      </w:r>
      <w:r w:rsidR="001837B2">
        <w:rPr>
          <w:rFonts w:ascii="Times New Roman" w:hAnsi="Times New Roman" w:cs="Times New Roman"/>
          <w:sz w:val="28"/>
          <w:szCs w:val="28"/>
        </w:rPr>
        <w:t>Д</w:t>
      </w:r>
    </w:p>
    <w:p w:rsidR="00693047" w:rsidRPr="00225985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047" w:rsidRPr="00225985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EA60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985">
        <w:rPr>
          <w:rFonts w:ascii="Times New Roman" w:hAnsi="Times New Roman" w:cs="Times New Roman"/>
          <w:sz w:val="28"/>
          <w:szCs w:val="28"/>
        </w:rPr>
        <w:t xml:space="preserve"> от « </w:t>
      </w:r>
      <w:r w:rsidR="005E4B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604B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2259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5985">
        <w:rPr>
          <w:rFonts w:ascii="Times New Roman" w:hAnsi="Times New Roman" w:cs="Times New Roman"/>
          <w:sz w:val="28"/>
          <w:szCs w:val="28"/>
        </w:rPr>
        <w:t xml:space="preserve">» </w:t>
      </w:r>
      <w:r w:rsidR="005E4B97">
        <w:rPr>
          <w:rFonts w:ascii="Times New Roman" w:hAnsi="Times New Roman" w:cs="Times New Roman"/>
          <w:sz w:val="28"/>
          <w:szCs w:val="28"/>
        </w:rPr>
        <w:t>августа 2020</w:t>
      </w:r>
      <w:r w:rsidRPr="002259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047" w:rsidRPr="00225985" w:rsidRDefault="00693047" w:rsidP="0069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985">
        <w:rPr>
          <w:rFonts w:ascii="Times New Roman" w:hAnsi="Times New Roman" w:cs="Times New Roman"/>
          <w:sz w:val="28"/>
          <w:szCs w:val="28"/>
        </w:rPr>
        <w:t xml:space="preserve">Председатель ПЦК </w:t>
      </w:r>
      <w:r w:rsidR="000763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 ____________ Т.И.Кобзева</w:t>
      </w:r>
    </w:p>
    <w:p w:rsidR="00822932" w:rsidRDefault="00822932" w:rsidP="006930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93047" w:rsidRPr="00FA361B" w:rsidRDefault="00693047" w:rsidP="006930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93047" w:rsidRPr="00FA361B" w:rsidRDefault="00693047" w:rsidP="0069304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93047" w:rsidRPr="00FA361B" w:rsidTr="00693047">
        <w:tc>
          <w:tcPr>
            <w:tcW w:w="7501" w:type="dxa"/>
          </w:tcPr>
          <w:p w:rsidR="00693047" w:rsidRPr="00FA361B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</w:t>
            </w: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УЧЕБНОЙ ДИСЦИПЛИНЫ</w:t>
            </w:r>
          </w:p>
        </w:tc>
        <w:tc>
          <w:tcPr>
            <w:tcW w:w="1854" w:type="dxa"/>
          </w:tcPr>
          <w:p w:rsidR="00693047" w:rsidRPr="00FA361B" w:rsidRDefault="00693047" w:rsidP="0069304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93047" w:rsidRPr="00FA361B" w:rsidTr="00693047">
        <w:trPr>
          <w:trHeight w:val="488"/>
        </w:trPr>
        <w:tc>
          <w:tcPr>
            <w:tcW w:w="7501" w:type="dxa"/>
          </w:tcPr>
          <w:p w:rsidR="00693047" w:rsidRPr="00FA361B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693047" w:rsidRPr="00FA361B" w:rsidRDefault="00693047" w:rsidP="00693047">
            <w:pPr>
              <w:ind w:left="6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93047" w:rsidRPr="00FA361B" w:rsidTr="00693047">
        <w:trPr>
          <w:trHeight w:val="487"/>
        </w:trPr>
        <w:tc>
          <w:tcPr>
            <w:tcW w:w="7501" w:type="dxa"/>
          </w:tcPr>
          <w:p w:rsidR="00693047" w:rsidRPr="00FA361B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="00822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854" w:type="dxa"/>
          </w:tcPr>
          <w:p w:rsidR="00693047" w:rsidRPr="00FA361B" w:rsidRDefault="00D927E0" w:rsidP="00693047">
            <w:pPr>
              <w:ind w:left="6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93047" w:rsidRPr="00FA361B" w:rsidTr="00693047">
        <w:tc>
          <w:tcPr>
            <w:tcW w:w="7501" w:type="dxa"/>
          </w:tcPr>
          <w:p w:rsidR="00693047" w:rsidRPr="00FA361B" w:rsidRDefault="00693047" w:rsidP="006930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693047" w:rsidRPr="00FA361B" w:rsidRDefault="00D927E0" w:rsidP="0069304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693047" w:rsidRPr="009273F4" w:rsidRDefault="00693047" w:rsidP="0069304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6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82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</w:t>
      </w:r>
      <w:r w:rsidRPr="005F78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</w:p>
    <w:p w:rsidR="00693047" w:rsidRPr="009273F4" w:rsidRDefault="00693047" w:rsidP="006930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932" w:rsidRDefault="00693047" w:rsidP="006930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822932"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</w:t>
      </w:r>
      <w:r w:rsidR="00822932" w:rsidRPr="0008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звена:</w:t>
      </w:r>
      <w:r w:rsidR="00822932"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2932" w:rsidRPr="00822932" w:rsidRDefault="00693047" w:rsidP="00822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2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ЕН.01 Математика является обязательной частью математического и общего естественнонаучного  цикла </w:t>
      </w:r>
      <w:r w:rsidR="00822932" w:rsidRPr="008229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основной образовательной программы в соответствии с ФГОС СПО по специальности 38.02.01 Экономика и бухгалтерский учёт (по отраслям).</w:t>
      </w:r>
    </w:p>
    <w:p w:rsidR="00693047" w:rsidRPr="009273F4" w:rsidRDefault="00693047" w:rsidP="00822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693047" w:rsidRPr="000907FD" w:rsidRDefault="00822932" w:rsidP="00822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ЕН.01 </w:t>
      </w:r>
      <w:r w:rsidR="006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693047"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профессиональных и общих компетенций по всем видам деятельности ФГОС по специальности  38.02.01. Экономика и бухгалтерский учет. </w:t>
      </w:r>
    </w:p>
    <w:p w:rsidR="00693047" w:rsidRPr="000907FD" w:rsidRDefault="00693047" w:rsidP="00D37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09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Цель и планируемые результаты освоения дисциплины:   </w:t>
      </w:r>
    </w:p>
    <w:p w:rsidR="00693047" w:rsidRPr="00693047" w:rsidRDefault="00693047" w:rsidP="00D37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930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4111"/>
      </w:tblGrid>
      <w:tr w:rsidR="00693047" w:rsidRPr="00D37082" w:rsidTr="00D37082">
        <w:trPr>
          <w:trHeight w:val="47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93047" w:rsidRPr="00D37082" w:rsidTr="00D37082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 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D3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93047" w:rsidRPr="00D37082" w:rsidTr="00D37082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1.3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2.1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2.4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4.1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5.3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ПК 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показатели применяемые в бухгалтерских расчётах.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      </w:r>
          </w:p>
        </w:tc>
      </w:tr>
    </w:tbl>
    <w:p w:rsidR="00D37082" w:rsidRDefault="00D37082" w:rsidP="001837B2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93047" w:rsidRPr="00693047" w:rsidRDefault="00693047" w:rsidP="00822932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047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  <w:r w:rsidR="00D37082">
        <w:rPr>
          <w:rFonts w:ascii="Times New Roman" w:hAnsi="Times New Roman"/>
          <w:b/>
          <w:sz w:val="28"/>
          <w:szCs w:val="28"/>
        </w:rPr>
        <w:t xml:space="preserve">ЕН.01 </w:t>
      </w:r>
      <w:r w:rsidR="00822932">
        <w:rPr>
          <w:rFonts w:ascii="Times New Roman" w:hAnsi="Times New Roman"/>
          <w:b/>
          <w:sz w:val="28"/>
          <w:szCs w:val="28"/>
        </w:rPr>
        <w:t>МАТЕМАТИКА</w:t>
      </w:r>
    </w:p>
    <w:p w:rsidR="00693047" w:rsidRPr="00693047" w:rsidRDefault="00693047" w:rsidP="00D37082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93047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Объем образовательной программы учебной дисциплины, в том числе: 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D3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лабораторные занятия 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0C28" w:rsidRPr="00B50C28" w:rsidTr="00B50C28">
        <w:trPr>
          <w:trHeight w:val="490"/>
        </w:trPr>
        <w:tc>
          <w:tcPr>
            <w:tcW w:w="4073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27" w:type="pct"/>
            <w:vAlign w:val="center"/>
          </w:tcPr>
          <w:p w:rsidR="00B50C28" w:rsidRPr="00D37082" w:rsidRDefault="00B50C28" w:rsidP="00B50C28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D927E0" w:rsidRDefault="00D927E0" w:rsidP="0069304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B50C28" w:rsidRPr="00693047" w:rsidRDefault="00B50C28" w:rsidP="0069304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  <w:sectPr w:rsidR="00B50C28" w:rsidRPr="00693047" w:rsidSect="00426B5F">
          <w:footerReference w:type="default" r:id="rId9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693047" w:rsidRPr="00B50C28" w:rsidRDefault="00693047" w:rsidP="0069304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50C28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822932">
        <w:rPr>
          <w:rFonts w:ascii="Times New Roman" w:hAnsi="Times New Roman"/>
          <w:b/>
          <w:sz w:val="28"/>
          <w:szCs w:val="28"/>
        </w:rPr>
        <w:t xml:space="preserve">ЕН.01 </w:t>
      </w:r>
      <w:r w:rsidRPr="00B50C28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8009"/>
        <w:gridCol w:w="1866"/>
        <w:gridCol w:w="2143"/>
      </w:tblGrid>
      <w:tr w:rsidR="00693047" w:rsidRPr="00D37082" w:rsidTr="00D37082">
        <w:trPr>
          <w:trHeight w:val="2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93047" w:rsidRPr="00D37082" w:rsidTr="00D37082">
        <w:trPr>
          <w:trHeight w:val="2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20"/>
        </w:trPr>
        <w:tc>
          <w:tcPr>
            <w:tcW w:w="3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Математический анализ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AF5108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2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Функция одной переменной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426DF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426DF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D37082">
        <w:trPr>
          <w:trHeight w:val="2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1.Функция, область определения и множество значений. Способы задания функции.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2.Свойства функции: чётность и нечётность, монотонность, периодичность. Основные элементарные функции, их свойства и графики.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2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2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Нахождение</w:t>
            </w: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области определения функции, исследование функции (без применения производной)».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27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Пределы и непрерывность функции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6464DC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64DC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D37082">
        <w:trPr>
          <w:trHeight w:val="87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1.Определение предела функции в точке и на бесконечности. Основные теоремы о пределах. Замечательные пределы.</w:t>
            </w:r>
          </w:p>
          <w:p w:rsidR="008B1375" w:rsidRPr="00D37082" w:rsidRDefault="008B1375" w:rsidP="00D370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Нахождение предела функции.</w:t>
            </w:r>
          </w:p>
          <w:p w:rsidR="00693047" w:rsidRPr="00D37082" w:rsidRDefault="008B1375" w:rsidP="00D3708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693047"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.Односторонние пределы функции. Непрерывность элементарных функций. Точки разрыва и их типы.</w:t>
            </w:r>
          </w:p>
          <w:p w:rsidR="006464DC" w:rsidRPr="00D37082" w:rsidRDefault="006464DC" w:rsidP="00D3708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44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52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8B1375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93047" w:rsidRPr="00D37082">
              <w:rPr>
                <w:rFonts w:ascii="Times New Roman" w:hAnsi="Times New Roman"/>
                <w:bCs/>
                <w:sz w:val="24"/>
                <w:szCs w:val="24"/>
              </w:rPr>
              <w:t>. Практическое занятие «Нахождение области непрерывности и точек разрыва».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17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Производная и её приложение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:rsidR="00B50C28" w:rsidRPr="00D37082" w:rsidRDefault="00B50C28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0C28" w:rsidRPr="00D37082" w:rsidRDefault="00B50C28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01, ПК 1.3, ПК </w:t>
            </w:r>
            <w:r w:rsidRPr="00D37082">
              <w:rPr>
                <w:rFonts w:ascii="Times New Roman" w:hAnsi="Times New Roman"/>
                <w:sz w:val="24"/>
                <w:szCs w:val="24"/>
              </w:rPr>
              <w:lastRenderedPageBreak/>
              <w:t>2.3, ПК 2.4, ПК 3.3, ПК 4.1, ПК 5.3, ПК 5.4</w:t>
            </w:r>
          </w:p>
        </w:tc>
      </w:tr>
      <w:tr w:rsidR="00693047" w:rsidRPr="00D37082" w:rsidTr="00D37082">
        <w:trPr>
          <w:trHeight w:val="166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bCs/>
                <w:sz w:val="24"/>
                <w:szCs w:val="24"/>
              </w:rPr>
              <w:t xml:space="preserve">1.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Производная функции. Геометрическое и физическое приложение производной. Производная сложной функции. Производная высшего порядка.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Исследование функции при помощи производной (монотонность, экстремумы функции, выпуклость и точки перегиба графика) и построение графика функции. Нахождение наименьшего и наибольшего значения 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457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51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8B1375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93047" w:rsidRPr="00D37082">
              <w:rPr>
                <w:rFonts w:ascii="Times New Roman" w:hAnsi="Times New Roman"/>
                <w:bCs/>
                <w:sz w:val="24"/>
                <w:szCs w:val="24"/>
              </w:rPr>
              <w:t>. Практическое занятие «Исследование функции и построение графика».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3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Неопределённый интеграл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AF5108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D37082">
        <w:trPr>
          <w:trHeight w:val="55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1.Первообразная и неопределённый интеграл, его свойства.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2.Методы интегрирования: метод замены переменной и интегрирование по частям.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93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46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1.Практическое занятие «Вычисление неопределённого интеграла методом замены переменной и интегрированием по частям».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17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Определённый интеграл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D37082">
        <w:trPr>
          <w:trHeight w:val="97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1.Задача о криволинейной трапеции. Определённый интеграл и его свойства. Формула Ньютона-Лейбница.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2.Вычисление площади плоских фигур.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42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70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«Вычисление определённого интеграла. Площади плоских фигур».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153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B50C28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 по разделу</w:t>
            </w:r>
            <w:r w:rsidR="00693047"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«Математический анализ».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147"/>
        </w:trPr>
        <w:tc>
          <w:tcPr>
            <w:tcW w:w="3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Линейная алгебра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AF5108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3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Матрицы и определители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D37082">
        <w:trPr>
          <w:trHeight w:val="39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1.Понятие матрицы и виды матриц. Действия над матрицами. Обратная матрица.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Определители матриц и их свойства. Ранг матрицы.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0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27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«Выполнение действий над матрицами. Вычисление определителей матриц. Нахождение ранга матрицы»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15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 (СЛУ)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B1375" w:rsidRPr="00D37082" w:rsidRDefault="008B1375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D37082">
        <w:trPr>
          <w:trHeight w:val="88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1.Понятие системы линейных уравнений (СЛУ). 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2.Решение систем линейных уравнений методом Крамера, методом обратной матрицы.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28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93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1.Практическое занятие «Решение систем линейных уравнений методом Крамера».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2.Практическое занятие «Решение систем линейных уравнений методом обратной матрицы».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219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Кон</w:t>
            </w:r>
            <w:r w:rsidR="00B50C28"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сультация</w:t>
            </w: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разделу «Линейная алгебра»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219"/>
        </w:trPr>
        <w:tc>
          <w:tcPr>
            <w:tcW w:w="3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теории вероятности, комбинаторики и математической статистики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464DC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03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теории вероятности и комбинаторики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50C28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50C28" w:rsidRPr="00D37082" w:rsidRDefault="00B50C28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D37082">
        <w:trPr>
          <w:trHeight w:val="85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1.Понятие события и его виды. Операции над событиями.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2.Понятие вероятности. Теоремы сложения и вычитания вероятностей. Формула полной вероятности. Схема независимых событий. Формула Бернулли.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4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57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«Решение простейших задач на вычисление вероятности случайных событий».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0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D37082">
        <w:trPr>
          <w:trHeight w:val="2549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1.Основные задачи и понятия математической статистики. 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 выборки и выборочного распределения. Графическое изображение выборки. Определение понятия полигона и гистограммы.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Статистическое распределение.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2.Оценка параметров генеральной совокупности по её выборке. Интервальная оценка. Доверительный интервал и </w:t>
            </w:r>
            <w:r w:rsidR="00A63927" w:rsidRPr="00D3708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оверительная </w:t>
            </w:r>
            <w:r w:rsidR="00A63927" w:rsidRPr="00D370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вероятность.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413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69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«Составление статистического распределения выборки. Построение гистограммы и полигона частот».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620"/>
        </w:trPr>
        <w:tc>
          <w:tcPr>
            <w:tcW w:w="3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Основные математические методы в профессиональной деятельности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54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методов математического анализа при решении экономических задач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51" w:rsidRPr="00D37082" w:rsidRDefault="00A13651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D37082">
        <w:trPr>
          <w:trHeight w:val="81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1.Процент. Нахождение процента от числа; числа по его процентам; процентное отношение двух чисел.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Формулы простого и сложного процентов.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3. Производная функции; производная сложной функции.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4.Экономический смысл производной.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44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416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bCs/>
                <w:sz w:val="24"/>
                <w:szCs w:val="24"/>
              </w:rPr>
              <w:t xml:space="preserve">1. 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«Задачи о вкладах и кредитах».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 Практическое занятие «Задачи на оптимальный выбор».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3. Практическое занятие «Использование производной функции в экономике. Экономический смысл производной».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37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Простейшее приложение линейной алгебры в экономике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5F7DBA" w:rsidRPr="00D37082" w:rsidRDefault="005F7DBA" w:rsidP="00D37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sz w:val="24"/>
                <w:szCs w:val="24"/>
              </w:rPr>
              <w:t>ОК 01, ПК 1.3, ПК 2.3, ПК 2.4, ПК 3.3, ПК 4.1, ПК 5.3, ПК 5.4</w:t>
            </w:r>
          </w:p>
        </w:tc>
      </w:tr>
      <w:tr w:rsidR="00693047" w:rsidRPr="00D37082" w:rsidTr="00D37082">
        <w:trPr>
          <w:trHeight w:val="60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37082">
              <w:rPr>
                <w:bCs/>
                <w:sz w:val="24"/>
                <w:szCs w:val="24"/>
              </w:rPr>
              <w:t>1.</w:t>
            </w: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Понятие матрицы, её виды. Действия над матрицами.</w:t>
            </w:r>
          </w:p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2.Определители матриц и их свойства.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32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57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«Решение экономических задач с применением матриц и систем линейных уравнений».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47" w:rsidRPr="00D37082" w:rsidTr="00D37082">
        <w:tc>
          <w:tcPr>
            <w:tcW w:w="3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 </w:t>
            </w:r>
            <w:r w:rsidR="00A13651" w:rsidRPr="00D37082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</w:t>
            </w: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20"/>
        </w:trPr>
        <w:tc>
          <w:tcPr>
            <w:tcW w:w="3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D3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D37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93047" w:rsidRPr="00D37082" w:rsidRDefault="00693047" w:rsidP="00D37082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37082" w:rsidRDefault="00693047" w:rsidP="00822932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37082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D927E0" w:rsidRDefault="00D927E0" w:rsidP="00693047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693047" w:rsidRDefault="00693047" w:rsidP="00693047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  <w:sectPr w:rsidR="00693047" w:rsidSect="00D37082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E50B79" w:rsidRPr="00E50B79" w:rsidRDefault="00E50B79" w:rsidP="00D37082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УЧЕБНОЙ ДИСЦИПЛИНЫ</w:t>
      </w:r>
      <w:r w:rsidR="00822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ЕН.01 МАТЕМАТИКА</w:t>
      </w:r>
    </w:p>
    <w:p w:rsidR="00E50B79" w:rsidRPr="00E50B79" w:rsidRDefault="00E50B79" w:rsidP="00D37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дисциплины ЕН.01 Математика предусмотрен кабинет</w:t>
      </w:r>
      <w:r w:rsidRPr="00E50B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«Математика»</w:t>
      </w: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оснащённый о</w:t>
      </w: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борудованием: посадочные места по количеству обучающихся, магнитно-маркерная учебная доска, рабочее место преподавателя, комплекты заданий для тестирования и контрольных работ, измерительные и чертёжные инструменты.</w:t>
      </w:r>
    </w:p>
    <w:p w:rsidR="00E50B79" w:rsidRPr="00E50B79" w:rsidRDefault="00E50B79" w:rsidP="00D370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E50B79" w:rsidRPr="00822932" w:rsidRDefault="00E50B79" w:rsidP="00822932">
      <w:pPr>
        <w:pStyle w:val="ab"/>
        <w:numPr>
          <w:ilvl w:val="0"/>
          <w:numId w:val="10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E50B79" w:rsidRPr="00822932" w:rsidRDefault="00E50B79" w:rsidP="00822932">
      <w:pPr>
        <w:pStyle w:val="ab"/>
        <w:numPr>
          <w:ilvl w:val="0"/>
          <w:numId w:val="1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рабочее место преподавателя;</w:t>
      </w:r>
    </w:p>
    <w:p w:rsidR="00E50B79" w:rsidRPr="00822932" w:rsidRDefault="00E50B79" w:rsidP="00822932">
      <w:pPr>
        <w:pStyle w:val="ab"/>
        <w:numPr>
          <w:ilvl w:val="0"/>
          <w:numId w:val="1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доска;</w:t>
      </w:r>
    </w:p>
    <w:p w:rsidR="00822932" w:rsidRDefault="00E50B79" w:rsidP="00822932">
      <w:pPr>
        <w:pStyle w:val="ab"/>
        <w:numPr>
          <w:ilvl w:val="0"/>
          <w:numId w:val="1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измерительные и чертёжные инструменты;</w:t>
      </w:r>
    </w:p>
    <w:p w:rsidR="00E50B79" w:rsidRPr="00822932" w:rsidRDefault="00E50B79" w:rsidP="00822932">
      <w:pPr>
        <w:pStyle w:val="ab"/>
        <w:numPr>
          <w:ilvl w:val="0"/>
          <w:numId w:val="1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комплект учебно-методического обеспечения дисциплины «Математика»;</w:t>
      </w:r>
    </w:p>
    <w:p w:rsidR="00E50B79" w:rsidRPr="00822932" w:rsidRDefault="00E50B79" w:rsidP="00822932">
      <w:pPr>
        <w:pStyle w:val="ab"/>
        <w:numPr>
          <w:ilvl w:val="0"/>
          <w:numId w:val="1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специальные места (первые столы в ряду для лиц с нарушением зрения и слуха, а для обучающихся с нарушением опорно-двигательного аппарата –   2 стола в ряду у дверного проема).</w:t>
      </w:r>
    </w:p>
    <w:p w:rsidR="00E50B79" w:rsidRPr="00E50B79" w:rsidRDefault="00E50B79" w:rsidP="00D37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0B79" w:rsidRPr="00E50B79" w:rsidRDefault="00E50B79" w:rsidP="00D37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E50B79" w:rsidRPr="00822932" w:rsidRDefault="00E50B79" w:rsidP="00822932">
      <w:pPr>
        <w:pStyle w:val="ab"/>
        <w:numPr>
          <w:ilvl w:val="0"/>
          <w:numId w:val="1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компьютер  с лицензионным программным обеспечением;</w:t>
      </w:r>
    </w:p>
    <w:p w:rsidR="00E50B79" w:rsidRPr="00822932" w:rsidRDefault="00E50B79" w:rsidP="00822932">
      <w:pPr>
        <w:pStyle w:val="ab"/>
        <w:numPr>
          <w:ilvl w:val="0"/>
          <w:numId w:val="1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E50B79" w:rsidRPr="00822932" w:rsidRDefault="00E50B79" w:rsidP="00822932">
      <w:pPr>
        <w:pStyle w:val="ab"/>
        <w:numPr>
          <w:ilvl w:val="0"/>
          <w:numId w:val="1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32">
        <w:rPr>
          <w:rFonts w:ascii="Times New Roman" w:eastAsia="Calibri" w:hAnsi="Times New Roman" w:cs="Times New Roman"/>
          <w:sz w:val="28"/>
          <w:szCs w:val="28"/>
        </w:rPr>
        <w:t xml:space="preserve">проекционный экран, при использовании которого </w:t>
      </w: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822932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E50B79" w:rsidRPr="00822932" w:rsidRDefault="00E50B79" w:rsidP="00822932">
      <w:pPr>
        <w:pStyle w:val="ab"/>
        <w:numPr>
          <w:ilvl w:val="0"/>
          <w:numId w:val="1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2293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доступ к сети Интернет;</w:t>
      </w:r>
    </w:p>
    <w:p w:rsidR="00E50B79" w:rsidRPr="00822932" w:rsidRDefault="00E50B79" w:rsidP="00822932">
      <w:pPr>
        <w:pStyle w:val="ab"/>
        <w:numPr>
          <w:ilvl w:val="0"/>
          <w:numId w:val="10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2293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калькулятор.</w:t>
      </w:r>
    </w:p>
    <w:p w:rsidR="00E50B79" w:rsidRPr="00E50B79" w:rsidRDefault="00E50B79" w:rsidP="00D37082">
      <w:pPr>
        <w:suppressAutoHyphens/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E50B79" w:rsidRPr="00E50B79" w:rsidRDefault="00E50B79" w:rsidP="00D37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ечатные и (или) электронные образовательные и информационные ресурсы, рекомендуемые для использования в образовательном процессе.</w:t>
      </w:r>
    </w:p>
    <w:p w:rsidR="00E50B79" w:rsidRPr="00E50B79" w:rsidRDefault="00E50B79" w:rsidP="00D37082">
      <w:pPr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E50B79" w:rsidRPr="00E50B79" w:rsidRDefault="00E50B79" w:rsidP="00D3708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Башмаков М. И. Математика: алгебра и начала математического анализа, геометрия: учебник для студ. учреждений  сред. проф. образования/ М. И. Башмаков. - 4-е изд., стер. - М.: Издательский центр «Академия», 2017. - 256 с.</w:t>
      </w:r>
    </w:p>
    <w:p w:rsidR="00E50B79" w:rsidRPr="00E50B79" w:rsidRDefault="00E50B79" w:rsidP="00D3708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Дадаян, А.А. Математика: учебник./А.А. Дадаян.-3-е из</w:t>
      </w:r>
      <w:r w:rsidR="000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д.- М.: Форум,              2018</w:t>
      </w: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>.-544 с.</w:t>
      </w:r>
    </w:p>
    <w:p w:rsidR="00E50B79" w:rsidRPr="00E50B79" w:rsidRDefault="00E50B79" w:rsidP="00D3708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Дадаян, А.А.  Сборник задач по математике: учеб. пособие./А.А. Д</w:t>
      </w:r>
      <w:r w:rsidR="000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адаян.- М.: Форум: ИНФРА-М, 2018</w:t>
      </w: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>.- 352 с.</w:t>
      </w:r>
    </w:p>
    <w:p w:rsidR="00E50B79" w:rsidRPr="00E50B79" w:rsidRDefault="00E50B79" w:rsidP="00D37082">
      <w:pPr>
        <w:spacing w:before="200" w:after="24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3.2.2. Электронные издания (электронные ресурсы)</w:t>
      </w:r>
    </w:p>
    <w:p w:rsidR="00E50B79" w:rsidRPr="00E50B79" w:rsidRDefault="000A27E9" w:rsidP="00D37082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10" w:history="1">
        <w:r w:rsidR="00E50B79" w:rsidRPr="00E50B7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x-none" w:eastAsia="x-none"/>
          </w:rPr>
          <w:t>http://mathportal.net/</w:t>
        </w:r>
      </w:hyperlink>
      <w:r w:rsidR="00E50B79" w:rsidRPr="00E50B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E50B79"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</w:p>
    <w:p w:rsidR="00E50B79" w:rsidRPr="00E50B79" w:rsidRDefault="000A27E9" w:rsidP="00D37082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11" w:history="1">
        <w:r w:rsidR="00E50B79"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http://matematika.electrichelp.ru/matricy-i-opredeliteli/</w:t>
        </w:r>
      </w:hyperlink>
      <w:r w:rsidR="00E50B79"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Формулы, уравнения, теоремы, примеры решения задач</w:t>
      </w:r>
    </w:p>
    <w:p w:rsidR="00E50B79" w:rsidRPr="00E50B79" w:rsidRDefault="000A27E9" w:rsidP="00D37082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12" w:history="1">
        <w:r w:rsidR="00E50B79"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http://www.mathprofi.ru/</w:t>
        </w:r>
      </w:hyperlink>
      <w:r w:rsidR="00E50B79"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</w:p>
    <w:p w:rsidR="00E50B79" w:rsidRPr="00E50B79" w:rsidRDefault="000A27E9" w:rsidP="00D37082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13" w:history="1">
        <w:r w:rsidR="00E50B79"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https://ru.onlinemschool.com/math/library/</w:t>
        </w:r>
      </w:hyperlink>
      <w:r w:rsidR="00E50B79"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</w:p>
    <w:p w:rsidR="00E50B79" w:rsidRPr="00E50B79" w:rsidRDefault="000A27E9" w:rsidP="00D37082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14" w:history="1">
        <w:r w:rsidR="00E50B79"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http://www.cleverstudents.ru/</w:t>
        </w:r>
      </w:hyperlink>
      <w:r w:rsidR="00E50B79"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</w:p>
    <w:p w:rsidR="00E50B79" w:rsidRPr="00E50B79" w:rsidRDefault="000A27E9" w:rsidP="00D37082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15" w:history="1">
        <w:r w:rsidR="00E50B79"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http://ru.solverbook.com/</w:t>
        </w:r>
      </w:hyperlink>
      <w:r w:rsidR="00E50B79"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</w:p>
    <w:p w:rsidR="00E50B79" w:rsidRPr="00E50B79" w:rsidRDefault="000A27E9" w:rsidP="00D37082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16" w:history="1">
        <w:r w:rsidR="00E50B79"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https://www.calc.ru/</w:t>
        </w:r>
      </w:hyperlink>
      <w:r w:rsidR="00E50B79"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</w:p>
    <w:p w:rsidR="00E50B79" w:rsidRPr="00E50B79" w:rsidRDefault="00E50B79" w:rsidP="00D37082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 Дополнительные источники</w:t>
      </w:r>
    </w:p>
    <w:p w:rsidR="00E50B79" w:rsidRPr="00E50B79" w:rsidRDefault="00E50B79" w:rsidP="00D37082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Кремер, Н. Ш. Высшая математика для экономического бакалавриата : учебник и практикум / Н. Ш. Кремер ; под ред. Н. Ш. Кремера. — 5-е изд., пер. и доп. — М. : Издательство Юрайт, 2014..</w:t>
      </w:r>
    </w:p>
    <w:p w:rsidR="00E50B79" w:rsidRPr="00E50B79" w:rsidRDefault="00E50B79" w:rsidP="00D37082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Спирина М. С. Дискретная математика: учеб. 11-е изд., пер. и доп. – М.: Академия, 2015.</w:t>
      </w:r>
    </w:p>
    <w:p w:rsidR="00E50B79" w:rsidRPr="00E50B79" w:rsidRDefault="00E50B79" w:rsidP="00D37082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Туганбаев, А.А. Математический анализ: интегралы : учеб. пособие / А.А. Туганбаев .— 3-е изд., стер. — М. : ФЛИНТА, 2017 .— 76 с.</w:t>
      </w:r>
    </w:p>
    <w:p w:rsidR="00E50B79" w:rsidRPr="00E50B79" w:rsidRDefault="00E50B79" w:rsidP="00D3708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8"/>
          <w:szCs w:val="28"/>
        </w:rPr>
      </w:pPr>
      <w:r w:rsidRPr="00E50B7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Элементы линейной алгебры : учебник и практикум для СПО / О. В. Татарников, А. С. Чуйко, В. Г. Шершнев ; под общ. ред. О. В. Татарникова – М. : Издательство Юрайт, 2019. – 334 с. – (Серия : Профессиональное образование).</w:t>
      </w:r>
    </w:p>
    <w:p w:rsidR="00E50B79" w:rsidRPr="00E50B79" w:rsidRDefault="00E50B79" w:rsidP="00D3708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>Математика: учебник</w:t>
      </w:r>
      <w:r w:rsidRPr="00E50B7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для студ. учреждений сред. проф. </w:t>
      </w:r>
      <w:r w:rsidRPr="00E50B79">
        <w:rPr>
          <w:rFonts w:ascii="Times New Roman" w:hAnsi="Times New Roman" w:cs="Times New Roman"/>
          <w:bCs/>
          <w:sz w:val="28"/>
          <w:szCs w:val="28"/>
        </w:rPr>
        <w:t>о</w:t>
      </w:r>
      <w:r w:rsidRPr="00E50B79">
        <w:rPr>
          <w:rFonts w:ascii="Times New Roman" w:hAnsi="Times New Roman" w:cs="Times New Roman"/>
          <w:bCs/>
          <w:sz w:val="28"/>
          <w:szCs w:val="28"/>
          <w:lang w:val="x-none"/>
        </w:rPr>
        <w:t>бразования /</w:t>
      </w:r>
      <w:r w:rsidR="000B5BA0">
        <w:rPr>
          <w:rFonts w:ascii="Times New Roman" w:hAnsi="Times New Roman" w:cs="Times New Roman"/>
          <w:sz w:val="28"/>
          <w:szCs w:val="28"/>
        </w:rPr>
        <w:t xml:space="preserve"> И.Д. Пехлецкий. – 13</w:t>
      </w:r>
      <w:r w:rsidRPr="00E50B79">
        <w:rPr>
          <w:rFonts w:ascii="Times New Roman" w:hAnsi="Times New Roman" w:cs="Times New Roman"/>
          <w:sz w:val="28"/>
          <w:szCs w:val="28"/>
        </w:rPr>
        <w:t>-е изд. — М.: Изд</w:t>
      </w:r>
      <w:r w:rsidR="000B5BA0">
        <w:rPr>
          <w:rFonts w:ascii="Times New Roman" w:hAnsi="Times New Roman" w:cs="Times New Roman"/>
          <w:sz w:val="28"/>
          <w:szCs w:val="28"/>
        </w:rPr>
        <w:t>ательский центр «Академия», 2018. -312</w:t>
      </w:r>
      <w:r w:rsidRPr="00E50B7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50B79" w:rsidRPr="00E50B79" w:rsidRDefault="00E50B79" w:rsidP="0082293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B79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</w:t>
      </w:r>
      <w:r w:rsidR="00822932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50B79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822932">
        <w:rPr>
          <w:rFonts w:ascii="Times New Roman" w:hAnsi="Times New Roman" w:cs="Times New Roman"/>
          <w:sz w:val="28"/>
          <w:szCs w:val="28"/>
        </w:rPr>
        <w:t>ЕН.01 Математика</w:t>
      </w:r>
      <w:r w:rsidRPr="00E50B79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E50B79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</w:t>
      </w:r>
      <w:r w:rsidRPr="00E50B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материала создаются контекстные индивидуально ориентированные мультимедийные презентации.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 xml:space="preserve">Для  </w:t>
      </w:r>
      <w:r w:rsidRPr="00E50B79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E50B79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50B79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lastRenderedPageBreak/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32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 xml:space="preserve">Для  </w:t>
      </w:r>
      <w:r w:rsidRPr="00E50B79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E50B79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E50B79" w:rsidRPr="00E50B79" w:rsidRDefault="00E50B79" w:rsidP="00D37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9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E50B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B79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2932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D927E0" w:rsidRDefault="00D927E0" w:rsidP="00D3708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50B79" w:rsidRPr="00E50B79" w:rsidRDefault="00E50B79" w:rsidP="00D3708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  <w:r w:rsidR="0082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ЕН.01 МАТЕМАТИКА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79">
        <w:rPr>
          <w:rFonts w:ascii="Times New Roman" w:eastAsia="Calibri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</w:t>
      </w:r>
      <w:r w:rsidRPr="00E50B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50B79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E50B79" w:rsidRPr="00E50B79" w:rsidRDefault="00E50B79" w:rsidP="00D37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контроля во фронтальной или индивидуальной форме (по запросу семьи и/или желанию обучающихся);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E50B79" w:rsidRPr="00822932" w:rsidRDefault="00E50B79" w:rsidP="00822932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693047" w:rsidRDefault="00693047" w:rsidP="00D37082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УЧЕБНОЙ ДИСЦИПЛИНЫ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3203"/>
        <w:gridCol w:w="2949"/>
      </w:tblGrid>
      <w:tr w:rsidR="00693047" w:rsidRPr="00D37082" w:rsidTr="00D37082">
        <w:trPr>
          <w:tblHeader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82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693047" w:rsidRPr="00D37082" w:rsidTr="00D37082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знаний, осваиваемых в рамках дисциплины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Основные математические методы решения приклад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задач;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-основные понятия и методы 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математического анализа, линейной алгебры, теорию комплексных чисел, теории вероят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ностей и математической статистики;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-Основы интегрального и дифференциального исчис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Роль и место математики в современном мире при освое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нии профессиональных дисциплин и в сфере профессиональной дея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тельности.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Характеристики демонстрируемых знаний, которые могут быть проверены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Полнота продемонстрированных знаний и умение применять 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их при выполнении практических работ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Какими процедурами производится оценка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устных оп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росов, письменных контроль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работ</w:t>
            </w: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047" w:rsidRPr="00D37082" w:rsidTr="00D37082">
        <w:trPr>
          <w:trHeight w:val="896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3708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-решать прикладные задачи в области профессиональной деятельности;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практических работ в соответствии с заданием.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082"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результатов и хода выполнения практических работ.</w:t>
            </w: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3047" w:rsidRPr="00D37082" w:rsidRDefault="00693047" w:rsidP="001837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047" w:rsidRPr="00D37082" w:rsidRDefault="00693047" w:rsidP="001837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93047" w:rsidRPr="00D37082" w:rsidSect="00D370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CF" w:rsidRDefault="00726BCF" w:rsidP="00693047">
      <w:pPr>
        <w:spacing w:after="0" w:line="240" w:lineRule="auto"/>
      </w:pPr>
      <w:r>
        <w:separator/>
      </w:r>
    </w:p>
  </w:endnote>
  <w:endnote w:type="continuationSeparator" w:id="0">
    <w:p w:rsidR="00726BCF" w:rsidRDefault="00726BCF" w:rsidP="0069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427239"/>
      <w:docPartObj>
        <w:docPartGallery w:val="Page Numbers (Bottom of Page)"/>
        <w:docPartUnique/>
      </w:docPartObj>
    </w:sdtPr>
    <w:sdtEndPr/>
    <w:sdtContent>
      <w:p w:rsidR="00A66E57" w:rsidRDefault="00A66E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7E9">
          <w:rPr>
            <w:noProof/>
          </w:rPr>
          <w:t>2</w:t>
        </w:r>
        <w:r>
          <w:fldChar w:fldCharType="end"/>
        </w:r>
      </w:p>
    </w:sdtContent>
  </w:sdt>
  <w:p w:rsidR="00A66E57" w:rsidRDefault="00A66E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CF" w:rsidRDefault="00726BCF" w:rsidP="00693047">
      <w:pPr>
        <w:spacing w:after="0" w:line="240" w:lineRule="auto"/>
      </w:pPr>
      <w:r>
        <w:separator/>
      </w:r>
    </w:p>
  </w:footnote>
  <w:footnote w:type="continuationSeparator" w:id="0">
    <w:p w:rsidR="00726BCF" w:rsidRDefault="00726BCF" w:rsidP="0069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57"/>
    <w:multiLevelType w:val="hybridMultilevel"/>
    <w:tmpl w:val="8A76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E7190"/>
    <w:multiLevelType w:val="hybridMultilevel"/>
    <w:tmpl w:val="ACB4FF56"/>
    <w:lvl w:ilvl="0" w:tplc="E34C91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DE82C3C"/>
    <w:multiLevelType w:val="hybridMultilevel"/>
    <w:tmpl w:val="07024AC0"/>
    <w:lvl w:ilvl="0" w:tplc="88B63C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614F2"/>
    <w:multiLevelType w:val="hybridMultilevel"/>
    <w:tmpl w:val="8A76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75B6"/>
    <w:multiLevelType w:val="hybridMultilevel"/>
    <w:tmpl w:val="39A25740"/>
    <w:lvl w:ilvl="0" w:tplc="88B63C4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60278B9"/>
    <w:multiLevelType w:val="hybridMultilevel"/>
    <w:tmpl w:val="39861452"/>
    <w:lvl w:ilvl="0" w:tplc="88B63C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B26D4"/>
    <w:multiLevelType w:val="multilevel"/>
    <w:tmpl w:val="EFE49FD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B7"/>
    <w:rsid w:val="0007638B"/>
    <w:rsid w:val="000A27E9"/>
    <w:rsid w:val="000B5BA0"/>
    <w:rsid w:val="000C6045"/>
    <w:rsid w:val="000E1C82"/>
    <w:rsid w:val="00182FAE"/>
    <w:rsid w:val="001837B2"/>
    <w:rsid w:val="00307EBF"/>
    <w:rsid w:val="00426B5F"/>
    <w:rsid w:val="004538B7"/>
    <w:rsid w:val="005E4B97"/>
    <w:rsid w:val="005F7DBA"/>
    <w:rsid w:val="006426DF"/>
    <w:rsid w:val="006464DC"/>
    <w:rsid w:val="00693047"/>
    <w:rsid w:val="00726BCF"/>
    <w:rsid w:val="00822932"/>
    <w:rsid w:val="008B1375"/>
    <w:rsid w:val="00A13651"/>
    <w:rsid w:val="00A63927"/>
    <w:rsid w:val="00A66E57"/>
    <w:rsid w:val="00AF5108"/>
    <w:rsid w:val="00B50C28"/>
    <w:rsid w:val="00BE2DCC"/>
    <w:rsid w:val="00BF4EB1"/>
    <w:rsid w:val="00D37082"/>
    <w:rsid w:val="00D927E0"/>
    <w:rsid w:val="00DC498E"/>
    <w:rsid w:val="00E50B79"/>
    <w:rsid w:val="00E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04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9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9304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6">
    <w:name w:val="footnote reference"/>
    <w:uiPriority w:val="99"/>
    <w:semiHidden/>
    <w:unhideWhenUsed/>
    <w:rsid w:val="00693047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57"/>
  </w:style>
  <w:style w:type="paragraph" w:styleId="a9">
    <w:name w:val="footer"/>
    <w:basedOn w:val="a"/>
    <w:link w:val="aa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57"/>
  </w:style>
  <w:style w:type="paragraph" w:styleId="ab">
    <w:name w:val="List Paragraph"/>
    <w:basedOn w:val="a"/>
    <w:uiPriority w:val="34"/>
    <w:qFormat/>
    <w:rsid w:val="0082293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04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9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9304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6">
    <w:name w:val="footnote reference"/>
    <w:uiPriority w:val="99"/>
    <w:semiHidden/>
    <w:unhideWhenUsed/>
    <w:rsid w:val="00693047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57"/>
  </w:style>
  <w:style w:type="paragraph" w:styleId="a9">
    <w:name w:val="footer"/>
    <w:basedOn w:val="a"/>
    <w:link w:val="aa"/>
    <w:uiPriority w:val="99"/>
    <w:unhideWhenUsed/>
    <w:rsid w:val="00A6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57"/>
  </w:style>
  <w:style w:type="paragraph" w:styleId="ab">
    <w:name w:val="List Paragraph"/>
    <w:basedOn w:val="a"/>
    <w:uiPriority w:val="34"/>
    <w:qFormat/>
    <w:rsid w:val="0082293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u.onlinemschool.com/math/library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thprof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tematika.electrichelp.ru/matricy-i-opredelite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solverbook.com/" TargetMode="External"/><Relationship Id="rId10" Type="http://schemas.openxmlformats.org/officeDocument/2006/relationships/hyperlink" Target="http://mathportal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leverstuden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cOJSaHanG2H9bi56uLQwbeaQDFU=</DigestValue>
    </Reference>
    <Reference URI="#idOfficeObject" Type="http://www.w3.org/2000/09/xmldsig#Object">
      <DigestMethod Algorithm="http://www.w3.org/2000/09/xmldsig#sha1"/>
      <DigestValue>WZppZrTMumYycyB2+9dGGjnA6Gk=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FCPblEsN2UAJFlJQlNOuhNK2Ifw=</DigestValue>
    </Reference>
    <Reference URI="#idValidSigLnImg" Type="http://www.w3.org/2000/09/xmldsig#Object">
      <DigestMethod Algorithm="http://www.w3.org/2000/09/xmldsig#sha1"/>
      <DigestValue>9MHJEFrcniC8E/NOwRO8+uklAg8=</DigestValue>
    </Reference>
    <Reference URI="#idInvalidSigLnImg" Type="http://www.w3.org/2000/09/xmldsig#Object">
      <DigestMethod Algorithm="http://www.w3.org/2000/09/xmldsig#sha1"/>
      <DigestValue>EIS8GkOzjgIWxklO0HuHm7javkY=</DigestValue>
    </Reference>
  </SignedInfo>
  <SignatureValue>AFV5iYK6WuKDL2qAbwRt0wKo+645iCZqI6SvoWcLKQ9aLCPaknAwLXGZsi5dU+n/V0Xo5x2KyqGG
Cs4pTFMlex1nWqww+QHCmGZZVGVsAEyvLBraUF0aozgmnHQxb/dZ7/5+w+vOEgqnwzbqtKkHSE8G
e9gUlGlJsjWQO6swnIM=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lIFQwG/NyGRy3KMjOwzQ3QCvDd0=</DigestValue>
      </Reference>
      <Reference URI="/word/settings.xml?ContentType=application/vnd.openxmlformats-officedocument.wordprocessingml.settings+xml">
        <DigestMethod Algorithm="http://www.w3.org/2000/09/xmldsig#sha1"/>
        <DigestValue>7jcFVQ1B29LGbo46thjlYrp+93s=</DigestValue>
      </Reference>
      <Reference URI="/word/stylesWithEffects.xml?ContentType=application/vnd.ms-word.stylesWithEffects+xml">
        <DigestMethod Algorithm="http://www.w3.org/2000/09/xmldsig#sha1"/>
        <DigestValue>QTXeXVF/DxLGt/SV9ZSAI/L4YGs=</DigestValue>
      </Reference>
      <Reference URI="/word/styles.xml?ContentType=application/vnd.openxmlformats-officedocument.wordprocessingml.styles+xml">
        <DigestMethod Algorithm="http://www.w3.org/2000/09/xmldsig#sha1"/>
        <DigestValue>dR6cM3GzYWjLlXLHLjbfGQqT++U=</DigestValue>
      </Reference>
      <Reference URI="/word/fontTable.xml?ContentType=application/vnd.openxmlformats-officedocument.wordprocessingml.fontTable+xml">
        <DigestMethod Algorithm="http://www.w3.org/2000/09/xmldsig#sha1"/>
        <DigestValue>36gsa+kWJz7sNeOudJFeexGKoNg=</DigestValue>
      </Reference>
      <Reference URI="/word/media/image1.emf?ContentType=image/x-emf">
        <DigestMethod Algorithm="http://www.w3.org/2000/09/xmldsig#sha1"/>
        <DigestValue>hpkMLzgj9wAV4yerFRaprCFVyvI=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a9Iv39S7rVXn2jJ5qqrWr9d/Ukg=</DigestValue>
      </Reference>
      <Reference URI="/word/document.xml?ContentType=application/vnd.openxmlformats-officedocument.wordprocessingml.document.main+xml">
        <DigestMethod Algorithm="http://www.w3.org/2000/09/xmldsig#sha1"/>
        <DigestValue>O8XnA9INoXkRsWIv05UZCnJtqxQ=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QudQMUzFHRTyjRmZGQlgBiBx/68=</DigestValue>
      </Reference>
      <Reference URI="/word/footer1.xml?ContentType=application/vnd.openxmlformats-officedocument.wordprocessingml.footer+xml">
        <DigestMethod Algorithm="http://www.w3.org/2000/09/xmldsig#sha1"/>
        <DigestValue>FxJ6cuwoBMFXBj3r8T5TqKb7Kc8=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BOJo3cFyjRoHFjOsLVek+57nKg4=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2021-02-24T12:24:33Z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{9340DB6F-798B-4AEF-BBE9-EA41095E1387}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2021-02-24T12:24:33Z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xKc9AMwAAAAA9D4AKKk9AAAAAAAMqD0AbEMpOMSnPQAA9D4AAQAAAAD0PgABAAAAiEMpOAECAAAQqT0AAGc+AAipPQAA9D4AuKc9AIABwHQNXLt031u7dLinPQBkAQAAAAAAAAAAAADiZnx24mZ8dlg2PgAACAAAAAIAAAAAAADgpz0AdW58dgAAAAAAAAAAEqk9AAcAAAAEqT0ABwAAAAAAAAAAAAAABKk9ABioPQDa7Xt2AAAAAAACAAAAAD0ABwAAAASpPQAHAAAATBJ9dgAAAAAAAAAABKk9AAcAAADwY/UBRKg9AJgwe3YAAAAAAAIAAASpPQ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RKo9AGQBAAAAAAAAAAAAAOJmfHbiZnx23V0ROAAAAACAFhwAvEI+AICN1QXdXRE4AAAAAIAVHADwY/UBANaGBWiqPQC/WRE4eIF8APwBAACkqj0AY1kROPwBAAAAAAAA4mZ8duJmfHb8AQAAAAgAAAACAAAAAAAAvKo9AHVufHYAAAAAAAAAAO6rPQAHAAAA4Ks9AAcAAAAAAAAAAAAAAOCrPQD0qj0A2u17dgAAAAAAAgAAAAA9AAcAAADgqz0ABwAAAEwSfXYAAAAAAAAAAOCrPQAHAAAA8GP1ASCrPQCYMHt2AAAAAAACAADgqz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IJo9AGy6GzhwQkQ4AQAAAGSdPzgUpD84IO1TAHBCRDgBAAAAZJ0/OHydPzjA6FMAwOhTAGiaPQDShRY4NBNEOAEAAABknT84dJo9AIABwHQNXLt031u7dHSaPQBkAQAAAAAAAAAAAADiZnx24mZ8dgg3PgAACAAAAAIAAAAAAACcmj0AdW58dgAAAAAAAAAAzJs9AAYAAADAmz0ABgAAAAAAAAAAAAAAwJs9ANSaPQDa7Xt2AAAAAAACAAAAAD0ABgAAAMCbPQAGAAAATBJ9dgAAAAAAAAAAwJs9AAYAAADwY/UBAJs9AJgwe3YAAAAAAAIAAMCbP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AAvjggAAAAAmhMhGSIAigF1obt0u0opOBIPASEAAAAAzAAAACRnPQAAAAAARGU9ACBKKTjAZT0AzAAAAAD0PgAkZz0AAAAAAAhmPQBsQyk4wGU9AAD0PgABAAAAAPQ+AAEAAACIQyk4AAAAAAxnPQAAZz4ABGc9AAD0PgCAAcB0nxATADwoCiWsZT0AFoG7dPCJiAgAAAAAgAHAdKxlPQA1gbt0gAHAdAAAASEAAAkL1GU9AHOAu3QBAAAAvGU9ABAAAABUAGEA0GU9AKgVFDgYZj0A7GU9ANMTFDgAAAAIAGY9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MSnPQDMAAAAAPQ+ACipPQAAAAAADKg9AGxDKTjEpz0AAPQ+AAEAAAAA9D4AAQAAAIhDKTgBAgAAEKk9AABnPgAIqT0AAPQ+ALinPQCAAcB0DVy7dN9bu3S4pz0AZAEAAAAAAAAAAAAA4mZ8duJmfHZYNj4AAAgAAAACAAAAAAAA4Kc9AHVufHYAAAAAAAAAABKpPQAHAAAABKk9AAcAAAAAAAAAAAAAAASpPQAYqD0A2u17dgAAAAAAAgAAAAA9AAcAAAAEqT0ABwAAAEwSfXYAAAAAAAAAAASpPQAHAAAA8GP1AUSoPQCYMHt2AAAAAAACAAAEqT0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ESqPQBkAQAAAAAAAAAAAADiZnx24mZ8dt1dETgAAAAAgBYcALxCPgCAjdUF3V0ROAAAAACAFRwA8GP1AQDWhgVoqj0Av1kROHiBfAD8AQAApKo9AGNZETj8AQAAAAAAAOJmfHbiZnx2/AEAAAAIAAAAAgAAAAAAALyqPQB1bnx2AAAAAAAAAADuqz0ABwAAAOCrPQAHAAAAAAAAAAAAAADgqz0A9Ko9ANrte3YAAAAAAAIAAAAAPQAHAAAA4Ks9AAcAAABMEn12AAAAAAAAAADgqz0ABwAAAPBj9QEgqz0AmDB7dgAAAAAAAgAA4Ks9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CCaPQBsuhs4cEJEOAEAAABknT84FKQ/OCDtUwBwQkQ4AQAAAGSdPzh8nT84wOhTAMDoUwBomj0A0oUWODQTRDgBAAAAZJ0/OHSaPQCAAcB0DVy7dN9bu3R0mj0AZAEAAAAAAAAAAAAA4mZ8duJmfHYINz4AAAgAAAACAAAAAAAAnJo9AHVufHYAAAAAAAAAAMybPQAGAAAAwJs9AAYAAAAAAAAAAAAAAMCbPQDUmj0A2u17dgAAAAAAAgAAAAA9AAYAAADAmz0ABgAAAEwSfXYAAAAAAAAAAMCbPQAGAAAA8GP1AQCbPQCYMHt2AAAAAAACAADAmz0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AL44I82egdHskIeAiAIoB7Ee/AyRlPQDoaqB0AAAAAAAAAADYZT0A2YafdAcAAAAAAAAA8iIBygAAAACwHPEHAQAAALAc8QcAAAAABgAAAIABwHSwHPEHmIGICIABwHSPEBMADCEKAAAAPQAWgbt0mIGICLAc8QeAAcB0jGU9ADWBu3SAAcB08iIByvIiAcq0ZT0Ac4C7dAEAAACcZT0AdaG7dLtKKTgAAAHKAAAAAMwAAAC0Zz0AAAAAANRlPQAgSik4UGY9AMwAAAAA9D4AtGc9AAAAAACYZj0AbEMpOABmPQ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16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преподаватель_31</dc:creator>
  <cp:keywords/>
  <dc:description/>
  <cp:lastModifiedBy>admin</cp:lastModifiedBy>
  <cp:revision>17</cp:revision>
  <cp:lastPrinted>2021-10-02T07:53:00Z</cp:lastPrinted>
  <dcterms:created xsi:type="dcterms:W3CDTF">2020-06-10T06:13:00Z</dcterms:created>
  <dcterms:modified xsi:type="dcterms:W3CDTF">2021-02-24T12:24:00Z</dcterms:modified>
</cp:coreProperties>
</file>