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B" w:rsidRPr="003140DE" w:rsidRDefault="003140DE" w:rsidP="00CF05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40DE">
        <w:rPr>
          <w:rFonts w:ascii="Times New Roman" w:hAnsi="Times New Roman" w:cs="Times New Roman"/>
          <w:sz w:val="28"/>
          <w:szCs w:val="28"/>
        </w:rPr>
        <w:t>Перечень дисциплин, профессиональных модулей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Код УД, ПМ, МДК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МДК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Общеобразовательный учебный цикл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Базовые учебные предметы</w:t>
            </w:r>
          </w:p>
        </w:tc>
      </w:tr>
      <w:tr w:rsidR="003140DE" w:rsidRPr="003140DE" w:rsidTr="008F368E">
        <w:trPr>
          <w:trHeight w:val="435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140DE" w:rsidRPr="003140DE" w:rsidTr="008F368E">
        <w:trPr>
          <w:trHeight w:val="495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Математика(включая алгебру и  </w:t>
            </w:r>
            <w:proofErr w:type="spellStart"/>
            <w:proofErr w:type="gramStart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математического анализа, геометрию)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40DE" w:rsidRPr="003140DE" w:rsidTr="008F368E">
        <w:trPr>
          <w:trHeight w:val="345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140DE" w:rsidRPr="003140DE" w:rsidTr="008F368E">
        <w:trPr>
          <w:trHeight w:val="255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Факультативные курсы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Настольные спортивные игры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eastAsia="Calibri" w:hAnsi="Times New Roman" w:cs="Times New Roman"/>
                <w:sz w:val="24"/>
                <w:szCs w:val="24"/>
              </w:rPr>
              <w:t>Я – гражданин России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подготовка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учебный цикл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АУД.01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 сберегающего образа жизни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АУД.02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Pr="003140D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 и органов Пенсионного фонда Российской Федерации (ПФР)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ПП 02.01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3140DE" w:rsidRDefault="003140DE"/>
    <w:sectPr w:rsidR="0031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7"/>
    <w:rsid w:val="00111FCB"/>
    <w:rsid w:val="003140DE"/>
    <w:rsid w:val="00403B57"/>
    <w:rsid w:val="00C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uchuser</cp:lastModifiedBy>
  <cp:revision>3</cp:revision>
  <dcterms:created xsi:type="dcterms:W3CDTF">2020-07-08T09:10:00Z</dcterms:created>
  <dcterms:modified xsi:type="dcterms:W3CDTF">2020-11-16T05:18:00Z</dcterms:modified>
</cp:coreProperties>
</file>