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F" w:rsidRPr="00F41AE3" w:rsidRDefault="0002301F" w:rsidP="0002301F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Федеральное казенное профессиональное образовательное учреждение</w:t>
      </w:r>
    </w:p>
    <w:p w:rsidR="0002301F" w:rsidRPr="00F41AE3" w:rsidRDefault="0002301F" w:rsidP="0002301F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02301F" w:rsidRPr="00F41AE3" w:rsidRDefault="0002301F" w:rsidP="0002301F">
      <w:pPr>
        <w:pStyle w:val="1"/>
        <w:jc w:val="center"/>
        <w:rPr>
          <w:color w:val="000000"/>
        </w:rPr>
      </w:pPr>
    </w:p>
    <w:p w:rsidR="00D042DE" w:rsidRDefault="00D042DE" w:rsidP="00DE5B3A">
      <w:pPr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</w:p>
    <w:p w:rsidR="00DE5B3A" w:rsidRPr="00DE5B3A" w:rsidRDefault="00DE5B3A" w:rsidP="00DE5B3A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DE5B3A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5B3A" w:rsidRPr="00DE5B3A" w:rsidTr="00CA7FCE">
        <w:tc>
          <w:tcPr>
            <w:tcW w:w="4111" w:type="dxa"/>
            <w:hideMark/>
          </w:tcPr>
          <w:p w:rsidR="00DE5B3A" w:rsidRPr="00DE5B3A" w:rsidRDefault="00DE5B3A" w:rsidP="00DE5B3A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DE5B3A">
              <w:rPr>
                <w:b/>
                <w:sz w:val="28"/>
                <w:szCs w:val="28"/>
              </w:rPr>
              <w:t>СОГЛАСОВАНО:</w:t>
            </w:r>
          </w:p>
          <w:p w:rsidR="00DE5B3A" w:rsidRPr="00DE5B3A" w:rsidRDefault="00DE5B3A" w:rsidP="00DE5B3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E5B3A">
              <w:rPr>
                <w:sz w:val="28"/>
                <w:szCs w:val="28"/>
              </w:rPr>
              <w:t>Зам. директора по УР</w:t>
            </w:r>
          </w:p>
          <w:p w:rsidR="00DE5B3A" w:rsidRPr="00DE5B3A" w:rsidRDefault="00DE5B3A" w:rsidP="00DE5B3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E5B3A">
              <w:rPr>
                <w:sz w:val="28"/>
                <w:szCs w:val="28"/>
              </w:rPr>
              <w:t>__________</w:t>
            </w:r>
            <w:r w:rsidR="004D38E4">
              <w:rPr>
                <w:sz w:val="28"/>
                <w:szCs w:val="28"/>
              </w:rPr>
              <w:t xml:space="preserve">О.В. </w:t>
            </w:r>
            <w:r w:rsidR="003E3897">
              <w:rPr>
                <w:sz w:val="28"/>
                <w:szCs w:val="28"/>
              </w:rPr>
              <w:t xml:space="preserve">Гузаревич </w:t>
            </w:r>
          </w:p>
          <w:p w:rsidR="00DE5B3A" w:rsidRPr="00DE5B3A" w:rsidRDefault="00DE5B3A" w:rsidP="00DE5B3A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DE5B3A">
              <w:rPr>
                <w:sz w:val="28"/>
                <w:szCs w:val="28"/>
              </w:rPr>
              <w:t>«____»___________2021 г.</w:t>
            </w:r>
          </w:p>
        </w:tc>
      </w:tr>
    </w:tbl>
    <w:p w:rsidR="00DE5B3A" w:rsidRDefault="00E24EA8" w:rsidP="00E24EA8">
      <w:pPr>
        <w:keepNext/>
        <w:widowControl/>
        <w:suppressLineNumbers/>
        <w:tabs>
          <w:tab w:val="left" w:pos="692"/>
        </w:tabs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12BCA5F-D403-46EB-ACE1-0256618A8DD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E5B3A" w:rsidRPr="00DE5B3A" w:rsidRDefault="00DE5B3A" w:rsidP="00225A14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E5B3A" w:rsidRPr="00F82980" w:rsidRDefault="00DE5B3A" w:rsidP="00225A14">
      <w:pPr>
        <w:spacing w:line="360" w:lineRule="auto"/>
        <w:jc w:val="center"/>
        <w:rPr>
          <w:b/>
          <w:sz w:val="28"/>
          <w:szCs w:val="28"/>
        </w:rPr>
      </w:pPr>
      <w:r w:rsidRPr="00F82980">
        <w:rPr>
          <w:b/>
          <w:sz w:val="28"/>
          <w:szCs w:val="28"/>
        </w:rPr>
        <w:t xml:space="preserve">профессионального модуля </w:t>
      </w:r>
    </w:p>
    <w:p w:rsidR="00DE5B3A" w:rsidRPr="00F82980" w:rsidRDefault="00DE5B3A" w:rsidP="00225A14">
      <w:pPr>
        <w:spacing w:line="360" w:lineRule="auto"/>
        <w:jc w:val="center"/>
        <w:rPr>
          <w:b/>
          <w:sz w:val="28"/>
          <w:szCs w:val="28"/>
        </w:rPr>
      </w:pPr>
      <w:r w:rsidRPr="00F82980">
        <w:rPr>
          <w:b/>
          <w:sz w:val="28"/>
          <w:szCs w:val="28"/>
        </w:rPr>
        <w:t xml:space="preserve">ПМ 03. Проведение расчетов с бюджетом и </w:t>
      </w:r>
    </w:p>
    <w:p w:rsidR="00DE5B3A" w:rsidRPr="00225A14" w:rsidRDefault="00DE5B3A" w:rsidP="00225A14">
      <w:pPr>
        <w:spacing w:line="360" w:lineRule="auto"/>
        <w:jc w:val="center"/>
        <w:rPr>
          <w:b/>
          <w:sz w:val="28"/>
          <w:szCs w:val="28"/>
        </w:rPr>
      </w:pPr>
      <w:r w:rsidRPr="00F82980">
        <w:rPr>
          <w:b/>
          <w:sz w:val="28"/>
          <w:szCs w:val="28"/>
        </w:rPr>
        <w:t>внебюджетными фондами</w:t>
      </w:r>
    </w:p>
    <w:p w:rsidR="00DE5B3A" w:rsidRPr="00DE5B3A" w:rsidRDefault="00DE5B3A" w:rsidP="00225A1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E5B3A">
        <w:rPr>
          <w:sz w:val="28"/>
          <w:szCs w:val="28"/>
        </w:rPr>
        <w:t>по специальности</w:t>
      </w:r>
    </w:p>
    <w:p w:rsidR="00DE5B3A" w:rsidRPr="00DE5B3A" w:rsidRDefault="00DE5B3A" w:rsidP="00225A14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E5B3A">
        <w:rPr>
          <w:color w:val="000000" w:themeColor="text1"/>
          <w:sz w:val="28"/>
          <w:szCs w:val="28"/>
        </w:rPr>
        <w:t xml:space="preserve"> </w:t>
      </w:r>
      <w:r w:rsidRPr="00DE5B3A">
        <w:rPr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DE5B3A" w:rsidRPr="00225A14" w:rsidRDefault="00DE5B3A" w:rsidP="00225A14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E5B3A">
        <w:rPr>
          <w:b/>
          <w:color w:val="000000" w:themeColor="text1"/>
          <w:sz w:val="28"/>
          <w:szCs w:val="28"/>
        </w:rPr>
        <w:t>(по отраслям)</w:t>
      </w:r>
    </w:p>
    <w:p w:rsidR="00DE5B3A" w:rsidRPr="00DE5B3A" w:rsidRDefault="00DE5B3A" w:rsidP="00225A14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DE5B3A">
        <w:rPr>
          <w:color w:val="000000" w:themeColor="text1"/>
          <w:sz w:val="28"/>
          <w:szCs w:val="28"/>
        </w:rPr>
        <w:t xml:space="preserve">Наименование квалификации: </w:t>
      </w:r>
      <w:r w:rsidRPr="00DE5B3A">
        <w:rPr>
          <w:b/>
          <w:color w:val="000000" w:themeColor="text1"/>
          <w:sz w:val="28"/>
          <w:szCs w:val="28"/>
        </w:rPr>
        <w:t>бухгалтер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E5B3A" w:rsidRPr="00DE5B3A" w:rsidRDefault="00DE5B3A" w:rsidP="00225A14">
      <w:pPr>
        <w:widowControl/>
        <w:suppressLineNumbers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DE5B3A">
        <w:rPr>
          <w:color w:val="000000" w:themeColor="text1"/>
          <w:sz w:val="28"/>
          <w:szCs w:val="28"/>
        </w:rPr>
        <w:t xml:space="preserve">Форма обучения: </w:t>
      </w:r>
      <w:r w:rsidRPr="00DE5B3A">
        <w:rPr>
          <w:b/>
          <w:color w:val="000000" w:themeColor="text1"/>
          <w:sz w:val="28"/>
          <w:szCs w:val="28"/>
        </w:rPr>
        <w:t>очная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E5B3A" w:rsidRPr="00DE5B3A" w:rsidRDefault="00DE5B3A" w:rsidP="00225A14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DE5B3A" w:rsidRPr="00DE5B3A" w:rsidRDefault="00DE5B3A" w:rsidP="00B7093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DE5B3A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  <w:lang w:val="en-US"/>
        </w:rPr>
      </w:pPr>
    </w:p>
    <w:p w:rsidR="00E24EA8" w:rsidRPr="00E24EA8" w:rsidRDefault="00E24EA8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  <w:lang w:val="en-US"/>
        </w:rPr>
      </w:pPr>
    </w:p>
    <w:p w:rsidR="00DE5B3A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8A0974" w:rsidRDefault="008A0974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8A0974" w:rsidRDefault="008A0974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Default="00DE5B3A" w:rsidP="00B7093B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B7093B" w:rsidRPr="00DE5B3A" w:rsidRDefault="00B7093B" w:rsidP="00B7093B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DE5B3A" w:rsidRPr="00DE5B3A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DE5B3A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DE5B3A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DE5B3A">
        <w:rPr>
          <w:bCs/>
          <w:sz w:val="28"/>
          <w:szCs w:val="28"/>
        </w:rPr>
        <w:t>г. Оренбург, 2021</w:t>
      </w:r>
    </w:p>
    <w:p w:rsidR="00DE5B3A" w:rsidRPr="003E3897" w:rsidRDefault="00DE5B3A" w:rsidP="00B7093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E5B3A">
        <w:rPr>
          <w:b/>
          <w:sz w:val="28"/>
          <w:szCs w:val="28"/>
        </w:rPr>
        <w:lastRenderedPageBreak/>
        <w:t xml:space="preserve">Рабочая программа </w:t>
      </w:r>
      <w:r w:rsidRPr="00F82980">
        <w:rPr>
          <w:b/>
          <w:sz w:val="28"/>
          <w:szCs w:val="28"/>
        </w:rPr>
        <w:t>профессионального модуля ПМ 03. Проведение расчетов с бюджетом и внебюджетными фондами</w:t>
      </w:r>
      <w:r>
        <w:rPr>
          <w:b/>
          <w:sz w:val="28"/>
          <w:szCs w:val="28"/>
        </w:rPr>
        <w:t xml:space="preserve"> </w:t>
      </w:r>
      <w:r w:rsidRPr="00DE5B3A">
        <w:rPr>
          <w:b/>
          <w:sz w:val="28"/>
          <w:szCs w:val="28"/>
        </w:rPr>
        <w:t xml:space="preserve">/ сост. </w:t>
      </w:r>
      <w:r w:rsidRPr="00DE5B3A">
        <w:rPr>
          <w:b/>
          <w:color w:val="000000" w:themeColor="text1"/>
          <w:sz w:val="28"/>
          <w:szCs w:val="28"/>
        </w:rPr>
        <w:t>Е.В. Ермош</w:t>
      </w:r>
      <w:r>
        <w:rPr>
          <w:b/>
          <w:color w:val="FF0000"/>
          <w:sz w:val="28"/>
          <w:szCs w:val="28"/>
        </w:rPr>
        <w:t xml:space="preserve"> </w:t>
      </w:r>
      <w:r w:rsidRPr="00DE5B3A">
        <w:rPr>
          <w:b/>
          <w:sz w:val="28"/>
          <w:szCs w:val="28"/>
        </w:rPr>
        <w:t xml:space="preserve">- Оренбург: ФКПОУ «ОГЭКИ» Минтруда России, 2021. </w:t>
      </w:r>
      <w:r w:rsidRPr="003E3897">
        <w:rPr>
          <w:b/>
          <w:color w:val="000000" w:themeColor="text1"/>
          <w:sz w:val="28"/>
          <w:szCs w:val="28"/>
        </w:rPr>
        <w:t>- 4</w:t>
      </w:r>
      <w:r w:rsidR="002369C5">
        <w:rPr>
          <w:b/>
          <w:color w:val="000000" w:themeColor="text1"/>
          <w:sz w:val="28"/>
          <w:szCs w:val="28"/>
        </w:rPr>
        <w:t>6</w:t>
      </w:r>
      <w:r w:rsidRPr="003E3897">
        <w:rPr>
          <w:b/>
          <w:color w:val="000000" w:themeColor="text1"/>
          <w:sz w:val="28"/>
          <w:szCs w:val="28"/>
        </w:rPr>
        <w:t xml:space="preserve"> с.</w:t>
      </w:r>
    </w:p>
    <w:p w:rsidR="00DE5B3A" w:rsidRPr="003E3897" w:rsidRDefault="00DE5B3A" w:rsidP="00DE5B3A">
      <w:pPr>
        <w:widowControl/>
        <w:suppressLineNumbers/>
        <w:autoSpaceDE/>
        <w:autoSpaceDN/>
        <w:adjustRightInd/>
        <w:ind w:left="709" w:firstLine="709"/>
        <w:jc w:val="both"/>
        <w:rPr>
          <w:b/>
          <w:color w:val="000000" w:themeColor="text1"/>
          <w:sz w:val="28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E3897">
        <w:rPr>
          <w:color w:val="000000" w:themeColor="text1"/>
          <w:sz w:val="28"/>
          <w:szCs w:val="28"/>
        </w:rPr>
        <w:t xml:space="preserve">Рабочая программа предназначена для преподавания профессионального модуля профессионального цикла </w:t>
      </w:r>
      <w:r w:rsidRPr="00DE5B3A">
        <w:rPr>
          <w:color w:val="000000" w:themeColor="text1"/>
          <w:sz w:val="28"/>
          <w:szCs w:val="28"/>
        </w:rPr>
        <w:t xml:space="preserve">студентам очной формы </w:t>
      </w:r>
      <w:proofErr w:type="gramStart"/>
      <w:r w:rsidRPr="00DE5B3A">
        <w:rPr>
          <w:color w:val="000000" w:themeColor="text1"/>
          <w:sz w:val="28"/>
          <w:szCs w:val="28"/>
        </w:rPr>
        <w:t>обуч</w:t>
      </w:r>
      <w:r w:rsidR="004D38E4">
        <w:rPr>
          <w:color w:val="000000" w:themeColor="text1"/>
          <w:sz w:val="28"/>
          <w:szCs w:val="28"/>
        </w:rPr>
        <w:t>ения по специальности</w:t>
      </w:r>
      <w:proofErr w:type="gramEnd"/>
      <w:r w:rsidR="004D38E4">
        <w:rPr>
          <w:color w:val="000000" w:themeColor="text1"/>
          <w:sz w:val="28"/>
          <w:szCs w:val="28"/>
        </w:rPr>
        <w:t xml:space="preserve"> 38.02.01 </w:t>
      </w:r>
      <w:r w:rsidRPr="00DE5B3A">
        <w:rPr>
          <w:color w:val="000000" w:themeColor="text1"/>
          <w:sz w:val="28"/>
          <w:szCs w:val="28"/>
        </w:rPr>
        <w:t>Экономика и б</w:t>
      </w:r>
      <w:r w:rsidR="004D38E4">
        <w:rPr>
          <w:color w:val="000000" w:themeColor="text1"/>
          <w:sz w:val="28"/>
          <w:szCs w:val="28"/>
        </w:rPr>
        <w:t>ухгалтерский учёт (по отраслям)</w:t>
      </w:r>
      <w:r w:rsidRPr="00DE5B3A">
        <w:rPr>
          <w:color w:val="000000" w:themeColor="text1"/>
          <w:sz w:val="28"/>
          <w:szCs w:val="28"/>
        </w:rPr>
        <w:t>.</w:t>
      </w:r>
    </w:p>
    <w:p w:rsidR="00DE5B3A" w:rsidRPr="00DE5B3A" w:rsidRDefault="00DE5B3A" w:rsidP="00DE5B3A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</w:rPr>
      </w:pPr>
      <w:r w:rsidRPr="00DE5B3A">
        <w:rPr>
          <w:sz w:val="28"/>
          <w:szCs w:val="28"/>
        </w:rPr>
        <w:t xml:space="preserve">Рабочая программа </w:t>
      </w:r>
      <w:r w:rsidR="0045494F" w:rsidRPr="003E3897">
        <w:rPr>
          <w:color w:val="000000" w:themeColor="text1"/>
          <w:sz w:val="28"/>
          <w:szCs w:val="28"/>
        </w:rPr>
        <w:t xml:space="preserve">профессионального модуля </w:t>
      </w:r>
      <w:r w:rsidRPr="00DE5B3A">
        <w:rPr>
          <w:sz w:val="28"/>
          <w:szCs w:val="28"/>
        </w:rPr>
        <w:t xml:space="preserve">разработана на основе Приказа Минобрнауки России </w:t>
      </w:r>
      <w:r w:rsidRPr="00DE5B3A">
        <w:rPr>
          <w:color w:val="000000" w:themeColor="text1"/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DE5B3A" w:rsidRPr="00DE5B3A" w:rsidRDefault="00DE5B3A" w:rsidP="00DE5B3A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25A14" w:rsidRPr="00DE5B3A" w:rsidRDefault="00225A14" w:rsidP="00DE5B3A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DE5B3A" w:rsidRDefault="00DE5B3A" w:rsidP="00DE5B3A">
      <w:pPr>
        <w:widowControl/>
        <w:suppressLineNumbers/>
        <w:autoSpaceDE/>
        <w:autoSpaceDN/>
        <w:adjustRightInd/>
        <w:spacing w:after="60"/>
        <w:outlineLvl w:val="5"/>
        <w:rPr>
          <w:bCs/>
          <w:color w:val="000000" w:themeColor="text1"/>
          <w:sz w:val="28"/>
          <w:szCs w:val="28"/>
        </w:rPr>
      </w:pPr>
      <w:r w:rsidRPr="00DE5B3A">
        <w:rPr>
          <w:bCs/>
          <w:color w:val="000000" w:themeColor="text1"/>
          <w:sz w:val="28"/>
          <w:szCs w:val="28"/>
        </w:rPr>
        <w:t>Составитель ____________________ Е.В. Ермош</w:t>
      </w:r>
    </w:p>
    <w:p w:rsidR="00DE5B3A" w:rsidRPr="00DE5B3A" w:rsidRDefault="00DE5B3A" w:rsidP="00DE5B3A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  <w:r w:rsidRPr="00DE5B3A">
        <w:rPr>
          <w:color w:val="000000" w:themeColor="text1"/>
          <w:sz w:val="28"/>
          <w:szCs w:val="28"/>
        </w:rPr>
        <w:t xml:space="preserve">  29.05.2021 г.            </w:t>
      </w:r>
      <w:r w:rsidRPr="00DE5B3A">
        <w:rPr>
          <w:color w:val="000000" w:themeColor="text1"/>
          <w:sz w:val="28"/>
          <w:szCs w:val="28"/>
          <w:vertAlign w:val="superscript"/>
        </w:rPr>
        <w:t>(подпись)</w:t>
      </w:r>
    </w:p>
    <w:p w:rsidR="00DE5B3A" w:rsidRPr="00DE5B3A" w:rsidRDefault="00DE5B3A" w:rsidP="00DE5B3A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</w:p>
    <w:p w:rsidR="00DE5B3A" w:rsidRPr="00DE5B3A" w:rsidRDefault="00DE5B3A" w:rsidP="00DE5B3A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DE5B3A" w:rsidRPr="00DE5B3A" w:rsidRDefault="00DE5B3A" w:rsidP="00DE5B3A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DE5B3A" w:rsidRDefault="00DE5B3A" w:rsidP="00DE5B3A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DE5B3A" w:rsidRPr="00DE5B3A" w:rsidRDefault="00DE5B3A" w:rsidP="00DE5B3A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DE5B3A" w:rsidRPr="00DE5B3A" w:rsidRDefault="00DE5B3A" w:rsidP="00DE5B3A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DE5B3A" w:rsidRPr="00DE5B3A" w:rsidRDefault="00DE5B3A" w:rsidP="00DE5B3A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DE5B3A">
        <w:rPr>
          <w:bCs/>
          <w:sz w:val="28"/>
          <w:szCs w:val="28"/>
        </w:rPr>
        <w:t xml:space="preserve">Рассмотрена на заседании ПЦК </w:t>
      </w:r>
    </w:p>
    <w:p w:rsidR="00DE5B3A" w:rsidRPr="00DE5B3A" w:rsidRDefault="00DE5B3A" w:rsidP="00DE5B3A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DE5B3A">
        <w:rPr>
          <w:bCs/>
          <w:sz w:val="22"/>
          <w:szCs w:val="22"/>
          <w:vertAlign w:val="superscript"/>
        </w:rPr>
        <w:t xml:space="preserve"> </w:t>
      </w:r>
      <w:r w:rsidRPr="00DE5B3A">
        <w:rPr>
          <w:bCs/>
          <w:sz w:val="28"/>
          <w:szCs w:val="28"/>
        </w:rPr>
        <w:t>№ _____ от ____________2021 г.</w:t>
      </w:r>
    </w:p>
    <w:p w:rsidR="00DE5B3A" w:rsidRPr="00DE5B3A" w:rsidRDefault="00DE5B3A" w:rsidP="00DE5B3A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DE5B3A">
        <w:rPr>
          <w:bCs/>
          <w:sz w:val="28"/>
          <w:szCs w:val="28"/>
        </w:rPr>
        <w:t>Председатель ПЦК ___________</w:t>
      </w:r>
    </w:p>
    <w:p w:rsidR="00240F45" w:rsidRDefault="00240F45" w:rsidP="00240F45">
      <w:pPr>
        <w:tabs>
          <w:tab w:val="left" w:pos="3870"/>
        </w:tabs>
        <w:rPr>
          <w:b/>
          <w:sz w:val="28"/>
          <w:szCs w:val="28"/>
        </w:rPr>
      </w:pPr>
    </w:p>
    <w:p w:rsidR="002B0B94" w:rsidRPr="002B0B94" w:rsidRDefault="002B0B94" w:rsidP="00DE5B3A">
      <w:pPr>
        <w:tabs>
          <w:tab w:val="left" w:pos="3870"/>
        </w:tabs>
        <w:spacing w:line="360" w:lineRule="auto"/>
        <w:rPr>
          <w:b/>
          <w:sz w:val="28"/>
          <w:szCs w:val="28"/>
        </w:rPr>
      </w:pPr>
    </w:p>
    <w:p w:rsidR="00474644" w:rsidRPr="002B0B94" w:rsidRDefault="00474644" w:rsidP="00DE5B3A">
      <w:pPr>
        <w:tabs>
          <w:tab w:val="left" w:pos="3870"/>
        </w:tabs>
        <w:spacing w:line="360" w:lineRule="auto"/>
        <w:jc w:val="center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t>СОДЕРЖАНИЕ</w:t>
      </w:r>
    </w:p>
    <w:p w:rsidR="00474644" w:rsidRPr="002B0B94" w:rsidRDefault="00474644" w:rsidP="00DE5B3A">
      <w:pPr>
        <w:tabs>
          <w:tab w:val="left" w:pos="3870"/>
        </w:tabs>
        <w:spacing w:line="360" w:lineRule="auto"/>
        <w:jc w:val="right"/>
        <w:rPr>
          <w:sz w:val="28"/>
          <w:szCs w:val="28"/>
        </w:rPr>
      </w:pPr>
      <w:r w:rsidRPr="002B0B94">
        <w:rPr>
          <w:sz w:val="28"/>
          <w:szCs w:val="28"/>
        </w:rPr>
        <w:t>Стр.</w:t>
      </w:r>
    </w:p>
    <w:p w:rsidR="00474644" w:rsidRPr="002B0B94" w:rsidRDefault="00474644" w:rsidP="00DE5B3A">
      <w:pPr>
        <w:tabs>
          <w:tab w:val="left" w:pos="3870"/>
        </w:tabs>
        <w:spacing w:line="360" w:lineRule="auto"/>
        <w:jc w:val="right"/>
        <w:rPr>
          <w:sz w:val="28"/>
          <w:szCs w:val="28"/>
        </w:rPr>
      </w:pPr>
    </w:p>
    <w:p w:rsidR="00474644" w:rsidRPr="002B0B94" w:rsidRDefault="003E5FF4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2B0B94">
        <w:rPr>
          <w:sz w:val="28"/>
          <w:szCs w:val="28"/>
        </w:rPr>
        <w:t>1. ОБЩАЯ ХАРАКТЕРИСТИКА</w:t>
      </w:r>
      <w:r w:rsidR="00F55787" w:rsidRPr="002B0B94">
        <w:rPr>
          <w:sz w:val="28"/>
          <w:szCs w:val="28"/>
        </w:rPr>
        <w:t xml:space="preserve"> </w:t>
      </w:r>
      <w:r w:rsidR="002A3470" w:rsidRPr="002B0B94">
        <w:rPr>
          <w:sz w:val="28"/>
          <w:szCs w:val="28"/>
        </w:rPr>
        <w:t xml:space="preserve">РАБОЧЕЙ </w:t>
      </w:r>
      <w:r w:rsidR="00CF0679" w:rsidRPr="002B0B94">
        <w:rPr>
          <w:sz w:val="28"/>
          <w:szCs w:val="28"/>
        </w:rPr>
        <w:t xml:space="preserve">ПРОГРАММЫ ПРОФЕСИОНАЛЬНОГО </w:t>
      </w:r>
      <w:r w:rsidR="00474644" w:rsidRPr="002B0B94">
        <w:rPr>
          <w:sz w:val="28"/>
          <w:szCs w:val="28"/>
        </w:rPr>
        <w:t>МОДУЛЯ</w:t>
      </w:r>
      <w:r w:rsidR="00061A1A">
        <w:rPr>
          <w:sz w:val="28"/>
          <w:szCs w:val="28"/>
        </w:rPr>
        <w:t xml:space="preserve"> </w:t>
      </w:r>
      <w:r w:rsidR="00DE5B3A">
        <w:rPr>
          <w:sz w:val="28"/>
          <w:szCs w:val="28"/>
        </w:rPr>
        <w:t>…</w:t>
      </w:r>
      <w:r w:rsidR="00061A1A">
        <w:rPr>
          <w:sz w:val="28"/>
          <w:szCs w:val="28"/>
        </w:rPr>
        <w:t>….</w:t>
      </w:r>
      <w:r w:rsidR="00DE5B3A">
        <w:rPr>
          <w:sz w:val="28"/>
          <w:szCs w:val="28"/>
        </w:rPr>
        <w:t xml:space="preserve">……………………………….    </w:t>
      </w:r>
      <w:r w:rsidR="003F5C5C" w:rsidRPr="002B0B94">
        <w:rPr>
          <w:sz w:val="28"/>
          <w:szCs w:val="28"/>
        </w:rPr>
        <w:t xml:space="preserve">  </w:t>
      </w:r>
      <w:r w:rsidR="00DE5B3A">
        <w:rPr>
          <w:sz w:val="28"/>
          <w:szCs w:val="28"/>
        </w:rPr>
        <w:t>4</w:t>
      </w:r>
      <w:r w:rsidR="003F5C5C" w:rsidRPr="002B0B94">
        <w:rPr>
          <w:sz w:val="28"/>
          <w:szCs w:val="28"/>
        </w:rPr>
        <w:t xml:space="preserve">                   </w:t>
      </w:r>
      <w:r w:rsidR="00DE5B3A">
        <w:rPr>
          <w:sz w:val="28"/>
          <w:szCs w:val="28"/>
        </w:rPr>
        <w:t xml:space="preserve">                            </w:t>
      </w:r>
    </w:p>
    <w:p w:rsidR="00474644" w:rsidRPr="002B0B94" w:rsidRDefault="0039047C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2B0B94">
        <w:rPr>
          <w:sz w:val="28"/>
          <w:szCs w:val="28"/>
        </w:rPr>
        <w:t>2</w:t>
      </w:r>
      <w:r w:rsidR="00474644" w:rsidRPr="002B0B94">
        <w:rPr>
          <w:sz w:val="28"/>
          <w:szCs w:val="28"/>
        </w:rPr>
        <w:t>.СТРУКТУРА И СОДЕРЖАНИЕ ПРОФЕСИОНАЛЬНОГО МОДУЛЯ</w:t>
      </w:r>
      <w:r w:rsidR="003F5C5C" w:rsidRPr="002B0B94">
        <w:rPr>
          <w:sz w:val="28"/>
          <w:szCs w:val="28"/>
        </w:rPr>
        <w:t xml:space="preserve">      </w:t>
      </w:r>
      <w:r w:rsidR="003C7FC6">
        <w:rPr>
          <w:sz w:val="28"/>
          <w:szCs w:val="28"/>
        </w:rPr>
        <w:t>8</w:t>
      </w:r>
    </w:p>
    <w:p w:rsidR="00474644" w:rsidRPr="002B0B94" w:rsidRDefault="0039047C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2B0B94">
        <w:rPr>
          <w:sz w:val="28"/>
          <w:szCs w:val="28"/>
        </w:rPr>
        <w:t>3</w:t>
      </w:r>
      <w:r w:rsidR="00474644" w:rsidRPr="002B0B94">
        <w:rPr>
          <w:sz w:val="28"/>
          <w:szCs w:val="28"/>
        </w:rPr>
        <w:t>.УСЛОВИЯ РЕАЛИЗАЦИИ ПРОГРАММЫ</w:t>
      </w:r>
      <w:r w:rsidR="00B132CC" w:rsidRPr="002B0B94">
        <w:rPr>
          <w:sz w:val="28"/>
          <w:szCs w:val="28"/>
        </w:rPr>
        <w:t xml:space="preserve"> ПРОФЕСИОНАЛЬНОГО </w:t>
      </w:r>
      <w:r w:rsidR="00474644" w:rsidRPr="002B0B94">
        <w:rPr>
          <w:sz w:val="28"/>
          <w:szCs w:val="28"/>
        </w:rPr>
        <w:t>МОДУЛЯ</w:t>
      </w:r>
      <w:r w:rsidR="00DE5B3A">
        <w:rPr>
          <w:sz w:val="28"/>
          <w:szCs w:val="28"/>
        </w:rPr>
        <w:t xml:space="preserve">……………………………………………………………………..  </w:t>
      </w:r>
      <w:r w:rsidR="003F5C5C" w:rsidRPr="002B0B94">
        <w:rPr>
          <w:sz w:val="28"/>
          <w:szCs w:val="28"/>
        </w:rPr>
        <w:t xml:space="preserve">  </w:t>
      </w:r>
      <w:r w:rsidR="00DE5B3A">
        <w:rPr>
          <w:sz w:val="28"/>
          <w:szCs w:val="28"/>
        </w:rPr>
        <w:t>36</w:t>
      </w:r>
      <w:r w:rsidR="003F5C5C" w:rsidRPr="002B0B9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74644" w:rsidRPr="002B0B94" w:rsidRDefault="0039047C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2B0B94">
        <w:rPr>
          <w:sz w:val="28"/>
          <w:szCs w:val="28"/>
        </w:rPr>
        <w:t>4</w:t>
      </w:r>
      <w:r w:rsidR="00474644" w:rsidRPr="002B0B94">
        <w:rPr>
          <w:sz w:val="28"/>
          <w:szCs w:val="28"/>
        </w:rPr>
        <w:t xml:space="preserve">.КОНТОРЛЬ И ОЦЕНКА РЕЗУЛЬТАТОВ ОСВОЕНИЯ </w:t>
      </w:r>
    </w:p>
    <w:p w:rsidR="00474644" w:rsidRPr="002B0B94" w:rsidRDefault="00474644" w:rsidP="00DE5B3A">
      <w:pPr>
        <w:tabs>
          <w:tab w:val="left" w:pos="3870"/>
          <w:tab w:val="right" w:pos="9355"/>
        </w:tabs>
        <w:spacing w:line="360" w:lineRule="auto"/>
        <w:rPr>
          <w:sz w:val="28"/>
          <w:szCs w:val="28"/>
        </w:rPr>
      </w:pPr>
      <w:r w:rsidRPr="002B0B94">
        <w:rPr>
          <w:sz w:val="28"/>
          <w:szCs w:val="28"/>
        </w:rPr>
        <w:t>ПРОФЕСИОНАЛЬНОГО МОДУЛЯ</w:t>
      </w:r>
      <w:r w:rsidR="00DE5B3A">
        <w:rPr>
          <w:sz w:val="28"/>
          <w:szCs w:val="28"/>
        </w:rPr>
        <w:t>……………………………………….</w:t>
      </w:r>
      <w:r w:rsidRPr="002B0B94">
        <w:rPr>
          <w:sz w:val="28"/>
          <w:szCs w:val="28"/>
        </w:rPr>
        <w:t xml:space="preserve"> </w:t>
      </w:r>
      <w:r w:rsidR="00A64495">
        <w:rPr>
          <w:sz w:val="28"/>
          <w:szCs w:val="28"/>
        </w:rPr>
        <w:t xml:space="preserve">   44</w:t>
      </w:r>
      <w:r w:rsidR="00FF7888" w:rsidRPr="002B0B94">
        <w:rPr>
          <w:sz w:val="28"/>
          <w:szCs w:val="28"/>
        </w:rPr>
        <w:t xml:space="preserve">                      </w:t>
      </w:r>
      <w:r w:rsidR="003F5C5C" w:rsidRPr="002B0B94">
        <w:rPr>
          <w:sz w:val="28"/>
          <w:szCs w:val="28"/>
        </w:rPr>
        <w:t xml:space="preserve">                                  </w:t>
      </w:r>
      <w:r w:rsidR="003C7FC6">
        <w:rPr>
          <w:sz w:val="28"/>
          <w:szCs w:val="28"/>
        </w:rPr>
        <w:t xml:space="preserve">   </w:t>
      </w:r>
    </w:p>
    <w:p w:rsidR="00474644" w:rsidRPr="002B0B94" w:rsidRDefault="00474644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2A3470" w:rsidRPr="002B0B94" w:rsidRDefault="002A3470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2B0B94" w:rsidRDefault="005275DA" w:rsidP="005275DA">
      <w:pPr>
        <w:tabs>
          <w:tab w:val="left" w:pos="3870"/>
        </w:tabs>
        <w:rPr>
          <w:sz w:val="28"/>
          <w:szCs w:val="28"/>
        </w:rPr>
      </w:pPr>
      <w:r w:rsidRPr="002B0B94">
        <w:rPr>
          <w:sz w:val="28"/>
          <w:szCs w:val="28"/>
        </w:rPr>
        <w:tab/>
      </w:r>
    </w:p>
    <w:p w:rsidR="005275DA" w:rsidRPr="002B0B94" w:rsidRDefault="005275DA" w:rsidP="005275DA">
      <w:pPr>
        <w:tabs>
          <w:tab w:val="left" w:pos="3870"/>
        </w:tabs>
        <w:rPr>
          <w:sz w:val="28"/>
          <w:szCs w:val="28"/>
        </w:rPr>
      </w:pPr>
    </w:p>
    <w:p w:rsidR="00721A91" w:rsidRPr="002B0B94" w:rsidRDefault="00721A91" w:rsidP="005275DA">
      <w:pPr>
        <w:tabs>
          <w:tab w:val="left" w:pos="3870"/>
        </w:tabs>
        <w:rPr>
          <w:sz w:val="28"/>
          <w:szCs w:val="28"/>
        </w:rPr>
      </w:pPr>
    </w:p>
    <w:p w:rsidR="00E12C03" w:rsidRPr="002B0B94" w:rsidRDefault="00E12C03" w:rsidP="00474644">
      <w:pPr>
        <w:tabs>
          <w:tab w:val="left" w:pos="3870"/>
        </w:tabs>
        <w:rPr>
          <w:sz w:val="28"/>
          <w:szCs w:val="28"/>
        </w:rPr>
      </w:pPr>
    </w:p>
    <w:p w:rsidR="00792C51" w:rsidRPr="00F119E2" w:rsidRDefault="00960778" w:rsidP="00F119E2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047C" w:rsidRPr="002B0B94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474644" w:rsidRPr="002B0B94">
        <w:rPr>
          <w:rFonts w:ascii="Times New Roman" w:hAnsi="Times New Roman" w:cs="Times New Roman"/>
          <w:b/>
          <w:sz w:val="28"/>
          <w:szCs w:val="28"/>
        </w:rPr>
        <w:t xml:space="preserve"> РАБОЧЕЙ ПРОГРАМ</w:t>
      </w:r>
      <w:r w:rsidR="00AF6C6A" w:rsidRPr="002B0B94">
        <w:rPr>
          <w:rFonts w:ascii="Times New Roman" w:hAnsi="Times New Roman" w:cs="Times New Roman"/>
          <w:b/>
          <w:sz w:val="28"/>
          <w:szCs w:val="28"/>
        </w:rPr>
        <w:t>М</w:t>
      </w:r>
      <w:r w:rsidR="00474644" w:rsidRPr="002B0B94">
        <w:rPr>
          <w:rFonts w:ascii="Times New Roman" w:hAnsi="Times New Roman" w:cs="Times New Roman"/>
          <w:b/>
          <w:sz w:val="28"/>
          <w:szCs w:val="28"/>
        </w:rPr>
        <w:t>Ы</w:t>
      </w:r>
      <w:r w:rsidR="009D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4" w:rsidRPr="002B0B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4" w:rsidRPr="00960778">
        <w:rPr>
          <w:rFonts w:ascii="Times New Roman" w:hAnsi="Times New Roman" w:cs="Times New Roman"/>
          <w:b/>
          <w:sz w:val="28"/>
          <w:szCs w:val="28"/>
        </w:rPr>
        <w:t>ПМ</w:t>
      </w:r>
      <w:r w:rsidR="00C87967" w:rsidRPr="00960778">
        <w:rPr>
          <w:rFonts w:ascii="Times New Roman" w:hAnsi="Times New Roman" w:cs="Times New Roman"/>
          <w:b/>
          <w:sz w:val="28"/>
          <w:szCs w:val="28"/>
        </w:rPr>
        <w:t>.</w:t>
      </w:r>
      <w:r w:rsidR="00474644" w:rsidRPr="00960778">
        <w:rPr>
          <w:rFonts w:ascii="Times New Roman" w:hAnsi="Times New Roman" w:cs="Times New Roman"/>
          <w:b/>
          <w:sz w:val="28"/>
          <w:szCs w:val="28"/>
        </w:rPr>
        <w:t xml:space="preserve"> 03  ПРОВЕДЕНИЕ РАСЧЕТОВ С БЮДЖЕТОМ И ВНЕБЮДЖЕТНЫМ ФОНДАМИ</w:t>
      </w:r>
    </w:p>
    <w:p w:rsidR="00F55787" w:rsidRPr="002B0B94" w:rsidRDefault="00F55787" w:rsidP="00960778">
      <w:pPr>
        <w:pStyle w:val="a6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B94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профессионального модуля </w:t>
      </w:r>
    </w:p>
    <w:p w:rsidR="00792C51" w:rsidRPr="002B0B94" w:rsidRDefault="00792C51" w:rsidP="00960778">
      <w:pPr>
        <w:ind w:firstLine="851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Рабочая программа ПМ.03 Проведение расчетов с бюджетом</w:t>
      </w:r>
      <w:r w:rsidR="003F5C5C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и внебюджетными фондами</w:t>
      </w:r>
      <w:r w:rsidR="003F5C5C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и является частью программы подготовки специалистов среднего звена  в соответствии с ФГОС по специальности 38.02.01. Экономика и бухгалтерский учет (по отраслям).</w:t>
      </w:r>
    </w:p>
    <w:p w:rsidR="00792C51" w:rsidRPr="002B0B94" w:rsidRDefault="003A24E9" w:rsidP="00960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B94">
        <w:rPr>
          <w:sz w:val="28"/>
          <w:szCs w:val="28"/>
        </w:rPr>
        <w:tab/>
        <w:t>Рабочая</w:t>
      </w:r>
      <w:r w:rsidR="00792C51" w:rsidRPr="002B0B94">
        <w:rPr>
          <w:sz w:val="28"/>
          <w:szCs w:val="28"/>
        </w:rPr>
        <w:t xml:space="preserve">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92C51" w:rsidRPr="002B0B94" w:rsidRDefault="00F55787" w:rsidP="00960778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Проведение расчетов с бюджетом и внебюджетными фондами и соответствующие ему общие компетенции и профессиональные компетенции:</w:t>
      </w:r>
    </w:p>
    <w:p w:rsidR="00F55787" w:rsidRPr="002B0B94" w:rsidRDefault="00F55787" w:rsidP="00960778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</w:p>
    <w:p w:rsidR="004C57D7" w:rsidRPr="002B0B94" w:rsidRDefault="004C57D7" w:rsidP="00960778">
      <w:pPr>
        <w:pStyle w:val="a6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B94">
        <w:rPr>
          <w:rFonts w:ascii="Times New Roman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C57D7" w:rsidRPr="002B0B94" w:rsidTr="00D35137">
        <w:tc>
          <w:tcPr>
            <w:tcW w:w="1101" w:type="dxa"/>
          </w:tcPr>
          <w:p w:rsidR="004C57D7" w:rsidRPr="002B0B94" w:rsidRDefault="00D35137" w:rsidP="00D35137">
            <w:pPr>
              <w:jc w:val="center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4C57D7" w:rsidRPr="002B0B94" w:rsidRDefault="00D35137" w:rsidP="00D35137">
            <w:pPr>
              <w:jc w:val="center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Наименование общих компетенций</w:t>
            </w:r>
          </w:p>
        </w:tc>
      </w:tr>
      <w:tr w:rsidR="004C57D7" w:rsidRPr="002B0B94" w:rsidTr="00D35137">
        <w:tc>
          <w:tcPr>
            <w:tcW w:w="1101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 1</w:t>
            </w:r>
          </w:p>
          <w:p w:rsidR="00D35137" w:rsidRPr="002B0B94" w:rsidRDefault="00D35137" w:rsidP="004C57D7">
            <w:pPr>
              <w:jc w:val="both"/>
              <w:rPr>
                <w:sz w:val="24"/>
              </w:rPr>
            </w:pPr>
          </w:p>
        </w:tc>
        <w:tc>
          <w:tcPr>
            <w:tcW w:w="8470" w:type="dxa"/>
          </w:tcPr>
          <w:p w:rsidR="004C57D7" w:rsidRPr="002B0B94" w:rsidRDefault="004C57D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C57D7" w:rsidRPr="002B0B94" w:rsidTr="00D35137">
        <w:tc>
          <w:tcPr>
            <w:tcW w:w="1101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ОК2</w:t>
            </w:r>
          </w:p>
        </w:tc>
        <w:tc>
          <w:tcPr>
            <w:tcW w:w="8470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4C57D7" w:rsidRPr="002B0B94" w:rsidTr="00D35137">
        <w:tc>
          <w:tcPr>
            <w:tcW w:w="1101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 3</w:t>
            </w:r>
          </w:p>
        </w:tc>
        <w:tc>
          <w:tcPr>
            <w:tcW w:w="8470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C57D7" w:rsidRPr="002B0B94" w:rsidTr="00D35137">
        <w:tc>
          <w:tcPr>
            <w:tcW w:w="1101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ОК4</w:t>
            </w:r>
          </w:p>
        </w:tc>
        <w:tc>
          <w:tcPr>
            <w:tcW w:w="8470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C57D7" w:rsidRPr="002B0B94" w:rsidTr="00D35137">
        <w:tc>
          <w:tcPr>
            <w:tcW w:w="1101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 5</w:t>
            </w:r>
          </w:p>
        </w:tc>
        <w:tc>
          <w:tcPr>
            <w:tcW w:w="8470" w:type="dxa"/>
          </w:tcPr>
          <w:p w:rsidR="004C57D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35137" w:rsidRPr="002B0B94" w:rsidTr="00D35137">
        <w:tc>
          <w:tcPr>
            <w:tcW w:w="1101" w:type="dxa"/>
          </w:tcPr>
          <w:p w:rsidR="00D3513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 9</w:t>
            </w:r>
          </w:p>
        </w:tc>
        <w:tc>
          <w:tcPr>
            <w:tcW w:w="8470" w:type="dxa"/>
          </w:tcPr>
          <w:p w:rsidR="00D3513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D35137" w:rsidRPr="002B0B94" w:rsidTr="00D35137">
        <w:tc>
          <w:tcPr>
            <w:tcW w:w="1101" w:type="dxa"/>
          </w:tcPr>
          <w:p w:rsidR="00D3513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 10</w:t>
            </w:r>
          </w:p>
        </w:tc>
        <w:tc>
          <w:tcPr>
            <w:tcW w:w="8470" w:type="dxa"/>
          </w:tcPr>
          <w:p w:rsidR="00D3513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D35137" w:rsidRPr="002B0B94" w:rsidTr="00D35137">
        <w:tc>
          <w:tcPr>
            <w:tcW w:w="1101" w:type="dxa"/>
          </w:tcPr>
          <w:p w:rsidR="00D3513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ОК 11</w:t>
            </w:r>
          </w:p>
        </w:tc>
        <w:tc>
          <w:tcPr>
            <w:tcW w:w="8470" w:type="dxa"/>
          </w:tcPr>
          <w:p w:rsidR="00D35137" w:rsidRPr="002B0B94" w:rsidRDefault="00D35137" w:rsidP="004C57D7">
            <w:pPr>
              <w:jc w:val="both"/>
              <w:rPr>
                <w:sz w:val="24"/>
              </w:rPr>
            </w:pPr>
            <w:r w:rsidRPr="002B0B94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C57D7" w:rsidRPr="002B0B94" w:rsidRDefault="004C57D7" w:rsidP="004C57D7">
      <w:pPr>
        <w:jc w:val="both"/>
      </w:pPr>
    </w:p>
    <w:p w:rsidR="00D35137" w:rsidRPr="002B0B94" w:rsidRDefault="00D35137" w:rsidP="00752852">
      <w:pPr>
        <w:ind w:firstLine="851"/>
        <w:jc w:val="both"/>
        <w:rPr>
          <w:b/>
          <w:sz w:val="28"/>
        </w:rPr>
      </w:pPr>
      <w:r w:rsidRPr="002B0B94">
        <w:rPr>
          <w:b/>
          <w:sz w:val="28"/>
        </w:rPr>
        <w:t>1.1.2. Перечень профессиональных компетенций</w:t>
      </w:r>
    </w:p>
    <w:p w:rsidR="00D35137" w:rsidRPr="002B0B94" w:rsidRDefault="00D35137" w:rsidP="004C57D7">
      <w:pPr>
        <w:jc w:val="both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35137" w:rsidRPr="002B0B94" w:rsidTr="00014BD9">
        <w:tc>
          <w:tcPr>
            <w:tcW w:w="1101" w:type="dxa"/>
          </w:tcPr>
          <w:p w:rsidR="00D35137" w:rsidRPr="002B0B94" w:rsidRDefault="00D35137" w:rsidP="00014BD9">
            <w:pPr>
              <w:jc w:val="center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D35137" w:rsidRPr="002B0B94" w:rsidRDefault="00D35137" w:rsidP="00014BD9">
            <w:pPr>
              <w:jc w:val="center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D35137" w:rsidRPr="002B0B94" w:rsidTr="00014BD9">
        <w:tc>
          <w:tcPr>
            <w:tcW w:w="1101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ВД.03.</w:t>
            </w:r>
          </w:p>
        </w:tc>
        <w:tc>
          <w:tcPr>
            <w:tcW w:w="8470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35137" w:rsidRPr="002B0B94" w:rsidTr="00014BD9">
        <w:tc>
          <w:tcPr>
            <w:tcW w:w="1101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  <w:p w:rsidR="00D35137" w:rsidRPr="002B0B94" w:rsidRDefault="00D35137" w:rsidP="00D3513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D35137" w:rsidRPr="002B0B94" w:rsidTr="00014BD9">
        <w:tc>
          <w:tcPr>
            <w:tcW w:w="1101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3.2</w:t>
            </w:r>
          </w:p>
        </w:tc>
        <w:tc>
          <w:tcPr>
            <w:tcW w:w="8470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35137" w:rsidRPr="002B0B94" w:rsidTr="00014BD9">
        <w:tc>
          <w:tcPr>
            <w:tcW w:w="1101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 xml:space="preserve">Формировать бухгалтерские проводки по начислению и перечислению </w:t>
            </w:r>
            <w:r w:rsidRPr="002B0B94">
              <w:rPr>
                <w:sz w:val="24"/>
                <w:szCs w:val="24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D35137" w:rsidRPr="002B0B94" w:rsidTr="00D35137">
        <w:trPr>
          <w:trHeight w:val="487"/>
        </w:trPr>
        <w:tc>
          <w:tcPr>
            <w:tcW w:w="1101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470" w:type="dxa"/>
          </w:tcPr>
          <w:p w:rsidR="00D35137" w:rsidRPr="002B0B94" w:rsidRDefault="00D35137" w:rsidP="00D35137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792C51" w:rsidRPr="002B0B94" w:rsidRDefault="00792C51" w:rsidP="00474644">
      <w:pPr>
        <w:tabs>
          <w:tab w:val="left" w:pos="3870"/>
        </w:tabs>
        <w:rPr>
          <w:b/>
          <w:sz w:val="28"/>
          <w:szCs w:val="28"/>
        </w:rPr>
      </w:pPr>
    </w:p>
    <w:p w:rsidR="00792C51" w:rsidRPr="002B0B94" w:rsidRDefault="00391A28" w:rsidP="00752852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t>1.1.3. В результате освоения профессионального модуля обучающийся должен:</w:t>
      </w:r>
    </w:p>
    <w:p w:rsidR="0078600D" w:rsidRPr="002B0B94" w:rsidRDefault="0078600D" w:rsidP="0078600D">
      <w:pPr>
        <w:pStyle w:val="a6"/>
        <w:tabs>
          <w:tab w:val="left" w:pos="993"/>
          <w:tab w:val="left" w:pos="3870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91A28" w:rsidRPr="002B0B94" w:rsidTr="003F560B">
        <w:tc>
          <w:tcPr>
            <w:tcW w:w="1951" w:type="dxa"/>
            <w:vAlign w:val="center"/>
          </w:tcPr>
          <w:p w:rsidR="00391A28" w:rsidRPr="002B0B94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55" w:type="dxa"/>
            <w:vAlign w:val="center"/>
          </w:tcPr>
          <w:p w:rsidR="00391A28" w:rsidRPr="002B0B94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391A28" w:rsidRPr="002B0B94" w:rsidTr="003F560B">
        <w:tc>
          <w:tcPr>
            <w:tcW w:w="1951" w:type="dxa"/>
          </w:tcPr>
          <w:p w:rsidR="00391A28" w:rsidRPr="002B0B94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7655" w:type="dxa"/>
          </w:tcPr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выделять элементы налогообложения;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 xml:space="preserve">осуществлять контроль прохождения платежных поручений по </w:t>
            </w:r>
            <w:r w:rsidRPr="002B0B94">
              <w:rPr>
                <w:sz w:val="24"/>
                <w:szCs w:val="24"/>
              </w:rPr>
              <w:lastRenderedPageBreak/>
              <w:t>расчетно-кассовым банковским операциям с использованием выписок банка;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91A28" w:rsidRPr="002B0B94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0B94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2B0B9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2B0B94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A6733" w:rsidRPr="002B0B94" w:rsidTr="003F560B">
        <w:tc>
          <w:tcPr>
            <w:tcW w:w="1951" w:type="dxa"/>
          </w:tcPr>
          <w:p w:rsidR="00AA6733" w:rsidRPr="002B0B94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виды и порядок налогообложения;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систему налогов Российской Федерации;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элементы налогообложения;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источники уплаты налогов, сборов, пошлин;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2B0B94">
                <w:rPr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2B0B94">
              <w:rPr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lastRenderedPageBreak/>
              <w:t>порядок и сроки представления отчетности в системе ФНС России и внебюджетного фонда;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A6733" w:rsidRPr="002B0B94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1196B" w:rsidRPr="002B0B94" w:rsidTr="003F560B">
        <w:tc>
          <w:tcPr>
            <w:tcW w:w="1951" w:type="dxa"/>
          </w:tcPr>
          <w:p w:rsidR="0021196B" w:rsidRPr="002B0B94" w:rsidRDefault="0021196B" w:rsidP="0021196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иметь практический опыт в:</w:t>
            </w:r>
          </w:p>
          <w:p w:rsidR="0021196B" w:rsidRPr="002B0B94" w:rsidRDefault="0021196B" w:rsidP="000C68FD">
            <w:pPr>
              <w:tabs>
                <w:tab w:val="left" w:pos="993"/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1196B" w:rsidRPr="002B0B94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2B0B94">
              <w:rPr>
                <w:rFonts w:eastAsia="Calibri"/>
                <w:sz w:val="24"/>
                <w:szCs w:val="24"/>
                <w:lang w:eastAsia="en-US"/>
              </w:rPr>
              <w:t>проведении расчетов с бюджетом и внебюджетными фондами.</w:t>
            </w:r>
          </w:p>
        </w:tc>
      </w:tr>
    </w:tbl>
    <w:p w:rsidR="00474644" w:rsidRPr="002B0B94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2B0B94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FC6" w:rsidRPr="00145AB1" w:rsidRDefault="003C7FC6" w:rsidP="00145AB1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B1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</w:t>
      </w:r>
      <w:r w:rsidR="006372F3">
        <w:rPr>
          <w:rFonts w:ascii="Times New Roman" w:hAnsi="Times New Roman" w:cs="Times New Roman"/>
          <w:b/>
          <w:sz w:val="28"/>
          <w:szCs w:val="28"/>
        </w:rPr>
        <w:t>РЖАНИЕ ПРОФЕСИОНАЛЬНОГО МОДУЛЯ</w:t>
      </w:r>
      <w:r w:rsidRPr="00145A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AB1" w:rsidRPr="00145AB1">
        <w:rPr>
          <w:rFonts w:ascii="Times New Roman" w:hAnsi="Times New Roman" w:cs="Times New Roman"/>
          <w:b/>
          <w:sz w:val="28"/>
          <w:szCs w:val="28"/>
        </w:rPr>
        <w:t>ПМ. 03  ПРОВЕДЕНИЕ РАСЧЕТОВ С БЮДЖЕТОМ И ВНЕБЮДЖЕТНЫМ ФОНДАМИ</w:t>
      </w:r>
      <w:r w:rsidRPr="003C7FC6">
        <w:rPr>
          <w:b/>
          <w:sz w:val="28"/>
          <w:szCs w:val="28"/>
        </w:rPr>
        <w:t xml:space="preserve">  </w:t>
      </w:r>
    </w:p>
    <w:p w:rsidR="00AB25FC" w:rsidRPr="002B0B94" w:rsidRDefault="003C7FC6" w:rsidP="00474644">
      <w:pPr>
        <w:jc w:val="center"/>
        <w:rPr>
          <w:b/>
          <w:sz w:val="28"/>
          <w:szCs w:val="28"/>
        </w:rPr>
      </w:pPr>
      <w:r>
        <w:rPr>
          <w:b/>
          <w:sz w:val="28"/>
        </w:rPr>
        <w:t>2.1</w:t>
      </w:r>
      <w:r w:rsidR="00AB25FC" w:rsidRPr="002B0B94">
        <w:rPr>
          <w:b/>
          <w:sz w:val="28"/>
        </w:rPr>
        <w:t xml:space="preserve"> Количество часов, отводимое на освоение профессионального модуля</w:t>
      </w:r>
      <w:r w:rsidR="00AB25FC" w:rsidRPr="002B0B94">
        <w:rPr>
          <w:b/>
          <w:sz w:val="28"/>
          <w:szCs w:val="28"/>
        </w:rPr>
        <w:t xml:space="preserve"> </w:t>
      </w:r>
    </w:p>
    <w:p w:rsidR="00882616" w:rsidRPr="002B0B94" w:rsidRDefault="00AB25FC" w:rsidP="00474644">
      <w:pPr>
        <w:jc w:val="center"/>
        <w:rPr>
          <w:b/>
          <w:sz w:val="36"/>
          <w:szCs w:val="24"/>
        </w:rPr>
      </w:pPr>
      <w:r w:rsidRPr="002B0B94">
        <w:rPr>
          <w:b/>
          <w:sz w:val="28"/>
          <w:szCs w:val="28"/>
        </w:rPr>
        <w:t>ПМ.03 Проведение расчетов с бюджетом и внебюджетными фондами</w:t>
      </w:r>
    </w:p>
    <w:p w:rsidR="00306FF0" w:rsidRPr="002B0B94" w:rsidRDefault="00306FF0" w:rsidP="00474644">
      <w:pPr>
        <w:jc w:val="center"/>
        <w:rPr>
          <w:b/>
          <w:sz w:val="24"/>
          <w:szCs w:val="24"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83"/>
        <w:gridCol w:w="1222"/>
        <w:gridCol w:w="1243"/>
        <w:gridCol w:w="1418"/>
        <w:gridCol w:w="1577"/>
        <w:gridCol w:w="1013"/>
        <w:gridCol w:w="854"/>
        <w:gridCol w:w="857"/>
        <w:gridCol w:w="1084"/>
        <w:gridCol w:w="1278"/>
        <w:gridCol w:w="1109"/>
      </w:tblGrid>
      <w:tr w:rsidR="00AB25FC" w:rsidRPr="002B0B94" w:rsidTr="00AC417E">
        <w:trPr>
          <w:trHeight w:val="353"/>
        </w:trPr>
        <w:tc>
          <w:tcPr>
            <w:tcW w:w="399" w:type="pct"/>
            <w:vMerge w:val="restart"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61" w:type="pct"/>
            <w:vMerge w:val="restart"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vAlign w:val="center"/>
          </w:tcPr>
          <w:p w:rsidR="00AB25FC" w:rsidRPr="002B0B94" w:rsidRDefault="00AB25FC" w:rsidP="00306FF0">
            <w:pPr>
              <w:jc w:val="center"/>
              <w:rPr>
                <w:iCs/>
                <w:sz w:val="24"/>
                <w:szCs w:val="24"/>
              </w:rPr>
            </w:pPr>
            <w:r w:rsidRPr="002B0B94">
              <w:rPr>
                <w:iCs/>
                <w:sz w:val="24"/>
                <w:szCs w:val="24"/>
              </w:rPr>
              <w:t>Суммар-ный объем нагрузки, час.</w:t>
            </w:r>
          </w:p>
        </w:tc>
        <w:tc>
          <w:tcPr>
            <w:tcW w:w="3348" w:type="pct"/>
            <w:gridSpan w:val="9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AB25FC" w:rsidRPr="002B0B94" w:rsidTr="00AC417E">
        <w:trPr>
          <w:trHeight w:val="353"/>
        </w:trPr>
        <w:tc>
          <w:tcPr>
            <w:tcW w:w="399" w:type="pct"/>
            <w:vMerge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2B0B94" w:rsidRDefault="00AB25FC" w:rsidP="00306F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82" w:type="pct"/>
            <w:gridSpan w:val="7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10" w:type="pct"/>
            <w:vMerge w:val="restart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6" w:type="pct"/>
            <w:vMerge w:val="restart"/>
            <w:vAlign w:val="center"/>
          </w:tcPr>
          <w:p w:rsidR="00AB25FC" w:rsidRPr="002B0B94" w:rsidRDefault="00AC417E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Экзамен по модулю</w:t>
            </w:r>
          </w:p>
        </w:tc>
      </w:tr>
      <w:tr w:rsidR="00AB25FC" w:rsidRPr="002B0B94" w:rsidTr="00AC417E">
        <w:tc>
          <w:tcPr>
            <w:tcW w:w="399" w:type="pct"/>
            <w:vMerge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274" w:type="pct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 w:val="restart"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Практики</w:t>
            </w:r>
          </w:p>
        </w:tc>
        <w:tc>
          <w:tcPr>
            <w:tcW w:w="410" w:type="pct"/>
            <w:vMerge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2B0B94" w:rsidTr="00AC417E">
        <w:tc>
          <w:tcPr>
            <w:tcW w:w="399" w:type="pct"/>
            <w:vMerge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AB25FC" w:rsidRPr="002B0B94" w:rsidRDefault="00AB25FC" w:rsidP="00306F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Всего</w:t>
            </w:r>
          </w:p>
          <w:p w:rsidR="00AB25FC" w:rsidRPr="002B0B94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Align w:val="center"/>
          </w:tcPr>
          <w:p w:rsidR="00AB25FC" w:rsidRPr="002B0B94" w:rsidRDefault="00AB25FC" w:rsidP="00306FF0">
            <w:pPr>
              <w:jc w:val="center"/>
              <w:rPr>
                <w:i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 том числе</w:t>
            </w:r>
          </w:p>
        </w:tc>
        <w:tc>
          <w:tcPr>
            <w:tcW w:w="274" w:type="pct"/>
          </w:tcPr>
          <w:p w:rsidR="00AB25FC" w:rsidRPr="002B0B94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:rsidR="00AB25FC" w:rsidRPr="002B0B94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2B0B94" w:rsidTr="00AC417E">
        <w:trPr>
          <w:cantSplit/>
          <w:trHeight w:val="1320"/>
        </w:trPr>
        <w:tc>
          <w:tcPr>
            <w:tcW w:w="399" w:type="pct"/>
            <w:vMerge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AB25FC" w:rsidRPr="002B0B94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25FC" w:rsidRPr="002B0B94" w:rsidRDefault="00AB25FC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2B0B94">
              <w:rPr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06" w:type="pct"/>
            <w:vAlign w:val="center"/>
          </w:tcPr>
          <w:p w:rsidR="00AB25FC" w:rsidRPr="002B0B94" w:rsidRDefault="00AB25FC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2B0B94">
              <w:rPr>
                <w:color w:val="000000"/>
                <w:sz w:val="24"/>
                <w:szCs w:val="24"/>
              </w:rPr>
              <w:t>Лаборатор-ных и практичес-ких занятий</w:t>
            </w:r>
          </w:p>
        </w:tc>
        <w:tc>
          <w:tcPr>
            <w:tcW w:w="325" w:type="pct"/>
            <w:textDirection w:val="btLr"/>
          </w:tcPr>
          <w:p w:rsidR="00AB25FC" w:rsidRPr="002B0B94" w:rsidRDefault="00AB25FC" w:rsidP="00306F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74" w:type="pct"/>
            <w:textDirection w:val="btLr"/>
          </w:tcPr>
          <w:p w:rsidR="00AB25FC" w:rsidRPr="002B0B94" w:rsidRDefault="00AB25FC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5" w:type="pct"/>
            <w:textDirection w:val="btLr"/>
            <w:vAlign w:val="center"/>
          </w:tcPr>
          <w:p w:rsidR="00AB25FC" w:rsidRPr="002B0B94" w:rsidRDefault="00AB25FC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Производственная</w:t>
            </w:r>
          </w:p>
          <w:p w:rsidR="00AB25FC" w:rsidRPr="002B0B94" w:rsidRDefault="00AB25FC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AB25FC" w:rsidRPr="002B0B94" w:rsidRDefault="00AB25FC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Учебная</w:t>
            </w:r>
          </w:p>
          <w:p w:rsidR="00AB25FC" w:rsidRPr="002B0B94" w:rsidRDefault="00AB25FC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2B0B94" w:rsidTr="00AC417E">
        <w:trPr>
          <w:trHeight w:val="984"/>
        </w:trPr>
        <w:tc>
          <w:tcPr>
            <w:tcW w:w="399" w:type="pct"/>
          </w:tcPr>
          <w:p w:rsidR="00AB25FC" w:rsidRPr="002B0B94" w:rsidRDefault="00AB25FC" w:rsidP="00306FF0">
            <w:pPr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 xml:space="preserve">ОК 01-05, </w:t>
            </w:r>
          </w:p>
          <w:p w:rsidR="00AB25FC" w:rsidRPr="002B0B94" w:rsidRDefault="00AB25FC" w:rsidP="00306FF0">
            <w:pPr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AB25FC" w:rsidRPr="002B0B94" w:rsidRDefault="00AB25FC" w:rsidP="0084056D">
            <w:pPr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3.1-3.4</w:t>
            </w:r>
          </w:p>
        </w:tc>
        <w:tc>
          <w:tcPr>
            <w:tcW w:w="861" w:type="pct"/>
          </w:tcPr>
          <w:p w:rsidR="00AB25FC" w:rsidRPr="002B0B94" w:rsidRDefault="00AB25FC" w:rsidP="00130B10">
            <w:pPr>
              <w:rPr>
                <w:sz w:val="24"/>
                <w:szCs w:val="24"/>
              </w:rPr>
            </w:pPr>
            <w:r w:rsidRPr="002B0B94">
              <w:rPr>
                <w:bCs/>
                <w:spacing w:val="-1"/>
                <w:sz w:val="24"/>
                <w:szCs w:val="24"/>
              </w:rPr>
              <w:t xml:space="preserve">Раздел 1 </w:t>
            </w:r>
            <w:r w:rsidRPr="002B0B94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392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68</w:t>
            </w:r>
          </w:p>
        </w:tc>
        <w:tc>
          <w:tcPr>
            <w:tcW w:w="399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62</w:t>
            </w:r>
          </w:p>
        </w:tc>
        <w:tc>
          <w:tcPr>
            <w:tcW w:w="455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40</w:t>
            </w:r>
          </w:p>
        </w:tc>
        <w:tc>
          <w:tcPr>
            <w:tcW w:w="506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18</w:t>
            </w:r>
          </w:p>
        </w:tc>
        <w:tc>
          <w:tcPr>
            <w:tcW w:w="325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4</w:t>
            </w:r>
          </w:p>
        </w:tc>
        <w:tc>
          <w:tcPr>
            <w:tcW w:w="274" w:type="pct"/>
            <w:vAlign w:val="center"/>
          </w:tcPr>
          <w:p w:rsidR="00AB25FC" w:rsidRPr="002B0B94" w:rsidRDefault="00AB25FC" w:rsidP="00AB25FC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AB25FC" w:rsidRPr="002B0B94" w:rsidRDefault="00C06BC3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348" w:type="pct"/>
            <w:vAlign w:val="center"/>
          </w:tcPr>
          <w:p w:rsidR="00AB25FC" w:rsidRPr="002B0B94" w:rsidRDefault="00C06BC3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410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AB25FC" w:rsidRPr="002B0B94" w:rsidRDefault="00AB25FC" w:rsidP="00130B1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ДЗ</w:t>
            </w:r>
          </w:p>
        </w:tc>
      </w:tr>
      <w:tr w:rsidR="00E811B3" w:rsidRPr="002B0B94" w:rsidTr="00E811B3">
        <w:trPr>
          <w:trHeight w:val="437"/>
        </w:trPr>
        <w:tc>
          <w:tcPr>
            <w:tcW w:w="399" w:type="pct"/>
            <w:vMerge w:val="restart"/>
          </w:tcPr>
          <w:p w:rsidR="00E811B3" w:rsidRPr="002B0B94" w:rsidRDefault="00E811B3" w:rsidP="00306FF0">
            <w:pPr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 xml:space="preserve">ОК 01-05, </w:t>
            </w:r>
          </w:p>
          <w:p w:rsidR="00E811B3" w:rsidRPr="002B0B94" w:rsidRDefault="00E811B3" w:rsidP="00306FF0">
            <w:pPr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E811B3" w:rsidRPr="002B0B94" w:rsidRDefault="00E811B3" w:rsidP="00306FF0">
            <w:pPr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3.1-3.4</w:t>
            </w:r>
          </w:p>
          <w:p w:rsidR="00E811B3" w:rsidRPr="002B0B94" w:rsidRDefault="00E811B3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E811B3" w:rsidRPr="002B0B94" w:rsidRDefault="00E811B3" w:rsidP="00130B10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92" w:type="pct"/>
            <w:vAlign w:val="center"/>
          </w:tcPr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</w:p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36</w:t>
            </w:r>
          </w:p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pct"/>
            <w:gridSpan w:val="6"/>
            <w:shd w:val="clear" w:color="auto" w:fill="C0C0C0"/>
          </w:tcPr>
          <w:p w:rsidR="00E811B3" w:rsidRPr="002B0B94" w:rsidRDefault="00E811B3" w:rsidP="00717A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</w:p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36</w:t>
            </w:r>
          </w:p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E811B3" w:rsidRPr="002B0B94" w:rsidRDefault="00C06BC3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356" w:type="pct"/>
            <w:vAlign w:val="center"/>
          </w:tcPr>
          <w:p w:rsidR="00E811B3" w:rsidRPr="002B0B94" w:rsidRDefault="00E811B3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ДЗ</w:t>
            </w:r>
          </w:p>
        </w:tc>
      </w:tr>
      <w:tr w:rsidR="00AB25FC" w:rsidRPr="002B0B94" w:rsidTr="00C06BC3">
        <w:trPr>
          <w:trHeight w:val="563"/>
        </w:trPr>
        <w:tc>
          <w:tcPr>
            <w:tcW w:w="399" w:type="pct"/>
            <w:vMerge/>
          </w:tcPr>
          <w:p w:rsidR="00AB25FC" w:rsidRPr="002B0B94" w:rsidRDefault="00AB25FC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AB25FC" w:rsidRPr="002B0B94" w:rsidRDefault="00AB25FC" w:rsidP="00130B10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2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72</w:t>
            </w:r>
          </w:p>
        </w:tc>
        <w:tc>
          <w:tcPr>
            <w:tcW w:w="1685" w:type="pct"/>
            <w:gridSpan w:val="4"/>
            <w:shd w:val="clear" w:color="auto" w:fill="C0C0C0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AB25FC" w:rsidRPr="002B0B94" w:rsidRDefault="00C06BC3" w:rsidP="00C06BC3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B25FC" w:rsidRPr="002B0B94" w:rsidRDefault="00C06BC3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356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ДЗ</w:t>
            </w:r>
          </w:p>
        </w:tc>
      </w:tr>
      <w:tr w:rsidR="00AB25FC" w:rsidRPr="002B0B94" w:rsidTr="00AC417E">
        <w:trPr>
          <w:trHeight w:val="333"/>
        </w:trPr>
        <w:tc>
          <w:tcPr>
            <w:tcW w:w="399" w:type="pct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AB25FC" w:rsidRPr="002B0B94" w:rsidRDefault="00AB25FC" w:rsidP="00130B10">
            <w:pPr>
              <w:rPr>
                <w:i/>
                <w:sz w:val="24"/>
                <w:szCs w:val="24"/>
              </w:rPr>
            </w:pPr>
            <w:r w:rsidRPr="002B0B94">
              <w:rPr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2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vAlign w:val="center"/>
          </w:tcPr>
          <w:p w:rsidR="00AB25FC" w:rsidRPr="002B0B94" w:rsidRDefault="00AB25FC" w:rsidP="00717A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12</w:t>
            </w:r>
          </w:p>
        </w:tc>
      </w:tr>
      <w:tr w:rsidR="00AB25FC" w:rsidRPr="002B0B94" w:rsidTr="00AC417E">
        <w:tc>
          <w:tcPr>
            <w:tcW w:w="399" w:type="pct"/>
          </w:tcPr>
          <w:p w:rsidR="00AB25FC" w:rsidRPr="002B0B94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AB25FC" w:rsidRPr="002B0B94" w:rsidRDefault="00AB25FC" w:rsidP="00130B10">
            <w:pPr>
              <w:rPr>
                <w:i/>
                <w:sz w:val="24"/>
                <w:szCs w:val="24"/>
              </w:rPr>
            </w:pPr>
            <w:r w:rsidRPr="002B0B94"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392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188</w:t>
            </w:r>
          </w:p>
        </w:tc>
        <w:tc>
          <w:tcPr>
            <w:tcW w:w="399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62</w:t>
            </w:r>
          </w:p>
        </w:tc>
        <w:tc>
          <w:tcPr>
            <w:tcW w:w="455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40</w:t>
            </w:r>
          </w:p>
        </w:tc>
        <w:tc>
          <w:tcPr>
            <w:tcW w:w="506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18</w:t>
            </w:r>
          </w:p>
        </w:tc>
        <w:tc>
          <w:tcPr>
            <w:tcW w:w="325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:rsidR="00AB25FC" w:rsidRPr="002B0B94" w:rsidRDefault="00C06BC3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36</w:t>
            </w:r>
          </w:p>
        </w:tc>
        <w:tc>
          <w:tcPr>
            <w:tcW w:w="410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AB25FC" w:rsidRPr="002B0B94" w:rsidRDefault="00AB25FC" w:rsidP="00717A0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12</w:t>
            </w:r>
          </w:p>
        </w:tc>
      </w:tr>
    </w:tbl>
    <w:p w:rsidR="00306FF0" w:rsidRPr="002B0B94" w:rsidRDefault="00306FF0" w:rsidP="00474644">
      <w:pPr>
        <w:jc w:val="center"/>
        <w:rPr>
          <w:b/>
          <w:sz w:val="24"/>
          <w:szCs w:val="24"/>
        </w:rPr>
      </w:pPr>
    </w:p>
    <w:p w:rsidR="00306FF0" w:rsidRPr="002B0B94" w:rsidRDefault="00306FF0" w:rsidP="00474644">
      <w:pPr>
        <w:jc w:val="center"/>
        <w:rPr>
          <w:b/>
          <w:sz w:val="24"/>
          <w:szCs w:val="24"/>
        </w:rPr>
      </w:pPr>
    </w:p>
    <w:p w:rsidR="00130B10" w:rsidRPr="002B0B94" w:rsidRDefault="00130B10" w:rsidP="00474644">
      <w:pPr>
        <w:jc w:val="center"/>
        <w:rPr>
          <w:b/>
          <w:sz w:val="24"/>
          <w:szCs w:val="24"/>
        </w:rPr>
      </w:pPr>
    </w:p>
    <w:p w:rsidR="00130B10" w:rsidRPr="002B0B94" w:rsidRDefault="00130B10" w:rsidP="00474644">
      <w:pPr>
        <w:jc w:val="center"/>
        <w:rPr>
          <w:b/>
          <w:sz w:val="24"/>
          <w:szCs w:val="24"/>
        </w:rPr>
      </w:pPr>
    </w:p>
    <w:p w:rsidR="00130B10" w:rsidRPr="002B0B94" w:rsidRDefault="00130B10" w:rsidP="00474644">
      <w:pPr>
        <w:jc w:val="center"/>
        <w:rPr>
          <w:b/>
          <w:sz w:val="24"/>
          <w:szCs w:val="24"/>
        </w:rPr>
      </w:pPr>
    </w:p>
    <w:p w:rsidR="00130B10" w:rsidRPr="002B0B94" w:rsidRDefault="00130B10" w:rsidP="00474644">
      <w:pPr>
        <w:jc w:val="center"/>
        <w:rPr>
          <w:b/>
          <w:sz w:val="24"/>
          <w:szCs w:val="24"/>
        </w:rPr>
      </w:pPr>
    </w:p>
    <w:p w:rsidR="00130B10" w:rsidRPr="002B0B94" w:rsidRDefault="00130B10" w:rsidP="00474644">
      <w:pPr>
        <w:jc w:val="center"/>
        <w:rPr>
          <w:b/>
          <w:sz w:val="24"/>
          <w:szCs w:val="24"/>
        </w:rPr>
      </w:pPr>
    </w:p>
    <w:p w:rsidR="00AE3C0B" w:rsidRPr="002B0B94" w:rsidRDefault="00AE3C0B" w:rsidP="00C209E6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882616" w:rsidRPr="00980E26" w:rsidRDefault="005C51A3" w:rsidP="00980E26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106"/>
        <w:jc w:val="center"/>
        <w:rPr>
          <w:b/>
          <w:sz w:val="24"/>
          <w:szCs w:val="24"/>
        </w:rPr>
      </w:pPr>
      <w:r w:rsidRPr="00980E26">
        <w:rPr>
          <w:b/>
          <w:sz w:val="28"/>
          <w:szCs w:val="28"/>
        </w:rPr>
        <w:lastRenderedPageBreak/>
        <w:t xml:space="preserve">Тематический план и содержание обучения по профессиональному модулю </w:t>
      </w:r>
    </w:p>
    <w:p w:rsidR="00980E26" w:rsidRPr="006372F3" w:rsidRDefault="00980E26" w:rsidP="00980E26">
      <w:pPr>
        <w:widowControl/>
        <w:shd w:val="clear" w:color="auto" w:fill="FFFFFF"/>
        <w:autoSpaceDE/>
        <w:autoSpaceDN/>
        <w:adjustRightInd/>
        <w:spacing w:after="106"/>
        <w:ind w:left="778"/>
        <w:jc w:val="center"/>
        <w:rPr>
          <w:b/>
          <w:sz w:val="28"/>
          <w:szCs w:val="24"/>
        </w:rPr>
      </w:pPr>
      <w:r w:rsidRPr="006372F3">
        <w:rPr>
          <w:b/>
          <w:sz w:val="28"/>
          <w:szCs w:val="24"/>
        </w:rPr>
        <w:t>ПМ.03 Проведение расчетов с бюджетом и внебюджетными фондами</w:t>
      </w:r>
    </w:p>
    <w:p w:rsidR="00980E26" w:rsidRPr="00980E26" w:rsidRDefault="00980E26" w:rsidP="00980E26">
      <w:pPr>
        <w:widowControl/>
        <w:shd w:val="clear" w:color="auto" w:fill="FFFFFF"/>
        <w:autoSpaceDE/>
        <w:autoSpaceDN/>
        <w:adjustRightInd/>
        <w:spacing w:after="106"/>
        <w:ind w:left="778"/>
        <w:jc w:val="center"/>
        <w:rPr>
          <w:b/>
          <w:sz w:val="24"/>
          <w:szCs w:val="24"/>
        </w:rPr>
      </w:pPr>
    </w:p>
    <w:tbl>
      <w:tblPr>
        <w:tblStyle w:val="a5"/>
        <w:tblW w:w="15559" w:type="dxa"/>
        <w:tblInd w:w="-176" w:type="dxa"/>
        <w:tblLook w:val="04A0" w:firstRow="1" w:lastRow="0" w:firstColumn="1" w:lastColumn="0" w:noHBand="0" w:noVBand="1"/>
      </w:tblPr>
      <w:tblGrid>
        <w:gridCol w:w="3617"/>
        <w:gridCol w:w="7"/>
        <w:gridCol w:w="8523"/>
        <w:gridCol w:w="1511"/>
        <w:gridCol w:w="1901"/>
      </w:tblGrid>
      <w:tr w:rsidR="00721A91" w:rsidRPr="002B0B94" w:rsidTr="000617E3">
        <w:tc>
          <w:tcPr>
            <w:tcW w:w="3617" w:type="dxa"/>
          </w:tcPr>
          <w:p w:rsidR="00474644" w:rsidRPr="002B0B94" w:rsidRDefault="00474644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</w:t>
            </w:r>
          </w:p>
          <w:p w:rsidR="00474644" w:rsidRPr="002B0B94" w:rsidRDefault="00474644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8530" w:type="dxa"/>
            <w:gridSpan w:val="2"/>
          </w:tcPr>
          <w:p w:rsidR="00474644" w:rsidRPr="002B0B94" w:rsidRDefault="005C51A3" w:rsidP="00CC7F0F">
            <w:pPr>
              <w:jc w:val="center"/>
              <w:rPr>
                <w:i/>
                <w:sz w:val="24"/>
                <w:szCs w:val="24"/>
              </w:rPr>
            </w:pPr>
            <w:r w:rsidRPr="002B0B94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11" w:type="dxa"/>
          </w:tcPr>
          <w:p w:rsidR="00474644" w:rsidRPr="002B0B94" w:rsidRDefault="00474644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:rsidR="00474644" w:rsidRPr="002B0B94" w:rsidRDefault="005C51A3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</w:t>
            </w:r>
          </w:p>
        </w:tc>
      </w:tr>
      <w:tr w:rsidR="0055260F" w:rsidRPr="002B0B94" w:rsidTr="000617E3">
        <w:tc>
          <w:tcPr>
            <w:tcW w:w="12147" w:type="dxa"/>
            <w:gridSpan w:val="3"/>
          </w:tcPr>
          <w:p w:rsidR="0055260F" w:rsidRPr="002B0B94" w:rsidRDefault="0055260F" w:rsidP="0055260F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511" w:type="dxa"/>
          </w:tcPr>
          <w:p w:rsidR="0055260F" w:rsidRPr="002B0B94" w:rsidRDefault="0055260F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55260F" w:rsidRPr="002B0B94" w:rsidRDefault="0055260F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967" w:rsidRPr="002B0B94" w:rsidTr="000617E3">
        <w:trPr>
          <w:trHeight w:val="420"/>
        </w:trPr>
        <w:tc>
          <w:tcPr>
            <w:tcW w:w="15559" w:type="dxa"/>
            <w:gridSpan w:val="5"/>
          </w:tcPr>
          <w:p w:rsidR="00634967" w:rsidRPr="002B0B94" w:rsidRDefault="00634967" w:rsidP="00634967">
            <w:pPr>
              <w:rPr>
                <w:sz w:val="24"/>
                <w:szCs w:val="24"/>
              </w:rPr>
            </w:pPr>
            <w:r w:rsidRPr="002B0B94">
              <w:rPr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2B0B94">
              <w:rPr>
                <w:b/>
                <w:i/>
                <w:sz w:val="24"/>
                <w:szCs w:val="24"/>
              </w:rPr>
              <w:t>Организация налогообложения в РФ</w:t>
            </w:r>
          </w:p>
        </w:tc>
      </w:tr>
      <w:tr w:rsidR="00D8489E" w:rsidRPr="002B0B94" w:rsidTr="000617E3">
        <w:trPr>
          <w:trHeight w:val="420"/>
        </w:trPr>
        <w:tc>
          <w:tcPr>
            <w:tcW w:w="3617" w:type="dxa"/>
            <w:vMerge w:val="restart"/>
          </w:tcPr>
          <w:p w:rsidR="00D8489E" w:rsidRPr="002B0B94" w:rsidRDefault="00D8489E" w:rsidP="00F54C4A">
            <w:pPr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Тема 1.Налоговая система в Российской Федерации.</w:t>
            </w:r>
          </w:p>
        </w:tc>
        <w:tc>
          <w:tcPr>
            <w:tcW w:w="8530" w:type="dxa"/>
            <w:gridSpan w:val="2"/>
          </w:tcPr>
          <w:p w:rsidR="00D8489E" w:rsidRPr="002B0B94" w:rsidRDefault="00D8489E" w:rsidP="00634967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УРОК № 1</w:t>
            </w:r>
          </w:p>
          <w:p w:rsidR="00D8489E" w:rsidRPr="002B0B94" w:rsidRDefault="00D8489E" w:rsidP="00634967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D8489E" w:rsidRPr="002B0B94" w:rsidRDefault="00D8489E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D8489E" w:rsidRPr="002B0B94" w:rsidRDefault="00D8489E" w:rsidP="00634967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D8489E" w:rsidRPr="002B0B94" w:rsidRDefault="00D8489E" w:rsidP="00634967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D8489E" w:rsidRPr="002B0B94" w:rsidRDefault="00D8489E" w:rsidP="00634967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  <w:p w:rsidR="00D8489E" w:rsidRPr="002B0B94" w:rsidRDefault="00D8489E" w:rsidP="00BF675B">
            <w:pPr>
              <w:jc w:val="center"/>
              <w:rPr>
                <w:sz w:val="24"/>
                <w:szCs w:val="24"/>
              </w:rPr>
            </w:pPr>
          </w:p>
        </w:tc>
      </w:tr>
      <w:tr w:rsidR="00D8489E" w:rsidRPr="002B0B94" w:rsidTr="000617E3">
        <w:trPr>
          <w:trHeight w:val="420"/>
        </w:trPr>
        <w:tc>
          <w:tcPr>
            <w:tcW w:w="3617" w:type="dxa"/>
            <w:vMerge/>
          </w:tcPr>
          <w:p w:rsidR="00D8489E" w:rsidRPr="002B0B94" w:rsidRDefault="00D8489E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8489E" w:rsidRPr="002B0B94" w:rsidRDefault="00D8489E" w:rsidP="00F54C4A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Система налогов и сборов РФ: понятие, принципы, построения, структура.</w:t>
            </w:r>
          </w:p>
          <w:p w:rsidR="00D8489E" w:rsidRPr="002B0B94" w:rsidRDefault="00D8489E" w:rsidP="00F54C4A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Понятие налогов, сборов, налогообложения. Признаки налогов. Принципы налогообложения. Функции налогов.</w:t>
            </w:r>
          </w:p>
          <w:p w:rsidR="00D8489E" w:rsidRPr="002B0B94" w:rsidRDefault="00D8489E" w:rsidP="00F54C4A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 xml:space="preserve">Налоговое законодательство. Налогоплательщик их права и обязанности. </w:t>
            </w:r>
          </w:p>
          <w:p w:rsidR="00D8489E" w:rsidRPr="002B0B94" w:rsidRDefault="00D8489E" w:rsidP="00F54C4A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Виды налогов и их классификация.</w:t>
            </w:r>
          </w:p>
          <w:p w:rsidR="00D8489E" w:rsidRPr="002B0B94" w:rsidRDefault="00D8489E" w:rsidP="00F54C4A">
            <w:pPr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1511" w:type="dxa"/>
            <w:vMerge/>
          </w:tcPr>
          <w:p w:rsidR="00D8489E" w:rsidRPr="002B0B94" w:rsidRDefault="00D8489E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8489E" w:rsidRPr="002B0B94" w:rsidRDefault="00D8489E" w:rsidP="00BF675B">
            <w:pPr>
              <w:jc w:val="center"/>
              <w:rPr>
                <w:sz w:val="24"/>
                <w:szCs w:val="24"/>
              </w:rPr>
            </w:pPr>
          </w:p>
        </w:tc>
      </w:tr>
      <w:tr w:rsidR="00634967" w:rsidRPr="002B0B94" w:rsidTr="000617E3">
        <w:trPr>
          <w:trHeight w:val="420"/>
        </w:trPr>
        <w:tc>
          <w:tcPr>
            <w:tcW w:w="15559" w:type="dxa"/>
            <w:gridSpan w:val="5"/>
          </w:tcPr>
          <w:p w:rsidR="00634967" w:rsidRPr="002B0B94" w:rsidRDefault="00634967" w:rsidP="00634967">
            <w:pPr>
              <w:rPr>
                <w:sz w:val="24"/>
                <w:szCs w:val="24"/>
              </w:rPr>
            </w:pPr>
            <w:r w:rsidRPr="002B0B94">
              <w:rPr>
                <w:b/>
                <w:bCs/>
                <w:i/>
                <w:sz w:val="24"/>
                <w:szCs w:val="24"/>
              </w:rPr>
              <w:t>РАЗДЕЛ 2. Организация расчетов с бюджетом по федеральным налогам</w:t>
            </w:r>
            <w:r w:rsidR="00BB336B" w:rsidRPr="002B0B94">
              <w:rPr>
                <w:b/>
                <w:bCs/>
                <w:i/>
                <w:sz w:val="24"/>
                <w:szCs w:val="24"/>
              </w:rPr>
              <w:t xml:space="preserve"> и сборам</w:t>
            </w:r>
          </w:p>
        </w:tc>
      </w:tr>
      <w:tr w:rsidR="00F37E5D" w:rsidRPr="002B0B94" w:rsidTr="000617E3">
        <w:trPr>
          <w:trHeight w:val="420"/>
        </w:trPr>
        <w:tc>
          <w:tcPr>
            <w:tcW w:w="3617" w:type="dxa"/>
            <w:vMerge w:val="restart"/>
          </w:tcPr>
          <w:p w:rsidR="00F37E5D" w:rsidRPr="002B0B94" w:rsidRDefault="00F37E5D" w:rsidP="007B4BDB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 xml:space="preserve">Тема 2.1 </w:t>
            </w:r>
            <w:r w:rsidR="007B4BDB" w:rsidRPr="002B0B94">
              <w:rPr>
                <w:b/>
                <w:sz w:val="24"/>
                <w:szCs w:val="24"/>
              </w:rPr>
              <w:t>Организация</w:t>
            </w:r>
            <w:r w:rsidRPr="002B0B94">
              <w:rPr>
                <w:b/>
                <w:sz w:val="24"/>
                <w:szCs w:val="24"/>
              </w:rPr>
              <w:t xml:space="preserve"> расчетов с бюджетом по налогу на добавленную стоимость </w:t>
            </w:r>
            <w:r w:rsidR="00EA1A16" w:rsidRPr="002B0B94">
              <w:rPr>
                <w:b/>
                <w:sz w:val="24"/>
                <w:szCs w:val="24"/>
              </w:rPr>
              <w:t>(НДС)</w:t>
            </w:r>
          </w:p>
        </w:tc>
        <w:tc>
          <w:tcPr>
            <w:tcW w:w="8530" w:type="dxa"/>
            <w:gridSpan w:val="2"/>
          </w:tcPr>
          <w:p w:rsidR="00F37E5D" w:rsidRPr="002B0B94" w:rsidRDefault="00AC5CCF" w:rsidP="00742ACB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У</w:t>
            </w:r>
            <w:r w:rsidR="00BB336B" w:rsidRPr="002B0B94">
              <w:rPr>
                <w:b/>
                <w:sz w:val="24"/>
                <w:szCs w:val="24"/>
              </w:rPr>
              <w:t>РОК № 2</w:t>
            </w:r>
          </w:p>
          <w:p w:rsidR="00F37E5D" w:rsidRPr="002B0B94" w:rsidRDefault="00F37E5D" w:rsidP="00CC7F0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37E5D" w:rsidRPr="002B0B94" w:rsidRDefault="00F37E5D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F37E5D" w:rsidRPr="002B0B94" w:rsidRDefault="00F37E5D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132"/>
        </w:trPr>
        <w:tc>
          <w:tcPr>
            <w:tcW w:w="3617" w:type="dxa"/>
            <w:vMerge/>
          </w:tcPr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EA1A16" w:rsidRPr="002B0B94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>Экономическ</w:t>
            </w:r>
            <w:r w:rsidR="00EA1A16" w:rsidRPr="002B0B94">
              <w:rPr>
                <w:rFonts w:eastAsia="Times New Roman"/>
                <w:color w:val="auto"/>
                <w:lang w:eastAsia="ru-RU"/>
              </w:rPr>
              <w:t>ая сущность налога</w:t>
            </w:r>
            <w:r w:rsidRPr="002B0B94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налога. </w:t>
            </w:r>
          </w:p>
          <w:p w:rsidR="00EA1A16" w:rsidRPr="002B0B94" w:rsidRDefault="00EA1A16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F37E5D" w:rsidRPr="002B0B94">
              <w:rPr>
                <w:rFonts w:eastAsia="Times New Roman"/>
                <w:color w:val="auto"/>
                <w:lang w:eastAsia="ru-RU"/>
              </w:rPr>
              <w:t>Налогоплательщики. Объект налогообложения. Льготы по НДС. Налоговая база. Порядок определения налоговой базы при реализации товаров (работ, услуг). Налоговый период. Налоговые ставки. Порядок исчисления налога. Счет-фактура. Книга продаж и книга покупок.</w:t>
            </w:r>
          </w:p>
          <w:p w:rsidR="00EA1A16" w:rsidRPr="002B0B94" w:rsidRDefault="00EA1A16" w:rsidP="00EA1A16">
            <w:pPr>
              <w:pStyle w:val="Default"/>
            </w:pPr>
            <w:r w:rsidRPr="002B0B94">
              <w:t xml:space="preserve">Источники уплаты налога. 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</w:t>
            </w:r>
            <w:r w:rsidRPr="002B0B94">
              <w:lastRenderedPageBreak/>
              <w:t xml:space="preserve">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F37E5D" w:rsidRPr="002B0B94" w:rsidRDefault="00EA1A16" w:rsidP="00EC604A">
            <w:pPr>
              <w:pStyle w:val="Default"/>
              <w:rPr>
                <w:color w:val="auto"/>
              </w:rPr>
            </w:pPr>
            <w:r w:rsidRPr="002B0B94">
              <w:t xml:space="preserve">Коды бюджетной классификации, порядок их присвоения для налога, штрафа и пени. </w:t>
            </w:r>
            <w:r w:rsidR="00EC604A" w:rsidRPr="002B0B94">
              <w:t>О</w:t>
            </w:r>
            <w:r w:rsidR="00D26CC6" w:rsidRPr="002B0B94">
              <w:t>бразец заполнения платежного поручения по перечислению НДС.</w:t>
            </w:r>
          </w:p>
        </w:tc>
        <w:tc>
          <w:tcPr>
            <w:tcW w:w="151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284"/>
        </w:trPr>
        <w:tc>
          <w:tcPr>
            <w:tcW w:w="3617" w:type="dxa"/>
            <w:vMerge w:val="restart"/>
          </w:tcPr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7E5D" w:rsidRPr="002B0B94" w:rsidRDefault="00EA1A16" w:rsidP="00EA1A16">
            <w:pPr>
              <w:rPr>
                <w:b/>
                <w:sz w:val="24"/>
                <w:szCs w:val="24"/>
              </w:rPr>
            </w:pPr>
            <w:r w:rsidRPr="002B0B94">
              <w:rPr>
                <w:sz w:val="24"/>
              </w:rPr>
              <w:t>Определение налогооблагаемой базы и расчет суммы НДС, подлежащей уплате в бюджет. Заполнение платежного поручения по уплате налога.</w:t>
            </w:r>
          </w:p>
        </w:tc>
        <w:tc>
          <w:tcPr>
            <w:tcW w:w="8530" w:type="dxa"/>
            <w:gridSpan w:val="2"/>
          </w:tcPr>
          <w:p w:rsidR="00F37E5D" w:rsidRPr="002B0B94" w:rsidRDefault="00F37E5D" w:rsidP="00415C8C">
            <w:pPr>
              <w:pStyle w:val="Default"/>
              <w:rPr>
                <w:color w:val="auto"/>
              </w:rPr>
            </w:pPr>
            <w:r w:rsidRPr="002B0B94">
              <w:rPr>
                <w:rFonts w:eastAsia="Times New Roman"/>
                <w:b/>
                <w:color w:val="auto"/>
                <w:lang w:eastAsia="ru-RU"/>
              </w:rPr>
              <w:t>Практическое занятие №1</w:t>
            </w:r>
          </w:p>
        </w:tc>
        <w:tc>
          <w:tcPr>
            <w:tcW w:w="1511" w:type="dxa"/>
            <w:vMerge w:val="restart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278"/>
        </w:trPr>
        <w:tc>
          <w:tcPr>
            <w:tcW w:w="3617" w:type="dxa"/>
            <w:vMerge/>
          </w:tcPr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F37E5D" w:rsidRPr="002B0B94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Исчисление и учет НДС при реализации товаров (работ, услуг). </w:t>
            </w:r>
          </w:p>
          <w:p w:rsidR="00F37E5D" w:rsidRPr="002B0B94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Определение налоговой базы, исчисление НДС подлежащего уплате в бюджет, возмещению из бюджета, по итогам налогового периода. </w:t>
            </w:r>
          </w:p>
          <w:p w:rsidR="00F37E5D" w:rsidRPr="002B0B94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>Формирование бухгалтерских проводок по начислению и перечислению НДС.</w:t>
            </w:r>
          </w:p>
          <w:p w:rsidR="00FB3A4B" w:rsidRPr="002B0B94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FB3A4B" w:rsidRPr="002B0B94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Заполнение платежных поручений по перечислению НДС.</w:t>
            </w:r>
          </w:p>
          <w:p w:rsidR="00FB3A4B" w:rsidRPr="002B0B94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1E6338" w:rsidRPr="002B0B94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Пользоваться образцом заполнения платежных поручений по перечислению НДС.</w:t>
            </w:r>
          </w:p>
        </w:tc>
        <w:tc>
          <w:tcPr>
            <w:tcW w:w="151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295"/>
        </w:trPr>
        <w:tc>
          <w:tcPr>
            <w:tcW w:w="3617" w:type="dxa"/>
            <w:vMerge w:val="restart"/>
          </w:tcPr>
          <w:p w:rsidR="00F37E5D" w:rsidRPr="002B0B94" w:rsidRDefault="00F37E5D" w:rsidP="007B4BDB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 xml:space="preserve">Тема 2.2 </w:t>
            </w:r>
            <w:r w:rsidR="007B4BDB" w:rsidRPr="002B0B94">
              <w:rPr>
                <w:b/>
                <w:sz w:val="24"/>
                <w:szCs w:val="24"/>
              </w:rPr>
              <w:t>Организация</w:t>
            </w:r>
            <w:r w:rsidRPr="002B0B94">
              <w:rPr>
                <w:b/>
                <w:sz w:val="24"/>
                <w:szCs w:val="24"/>
              </w:rPr>
              <w:t xml:space="preserve"> расчетов с бюджетом по налогу на прибыль </w:t>
            </w:r>
            <w:r w:rsidR="00634967" w:rsidRPr="002B0B94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8530" w:type="dxa"/>
            <w:gridSpan w:val="2"/>
          </w:tcPr>
          <w:p w:rsidR="00F37E5D" w:rsidRPr="002B0B94" w:rsidRDefault="00AC5CCF" w:rsidP="00CC7F0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У</w:t>
            </w:r>
            <w:r w:rsidR="00BB336B" w:rsidRPr="002B0B94">
              <w:rPr>
                <w:b/>
                <w:color w:val="auto"/>
              </w:rPr>
              <w:t>РОК №3</w:t>
            </w:r>
          </w:p>
          <w:p w:rsidR="00F37E5D" w:rsidRPr="002B0B94" w:rsidRDefault="00F37E5D" w:rsidP="00CC7F0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704"/>
        </w:trPr>
        <w:tc>
          <w:tcPr>
            <w:tcW w:w="3617" w:type="dxa"/>
            <w:vMerge/>
          </w:tcPr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8489E" w:rsidRPr="002B0B94" w:rsidRDefault="00F37E5D" w:rsidP="00D8489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Экономическое содержание. Правовые нормы применения налога. </w:t>
            </w:r>
            <w:r w:rsidR="00634967" w:rsidRPr="002B0B94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2B0B94">
              <w:rPr>
                <w:rFonts w:eastAsia="Times New Roman"/>
                <w:color w:val="auto"/>
                <w:lang w:eastAsia="ru-RU"/>
              </w:rPr>
              <w:t xml:space="preserve">Налогоплательщики. Объект налогообложения. Порядок определения доходов: доходы от реализации, внереализационные доходы. Доходы, учитываемые и не учитываемые при определении налоговой базы. Группировка расходов: расходы, связанные с производством и реализацией и внереализационные расходы. Расходы, учитываемые и не учитываемые при расчете налогооблагаемой прибыли. Налоговая база. Методы исчисления налога на прибыль: начисления и кассовый. Налоговые ставки, налоговый период, отчетный период. Порядок исчисления, порядок и сроки уплаты налога на прибыль. Налоговая декларация. </w:t>
            </w:r>
          </w:p>
          <w:p w:rsidR="00D8489E" w:rsidRPr="002B0B94" w:rsidRDefault="00D8489E" w:rsidP="00D8489E">
            <w:pPr>
              <w:pStyle w:val="Default"/>
            </w:pPr>
            <w:r w:rsidRPr="002B0B94">
              <w:t>Источники уплаты налога на прибыль организаций</w:t>
            </w:r>
          </w:p>
          <w:p w:rsidR="00D8489E" w:rsidRPr="002B0B94" w:rsidRDefault="00D8489E" w:rsidP="00D8489E">
            <w:pPr>
              <w:pStyle w:val="Default"/>
            </w:pPr>
            <w:r w:rsidRPr="002B0B94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</w:t>
            </w:r>
            <w:r w:rsidRPr="002B0B94">
              <w:lastRenderedPageBreak/>
              <w:t xml:space="preserve">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8489E" w:rsidRPr="002B0B94" w:rsidRDefault="00D8489E" w:rsidP="00D8489E">
            <w:pPr>
              <w:pStyle w:val="Default"/>
            </w:pPr>
            <w:r w:rsidRPr="002B0B94">
              <w:t xml:space="preserve">Коды бюджетной классификации, порядок их присвоения для налога, штрафа и пени. </w:t>
            </w:r>
          </w:p>
          <w:p w:rsidR="00F37E5D" w:rsidRPr="002B0B94" w:rsidRDefault="00EC604A" w:rsidP="00D8489E">
            <w:pPr>
              <w:pStyle w:val="Default"/>
              <w:rPr>
                <w:color w:val="auto"/>
              </w:rPr>
            </w:pPr>
            <w:r w:rsidRPr="002B0B94">
              <w:t>О</w:t>
            </w:r>
            <w:r w:rsidR="00D8489E" w:rsidRPr="002B0B94">
              <w:t>бразец заполнения платежного поручения по перечислению налога на прибыль организаций.</w:t>
            </w:r>
          </w:p>
        </w:tc>
        <w:tc>
          <w:tcPr>
            <w:tcW w:w="151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248"/>
        </w:trPr>
        <w:tc>
          <w:tcPr>
            <w:tcW w:w="3617" w:type="dxa"/>
            <w:vMerge w:val="restart"/>
          </w:tcPr>
          <w:p w:rsidR="00F37E5D" w:rsidRPr="002B0B94" w:rsidRDefault="00F37E5D" w:rsidP="008741B3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Практическое занятие №2</w:t>
            </w:r>
          </w:p>
          <w:p w:rsidR="00F37E5D" w:rsidRPr="002B0B94" w:rsidRDefault="007B4BDB" w:rsidP="008741B3">
            <w:pPr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F37E5D" w:rsidRPr="002B0B94" w:rsidRDefault="00F37E5D" w:rsidP="008741B3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Практическое занятие №2</w:t>
            </w:r>
          </w:p>
        </w:tc>
        <w:tc>
          <w:tcPr>
            <w:tcW w:w="1511" w:type="dxa"/>
            <w:vMerge w:val="restart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1159"/>
        </w:trPr>
        <w:tc>
          <w:tcPr>
            <w:tcW w:w="3617" w:type="dxa"/>
            <w:vMerge/>
          </w:tcPr>
          <w:p w:rsidR="00F37E5D" w:rsidRPr="002B0B94" w:rsidRDefault="00F37E5D" w:rsidP="008741B3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7B4BDB" w:rsidRPr="002B0B94" w:rsidRDefault="00F37E5D" w:rsidP="007B4BD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>Определение налоговой базы, исчисление суммы налога на прибыль организации подлежаще</w:t>
            </w:r>
            <w:r w:rsidR="00BA4B9B" w:rsidRPr="002B0B94">
              <w:rPr>
                <w:rFonts w:eastAsia="Times New Roman"/>
                <w:color w:val="auto"/>
                <w:lang w:eastAsia="ru-RU"/>
              </w:rPr>
              <w:t>й</w:t>
            </w:r>
            <w:r w:rsidRPr="002B0B94">
              <w:rPr>
                <w:rFonts w:eastAsia="Times New Roman"/>
                <w:color w:val="auto"/>
                <w:lang w:eastAsia="ru-RU"/>
              </w:rPr>
              <w:t xml:space="preserve"> уплате в бюджет</w:t>
            </w:r>
            <w:r w:rsidR="007B4BDB" w:rsidRPr="002B0B9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B0B94">
              <w:rPr>
                <w:rFonts w:eastAsia="Times New Roman"/>
                <w:color w:val="auto"/>
                <w:lang w:eastAsia="ru-RU"/>
              </w:rPr>
              <w:t xml:space="preserve">по итогам налогового периода. </w:t>
            </w:r>
            <w:r w:rsidR="007B4BDB" w:rsidRPr="002B0B94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="007B4BDB" w:rsidRPr="002B0B94">
              <w:t>налога на прибыль организации.</w:t>
            </w:r>
          </w:p>
          <w:p w:rsidR="007B4BDB" w:rsidRPr="002B0B94" w:rsidRDefault="007B4BDB" w:rsidP="007B4B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7B4BDB" w:rsidRPr="002B0B94" w:rsidRDefault="007B4BDB" w:rsidP="007B4B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Заполнение платежных поручений по перечислению налога на прибыль организации.</w:t>
            </w:r>
          </w:p>
          <w:p w:rsidR="007B4BDB" w:rsidRPr="002B0B94" w:rsidRDefault="007B4BDB" w:rsidP="007B4B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F37E5D" w:rsidRPr="002B0B94" w:rsidRDefault="007B4BDB" w:rsidP="007B4BD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t>Пользоваться образцом заполнения платежных поручений по перечислению налога на прибыль организации</w:t>
            </w:r>
            <w:r w:rsidR="00BA4B9B" w:rsidRPr="002B0B94">
              <w:t>.</w:t>
            </w:r>
          </w:p>
        </w:tc>
        <w:tc>
          <w:tcPr>
            <w:tcW w:w="151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299"/>
        </w:trPr>
        <w:tc>
          <w:tcPr>
            <w:tcW w:w="3617" w:type="dxa"/>
            <w:vMerge w:val="restart"/>
          </w:tcPr>
          <w:p w:rsidR="00F37E5D" w:rsidRPr="002B0B94" w:rsidRDefault="00F37E5D" w:rsidP="00CC7F0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 xml:space="preserve">Тема  2.3 </w:t>
            </w:r>
            <w:r w:rsidR="00E341FF" w:rsidRPr="002B0B94">
              <w:rPr>
                <w:b/>
                <w:color w:val="auto"/>
              </w:rPr>
              <w:t xml:space="preserve">Организация расчетов с </w:t>
            </w:r>
            <w:r w:rsidRPr="002B0B94">
              <w:rPr>
                <w:b/>
                <w:color w:val="auto"/>
              </w:rPr>
              <w:t xml:space="preserve">бюджетом по налогу на доходы физических лиц </w:t>
            </w:r>
            <w:r w:rsidR="00E341FF" w:rsidRPr="002B0B94">
              <w:rPr>
                <w:b/>
                <w:color w:val="auto"/>
              </w:rPr>
              <w:t>(НДФЛ)</w:t>
            </w:r>
          </w:p>
          <w:p w:rsidR="00F37E5D" w:rsidRPr="002B0B94" w:rsidRDefault="00F37E5D" w:rsidP="00CC7F0F">
            <w:pPr>
              <w:pStyle w:val="Default"/>
              <w:rPr>
                <w:b/>
                <w:color w:val="auto"/>
              </w:rPr>
            </w:pPr>
          </w:p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F37E5D" w:rsidRPr="002B0B94" w:rsidRDefault="00BB336B" w:rsidP="00CC7F0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УРОК №4</w:t>
            </w:r>
          </w:p>
          <w:p w:rsidR="00F37E5D" w:rsidRPr="002B0B94" w:rsidRDefault="00F37E5D" w:rsidP="00CC7F0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960778">
        <w:trPr>
          <w:trHeight w:val="416"/>
        </w:trPr>
        <w:tc>
          <w:tcPr>
            <w:tcW w:w="3617" w:type="dxa"/>
            <w:vMerge/>
            <w:shd w:val="clear" w:color="auto" w:fill="auto"/>
          </w:tcPr>
          <w:p w:rsidR="00F37E5D" w:rsidRPr="00960778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  <w:shd w:val="clear" w:color="auto" w:fill="auto"/>
          </w:tcPr>
          <w:p w:rsidR="00E341FF" w:rsidRPr="00960778" w:rsidRDefault="00F37E5D" w:rsidP="00E341FF">
            <w:pPr>
              <w:pStyle w:val="Default"/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Правовые нормы применения налога. </w:t>
            </w:r>
            <w:r w:rsidR="00E341FF" w:rsidRPr="00960778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960778">
              <w:rPr>
                <w:rFonts w:eastAsia="Times New Roman"/>
                <w:color w:val="auto"/>
                <w:lang w:eastAsia="ru-RU"/>
              </w:rPr>
              <w:t>Налогоплательщики. Объект налогообложения. Налоговая база. Доходы, не подлежащие налогообложению. Налоговые вычеты: стандартные, социальные, имущественные и профессиональные. Налоговые ставки. Порядок исчисления и уплаты налога.</w:t>
            </w:r>
            <w:r w:rsidR="00E341FF" w:rsidRPr="00960778">
              <w:t xml:space="preserve"> Источники уплаты НДФЛ.</w:t>
            </w:r>
          </w:p>
          <w:p w:rsidR="00E341FF" w:rsidRPr="00960778" w:rsidRDefault="00E341FF" w:rsidP="00E341FF">
            <w:pPr>
              <w:pStyle w:val="Default"/>
            </w:pPr>
            <w:r w:rsidRPr="00960778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</w:t>
            </w:r>
            <w:proofErr w:type="gramStart"/>
            <w:r w:rsidRPr="00960778"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  <w:proofErr w:type="gramEnd"/>
          </w:p>
          <w:p w:rsidR="00E341FF" w:rsidRPr="00960778" w:rsidRDefault="00E341FF" w:rsidP="00E341FF">
            <w:pPr>
              <w:pStyle w:val="Default"/>
            </w:pPr>
            <w:r w:rsidRPr="00960778">
              <w:lastRenderedPageBreak/>
              <w:t xml:space="preserve">Коды бюджетной классификации, порядок их присвоения для налога, штрафа и пени. </w:t>
            </w:r>
          </w:p>
          <w:p w:rsidR="00F37E5D" w:rsidRPr="00960778" w:rsidRDefault="00EC604A" w:rsidP="00CC7F0F">
            <w:pPr>
              <w:pStyle w:val="Default"/>
              <w:rPr>
                <w:color w:val="auto"/>
              </w:rPr>
            </w:pPr>
            <w:r w:rsidRPr="00960778">
              <w:t>О</w:t>
            </w:r>
            <w:r w:rsidR="00E341FF" w:rsidRPr="00960778">
              <w:t>бразец заполнения платежного поручения по перечислению НДФЛ.</w:t>
            </w:r>
          </w:p>
        </w:tc>
        <w:tc>
          <w:tcPr>
            <w:tcW w:w="151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960778">
        <w:trPr>
          <w:trHeight w:val="704"/>
        </w:trPr>
        <w:tc>
          <w:tcPr>
            <w:tcW w:w="3617" w:type="dxa"/>
            <w:shd w:val="clear" w:color="auto" w:fill="auto"/>
          </w:tcPr>
          <w:p w:rsidR="009554C7" w:rsidRPr="00960778" w:rsidRDefault="00AC5CCF" w:rsidP="009554C7">
            <w:pPr>
              <w:rPr>
                <w:sz w:val="24"/>
                <w:szCs w:val="24"/>
              </w:rPr>
            </w:pPr>
            <w:r w:rsidRPr="00960778">
              <w:rPr>
                <w:b/>
                <w:i/>
                <w:sz w:val="24"/>
                <w:szCs w:val="24"/>
              </w:rPr>
              <w:lastRenderedPageBreak/>
              <w:t>Самостоятельная работа №1</w:t>
            </w:r>
          </w:p>
          <w:p w:rsidR="00F37E5D" w:rsidRPr="00960778" w:rsidRDefault="009A46C6" w:rsidP="009554C7">
            <w:pPr>
              <w:rPr>
                <w:sz w:val="24"/>
              </w:rPr>
            </w:pPr>
            <w:r w:rsidRPr="00960778">
              <w:rPr>
                <w:sz w:val="24"/>
              </w:rPr>
              <w:t>Особенности исчисления налоговой базы для расчета НДФЛ  с учетом налоговых вычетов.</w:t>
            </w:r>
          </w:p>
        </w:tc>
        <w:tc>
          <w:tcPr>
            <w:tcW w:w="8530" w:type="dxa"/>
            <w:gridSpan w:val="2"/>
            <w:shd w:val="clear" w:color="auto" w:fill="auto"/>
          </w:tcPr>
          <w:p w:rsidR="00393AE4" w:rsidRPr="00960778" w:rsidRDefault="00393AE4" w:rsidP="00393AE4">
            <w:pPr>
              <w:rPr>
                <w:sz w:val="24"/>
                <w:szCs w:val="24"/>
              </w:rPr>
            </w:pPr>
            <w:r w:rsidRPr="00960778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F37E5D" w:rsidRPr="00960778" w:rsidRDefault="009A46C6" w:rsidP="0023693A">
            <w:pPr>
              <w:rPr>
                <w:sz w:val="24"/>
              </w:rPr>
            </w:pPr>
            <w:r w:rsidRPr="00960778">
              <w:rPr>
                <w:sz w:val="24"/>
              </w:rPr>
              <w:t>Особенности исчисления налоговой базы для расчета НДФЛ  с учетом налоговых вычетов: стандартных, социальных, профессиональных, инвестиционных и имущественных. Основания применения налоговых выч</w:t>
            </w:r>
            <w:r w:rsidR="00BB336B" w:rsidRPr="00960778">
              <w:rPr>
                <w:sz w:val="24"/>
              </w:rPr>
              <w:t>етов для расчета налоговой базы по НДФЛ.</w:t>
            </w:r>
          </w:p>
        </w:tc>
        <w:tc>
          <w:tcPr>
            <w:tcW w:w="1511" w:type="dxa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233"/>
        </w:trPr>
        <w:tc>
          <w:tcPr>
            <w:tcW w:w="3617" w:type="dxa"/>
            <w:vMerge w:val="restart"/>
          </w:tcPr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Практическое занятие №3</w:t>
            </w:r>
          </w:p>
          <w:p w:rsidR="00F37E5D" w:rsidRPr="002B0B94" w:rsidRDefault="004B19D6" w:rsidP="004B19D6">
            <w:pPr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Определение налогооблагаемой базы и расчет суммы НДФЛ подлежащей уплате в бюджет.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F37E5D" w:rsidRPr="002B0B94" w:rsidRDefault="00F37E5D" w:rsidP="00415C8C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2B0B94">
              <w:rPr>
                <w:rFonts w:eastAsia="Times New Roman"/>
                <w:b/>
                <w:color w:val="auto"/>
                <w:lang w:eastAsia="ru-RU"/>
              </w:rPr>
              <w:t>Практическое занятие  №3</w:t>
            </w:r>
          </w:p>
        </w:tc>
        <w:tc>
          <w:tcPr>
            <w:tcW w:w="1511" w:type="dxa"/>
            <w:vMerge w:val="restart"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2B0B94" w:rsidTr="000617E3">
        <w:trPr>
          <w:trHeight w:val="704"/>
        </w:trPr>
        <w:tc>
          <w:tcPr>
            <w:tcW w:w="3617" w:type="dxa"/>
            <w:vMerge/>
          </w:tcPr>
          <w:p w:rsidR="00F37E5D" w:rsidRPr="002B0B94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F37E5D" w:rsidRPr="002B0B94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Определение </w:t>
            </w:r>
            <w:r w:rsidR="004B19D6" w:rsidRPr="002B0B94">
              <w:rPr>
                <w:rFonts w:eastAsia="Times New Roman"/>
                <w:color w:val="auto"/>
                <w:lang w:eastAsia="ru-RU"/>
              </w:rPr>
              <w:t>налогооблагаемой базы по</w:t>
            </w:r>
            <w:r w:rsidRPr="002B0B94">
              <w:rPr>
                <w:rFonts w:eastAsia="Times New Roman"/>
                <w:color w:val="auto"/>
                <w:lang w:eastAsia="ru-RU"/>
              </w:rPr>
              <w:t xml:space="preserve"> НДФЛ с учетом стандартных, социальных, имущественных и профессиональных налоговых вычетов. </w:t>
            </w:r>
          </w:p>
          <w:p w:rsidR="004B19D6" w:rsidRPr="002B0B94" w:rsidRDefault="004B19D6" w:rsidP="004B19D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Pr="002B0B94">
              <w:t>НДФЛ.</w:t>
            </w:r>
          </w:p>
          <w:p w:rsidR="004B19D6" w:rsidRPr="002B0B94" w:rsidRDefault="004B19D6" w:rsidP="004B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4B19D6" w:rsidRPr="002B0B94" w:rsidRDefault="004B19D6" w:rsidP="004B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4B19D6" w:rsidRPr="002B0B94" w:rsidRDefault="004B19D6" w:rsidP="004B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F37E5D" w:rsidRPr="002B0B94" w:rsidRDefault="004B19D6" w:rsidP="004B19D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t>Пользоваться образцом заполнения платежных поручений по перечислению НДФЛ.</w:t>
            </w:r>
          </w:p>
        </w:tc>
        <w:tc>
          <w:tcPr>
            <w:tcW w:w="1511" w:type="dxa"/>
            <w:vMerge/>
          </w:tcPr>
          <w:p w:rsidR="00F37E5D" w:rsidRPr="002B0B94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2B0B94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401"/>
        </w:trPr>
        <w:tc>
          <w:tcPr>
            <w:tcW w:w="3617" w:type="dxa"/>
            <w:vMerge w:val="restart"/>
          </w:tcPr>
          <w:p w:rsidR="00795006" w:rsidRPr="002B0B94" w:rsidRDefault="001E6338" w:rsidP="00324863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 xml:space="preserve">Тема  2.4 </w:t>
            </w:r>
            <w:r w:rsidR="00795006" w:rsidRPr="002B0B94">
              <w:rPr>
                <w:b/>
                <w:color w:val="auto"/>
              </w:rPr>
              <w:t>Организация расчетов с бюджетом по акцизам</w:t>
            </w:r>
          </w:p>
          <w:p w:rsidR="001E6338" w:rsidRPr="002B0B94" w:rsidRDefault="001E6338" w:rsidP="0032486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1E6338" w:rsidRPr="002B0B94" w:rsidRDefault="00BB336B" w:rsidP="00324863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УРОК № 5</w:t>
            </w:r>
          </w:p>
          <w:p w:rsidR="001E6338" w:rsidRPr="002B0B94" w:rsidRDefault="001E6338" w:rsidP="00324863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B0B94">
              <w:rPr>
                <w:b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401"/>
        </w:trPr>
        <w:tc>
          <w:tcPr>
            <w:tcW w:w="3617" w:type="dxa"/>
            <w:vMerge/>
          </w:tcPr>
          <w:p w:rsidR="001E6338" w:rsidRPr="002B0B94" w:rsidRDefault="001E6338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795006" w:rsidRPr="002B0B94" w:rsidRDefault="001E6338" w:rsidP="00795006">
            <w:pPr>
              <w:pStyle w:val="Default"/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Правовые нормы применения акцизов на отдельные товары. </w:t>
            </w:r>
            <w:r w:rsidR="00795006" w:rsidRPr="002B0B94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2B0B94">
              <w:rPr>
                <w:rFonts w:eastAsia="Times New Roman"/>
                <w:color w:val="auto"/>
                <w:lang w:eastAsia="ru-RU"/>
              </w:rPr>
              <w:t>Плательщики акцизов. Перечень подакцизных товаров. Объект налогообложения. Налоговая база. Ставки акцизов. Налоговые вычеты. Порядок исчисления и уплаты акциза. Сроки и порядок уплаты акциза.</w:t>
            </w:r>
            <w:r w:rsidR="00795006" w:rsidRPr="002B0B94">
              <w:t xml:space="preserve"> Источники уплаты акциза.</w:t>
            </w:r>
          </w:p>
          <w:p w:rsidR="00795006" w:rsidRPr="002B0B94" w:rsidRDefault="00795006" w:rsidP="00795006">
            <w:pPr>
              <w:pStyle w:val="Default"/>
            </w:pPr>
            <w:r w:rsidRPr="002B0B94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795006" w:rsidRPr="002B0B94" w:rsidRDefault="00795006" w:rsidP="00795006">
            <w:pPr>
              <w:pStyle w:val="Default"/>
            </w:pPr>
            <w:r w:rsidRPr="002B0B94">
              <w:t xml:space="preserve">Коды бюджетной классификации, порядок их присвоения для налога, штрафа и </w:t>
            </w:r>
            <w:r w:rsidRPr="002B0B94">
              <w:lastRenderedPageBreak/>
              <w:t xml:space="preserve">пени. </w:t>
            </w:r>
          </w:p>
          <w:p w:rsidR="001E6338" w:rsidRPr="002B0B94" w:rsidRDefault="00EC604A" w:rsidP="009D2C59">
            <w:pPr>
              <w:pStyle w:val="Default"/>
              <w:rPr>
                <w:color w:val="auto"/>
              </w:rPr>
            </w:pPr>
            <w:r w:rsidRPr="002B0B94">
              <w:t>О</w:t>
            </w:r>
            <w:r w:rsidR="00795006" w:rsidRPr="002B0B94">
              <w:t xml:space="preserve">бразец заполнения платежного поручения по перечислению </w:t>
            </w:r>
            <w:r w:rsidR="009D2C59" w:rsidRPr="002B0B94">
              <w:t>акциза.</w:t>
            </w:r>
          </w:p>
        </w:tc>
        <w:tc>
          <w:tcPr>
            <w:tcW w:w="1511" w:type="dxa"/>
            <w:vMerge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234"/>
        </w:trPr>
        <w:tc>
          <w:tcPr>
            <w:tcW w:w="3617" w:type="dxa"/>
            <w:vMerge w:val="restart"/>
          </w:tcPr>
          <w:p w:rsidR="001E6338" w:rsidRPr="002B0B94" w:rsidRDefault="001E6338" w:rsidP="00246612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lastRenderedPageBreak/>
              <w:t xml:space="preserve">Тема  2.5 </w:t>
            </w:r>
            <w:r w:rsidR="003B06D2" w:rsidRPr="002B0B94">
              <w:rPr>
                <w:b/>
                <w:color w:val="auto"/>
              </w:rPr>
              <w:t xml:space="preserve">Организация расчетов с бюджетом </w:t>
            </w:r>
            <w:r w:rsidRPr="002B0B94">
              <w:rPr>
                <w:b/>
                <w:color w:val="auto"/>
              </w:rPr>
              <w:t>по водному</w:t>
            </w:r>
            <w:r w:rsidR="003B06D2" w:rsidRPr="002B0B94">
              <w:rPr>
                <w:b/>
                <w:color w:val="auto"/>
              </w:rPr>
              <w:t xml:space="preserve"> </w:t>
            </w:r>
            <w:r w:rsidR="00873230" w:rsidRPr="002B0B94">
              <w:rPr>
                <w:b/>
                <w:color w:val="auto"/>
              </w:rPr>
              <w:t xml:space="preserve">налогу </w:t>
            </w:r>
            <w:r w:rsidR="003B06D2" w:rsidRPr="002B0B94">
              <w:rPr>
                <w:b/>
                <w:color w:val="auto"/>
              </w:rPr>
              <w:t>и</w:t>
            </w:r>
            <w:r w:rsidRPr="002B0B94">
              <w:rPr>
                <w:b/>
                <w:color w:val="auto"/>
              </w:rPr>
              <w:t xml:space="preserve"> </w:t>
            </w:r>
            <w:r w:rsidR="003B06D2" w:rsidRPr="002B0B94">
              <w:rPr>
                <w:b/>
                <w:color w:val="auto"/>
              </w:rPr>
              <w:t>налогу на добычу полезных ископаемых</w:t>
            </w:r>
          </w:p>
          <w:p w:rsidR="001E6338" w:rsidRPr="002B0B94" w:rsidRDefault="001E6338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1E6338" w:rsidRPr="002B0B94" w:rsidRDefault="001E6338" w:rsidP="00D71CBF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 xml:space="preserve">УРОК № </w:t>
            </w:r>
            <w:r w:rsidR="00BB336B" w:rsidRPr="002B0B94">
              <w:rPr>
                <w:b/>
                <w:sz w:val="24"/>
                <w:szCs w:val="24"/>
              </w:rPr>
              <w:t>6</w:t>
            </w:r>
          </w:p>
          <w:p w:rsidR="001E6338" w:rsidRPr="002B0B94" w:rsidRDefault="001E6338" w:rsidP="00D71CB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b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1403"/>
        </w:trPr>
        <w:tc>
          <w:tcPr>
            <w:tcW w:w="3617" w:type="dxa"/>
            <w:vMerge/>
          </w:tcPr>
          <w:p w:rsidR="001E6338" w:rsidRPr="002B0B94" w:rsidRDefault="001E6338" w:rsidP="0024661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323E44" w:rsidRPr="002B0B94" w:rsidRDefault="00323E44" w:rsidP="00246612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B0B94">
              <w:rPr>
                <w:rFonts w:eastAsia="Times New Roman"/>
                <w:i/>
                <w:color w:val="auto"/>
                <w:lang w:eastAsia="ru-RU"/>
              </w:rPr>
              <w:t>Водный налог</w:t>
            </w:r>
          </w:p>
          <w:p w:rsidR="001E6338" w:rsidRPr="002B0B94" w:rsidRDefault="00323E44" w:rsidP="00246612">
            <w:pPr>
              <w:pStyle w:val="Default"/>
              <w:rPr>
                <w:color w:val="auto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1E6338" w:rsidRPr="002B0B94">
              <w:rPr>
                <w:rFonts w:eastAsia="Times New Roman"/>
                <w:color w:val="auto"/>
                <w:lang w:eastAsia="ru-RU"/>
              </w:rPr>
              <w:t>Плательщики и объекты водного налога. Налоговая база. Налоговые ставки. Порядок исчисления и уплаты водного налога. Сроки и порядок уплаты водного налога.</w:t>
            </w:r>
          </w:p>
          <w:p w:rsidR="001E6338" w:rsidRPr="002B0B94" w:rsidRDefault="001E6338" w:rsidP="00324863">
            <w:pPr>
              <w:pStyle w:val="Default"/>
              <w:rPr>
                <w:color w:val="auto"/>
              </w:rPr>
            </w:pPr>
            <w:r w:rsidRPr="002B0B94">
              <w:rPr>
                <w:color w:val="auto"/>
              </w:rPr>
              <w:t>Расчет налоговой базы, расчет суммы налога, начисление сумм налога на счетах бухгалтерского учета по водному налогу.</w:t>
            </w:r>
            <w:r w:rsidR="00323E44" w:rsidRPr="002B0B94">
              <w:t xml:space="preserve"> Источники уплаты водного </w:t>
            </w:r>
            <w:r w:rsidR="00323E44" w:rsidRPr="002B0B94">
              <w:rPr>
                <w:color w:val="auto"/>
              </w:rPr>
              <w:t>налога</w:t>
            </w:r>
          </w:p>
          <w:p w:rsidR="00323E44" w:rsidRPr="002B0B94" w:rsidRDefault="00323E44" w:rsidP="00323E44">
            <w:pPr>
              <w:pStyle w:val="Default"/>
              <w:rPr>
                <w:i/>
              </w:rPr>
            </w:pPr>
            <w:r w:rsidRPr="002B0B94">
              <w:rPr>
                <w:i/>
              </w:rPr>
              <w:t>Налог на добычу полезных ископаемых.</w:t>
            </w:r>
          </w:p>
          <w:p w:rsidR="00323E44" w:rsidRPr="002B0B94" w:rsidRDefault="00323E44" w:rsidP="00323E4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 xml:space="preserve">Элементы налогообложения: Плательщики НДПИ. Перечень ДПИ. Объект налогообложения. Налоговая база. Налоговые ставки.  Порядок исчисления и уплаты налога. Сроки и порядок уплаты налога. </w:t>
            </w:r>
          </w:p>
          <w:p w:rsidR="00323E44" w:rsidRPr="002B0B94" w:rsidRDefault="00323E44" w:rsidP="00323E44">
            <w:pPr>
              <w:pStyle w:val="Default"/>
            </w:pPr>
            <w:r w:rsidRPr="002B0B94">
              <w:t xml:space="preserve">Источники уплаты </w:t>
            </w:r>
            <w:r w:rsidRPr="002B0B94">
              <w:rPr>
                <w:color w:val="auto"/>
              </w:rPr>
              <w:t>налога на добычу полезных ископаемых.</w:t>
            </w:r>
          </w:p>
          <w:p w:rsidR="00323E44" w:rsidRPr="002B0B94" w:rsidRDefault="00323E44" w:rsidP="00323E44">
            <w:pPr>
              <w:pStyle w:val="Default"/>
            </w:pPr>
            <w:r w:rsidRPr="002B0B94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323E44" w:rsidRPr="002B0B94" w:rsidRDefault="00323E44" w:rsidP="00323E44">
            <w:pPr>
              <w:pStyle w:val="Default"/>
            </w:pPr>
            <w:r w:rsidRPr="002B0B94">
              <w:t xml:space="preserve">Коды бюджетной классификации, порядок их присвоения для налога, штрафа и пени. </w:t>
            </w:r>
          </w:p>
          <w:p w:rsidR="00323E44" w:rsidRPr="002B0B94" w:rsidRDefault="00EC604A" w:rsidP="0051749F">
            <w:pPr>
              <w:pStyle w:val="Default"/>
              <w:rPr>
                <w:color w:val="auto"/>
              </w:rPr>
            </w:pPr>
            <w:r w:rsidRPr="002B0B94">
              <w:t>О</w:t>
            </w:r>
            <w:r w:rsidR="00323E44" w:rsidRPr="002B0B94">
              <w:t xml:space="preserve">бразец заполнения платежного поручения по перечислению </w:t>
            </w:r>
            <w:r w:rsidR="0051749F" w:rsidRPr="002B0B94">
              <w:t>водного налога и образец заполнения платежного поручения по перечислению налога на добычу полезных ископаемых.</w:t>
            </w:r>
          </w:p>
        </w:tc>
        <w:tc>
          <w:tcPr>
            <w:tcW w:w="1511" w:type="dxa"/>
            <w:vMerge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401"/>
        </w:trPr>
        <w:tc>
          <w:tcPr>
            <w:tcW w:w="3617" w:type="dxa"/>
            <w:vMerge w:val="restart"/>
          </w:tcPr>
          <w:p w:rsidR="001E6338" w:rsidRPr="002B0B94" w:rsidRDefault="00034715" w:rsidP="00AC5CCF">
            <w:pPr>
              <w:pStyle w:val="Default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Тема 2.6</w:t>
            </w:r>
            <w:r w:rsidR="001E6338" w:rsidRPr="002B0B94">
              <w:rPr>
                <w:b/>
                <w:color w:val="auto"/>
              </w:rPr>
              <w:t xml:space="preserve"> </w:t>
            </w:r>
            <w:r w:rsidRPr="002B0B94">
              <w:rPr>
                <w:b/>
                <w:color w:val="auto"/>
              </w:rPr>
              <w:t>Организация расчетов с бюджетом по государственной пошлине.</w:t>
            </w:r>
          </w:p>
          <w:p w:rsidR="00034715" w:rsidRPr="002B0B94" w:rsidRDefault="00034715" w:rsidP="0003471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1E6338" w:rsidRPr="002B0B94" w:rsidRDefault="001E6338" w:rsidP="00CC7F0F">
            <w:pPr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УРОК №</w:t>
            </w:r>
            <w:r w:rsidR="00BB336B" w:rsidRPr="002B0B94">
              <w:rPr>
                <w:b/>
                <w:sz w:val="24"/>
                <w:szCs w:val="24"/>
              </w:rPr>
              <w:t xml:space="preserve"> 7</w:t>
            </w:r>
          </w:p>
          <w:p w:rsidR="001E6338" w:rsidRPr="002B0B94" w:rsidRDefault="001E6338" w:rsidP="00CC7F0F">
            <w:pPr>
              <w:rPr>
                <w:b/>
                <w:i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420"/>
        </w:trPr>
        <w:tc>
          <w:tcPr>
            <w:tcW w:w="3617" w:type="dxa"/>
            <w:vMerge/>
          </w:tcPr>
          <w:p w:rsidR="001E6338" w:rsidRPr="002B0B94" w:rsidRDefault="001E6338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2E588E" w:rsidRPr="002B0B94" w:rsidRDefault="002E588E" w:rsidP="002E588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0B94">
              <w:rPr>
                <w:rFonts w:eastAsia="Times New Roman"/>
                <w:color w:val="auto"/>
                <w:lang w:eastAsia="ru-RU"/>
              </w:rPr>
              <w:t>Элементы налогообложения: Плательщики, Объект налогообложения. Налоговая база. Порядок и сроки уплаты государственной пошлины. Размер государственной пошлины. Особенности уплаты государственной пошлины. Льготы для отдельных категорий физических лиц и организаций.</w:t>
            </w:r>
          </w:p>
          <w:p w:rsidR="002E588E" w:rsidRPr="002B0B94" w:rsidRDefault="002E588E" w:rsidP="002E588E">
            <w:pPr>
              <w:pStyle w:val="Default"/>
            </w:pPr>
            <w:r w:rsidRPr="002B0B94">
              <w:t xml:space="preserve">Оформление бухгалтерскими проводками начисления и перечисления суммы </w:t>
            </w:r>
            <w:r w:rsidRPr="002B0B94">
              <w:lastRenderedPageBreak/>
              <w:t xml:space="preserve">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2E588E" w:rsidRPr="002B0B94" w:rsidRDefault="002E588E" w:rsidP="002E588E">
            <w:pPr>
              <w:pStyle w:val="Default"/>
            </w:pPr>
            <w:r w:rsidRPr="002B0B94">
              <w:t xml:space="preserve">Коды бюджетной классификации, порядок их присвоения для налога, штрафа и пени. </w:t>
            </w:r>
          </w:p>
          <w:p w:rsidR="002E588E" w:rsidRPr="002B0B94" w:rsidRDefault="00EC604A" w:rsidP="002E588E">
            <w:pPr>
              <w:pStyle w:val="Default"/>
              <w:rPr>
                <w:i/>
                <w:color w:val="auto"/>
              </w:rPr>
            </w:pPr>
            <w:r w:rsidRPr="002B0B94">
              <w:t>О</w:t>
            </w:r>
            <w:r w:rsidR="002E588E" w:rsidRPr="002B0B94">
              <w:t>бразец заполнения платежного поручения по перечислению государственной пошлины.</w:t>
            </w:r>
          </w:p>
        </w:tc>
        <w:tc>
          <w:tcPr>
            <w:tcW w:w="1511" w:type="dxa"/>
            <w:vMerge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256" w:rsidRPr="002B0B94" w:rsidTr="000617E3">
        <w:trPr>
          <w:trHeight w:val="420"/>
        </w:trPr>
        <w:tc>
          <w:tcPr>
            <w:tcW w:w="3617" w:type="dxa"/>
            <w:vMerge w:val="restart"/>
          </w:tcPr>
          <w:p w:rsidR="00F46256" w:rsidRPr="00960778" w:rsidRDefault="00F46256" w:rsidP="00F46256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lastRenderedPageBreak/>
              <w:t>Тема 2.7 Организация расчетов с бюджетом по</w:t>
            </w:r>
            <w:r w:rsidRPr="00960778">
              <w:rPr>
                <w:b/>
              </w:rPr>
              <w:t xml:space="preserve"> сборам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8530" w:type="dxa"/>
            <w:gridSpan w:val="2"/>
          </w:tcPr>
          <w:p w:rsidR="00F46256" w:rsidRPr="00960778" w:rsidRDefault="00F46256" w:rsidP="00F46256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УРОК № 8</w:t>
            </w:r>
          </w:p>
          <w:p w:rsidR="00F46256" w:rsidRPr="00960778" w:rsidRDefault="00F46256" w:rsidP="00F46256">
            <w:pPr>
              <w:pStyle w:val="Default"/>
              <w:rPr>
                <w:i/>
              </w:rPr>
            </w:pPr>
            <w:r w:rsidRPr="00960778">
              <w:rPr>
                <w:b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46256" w:rsidRPr="002B0B94" w:rsidRDefault="00F46256" w:rsidP="00F46256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46256" w:rsidRPr="002B0B94" w:rsidRDefault="00F46256" w:rsidP="00F46256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F46256" w:rsidRPr="002B0B94" w:rsidRDefault="00F46256" w:rsidP="00F46256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F46256" w:rsidRPr="002B0B94" w:rsidRDefault="00F46256" w:rsidP="00F46256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F46256" w:rsidRPr="002B0B94" w:rsidRDefault="00F46256" w:rsidP="00F462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256" w:rsidRPr="002B0B94" w:rsidTr="000617E3">
        <w:trPr>
          <w:trHeight w:val="420"/>
        </w:trPr>
        <w:tc>
          <w:tcPr>
            <w:tcW w:w="3617" w:type="dxa"/>
            <w:vMerge/>
          </w:tcPr>
          <w:p w:rsidR="00F46256" w:rsidRPr="00960778" w:rsidRDefault="00F46256" w:rsidP="00F462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F46256" w:rsidRPr="00960778" w:rsidRDefault="00F46256" w:rsidP="00F4625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Элементы налогообложения: Плательщики, Объект налогообложения. Налоговая база. Налоговые ставки.  Порядок исчисления и уплаты сбора.</w:t>
            </w:r>
            <w:r w:rsidR="00DF062E" w:rsidRPr="00960778">
              <w:rPr>
                <w:rFonts w:eastAsia="Times New Roman"/>
                <w:color w:val="auto"/>
                <w:lang w:eastAsia="ru-RU"/>
              </w:rPr>
              <w:t xml:space="preserve"> Порядок зачисления сборов. Порядок представления сведений органами, выдающими лицензии.</w:t>
            </w:r>
          </w:p>
          <w:p w:rsidR="00DF062E" w:rsidRPr="00960778" w:rsidRDefault="00DF062E" w:rsidP="00DF062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Льготы для отдельных категорий физических лиц и организаций.</w:t>
            </w:r>
          </w:p>
          <w:p w:rsidR="00DF062E" w:rsidRPr="00960778" w:rsidRDefault="00DF062E" w:rsidP="00DF062E">
            <w:pPr>
              <w:pStyle w:val="Default"/>
            </w:pPr>
            <w:r w:rsidRPr="00960778">
              <w:t xml:space="preserve">Оформление бухгалтерскими проводками начисления и перечисления суммы сбора.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F062E" w:rsidRPr="00960778" w:rsidRDefault="00DF062E" w:rsidP="00DF062E">
            <w:pPr>
              <w:pStyle w:val="Default"/>
            </w:pPr>
            <w:r w:rsidRPr="00960778">
              <w:t xml:space="preserve">Коды бюджетной классификации, порядок их присвоения для налога, штрафа и пени. </w:t>
            </w:r>
          </w:p>
          <w:p w:rsidR="00F46256" w:rsidRPr="00960778" w:rsidRDefault="00DF062E" w:rsidP="00DF062E">
            <w:pPr>
              <w:pStyle w:val="Default"/>
              <w:rPr>
                <w:i/>
              </w:rPr>
            </w:pPr>
            <w:r w:rsidRPr="00960778">
              <w:t>Образец заполнения платежного поручения по перечислению сбора.</w:t>
            </w:r>
          </w:p>
        </w:tc>
        <w:tc>
          <w:tcPr>
            <w:tcW w:w="1511" w:type="dxa"/>
            <w:vMerge/>
          </w:tcPr>
          <w:p w:rsidR="00F46256" w:rsidRPr="002B0B94" w:rsidRDefault="00F4625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46256" w:rsidRPr="002B0B94" w:rsidRDefault="00F46256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2B0B94" w:rsidTr="000617E3">
        <w:trPr>
          <w:trHeight w:val="704"/>
        </w:trPr>
        <w:tc>
          <w:tcPr>
            <w:tcW w:w="3617" w:type="dxa"/>
          </w:tcPr>
          <w:p w:rsidR="009554C7" w:rsidRPr="00960778" w:rsidRDefault="00DD088D" w:rsidP="009554C7">
            <w:pPr>
              <w:rPr>
                <w:sz w:val="24"/>
                <w:szCs w:val="24"/>
              </w:rPr>
            </w:pPr>
            <w:r w:rsidRPr="00960778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1E6338" w:rsidRPr="00960778" w:rsidRDefault="006A7858" w:rsidP="009554C7">
            <w:pPr>
              <w:pStyle w:val="Default"/>
              <w:rPr>
                <w:b/>
              </w:rPr>
            </w:pPr>
            <w:r w:rsidRPr="00960778">
              <w:t>Нормативно-правовое регулирование федеральных налогов и сборов</w:t>
            </w:r>
          </w:p>
        </w:tc>
        <w:tc>
          <w:tcPr>
            <w:tcW w:w="8530" w:type="dxa"/>
            <w:gridSpan w:val="2"/>
          </w:tcPr>
          <w:p w:rsidR="00393AE4" w:rsidRPr="00960778" w:rsidRDefault="00393AE4" w:rsidP="00CC7F0F">
            <w:pPr>
              <w:rPr>
                <w:sz w:val="24"/>
                <w:szCs w:val="24"/>
              </w:rPr>
            </w:pPr>
            <w:r w:rsidRPr="00960778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1E6338" w:rsidRPr="00960778" w:rsidRDefault="00DF2851" w:rsidP="00CC7F0F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Положение по бухгалтерскому учету «Учет расчетов по налогу на прибыль» ПБУ 18/02.</w:t>
            </w:r>
          </w:p>
          <w:p w:rsidR="00DF2851" w:rsidRPr="00960778" w:rsidRDefault="00DF2851" w:rsidP="00CC7F0F">
            <w:pPr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Приказом Минфина России от 05.10.2011г. № 124н «О внесении изменений в формы бухгалтерской отчетности организаций»</w:t>
            </w:r>
          </w:p>
          <w:p w:rsidR="00DF2851" w:rsidRPr="00960778" w:rsidRDefault="00DF2851" w:rsidP="00CC7F0F">
            <w:pPr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lastRenderedPageBreak/>
              <w:t>Приказом Минфина России от 02.07.2010 г. № 66н «О формах бухгалтерской отчетности организаций»</w:t>
            </w:r>
          </w:p>
          <w:p w:rsidR="00DF2851" w:rsidRPr="00960778" w:rsidRDefault="00DF2851" w:rsidP="00CC7F0F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Федеральный Закон № 402-ФЗ от 06.12.2011 г.  «О бухгалтерском учете»</w:t>
            </w:r>
          </w:p>
          <w:p w:rsidR="00DD088D" w:rsidRPr="00960778" w:rsidRDefault="00DD088D" w:rsidP="00CC7F0F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Положение по бухгалтерскому учету «Доходы организации» (ПБУ 9/99),</w:t>
            </w:r>
          </w:p>
          <w:p w:rsidR="00DD088D" w:rsidRPr="00960778" w:rsidRDefault="00DD088D" w:rsidP="00CC7F0F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Положение по бухгалтерскому учету «Расходы организации» (ПБУ 10/99),</w:t>
            </w:r>
          </w:p>
          <w:p w:rsidR="00DD088D" w:rsidRPr="00960778" w:rsidRDefault="00DD088D" w:rsidP="00CC7F0F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Положение по бухгалтерскому учету (ПБУ 22/2010) «Исправление ошибок в бухгалтерском учете и отчетности» (утверждено приказом Минфина России от 28.06.2010 г. № 63н) и др.</w:t>
            </w:r>
          </w:p>
        </w:tc>
        <w:tc>
          <w:tcPr>
            <w:tcW w:w="1511" w:type="dxa"/>
          </w:tcPr>
          <w:p w:rsidR="001E6338" w:rsidRPr="002B0B94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1E6338" w:rsidRPr="002B0B94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9ED" w:rsidRPr="002B0B94" w:rsidTr="000617E3">
        <w:trPr>
          <w:trHeight w:val="562"/>
        </w:trPr>
        <w:tc>
          <w:tcPr>
            <w:tcW w:w="3617" w:type="dxa"/>
          </w:tcPr>
          <w:p w:rsidR="007D09ED" w:rsidRPr="00960778" w:rsidRDefault="007D09ED" w:rsidP="007D09ED">
            <w:pPr>
              <w:pStyle w:val="Default"/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lastRenderedPageBreak/>
              <w:t>Консультация 1</w:t>
            </w:r>
            <w:r w:rsidRPr="00960778">
              <w:rPr>
                <w:rFonts w:eastAsia="Times New Roman"/>
                <w:color w:val="auto"/>
                <w:lang w:eastAsia="ru-RU"/>
              </w:rPr>
              <w:t>:</w:t>
            </w:r>
            <w:r w:rsidR="006A7858"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64451D" w:rsidRPr="00960778">
              <w:rPr>
                <w:b/>
                <w:color w:val="auto"/>
              </w:rPr>
              <w:t>Организация расчетов с бюджетом по федеральным налогам и сборам.</w:t>
            </w:r>
          </w:p>
        </w:tc>
        <w:tc>
          <w:tcPr>
            <w:tcW w:w="8530" w:type="dxa"/>
            <w:gridSpan w:val="2"/>
          </w:tcPr>
          <w:p w:rsidR="0064451D" w:rsidRPr="00960778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Ориентироваться в системе налогов Российской Федерации. Выделять элементы налогообложения. Определять источники уплаты налогов, сборов, пошлин.</w:t>
            </w:r>
          </w:p>
          <w:p w:rsidR="0064451D" w:rsidRPr="00960778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сборов.</w:t>
            </w:r>
          </w:p>
          <w:p w:rsidR="0064451D" w:rsidRPr="00960778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Правила ведения аналитического учета по счету 68 "Расчеты по налогам и сборам". Алгоритм заполнения платежных поручений по перечислению налогов и сборов;</w:t>
            </w:r>
          </w:p>
          <w:p w:rsidR="0064451D" w:rsidRPr="00960778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7D09ED" w:rsidRPr="00960778" w:rsidRDefault="0064451D" w:rsidP="00DD0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1511" w:type="dxa"/>
          </w:tcPr>
          <w:p w:rsidR="007D09ED" w:rsidRPr="002B0B94" w:rsidRDefault="007D09ED" w:rsidP="009554C7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4451D" w:rsidRPr="002B0B94" w:rsidRDefault="0064451D" w:rsidP="0064451D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64451D" w:rsidRPr="002B0B94" w:rsidRDefault="0064451D" w:rsidP="0064451D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64451D" w:rsidRPr="002B0B94" w:rsidRDefault="0064451D" w:rsidP="0064451D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7D09ED" w:rsidRPr="002B0B94" w:rsidRDefault="007D09E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8D" w:rsidRPr="002B0B94" w:rsidTr="000617E3">
        <w:trPr>
          <w:trHeight w:val="194"/>
        </w:trPr>
        <w:tc>
          <w:tcPr>
            <w:tcW w:w="15559" w:type="dxa"/>
            <w:gridSpan w:val="5"/>
          </w:tcPr>
          <w:p w:rsidR="00DD088D" w:rsidRPr="00960778" w:rsidRDefault="00DD088D" w:rsidP="00DD088D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bCs/>
                <w:i/>
                <w:sz w:val="24"/>
                <w:szCs w:val="24"/>
              </w:rPr>
              <w:t>РАЗДЕЛ 3. Организация расчетов с бюджетом по региональным налогам</w:t>
            </w: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960778" w:rsidRDefault="002F76A0" w:rsidP="00CC7F0F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 xml:space="preserve">Тема 3.1 </w:t>
            </w:r>
            <w:r w:rsidR="00EC604A" w:rsidRPr="00960778">
              <w:rPr>
                <w:b/>
                <w:color w:val="auto"/>
              </w:rPr>
              <w:t xml:space="preserve">Организация расчетов с бюджетом </w:t>
            </w:r>
            <w:r w:rsidRPr="00960778">
              <w:rPr>
                <w:b/>
                <w:color w:val="auto"/>
              </w:rPr>
              <w:t>по налогу на имущество организаций</w:t>
            </w:r>
          </w:p>
        </w:tc>
        <w:tc>
          <w:tcPr>
            <w:tcW w:w="8530" w:type="dxa"/>
            <w:gridSpan w:val="2"/>
          </w:tcPr>
          <w:p w:rsidR="002F76A0" w:rsidRPr="00960778" w:rsidRDefault="002F76A0" w:rsidP="00CC7F0F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 xml:space="preserve">УРОК </w:t>
            </w:r>
            <w:r w:rsidR="00DF062E" w:rsidRPr="00960778">
              <w:rPr>
                <w:b/>
                <w:color w:val="auto"/>
              </w:rPr>
              <w:t>№9</w:t>
            </w:r>
          </w:p>
          <w:p w:rsidR="002F76A0" w:rsidRPr="00960778" w:rsidRDefault="002F76A0" w:rsidP="00CC7F0F">
            <w:pPr>
              <w:pStyle w:val="Default"/>
              <w:rPr>
                <w:color w:val="auto"/>
              </w:rPr>
            </w:pPr>
            <w:r w:rsidRPr="00960778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2F76A0" w:rsidRPr="002B0B94" w:rsidRDefault="002F76A0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2F76A0" w:rsidRPr="002B0B94" w:rsidRDefault="002F76A0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/>
          </w:tcPr>
          <w:p w:rsidR="002F76A0" w:rsidRPr="00960778" w:rsidRDefault="002F76A0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2F76A0" w:rsidRPr="00960778" w:rsidRDefault="002F76A0" w:rsidP="00CC7F0F">
            <w:pPr>
              <w:pStyle w:val="Default"/>
              <w:rPr>
                <w:color w:val="auto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Правовые нормы применения налога. </w:t>
            </w:r>
            <w:r w:rsidR="00EC604A" w:rsidRPr="00960778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960778">
              <w:rPr>
                <w:rFonts w:eastAsia="Times New Roman"/>
                <w:color w:val="auto"/>
                <w:lang w:eastAsia="ru-RU"/>
              </w:rPr>
              <w:t>Налогоплательщики. Объект налогообложения. Расчет налоговой базы. Налоговый и отчетный периоды. Налоговые ставки. Льготы по налогу на имущество. Порядок исчисления и сроки уплаты налога. Налоговая декларация.</w:t>
            </w:r>
          </w:p>
          <w:p w:rsidR="00EC604A" w:rsidRPr="00960778" w:rsidRDefault="00EC604A" w:rsidP="00EC604A">
            <w:pPr>
              <w:pStyle w:val="Default"/>
            </w:pPr>
            <w:r w:rsidRPr="00960778">
              <w:t>Источники уплаты акциза.</w:t>
            </w:r>
          </w:p>
          <w:p w:rsidR="00EC604A" w:rsidRPr="00960778" w:rsidRDefault="00EC604A" w:rsidP="00EC604A">
            <w:pPr>
              <w:pStyle w:val="Default"/>
            </w:pPr>
            <w:r w:rsidRPr="00960778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</w:t>
            </w:r>
            <w:r w:rsidRPr="00960778">
              <w:lastRenderedPageBreak/>
              <w:t xml:space="preserve">платежа, налогового периода, номера документа, даты документа, типа платежа. </w:t>
            </w:r>
          </w:p>
          <w:p w:rsidR="00EC604A" w:rsidRPr="00960778" w:rsidRDefault="00EC604A" w:rsidP="00EC604A">
            <w:pPr>
              <w:pStyle w:val="Default"/>
            </w:pPr>
            <w:r w:rsidRPr="00960778">
              <w:t xml:space="preserve">Коды бюджетной классификации, порядок их присвоения для налога, штрафа и пени. </w:t>
            </w:r>
          </w:p>
          <w:p w:rsidR="00EC604A" w:rsidRPr="00960778" w:rsidRDefault="00EC604A" w:rsidP="00CC7F0F">
            <w:pPr>
              <w:pStyle w:val="Default"/>
              <w:rPr>
                <w:color w:val="auto"/>
              </w:rPr>
            </w:pPr>
            <w:r w:rsidRPr="00960778">
              <w:t>Образец заполнения платежного поручения по перечислению налога на имущество организаций.</w:t>
            </w:r>
          </w:p>
        </w:tc>
        <w:tc>
          <w:tcPr>
            <w:tcW w:w="1511" w:type="dxa"/>
            <w:vMerge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960778" w:rsidRDefault="00366B92" w:rsidP="00A97ED4">
            <w:pPr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 №4</w:t>
            </w:r>
            <w:r w:rsidR="002F76A0" w:rsidRPr="009607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2D0C" w:rsidRPr="00960778">
              <w:rPr>
                <w:color w:val="000000" w:themeColor="text1"/>
                <w:sz w:val="24"/>
                <w:szCs w:val="24"/>
              </w:rPr>
              <w:t>Определение налогооблагаемой базы и расчет суммы налога на имущество организаций подлежащей уплате в бюджет. Заполнение платежного поручения по уплате налога</w:t>
            </w:r>
          </w:p>
          <w:p w:rsidR="002F76A0" w:rsidRPr="00960778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2F76A0" w:rsidRPr="00960778" w:rsidRDefault="002F76A0" w:rsidP="00BB07EB">
            <w:pPr>
              <w:pStyle w:val="Defaul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60778">
              <w:rPr>
                <w:rFonts w:eastAsia="Times New Roman"/>
                <w:b/>
                <w:color w:val="000000" w:themeColor="text1"/>
                <w:lang w:eastAsia="ru-RU"/>
              </w:rPr>
              <w:t>Практическое занятие  №</w:t>
            </w:r>
            <w:r w:rsidR="00366B92" w:rsidRPr="00960778">
              <w:rPr>
                <w:rFonts w:eastAsia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511" w:type="dxa"/>
            <w:vMerge w:val="restart"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/>
          </w:tcPr>
          <w:p w:rsidR="002F76A0" w:rsidRPr="00960778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2F76A0" w:rsidRPr="00960778" w:rsidRDefault="002F76A0" w:rsidP="00BB07EB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960778">
              <w:rPr>
                <w:rFonts w:eastAsia="Times New Roman"/>
                <w:color w:val="000000" w:themeColor="text1"/>
                <w:lang w:eastAsia="ru-RU"/>
              </w:rPr>
              <w:t>Определение налоговой базы и расчет суммы налога</w:t>
            </w:r>
            <w:r w:rsidRPr="00960778">
              <w:rPr>
                <w:color w:val="000000" w:themeColor="text1"/>
              </w:rPr>
              <w:t xml:space="preserve"> на имущество организаций с учетом налоговых льгот.</w:t>
            </w:r>
          </w:p>
          <w:p w:rsidR="00542D0C" w:rsidRPr="00960778" w:rsidRDefault="00542D0C" w:rsidP="00542D0C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960778">
              <w:rPr>
                <w:rFonts w:eastAsia="Times New Roman"/>
                <w:color w:val="000000" w:themeColor="text1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Pr="00960778">
              <w:rPr>
                <w:color w:val="000000" w:themeColor="text1"/>
              </w:rPr>
              <w:t>налога на имущество организаций.</w:t>
            </w:r>
          </w:p>
          <w:p w:rsidR="00542D0C" w:rsidRPr="00960778" w:rsidRDefault="00542D0C" w:rsidP="00542D0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542D0C" w:rsidRPr="00960778" w:rsidRDefault="00542D0C" w:rsidP="00542D0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имущество организаций.</w:t>
            </w:r>
          </w:p>
          <w:p w:rsidR="00542D0C" w:rsidRPr="00960778" w:rsidRDefault="00542D0C" w:rsidP="00542D0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F76A0" w:rsidRPr="00960778" w:rsidRDefault="00542D0C" w:rsidP="00542D0C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960778">
              <w:rPr>
                <w:color w:val="000000" w:themeColor="text1"/>
              </w:rPr>
              <w:t>Пользоваться образцом заполнения платежных поручений по перечислению налога на имущество организаций.</w:t>
            </w:r>
          </w:p>
        </w:tc>
        <w:tc>
          <w:tcPr>
            <w:tcW w:w="1511" w:type="dxa"/>
            <w:vMerge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960778" w:rsidRDefault="002F76A0" w:rsidP="00CC7F0F">
            <w:pPr>
              <w:pStyle w:val="Default"/>
              <w:rPr>
                <w:b/>
                <w:color w:val="000000" w:themeColor="text1"/>
              </w:rPr>
            </w:pPr>
            <w:r w:rsidRPr="00960778">
              <w:rPr>
                <w:b/>
                <w:color w:val="000000" w:themeColor="text1"/>
              </w:rPr>
              <w:t xml:space="preserve">Тема 3.2 </w:t>
            </w:r>
            <w:r w:rsidR="00394E38" w:rsidRPr="00960778">
              <w:rPr>
                <w:b/>
                <w:color w:val="000000" w:themeColor="text1"/>
              </w:rPr>
              <w:t>Организация расчетов с бюджетом по транспортному налогу и налогу на игорный бизнес.</w:t>
            </w:r>
          </w:p>
          <w:p w:rsidR="002F76A0" w:rsidRPr="00960778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2F76A0" w:rsidRPr="00960778" w:rsidRDefault="00DF062E" w:rsidP="00CC7F0F">
            <w:pPr>
              <w:pStyle w:val="Default"/>
              <w:rPr>
                <w:b/>
                <w:color w:val="000000" w:themeColor="text1"/>
              </w:rPr>
            </w:pPr>
            <w:r w:rsidRPr="00960778">
              <w:rPr>
                <w:b/>
                <w:color w:val="000000" w:themeColor="text1"/>
              </w:rPr>
              <w:t>УРОК №10</w:t>
            </w:r>
          </w:p>
          <w:p w:rsidR="002F76A0" w:rsidRPr="00960778" w:rsidRDefault="002F76A0" w:rsidP="00CC7F0F">
            <w:pPr>
              <w:pStyle w:val="Default"/>
              <w:rPr>
                <w:color w:val="000000" w:themeColor="text1"/>
              </w:rPr>
            </w:pPr>
            <w:r w:rsidRPr="00960778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/>
          </w:tcPr>
          <w:p w:rsidR="002F76A0" w:rsidRPr="00960778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083ADE" w:rsidRPr="00960778" w:rsidRDefault="00083ADE" w:rsidP="00CC7F0F">
            <w:pPr>
              <w:pStyle w:val="Default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960778">
              <w:rPr>
                <w:rFonts w:eastAsia="Times New Roman"/>
                <w:i/>
                <w:color w:val="000000" w:themeColor="text1"/>
                <w:lang w:eastAsia="ru-RU"/>
              </w:rPr>
              <w:t>Транспортный налог</w:t>
            </w:r>
          </w:p>
          <w:p w:rsidR="002F76A0" w:rsidRPr="00960778" w:rsidRDefault="00083ADE" w:rsidP="00083ADE">
            <w:pPr>
              <w:pStyle w:val="Default"/>
              <w:rPr>
                <w:color w:val="000000" w:themeColor="text1"/>
              </w:rPr>
            </w:pPr>
            <w:r w:rsidRPr="00960778">
              <w:rPr>
                <w:rFonts w:eastAsia="Times New Roman"/>
                <w:color w:val="000000" w:themeColor="text1"/>
                <w:lang w:eastAsia="ru-RU"/>
              </w:rPr>
              <w:t>Элементы налогообложения:</w:t>
            </w:r>
            <w:r w:rsidR="002F76A0" w:rsidRPr="00960778">
              <w:rPr>
                <w:rFonts w:eastAsia="Times New Roman"/>
                <w:color w:val="000000" w:themeColor="text1"/>
                <w:lang w:eastAsia="ru-RU"/>
              </w:rPr>
              <w:t xml:space="preserve"> Налогоплательщики. Объект налогообложения. Налоговая база. Налоговый и отчетный периоды. Налоговые ставки. Порядок исчисления налога. Порядок и сроки уплаты налога</w:t>
            </w:r>
            <w:r w:rsidRPr="00960778">
              <w:rPr>
                <w:rFonts w:eastAsia="Times New Roman"/>
                <w:color w:val="000000" w:themeColor="text1"/>
                <w:lang w:eastAsia="ru-RU"/>
              </w:rPr>
              <w:t xml:space="preserve"> и авансовых платежей по налогу. </w:t>
            </w:r>
            <w:r w:rsidR="002F76A0" w:rsidRPr="00960778">
              <w:rPr>
                <w:rFonts w:eastAsia="Times New Roman"/>
                <w:color w:val="000000" w:themeColor="text1"/>
                <w:lang w:eastAsia="ru-RU"/>
              </w:rPr>
              <w:t>Налоговая декларация.</w:t>
            </w:r>
            <w:r w:rsidR="002F76A0" w:rsidRPr="00960778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960778">
              <w:rPr>
                <w:i/>
                <w:color w:val="000000" w:themeColor="text1"/>
              </w:rPr>
              <w:t>Налог на игорный бизнес</w:t>
            </w:r>
            <w:r w:rsidR="002F76A0" w:rsidRPr="00960778">
              <w:rPr>
                <w:color w:val="000000" w:themeColor="text1"/>
              </w:rPr>
              <w:t xml:space="preserve"> </w:t>
            </w:r>
          </w:p>
          <w:p w:rsidR="00083ADE" w:rsidRPr="00960778" w:rsidRDefault="00083ADE" w:rsidP="00083ADE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960778">
              <w:rPr>
                <w:rFonts w:eastAsia="Times New Roman"/>
                <w:color w:val="000000" w:themeColor="text1"/>
                <w:lang w:eastAsia="ru-RU"/>
              </w:rPr>
              <w:t>Элементы налогообложения: Налогоплательщики. Объект налогообложения. Налоговая база. Налоговый периоды. Налоговые ставки. Порядок исчисления налога. Порядок и сроки уплаты налога.</w:t>
            </w:r>
          </w:p>
          <w:p w:rsidR="00083ADE" w:rsidRPr="00960778" w:rsidRDefault="00083ADE" w:rsidP="00083ADE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>Источники уплаты налога на игорный бизнес.</w:t>
            </w:r>
          </w:p>
          <w:p w:rsidR="00083ADE" w:rsidRPr="00960778" w:rsidRDefault="00083ADE" w:rsidP="00083ADE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</w:t>
            </w:r>
            <w:r w:rsidRPr="00960778">
              <w:rPr>
                <w:color w:val="000000" w:themeColor="text1"/>
              </w:rPr>
              <w:lastRenderedPageBreak/>
              <w:t xml:space="preserve">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083ADE" w:rsidRPr="00960778" w:rsidRDefault="00083ADE" w:rsidP="00083ADE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083ADE" w:rsidRPr="00960778" w:rsidRDefault="00083ADE" w:rsidP="00083ADE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960778">
              <w:rPr>
                <w:color w:val="000000" w:themeColor="text1"/>
              </w:rPr>
              <w:t>Образец заполнения платежного поручения по перечислению транспортного налога.  Образец заполнения платежного поручения по перечислению налога на игорный бизнес.</w:t>
            </w:r>
          </w:p>
        </w:tc>
        <w:tc>
          <w:tcPr>
            <w:tcW w:w="1511" w:type="dxa"/>
            <w:vMerge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960778" w:rsidRDefault="0078715D" w:rsidP="004D464C">
            <w:pPr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 xml:space="preserve">Практическое занятие  №5 </w:t>
            </w:r>
            <w:r w:rsidRPr="00960778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</w:t>
            </w:r>
            <w:r w:rsidR="004D464C" w:rsidRPr="00960778">
              <w:rPr>
                <w:color w:val="000000" w:themeColor="text1"/>
                <w:sz w:val="24"/>
                <w:szCs w:val="24"/>
              </w:rPr>
              <w:t xml:space="preserve">транспортного </w:t>
            </w:r>
            <w:r w:rsidRPr="00960778">
              <w:rPr>
                <w:color w:val="000000" w:themeColor="text1"/>
                <w:sz w:val="24"/>
                <w:szCs w:val="24"/>
              </w:rPr>
              <w:t xml:space="preserve">налога </w:t>
            </w:r>
            <w:r w:rsidR="004D464C" w:rsidRPr="00960778">
              <w:rPr>
                <w:color w:val="000000" w:themeColor="text1"/>
                <w:sz w:val="24"/>
                <w:szCs w:val="24"/>
              </w:rPr>
              <w:t>и налога на игорный бизнес</w:t>
            </w:r>
            <w:r w:rsidRPr="00960778">
              <w:rPr>
                <w:color w:val="000000" w:themeColor="text1"/>
                <w:sz w:val="24"/>
                <w:szCs w:val="24"/>
              </w:rPr>
              <w:t xml:space="preserve"> подлежащей уплате в бюджет.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2F76A0" w:rsidRPr="00960778" w:rsidRDefault="002F76A0" w:rsidP="00BB07EB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Практическое занятие  №</w:t>
            </w:r>
            <w:r w:rsidR="0078715D" w:rsidRPr="00960778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1511" w:type="dxa"/>
            <w:vMerge w:val="restart"/>
          </w:tcPr>
          <w:p w:rsidR="002F76A0" w:rsidRPr="002B0B94" w:rsidRDefault="002F76A0" w:rsidP="00BB07E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/>
          </w:tcPr>
          <w:p w:rsidR="002F76A0" w:rsidRPr="00960778" w:rsidRDefault="002F76A0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2F76A0" w:rsidRPr="00960778" w:rsidRDefault="002F76A0" w:rsidP="00BB07EB">
            <w:pPr>
              <w:pStyle w:val="Default"/>
            </w:pPr>
            <w:r w:rsidRPr="00960778">
              <w:rPr>
                <w:rFonts w:eastAsia="Times New Roman"/>
                <w:color w:val="auto"/>
                <w:lang w:eastAsia="ru-RU"/>
              </w:rPr>
              <w:t>Определение налоговой базы и расчет суммы транспортного налога</w:t>
            </w:r>
            <w:r w:rsidR="00392B75"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60778">
              <w:t>с учетом налоговых льгот.</w:t>
            </w:r>
          </w:p>
          <w:p w:rsidR="00392B75" w:rsidRPr="00960778" w:rsidRDefault="00392B75" w:rsidP="00392B7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Определение налоговой базы и расчет суммы налога на игорный бизнес.</w:t>
            </w:r>
          </w:p>
          <w:p w:rsidR="00392B75" w:rsidRPr="00960778" w:rsidRDefault="002F76A0" w:rsidP="00392B75">
            <w:pPr>
              <w:pStyle w:val="Default"/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транспортного </w:t>
            </w:r>
            <w:r w:rsidRPr="00960778">
              <w:t xml:space="preserve">налога </w:t>
            </w:r>
            <w:r w:rsidR="00392B75" w:rsidRPr="00960778">
              <w:t xml:space="preserve">и налога на игорный бизнес </w:t>
            </w:r>
            <w:r w:rsidRPr="00960778">
              <w:t>в региональный бюджет.</w:t>
            </w:r>
            <w:r w:rsidR="00392B75" w:rsidRPr="00960778">
              <w:rPr>
                <w:color w:val="000000" w:themeColor="text1"/>
              </w:rPr>
              <w:t>.</w:t>
            </w:r>
          </w:p>
          <w:p w:rsidR="00392B75" w:rsidRPr="00960778" w:rsidRDefault="00392B75" w:rsidP="00392B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392B75" w:rsidRPr="00960778" w:rsidRDefault="00392B75" w:rsidP="00392B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="0087747E" w:rsidRPr="00960778">
              <w:rPr>
                <w:sz w:val="24"/>
                <w:szCs w:val="24"/>
              </w:rPr>
              <w:t>транспортного налога и налога на игорный бизнес.</w:t>
            </w:r>
          </w:p>
          <w:p w:rsidR="00392B75" w:rsidRPr="00960778" w:rsidRDefault="00392B75" w:rsidP="00392B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392B75" w:rsidRPr="00960778" w:rsidRDefault="00392B75" w:rsidP="00392B7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color w:val="000000" w:themeColor="text1"/>
              </w:rPr>
              <w:t xml:space="preserve">Пользоваться образцом заполнения платежных поручений по перечислению </w:t>
            </w:r>
            <w:r w:rsidR="0087747E" w:rsidRPr="00960778">
              <w:rPr>
                <w:rFonts w:eastAsia="Times New Roman"/>
                <w:color w:val="auto"/>
                <w:lang w:eastAsia="ru-RU"/>
              </w:rPr>
              <w:t xml:space="preserve">транспортного </w:t>
            </w:r>
            <w:r w:rsidR="0087747E" w:rsidRPr="00960778">
              <w:t>налога и налога на игорный бизнес.</w:t>
            </w:r>
          </w:p>
        </w:tc>
        <w:tc>
          <w:tcPr>
            <w:tcW w:w="1511" w:type="dxa"/>
            <w:vMerge/>
          </w:tcPr>
          <w:p w:rsidR="002F76A0" w:rsidRPr="002B0B94" w:rsidRDefault="002F76A0" w:rsidP="00BB0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8D" w:rsidRPr="002B0B94" w:rsidTr="000617E3">
        <w:trPr>
          <w:trHeight w:val="194"/>
        </w:trPr>
        <w:tc>
          <w:tcPr>
            <w:tcW w:w="15559" w:type="dxa"/>
            <w:gridSpan w:val="5"/>
          </w:tcPr>
          <w:p w:rsidR="00DD088D" w:rsidRPr="00960778" w:rsidRDefault="00DD088D" w:rsidP="00DD088D">
            <w:pPr>
              <w:rPr>
                <w:sz w:val="24"/>
                <w:szCs w:val="24"/>
              </w:rPr>
            </w:pPr>
            <w:r w:rsidRPr="00960778">
              <w:rPr>
                <w:b/>
                <w:bCs/>
                <w:i/>
                <w:sz w:val="24"/>
                <w:szCs w:val="24"/>
              </w:rPr>
              <w:t xml:space="preserve">РАЗДЕЛ 4. Организация расчетов с бюджетом по местным </w:t>
            </w:r>
            <w:r w:rsidR="00C301C6" w:rsidRPr="00960778">
              <w:rPr>
                <w:b/>
                <w:bCs/>
                <w:i/>
                <w:sz w:val="24"/>
                <w:szCs w:val="24"/>
              </w:rPr>
              <w:t>налогам и сборам</w:t>
            </w: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960778" w:rsidRDefault="00F037BB" w:rsidP="00F037BB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>Тема 4.1</w:t>
            </w:r>
            <w:r w:rsidRPr="00960778">
              <w:rPr>
                <w:b/>
                <w:color w:val="000000" w:themeColor="text1"/>
              </w:rPr>
              <w:t xml:space="preserve"> Организация расчетов с бюджетом по </w:t>
            </w:r>
            <w:r w:rsidR="002F76A0" w:rsidRPr="00960778">
              <w:rPr>
                <w:b/>
                <w:color w:val="auto"/>
              </w:rPr>
              <w:t>земельному налогу</w:t>
            </w:r>
          </w:p>
        </w:tc>
        <w:tc>
          <w:tcPr>
            <w:tcW w:w="8530" w:type="dxa"/>
            <w:gridSpan w:val="2"/>
          </w:tcPr>
          <w:p w:rsidR="002F76A0" w:rsidRPr="00960778" w:rsidRDefault="002F76A0" w:rsidP="00CC7F0F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>УРОК №</w:t>
            </w:r>
            <w:r w:rsidR="00DF062E" w:rsidRPr="00960778">
              <w:rPr>
                <w:b/>
                <w:color w:val="auto"/>
              </w:rPr>
              <w:t>11</w:t>
            </w:r>
          </w:p>
          <w:p w:rsidR="002F76A0" w:rsidRPr="00960778" w:rsidRDefault="002F76A0" w:rsidP="00CC7F0F">
            <w:pPr>
              <w:pStyle w:val="Default"/>
              <w:rPr>
                <w:color w:val="auto"/>
              </w:rPr>
            </w:pPr>
            <w:r w:rsidRPr="00960778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2B0B94" w:rsidTr="000617E3">
        <w:trPr>
          <w:trHeight w:val="194"/>
        </w:trPr>
        <w:tc>
          <w:tcPr>
            <w:tcW w:w="3617" w:type="dxa"/>
            <w:vMerge/>
          </w:tcPr>
          <w:p w:rsidR="002F76A0" w:rsidRPr="00960778" w:rsidRDefault="002F76A0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2F76A0" w:rsidRPr="00960778" w:rsidRDefault="002F76A0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Экономическое содержание</w:t>
            </w:r>
            <w:r w:rsidR="00F037BB" w:rsidRPr="00960778">
              <w:rPr>
                <w:rFonts w:eastAsia="Times New Roman"/>
                <w:color w:val="auto"/>
                <w:lang w:eastAsia="ru-RU"/>
              </w:rPr>
              <w:t xml:space="preserve"> налога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налога. </w:t>
            </w:r>
            <w:r w:rsidR="00F037BB" w:rsidRPr="00960778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F037BB" w:rsidRPr="00960778" w:rsidRDefault="00F037BB" w:rsidP="00F037BB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Источники уплаты земельного налога </w:t>
            </w:r>
          </w:p>
          <w:p w:rsidR="00F037BB" w:rsidRPr="00960778" w:rsidRDefault="00F037BB" w:rsidP="00F037BB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</w:t>
            </w:r>
            <w:r w:rsidRPr="00960778">
              <w:rPr>
                <w:color w:val="000000" w:themeColor="text1"/>
              </w:rPr>
              <w:lastRenderedPageBreak/>
              <w:t xml:space="preserve">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F037BB" w:rsidRPr="00960778" w:rsidRDefault="00F037BB" w:rsidP="00F037BB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2F76A0" w:rsidRPr="00960778" w:rsidRDefault="00F037BB" w:rsidP="00F037BB">
            <w:pPr>
              <w:pStyle w:val="Default"/>
              <w:rPr>
                <w:color w:val="auto"/>
              </w:rPr>
            </w:pPr>
            <w:r w:rsidRPr="00960778">
              <w:rPr>
                <w:color w:val="000000" w:themeColor="text1"/>
              </w:rPr>
              <w:t xml:space="preserve">Образец заполнения платежного поручения по перечислению земельного налога.  </w:t>
            </w:r>
          </w:p>
        </w:tc>
        <w:tc>
          <w:tcPr>
            <w:tcW w:w="1511" w:type="dxa"/>
            <w:vMerge/>
          </w:tcPr>
          <w:p w:rsidR="002F76A0" w:rsidRPr="002B0B94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2B0B94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475454" w:rsidRPr="00960778" w:rsidRDefault="00E36F84" w:rsidP="00453F8A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lastRenderedPageBreak/>
              <w:t>Тема 4.2</w:t>
            </w:r>
            <w:r w:rsidR="00453F8A" w:rsidRPr="00960778">
              <w:rPr>
                <w:b/>
                <w:color w:val="000000" w:themeColor="text1"/>
              </w:rPr>
              <w:t xml:space="preserve"> Организация расчетов с бюджетом по</w:t>
            </w:r>
            <w:r w:rsidR="00453F8A" w:rsidRPr="00960778">
              <w:rPr>
                <w:b/>
                <w:color w:val="auto"/>
              </w:rPr>
              <w:t xml:space="preserve"> торговому сбору</w:t>
            </w:r>
          </w:p>
        </w:tc>
        <w:tc>
          <w:tcPr>
            <w:tcW w:w="8530" w:type="dxa"/>
            <w:gridSpan w:val="2"/>
          </w:tcPr>
          <w:p w:rsidR="00475454" w:rsidRPr="00960778" w:rsidRDefault="00475454" w:rsidP="00CC7F0F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 xml:space="preserve">Урок </w:t>
            </w:r>
            <w:r w:rsidR="00DF062E" w:rsidRPr="00960778">
              <w:rPr>
                <w:b/>
                <w:color w:val="auto"/>
              </w:rPr>
              <w:t>№12</w:t>
            </w:r>
          </w:p>
          <w:p w:rsidR="00475454" w:rsidRPr="00960778" w:rsidRDefault="00475454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475454" w:rsidRPr="002B0B94" w:rsidRDefault="00475454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475454" w:rsidRPr="002B0B94" w:rsidRDefault="00475454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2B0B94" w:rsidTr="000617E3">
        <w:trPr>
          <w:trHeight w:val="194"/>
        </w:trPr>
        <w:tc>
          <w:tcPr>
            <w:tcW w:w="3617" w:type="dxa"/>
            <w:vMerge/>
          </w:tcPr>
          <w:p w:rsidR="00475454" w:rsidRPr="00960778" w:rsidRDefault="00475454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453F8A" w:rsidRPr="00960778" w:rsidRDefault="00453F8A" w:rsidP="00453F8A">
            <w:pPr>
              <w:pStyle w:val="Default"/>
              <w:rPr>
                <w:color w:val="000000" w:themeColor="text1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Элементы налогообложения:</w:t>
            </w:r>
            <w:r w:rsidR="00475454"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60778">
              <w:rPr>
                <w:rFonts w:eastAsia="Times New Roman"/>
                <w:color w:val="auto"/>
                <w:lang w:eastAsia="ru-RU"/>
              </w:rPr>
              <w:t>Плательщики сбора.</w:t>
            </w:r>
            <w:r w:rsidR="00475454" w:rsidRPr="00960778">
              <w:rPr>
                <w:rFonts w:eastAsia="Times New Roman"/>
                <w:color w:val="auto"/>
                <w:lang w:eastAsia="ru-RU"/>
              </w:rPr>
              <w:t xml:space="preserve"> Объект налогообложения. </w:t>
            </w:r>
            <w:r w:rsidRPr="00960778">
              <w:rPr>
                <w:rFonts w:eastAsia="Times New Roman"/>
                <w:color w:val="auto"/>
                <w:lang w:eastAsia="ru-RU"/>
              </w:rPr>
              <w:t>Виды предпринимательской деятельности в отношении которых устанавливается сбор. Период обложения</w:t>
            </w:r>
            <w:r w:rsidR="00475454" w:rsidRPr="00960778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960778">
              <w:rPr>
                <w:rFonts w:eastAsia="Times New Roman"/>
                <w:color w:val="auto"/>
                <w:lang w:eastAsia="ru-RU"/>
              </w:rPr>
              <w:t>Ставки сбора.</w:t>
            </w:r>
            <w:r w:rsidR="00475454" w:rsidRPr="00960778">
              <w:rPr>
                <w:rFonts w:eastAsia="Times New Roman"/>
                <w:color w:val="auto"/>
                <w:lang w:eastAsia="ru-RU"/>
              </w:rPr>
              <w:t xml:space="preserve"> Порядок исчисления </w:t>
            </w:r>
            <w:r w:rsidRPr="00960778">
              <w:rPr>
                <w:rFonts w:eastAsia="Times New Roman"/>
                <w:color w:val="auto"/>
                <w:lang w:eastAsia="ru-RU"/>
              </w:rPr>
              <w:t>и</w:t>
            </w:r>
            <w:r w:rsidR="00475454" w:rsidRPr="00960778">
              <w:rPr>
                <w:rFonts w:eastAsia="Times New Roman"/>
                <w:color w:val="auto"/>
                <w:lang w:eastAsia="ru-RU"/>
              </w:rPr>
              <w:t xml:space="preserve"> уплаты </w:t>
            </w:r>
            <w:r w:rsidRPr="00960778">
              <w:rPr>
                <w:rFonts w:eastAsia="Times New Roman"/>
                <w:color w:val="auto"/>
                <w:lang w:eastAsia="ru-RU"/>
              </w:rPr>
              <w:t>сбора</w:t>
            </w:r>
            <w:r w:rsidR="00475454" w:rsidRPr="00960778">
              <w:rPr>
                <w:rFonts w:eastAsia="Times New Roman"/>
                <w:color w:val="auto"/>
                <w:lang w:eastAsia="ru-RU"/>
              </w:rPr>
              <w:t>.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60778">
              <w:rPr>
                <w:color w:val="auto"/>
              </w:rPr>
              <w:t>Учет плательщиков сборов.</w:t>
            </w:r>
            <w:r w:rsidR="00475454" w:rsidRPr="00960778">
              <w:rPr>
                <w:color w:val="auto"/>
              </w:rPr>
              <w:t xml:space="preserve"> </w:t>
            </w:r>
            <w:r w:rsidRPr="00960778">
              <w:rPr>
                <w:color w:val="000000" w:themeColor="text1"/>
              </w:rPr>
              <w:t xml:space="preserve">Источники уплаты торгового сбора. </w:t>
            </w:r>
          </w:p>
          <w:p w:rsidR="00453F8A" w:rsidRPr="00960778" w:rsidRDefault="00453F8A" w:rsidP="00453F8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453F8A" w:rsidRPr="00960778" w:rsidRDefault="00453F8A" w:rsidP="00453F8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475454" w:rsidRPr="00960778" w:rsidRDefault="00453F8A" w:rsidP="00453F8A">
            <w:pPr>
              <w:pStyle w:val="Default"/>
              <w:rPr>
                <w:color w:val="auto"/>
              </w:rPr>
            </w:pPr>
            <w:r w:rsidRPr="00960778">
              <w:rPr>
                <w:color w:val="000000" w:themeColor="text1"/>
              </w:rPr>
              <w:t xml:space="preserve">Образец заполнения платежного поручения по перечислению торгового сбора.  </w:t>
            </w:r>
          </w:p>
        </w:tc>
        <w:tc>
          <w:tcPr>
            <w:tcW w:w="1511" w:type="dxa"/>
            <w:vMerge/>
          </w:tcPr>
          <w:p w:rsidR="00475454" w:rsidRPr="002B0B94" w:rsidRDefault="00475454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75454" w:rsidRPr="002B0B94" w:rsidRDefault="00475454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475454" w:rsidRPr="00960778" w:rsidRDefault="00475454" w:rsidP="006B5993">
            <w:pPr>
              <w:pStyle w:val="Default"/>
              <w:rPr>
                <w:b/>
                <w:color w:val="auto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Практическое занятие №</w:t>
            </w:r>
            <w:r w:rsidR="006B5993" w:rsidRPr="00960778">
              <w:rPr>
                <w:rFonts w:eastAsia="Times New Roman"/>
                <w:b/>
                <w:color w:val="auto"/>
                <w:lang w:eastAsia="ru-RU"/>
              </w:rPr>
              <w:t xml:space="preserve">6 </w:t>
            </w:r>
            <w:r w:rsidR="006B5993" w:rsidRPr="00960778">
              <w:rPr>
                <w:color w:val="000000" w:themeColor="text1"/>
              </w:rPr>
              <w:t xml:space="preserve">Определение налогооблагаемой базы и расчет суммы </w:t>
            </w:r>
            <w:r w:rsidR="00E77792" w:rsidRPr="00960778">
              <w:rPr>
                <w:color w:val="000000" w:themeColor="text1"/>
              </w:rPr>
              <w:t>по</w:t>
            </w:r>
            <w:r w:rsidR="00E77792" w:rsidRPr="00960778">
              <w:rPr>
                <w:color w:val="auto"/>
              </w:rPr>
              <w:t xml:space="preserve"> торговому сбору</w:t>
            </w:r>
            <w:r w:rsidR="00020FB2" w:rsidRPr="00960778">
              <w:rPr>
                <w:color w:val="auto"/>
              </w:rPr>
              <w:t>.</w:t>
            </w:r>
            <w:r w:rsidR="00020FB2" w:rsidRPr="00960778">
              <w:rPr>
                <w:color w:val="000000" w:themeColor="text1"/>
              </w:rPr>
              <w:t xml:space="preserve">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475454" w:rsidRPr="00960778" w:rsidRDefault="00475454" w:rsidP="00192D6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Практическое занятие №</w:t>
            </w:r>
            <w:r w:rsidR="00E36F84" w:rsidRPr="00960778">
              <w:rPr>
                <w:rFonts w:eastAsia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1511" w:type="dxa"/>
            <w:vMerge w:val="restart"/>
          </w:tcPr>
          <w:p w:rsidR="00475454" w:rsidRPr="002B0B94" w:rsidRDefault="00475454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475454" w:rsidRPr="002B0B94" w:rsidRDefault="00475454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2B0B94" w:rsidTr="000617E3">
        <w:trPr>
          <w:trHeight w:val="194"/>
        </w:trPr>
        <w:tc>
          <w:tcPr>
            <w:tcW w:w="3617" w:type="dxa"/>
            <w:vMerge/>
          </w:tcPr>
          <w:p w:rsidR="00475454" w:rsidRPr="00960778" w:rsidRDefault="00475454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6B5993" w:rsidRPr="00960778" w:rsidRDefault="006B5993" w:rsidP="006B5993">
            <w:pPr>
              <w:pStyle w:val="Default"/>
            </w:pPr>
            <w:r w:rsidRPr="00960778">
              <w:rPr>
                <w:rFonts w:eastAsia="Times New Roman"/>
                <w:color w:val="auto"/>
                <w:lang w:eastAsia="ru-RU"/>
              </w:rPr>
              <w:t>Определение налоговой базы и расчет суммы</w:t>
            </w:r>
            <w:r w:rsidR="00E77792" w:rsidRPr="00960778">
              <w:rPr>
                <w:rFonts w:eastAsia="Times New Roman"/>
                <w:color w:val="auto"/>
                <w:lang w:eastAsia="ru-RU"/>
              </w:rPr>
              <w:t xml:space="preserve"> торгового сбора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60778">
              <w:t>с учетом налоговых льгот.</w:t>
            </w:r>
          </w:p>
          <w:p w:rsidR="006B5993" w:rsidRPr="00960778" w:rsidRDefault="006B5993" w:rsidP="006B5993">
            <w:pPr>
              <w:pStyle w:val="Default"/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="00551F42" w:rsidRPr="00960778">
              <w:rPr>
                <w:rFonts w:eastAsia="Times New Roman"/>
                <w:color w:val="auto"/>
                <w:lang w:eastAsia="ru-RU"/>
              </w:rPr>
              <w:t>сумм торгового сбора.</w:t>
            </w:r>
          </w:p>
          <w:p w:rsidR="006B5993" w:rsidRPr="00960778" w:rsidRDefault="006B5993" w:rsidP="006B5993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6B5993" w:rsidRPr="00960778" w:rsidRDefault="006B5993" w:rsidP="006B5993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="00551F42" w:rsidRPr="00960778">
              <w:rPr>
                <w:sz w:val="24"/>
                <w:szCs w:val="24"/>
              </w:rPr>
              <w:t>суммы торгового сбора.</w:t>
            </w:r>
            <w:r w:rsidRPr="00960778">
              <w:rPr>
                <w:sz w:val="24"/>
                <w:szCs w:val="24"/>
              </w:rPr>
              <w:t>.</w:t>
            </w:r>
          </w:p>
          <w:p w:rsidR="006B5993" w:rsidRPr="00960778" w:rsidRDefault="006B5993" w:rsidP="006B5993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475454" w:rsidRPr="00960778" w:rsidRDefault="006B5993" w:rsidP="00E7779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color w:val="000000" w:themeColor="text1"/>
              </w:rPr>
              <w:lastRenderedPageBreak/>
              <w:t xml:space="preserve">Пользоваться образцом заполнения платежных поручений по перечислению </w:t>
            </w:r>
            <w:r w:rsidR="00E77792" w:rsidRPr="00960778">
              <w:rPr>
                <w:rFonts w:eastAsia="Times New Roman"/>
                <w:color w:val="auto"/>
                <w:lang w:eastAsia="ru-RU"/>
              </w:rPr>
              <w:t>торгового сбора</w:t>
            </w:r>
          </w:p>
        </w:tc>
        <w:tc>
          <w:tcPr>
            <w:tcW w:w="1511" w:type="dxa"/>
            <w:vMerge/>
          </w:tcPr>
          <w:p w:rsidR="00475454" w:rsidRPr="002B0B94" w:rsidRDefault="00475454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75454" w:rsidRPr="002B0B94" w:rsidRDefault="00475454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62E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DF062E" w:rsidRPr="00960778" w:rsidRDefault="00DF062E" w:rsidP="00DF062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b/>
                <w:color w:val="auto"/>
              </w:rPr>
              <w:lastRenderedPageBreak/>
              <w:t>Тема 4.2</w:t>
            </w:r>
            <w:r w:rsidRPr="00960778">
              <w:rPr>
                <w:b/>
                <w:color w:val="000000" w:themeColor="text1"/>
              </w:rPr>
              <w:t xml:space="preserve"> Организация расчетов с бюджетом по</w:t>
            </w:r>
            <w:r w:rsidRPr="00960778">
              <w:rPr>
                <w:b/>
                <w:color w:val="auto"/>
              </w:rPr>
              <w:t xml:space="preserve"> </w:t>
            </w:r>
            <w:r w:rsidR="009E284B" w:rsidRPr="00960778">
              <w:rPr>
                <w:b/>
                <w:color w:val="auto"/>
              </w:rPr>
              <w:t>налогу на имущество физических лиц</w:t>
            </w:r>
          </w:p>
        </w:tc>
        <w:tc>
          <w:tcPr>
            <w:tcW w:w="8530" w:type="dxa"/>
            <w:gridSpan w:val="2"/>
          </w:tcPr>
          <w:p w:rsidR="00DF062E" w:rsidRPr="00960778" w:rsidRDefault="0023693A" w:rsidP="00DF062E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>Урок №13</w:t>
            </w:r>
          </w:p>
          <w:p w:rsidR="00DF062E" w:rsidRPr="00960778" w:rsidRDefault="00DF062E" w:rsidP="00DF062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DF062E" w:rsidRPr="002B0B94" w:rsidRDefault="00DF062E" w:rsidP="00DF062E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DF062E" w:rsidRPr="002B0B94" w:rsidRDefault="00DF062E" w:rsidP="00DF062E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DF062E" w:rsidRPr="002B0B94" w:rsidRDefault="00DF062E" w:rsidP="00DF062E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DF062E" w:rsidRPr="002B0B94" w:rsidRDefault="00DF062E" w:rsidP="00DF062E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DF062E" w:rsidRPr="002B0B94" w:rsidTr="000617E3">
        <w:trPr>
          <w:trHeight w:val="194"/>
        </w:trPr>
        <w:tc>
          <w:tcPr>
            <w:tcW w:w="3617" w:type="dxa"/>
            <w:vMerge/>
          </w:tcPr>
          <w:p w:rsidR="00DF062E" w:rsidRPr="00960778" w:rsidRDefault="00DF062E" w:rsidP="00022738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30" w:type="dxa"/>
            <w:gridSpan w:val="2"/>
          </w:tcPr>
          <w:p w:rsidR="009E284B" w:rsidRPr="00960778" w:rsidRDefault="009E284B" w:rsidP="009E284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E284B" w:rsidRPr="00960778" w:rsidRDefault="009E284B" w:rsidP="009E284B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Источники уплаты налога </w:t>
            </w:r>
            <w:r w:rsidR="00E8044B" w:rsidRPr="00960778">
              <w:rPr>
                <w:color w:val="000000" w:themeColor="text1"/>
              </w:rPr>
              <w:t>на имущество физических лиц.</w:t>
            </w:r>
          </w:p>
          <w:p w:rsidR="009E284B" w:rsidRPr="00960778" w:rsidRDefault="009E284B" w:rsidP="009E284B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E284B" w:rsidRPr="00960778" w:rsidRDefault="009E284B" w:rsidP="009E284B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DF062E" w:rsidRPr="00960778" w:rsidRDefault="009E284B" w:rsidP="005C3B6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color w:val="000000" w:themeColor="text1"/>
              </w:rPr>
              <w:t xml:space="preserve">Образец заполнения платежного поручения по перечислению </w:t>
            </w:r>
            <w:r w:rsidR="005C3B6C" w:rsidRPr="00960778">
              <w:rPr>
                <w:color w:val="000000" w:themeColor="text1"/>
              </w:rPr>
              <w:t>налога на имущество физических лиц</w:t>
            </w:r>
          </w:p>
        </w:tc>
        <w:tc>
          <w:tcPr>
            <w:tcW w:w="1511" w:type="dxa"/>
            <w:vMerge/>
          </w:tcPr>
          <w:p w:rsidR="00DF062E" w:rsidRPr="002B0B94" w:rsidRDefault="00DF062E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062E" w:rsidRPr="002B0B94" w:rsidRDefault="00DF062E" w:rsidP="00BF675B">
            <w:pPr>
              <w:jc w:val="center"/>
              <w:rPr>
                <w:sz w:val="24"/>
                <w:szCs w:val="24"/>
              </w:rPr>
            </w:pPr>
          </w:p>
        </w:tc>
      </w:tr>
      <w:tr w:rsidR="00475454" w:rsidRPr="002B0B94" w:rsidTr="000617E3">
        <w:trPr>
          <w:trHeight w:val="194"/>
        </w:trPr>
        <w:tc>
          <w:tcPr>
            <w:tcW w:w="3617" w:type="dxa"/>
          </w:tcPr>
          <w:p w:rsidR="00475454" w:rsidRPr="00960778" w:rsidRDefault="007D09ED" w:rsidP="009E284B">
            <w:pPr>
              <w:pStyle w:val="Default"/>
              <w:rPr>
                <w:b/>
                <w:color w:val="auto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Консультация 2</w:t>
            </w:r>
            <w:r w:rsidRPr="00960778">
              <w:rPr>
                <w:rFonts w:eastAsia="Times New Roman"/>
                <w:color w:val="auto"/>
                <w:lang w:eastAsia="ru-RU"/>
              </w:rPr>
              <w:t>:</w:t>
            </w:r>
            <w:r w:rsidR="00E77792"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9E284B" w:rsidRPr="00960778">
              <w:rPr>
                <w:color w:val="000000" w:themeColor="text1"/>
              </w:rPr>
              <w:t>Определение налогооблагаемой базы и расчет сумм местных налогов и сборов</w:t>
            </w:r>
          </w:p>
        </w:tc>
        <w:tc>
          <w:tcPr>
            <w:tcW w:w="8530" w:type="dxa"/>
            <w:gridSpan w:val="2"/>
          </w:tcPr>
          <w:p w:rsidR="00DE7BCE" w:rsidRPr="00960778" w:rsidRDefault="00022738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Экономическое содержание</w:t>
            </w:r>
            <w:r w:rsidR="00DE7BCE" w:rsidRPr="00960778">
              <w:rPr>
                <w:sz w:val="24"/>
                <w:szCs w:val="24"/>
              </w:rPr>
              <w:t xml:space="preserve"> местных налогов</w:t>
            </w:r>
            <w:r w:rsidRPr="00960778">
              <w:rPr>
                <w:sz w:val="24"/>
                <w:szCs w:val="24"/>
              </w:rPr>
              <w:t xml:space="preserve">. </w:t>
            </w:r>
            <w:r w:rsidR="00DE7BCE" w:rsidRPr="00960778">
              <w:rPr>
                <w:sz w:val="24"/>
                <w:szCs w:val="24"/>
              </w:rPr>
              <w:t>Определять виды и порядок налогообложения. Ориентироваться в системе налогов Российской Федерации.</w:t>
            </w:r>
          </w:p>
          <w:p w:rsidR="00DE7BCE" w:rsidRPr="00960778" w:rsidRDefault="00DE7BCE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Выделять элементы налогообложения по местным налогам и сборам.</w:t>
            </w:r>
          </w:p>
          <w:p w:rsidR="00DE7BCE" w:rsidRPr="00960778" w:rsidRDefault="00DE7BCE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475454" w:rsidRPr="00960778" w:rsidRDefault="00DE7BCE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сборов. Организовывать аналитический учет по счету 68 "Расчеты по налогам и сборам". Заполнять платежные поручения по перечислению налогов и сборов. 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налогов, сборов и пошлин.</w:t>
            </w:r>
          </w:p>
          <w:p w:rsidR="00DE7BCE" w:rsidRPr="00960778" w:rsidRDefault="00DE7BCE" w:rsidP="00DE7BCE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>Источники уплаты налога на имущество физических лиц.</w:t>
            </w:r>
          </w:p>
          <w:p w:rsidR="00DE7BCE" w:rsidRPr="00960778" w:rsidRDefault="00DE7BCE" w:rsidP="00DE7BCE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 </w:t>
            </w:r>
            <w:r w:rsidRPr="00960778">
              <w:rPr>
                <w:color w:val="000000" w:themeColor="text1"/>
              </w:rPr>
              <w:lastRenderedPageBreak/>
              <w:t xml:space="preserve">местных налогов.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E7BCE" w:rsidRPr="00960778" w:rsidRDefault="00DE7BCE" w:rsidP="00DE7BCE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налогов и сборов.</w:t>
            </w:r>
          </w:p>
        </w:tc>
        <w:tc>
          <w:tcPr>
            <w:tcW w:w="1511" w:type="dxa"/>
          </w:tcPr>
          <w:p w:rsidR="00475454" w:rsidRPr="002B0B94" w:rsidRDefault="00475454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475454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E36F84" w:rsidRPr="002B0B94" w:rsidTr="000617E3">
        <w:trPr>
          <w:trHeight w:val="194"/>
        </w:trPr>
        <w:tc>
          <w:tcPr>
            <w:tcW w:w="15559" w:type="dxa"/>
            <w:gridSpan w:val="5"/>
          </w:tcPr>
          <w:p w:rsidR="00E36F84" w:rsidRPr="00960778" w:rsidRDefault="00E36F84" w:rsidP="00E36F84">
            <w:pPr>
              <w:rPr>
                <w:b/>
                <w:i/>
                <w:sz w:val="24"/>
                <w:szCs w:val="24"/>
              </w:rPr>
            </w:pPr>
            <w:r w:rsidRPr="00960778">
              <w:rPr>
                <w:b/>
                <w:i/>
                <w:sz w:val="22"/>
              </w:rPr>
              <w:lastRenderedPageBreak/>
              <w:t>РАЗДЕЛ 5.  Организация расчетов с бюджетом экономических субъектов, применяющих специальные налоговые режимы</w:t>
            </w: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960778" w:rsidRDefault="00E36F84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Тема 5</w:t>
            </w:r>
            <w:r w:rsidR="00BF0608" w:rsidRPr="00960778">
              <w:rPr>
                <w:rFonts w:eastAsia="Times New Roman"/>
                <w:b/>
                <w:color w:val="auto"/>
                <w:lang w:eastAsia="ru-RU"/>
              </w:rPr>
              <w:t xml:space="preserve">.1 </w:t>
            </w:r>
            <w:r w:rsidRPr="00960778">
              <w:rPr>
                <w:b/>
                <w:sz w:val="22"/>
              </w:rPr>
              <w:t>Организация расчетов с бюджетом экономических субъектов, применяющих упрощенную систему налогообложения</w:t>
            </w:r>
          </w:p>
        </w:tc>
        <w:tc>
          <w:tcPr>
            <w:tcW w:w="8523" w:type="dxa"/>
          </w:tcPr>
          <w:p w:rsidR="00BF0608" w:rsidRPr="00960778" w:rsidRDefault="00BF0608" w:rsidP="00CC7F0F">
            <w:pPr>
              <w:pStyle w:val="Default"/>
              <w:rPr>
                <w:b/>
                <w:color w:val="auto"/>
              </w:rPr>
            </w:pPr>
            <w:r w:rsidRPr="00960778">
              <w:rPr>
                <w:b/>
                <w:color w:val="auto"/>
              </w:rPr>
              <w:t>Урок №</w:t>
            </w:r>
            <w:r w:rsidR="0023693A" w:rsidRPr="00960778">
              <w:rPr>
                <w:b/>
                <w:color w:val="auto"/>
              </w:rPr>
              <w:t>14</w:t>
            </w:r>
          </w:p>
          <w:p w:rsidR="00BF0608" w:rsidRPr="00960778" w:rsidRDefault="00BF0608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0608" w:rsidRPr="002B0B94" w:rsidRDefault="00BF0608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0608" w:rsidRPr="002B0B94" w:rsidRDefault="00BF0608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9554C7">
            <w:pPr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983"/>
        </w:trPr>
        <w:tc>
          <w:tcPr>
            <w:tcW w:w="3624" w:type="dxa"/>
            <w:gridSpan w:val="2"/>
            <w:vMerge/>
          </w:tcPr>
          <w:p w:rsidR="00BF0608" w:rsidRPr="00960778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E36F84" w:rsidRPr="00960778" w:rsidRDefault="00BF0608" w:rsidP="009554C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Экономическое содержание</w:t>
            </w:r>
            <w:r w:rsidR="00E36F84" w:rsidRPr="00960778">
              <w:rPr>
                <w:rFonts w:eastAsia="Times New Roman"/>
                <w:color w:val="auto"/>
                <w:lang w:eastAsia="ru-RU"/>
              </w:rPr>
              <w:t xml:space="preserve"> специального налогового режима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налога. Преимущество УСН перед общим режимом налогообложения. </w:t>
            </w:r>
          </w:p>
          <w:p w:rsidR="00E36F84" w:rsidRPr="00960778" w:rsidRDefault="00E36F84" w:rsidP="00E36F8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BF0608" w:rsidRPr="00960778">
              <w:rPr>
                <w:rFonts w:eastAsia="Times New Roman"/>
                <w:color w:val="auto"/>
                <w:lang w:eastAsia="ru-RU"/>
              </w:rPr>
              <w:t>Налогоплательщики. Перечень организаций, которые не вправе перейти на УСН. Порядок и условия начала и прекращения применения УСН. Объекты налогообложения. Порядок определения доходов и расходов при определении объектов налогообложения. Налоговая база. Налоговый и отчетный периоды. Налоговые ставки. Порядок исчисления и уплаты единого налога. Налоговая декларация. Зачисление сумм единого налога.</w:t>
            </w:r>
            <w:r w:rsidR="00BF1EC4" w:rsidRPr="0096077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60778">
              <w:rPr>
                <w:color w:val="000000" w:themeColor="text1"/>
              </w:rPr>
              <w:t xml:space="preserve">Источники уплаты единого налога при применении УСН. </w:t>
            </w:r>
          </w:p>
          <w:p w:rsidR="00355F57" w:rsidRPr="00960778" w:rsidRDefault="00E36F84" w:rsidP="00E36F84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355F57" w:rsidRPr="00960778" w:rsidRDefault="00E36F84" w:rsidP="00E36F84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E36F84" w:rsidRPr="00960778" w:rsidRDefault="00E36F84" w:rsidP="00E36F84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E36F84" w:rsidRPr="00960778" w:rsidRDefault="00E36F84" w:rsidP="00E36F84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</w:t>
            </w:r>
            <w:r w:rsidRPr="00960778">
              <w:rPr>
                <w:color w:val="000000" w:themeColor="text1"/>
              </w:rPr>
              <w:lastRenderedPageBreak/>
              <w:t xml:space="preserve">пени. </w:t>
            </w:r>
          </w:p>
          <w:p w:rsidR="00E36F84" w:rsidRPr="00960778" w:rsidRDefault="00E36F84" w:rsidP="00E36F8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color w:val="000000" w:themeColor="text1"/>
              </w:rPr>
              <w:t xml:space="preserve">Образец заполнения платежного поручения по перечислению единого налога при применении УСН.  </w:t>
            </w:r>
          </w:p>
        </w:tc>
        <w:tc>
          <w:tcPr>
            <w:tcW w:w="1511" w:type="dxa"/>
            <w:vMerge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E77B2A" w:rsidRPr="00960778" w:rsidRDefault="00E77B2A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lastRenderedPageBreak/>
              <w:t>Тема 5</w:t>
            </w:r>
            <w:r w:rsidR="00BF0608" w:rsidRPr="00960778">
              <w:rPr>
                <w:rFonts w:eastAsia="Times New Roman"/>
                <w:b/>
                <w:color w:val="auto"/>
                <w:lang w:eastAsia="ru-RU"/>
              </w:rPr>
              <w:t xml:space="preserve">.2 </w:t>
            </w:r>
            <w:r w:rsidRPr="00960778">
              <w:rPr>
                <w:b/>
                <w:sz w:val="22"/>
              </w:rPr>
              <w:t>Организация расчетов с бюджетом экономических субъектов, применяющих</w:t>
            </w:r>
          </w:p>
          <w:p w:rsidR="00BF0608" w:rsidRPr="00960778" w:rsidRDefault="00E77B2A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патентную систему налогообложения.</w:t>
            </w:r>
          </w:p>
          <w:p w:rsidR="00BF0608" w:rsidRPr="00960778" w:rsidRDefault="00BF0608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  <w:p w:rsidR="00BF0608" w:rsidRPr="00960778" w:rsidRDefault="00BF0608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  <w:p w:rsidR="00BF0608" w:rsidRPr="00960778" w:rsidRDefault="00BF0608" w:rsidP="00BC3997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BF0608" w:rsidRPr="00960778" w:rsidRDefault="0023693A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Урок №15</w:t>
            </w:r>
          </w:p>
          <w:p w:rsidR="00BF0608" w:rsidRPr="00960778" w:rsidRDefault="00BF0608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974"/>
        </w:trPr>
        <w:tc>
          <w:tcPr>
            <w:tcW w:w="3624" w:type="dxa"/>
            <w:gridSpan w:val="2"/>
            <w:vMerge/>
          </w:tcPr>
          <w:p w:rsidR="00BF0608" w:rsidRPr="00960778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E77B2A" w:rsidRPr="00960778" w:rsidRDefault="00BF0608" w:rsidP="00E77B2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>Экономическое содержание</w:t>
            </w:r>
            <w:r w:rsidR="00E77B2A" w:rsidRPr="00960778">
              <w:rPr>
                <w:rFonts w:eastAsia="Times New Roman"/>
                <w:color w:val="auto"/>
                <w:lang w:eastAsia="ru-RU"/>
              </w:rPr>
              <w:t xml:space="preserve"> специального налогового режима (ПСН)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</w:t>
            </w:r>
            <w:r w:rsidR="00E77B2A" w:rsidRPr="00960778">
              <w:rPr>
                <w:rFonts w:eastAsia="Times New Roman"/>
                <w:color w:val="auto"/>
                <w:lang w:eastAsia="ru-RU"/>
              </w:rPr>
              <w:t>ПСН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:rsidR="00BF0608" w:rsidRPr="00960778" w:rsidRDefault="00E77B2A" w:rsidP="00E77B2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BF0608" w:rsidRPr="00960778">
              <w:rPr>
                <w:rFonts w:eastAsia="Times New Roman"/>
                <w:color w:val="auto"/>
                <w:lang w:eastAsia="ru-RU"/>
              </w:rPr>
              <w:t xml:space="preserve">Налогоплательщики. 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Порядок и условия начала и прекращения применения ПСН. </w:t>
            </w:r>
            <w:r w:rsidR="00BF0608" w:rsidRPr="00960778">
              <w:rPr>
                <w:rFonts w:eastAsia="Times New Roman"/>
                <w:color w:val="auto"/>
                <w:lang w:eastAsia="ru-RU"/>
              </w:rPr>
              <w:t xml:space="preserve">Объект налогообложения. Налоговая база. Налоговые ставки. Налоговый </w:t>
            </w:r>
            <w:r w:rsidRPr="00960778">
              <w:rPr>
                <w:rFonts w:eastAsia="Times New Roman"/>
                <w:color w:val="auto"/>
                <w:lang w:eastAsia="ru-RU"/>
              </w:rPr>
              <w:t>период</w:t>
            </w:r>
            <w:r w:rsidR="00BF0608" w:rsidRPr="00960778">
              <w:rPr>
                <w:rFonts w:eastAsia="Times New Roman"/>
                <w:color w:val="auto"/>
                <w:lang w:eastAsia="ru-RU"/>
              </w:rPr>
              <w:t>. Порядок исчисления и сроки уплаты налога.</w:t>
            </w:r>
            <w:r w:rsidRPr="00960778">
              <w:rPr>
                <w:rFonts w:eastAsia="Times New Roman"/>
                <w:color w:val="auto"/>
                <w:lang w:eastAsia="ru-RU"/>
              </w:rPr>
              <w:t xml:space="preserve"> Налоговая декларация. Налоговый учет.</w:t>
            </w:r>
          </w:p>
          <w:p w:rsidR="00DD1C9A" w:rsidRPr="00960778" w:rsidRDefault="00DD1C9A" w:rsidP="00DD1C9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Источники уплаты единого налога при применении ПСН. </w:t>
            </w:r>
          </w:p>
          <w:p w:rsidR="00DD1C9A" w:rsidRPr="00960778" w:rsidRDefault="00DD1C9A" w:rsidP="00DD1C9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DD1C9A" w:rsidRPr="00960778" w:rsidRDefault="00DD1C9A" w:rsidP="00DD1C9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DD1C9A" w:rsidRPr="00960778" w:rsidRDefault="00DD1C9A" w:rsidP="00DD1C9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D1C9A" w:rsidRPr="00960778" w:rsidRDefault="00DD1C9A" w:rsidP="00DD1C9A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DD1C9A" w:rsidRPr="00960778" w:rsidRDefault="00DD1C9A" w:rsidP="00DD1C9A">
            <w:pPr>
              <w:pStyle w:val="Default"/>
              <w:rPr>
                <w:b/>
                <w:i/>
                <w:color w:val="auto"/>
              </w:rPr>
            </w:pPr>
            <w:r w:rsidRPr="00960778">
              <w:rPr>
                <w:color w:val="000000" w:themeColor="text1"/>
              </w:rPr>
              <w:t xml:space="preserve">Образец заполнения платежного поручения по перечислению единого налога при применении ПСН.  </w:t>
            </w:r>
          </w:p>
        </w:tc>
        <w:tc>
          <w:tcPr>
            <w:tcW w:w="1511" w:type="dxa"/>
            <w:vMerge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960778" w:rsidRDefault="00BF0608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Практическое занятие №</w:t>
            </w:r>
            <w:r w:rsidR="00393AE4" w:rsidRPr="00960778">
              <w:rPr>
                <w:rFonts w:eastAsia="Times New Roman"/>
                <w:b/>
                <w:color w:val="auto"/>
                <w:lang w:eastAsia="ru-RU"/>
              </w:rPr>
              <w:t>7</w:t>
            </w:r>
          </w:p>
          <w:p w:rsidR="00DD4D5B" w:rsidRPr="00960778" w:rsidRDefault="00DD4D5B" w:rsidP="00DD4D5B">
            <w:pPr>
              <w:pStyle w:val="Default"/>
            </w:pPr>
            <w:r w:rsidRPr="00960778">
              <w:t xml:space="preserve">Определение налогооблагаемой базы и расчет суммы единого налога при применении патентной системы налогообложения, подлежащей уплате в бюджет. </w:t>
            </w:r>
          </w:p>
          <w:p w:rsidR="00BF0608" w:rsidRPr="00960778" w:rsidRDefault="00DD4D5B" w:rsidP="00DD4D5B">
            <w:pPr>
              <w:pStyle w:val="Default"/>
              <w:rPr>
                <w:b/>
                <w:i/>
                <w:color w:val="auto"/>
              </w:rPr>
            </w:pPr>
            <w:r w:rsidRPr="00960778">
              <w:t xml:space="preserve">Заполнение платежного поручения по уплате единого </w:t>
            </w:r>
            <w:r w:rsidRPr="00960778">
              <w:lastRenderedPageBreak/>
              <w:t>налога</w:t>
            </w:r>
          </w:p>
        </w:tc>
        <w:tc>
          <w:tcPr>
            <w:tcW w:w="8523" w:type="dxa"/>
          </w:tcPr>
          <w:p w:rsidR="00BF0608" w:rsidRPr="00960778" w:rsidRDefault="00BF0608" w:rsidP="00DC04BE">
            <w:pPr>
              <w:pStyle w:val="Default"/>
              <w:rPr>
                <w:b/>
                <w:i/>
                <w:color w:val="auto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lastRenderedPageBreak/>
              <w:t xml:space="preserve">Практическое занятие </w:t>
            </w:r>
            <w:r w:rsidR="00393AE4" w:rsidRPr="00960778">
              <w:rPr>
                <w:rFonts w:eastAsia="Times New Roman"/>
                <w:b/>
                <w:color w:val="auto"/>
                <w:lang w:eastAsia="ru-RU"/>
              </w:rPr>
              <w:t>№7</w:t>
            </w:r>
          </w:p>
        </w:tc>
        <w:tc>
          <w:tcPr>
            <w:tcW w:w="1511" w:type="dxa"/>
            <w:vMerge w:val="restart"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/>
          </w:tcPr>
          <w:p w:rsidR="00BF0608" w:rsidRPr="00960778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BF0608" w:rsidRPr="00960778" w:rsidRDefault="00DD4D5B" w:rsidP="00CC7F0F">
            <w:pPr>
              <w:pStyle w:val="Default"/>
            </w:pPr>
            <w:r w:rsidRPr="00960778">
              <w:t>Определение налогооблагаемой базы и расчет суммы единого налога при применении патентной системы налогообложения, подлежащей уплате в бюджет.</w:t>
            </w:r>
          </w:p>
          <w:p w:rsidR="00DD4D5B" w:rsidRPr="00960778" w:rsidRDefault="00DD4D5B" w:rsidP="00DD4D5B">
            <w:pPr>
              <w:pStyle w:val="Default"/>
            </w:pPr>
            <w:r w:rsidRPr="00960778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Pr="00960778">
              <w:t>единого налога при применении патентной системы налогообложения, подлежащей уплате в бюджет.</w:t>
            </w:r>
          </w:p>
          <w:p w:rsidR="00DD4D5B" w:rsidRPr="00960778" w:rsidRDefault="00DD4D5B" w:rsidP="00DD4D5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DD4D5B" w:rsidRPr="00960778" w:rsidRDefault="00DD4D5B" w:rsidP="00DD4D5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="00C77602" w:rsidRPr="00960778">
              <w:rPr>
                <w:sz w:val="24"/>
                <w:szCs w:val="24"/>
              </w:rPr>
              <w:t xml:space="preserve">единого налога при </w:t>
            </w:r>
            <w:r w:rsidR="00C77602" w:rsidRPr="00960778">
              <w:rPr>
                <w:sz w:val="24"/>
                <w:szCs w:val="24"/>
              </w:rPr>
              <w:lastRenderedPageBreak/>
              <w:t>применении патентной системы налогообложения.</w:t>
            </w:r>
          </w:p>
          <w:p w:rsidR="00DD4D5B" w:rsidRPr="00960778" w:rsidRDefault="00DD4D5B" w:rsidP="00DD4D5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DD4D5B" w:rsidRPr="00960778" w:rsidRDefault="00DD4D5B" w:rsidP="00DD4D5B">
            <w:pPr>
              <w:pStyle w:val="Default"/>
              <w:rPr>
                <w:b/>
                <w:i/>
                <w:color w:val="auto"/>
              </w:rPr>
            </w:pPr>
            <w:r w:rsidRPr="00960778">
              <w:rPr>
                <w:color w:val="000000" w:themeColor="text1"/>
              </w:rPr>
              <w:t xml:space="preserve">Пользоваться образцом заполнения платежных поручений по перечислению </w:t>
            </w:r>
            <w:r w:rsidR="00C77602" w:rsidRPr="00960778">
              <w:t>единого налога при применении патентной системы налогообложения.</w:t>
            </w:r>
          </w:p>
        </w:tc>
        <w:tc>
          <w:tcPr>
            <w:tcW w:w="1511" w:type="dxa"/>
            <w:vMerge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960778" w:rsidRDefault="00393AE4" w:rsidP="006C71DF">
            <w:pPr>
              <w:pStyle w:val="Default"/>
              <w:rPr>
                <w:b/>
                <w:i/>
                <w:color w:val="auto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lastRenderedPageBreak/>
              <w:t>Тема 5</w:t>
            </w:r>
            <w:r w:rsidR="00BF0608" w:rsidRPr="00960778">
              <w:rPr>
                <w:rFonts w:eastAsia="Times New Roman"/>
                <w:b/>
                <w:color w:val="auto"/>
                <w:lang w:eastAsia="ru-RU"/>
              </w:rPr>
              <w:t xml:space="preserve">.3. </w:t>
            </w:r>
            <w:r w:rsidRPr="00960778">
              <w:rPr>
                <w:b/>
                <w:sz w:val="22"/>
              </w:rPr>
              <w:t>Организация расчетов с бюджетом экономических субъектов, применяющих</w:t>
            </w:r>
            <w:r w:rsidRPr="00960778">
              <w:rPr>
                <w:rFonts w:eastAsia="Times New Roman"/>
                <w:b/>
                <w:color w:val="auto"/>
                <w:lang w:eastAsia="ru-RU"/>
              </w:rPr>
              <w:t xml:space="preserve"> систему</w:t>
            </w:r>
            <w:r w:rsidR="00BF0608" w:rsidRPr="00960778">
              <w:rPr>
                <w:rFonts w:eastAsia="Times New Roman"/>
                <w:b/>
                <w:color w:val="auto"/>
                <w:lang w:eastAsia="ru-RU"/>
              </w:rPr>
              <w:t xml:space="preserve"> налогообложения для сельскохоз</w:t>
            </w:r>
            <w:r w:rsidR="006C71DF" w:rsidRPr="00960778">
              <w:rPr>
                <w:rFonts w:eastAsia="Times New Roman"/>
                <w:b/>
                <w:color w:val="auto"/>
                <w:lang w:eastAsia="ru-RU"/>
              </w:rPr>
              <w:t>яйственных товаропроизводителей</w:t>
            </w:r>
          </w:p>
        </w:tc>
        <w:tc>
          <w:tcPr>
            <w:tcW w:w="8523" w:type="dxa"/>
          </w:tcPr>
          <w:p w:rsidR="00BF0608" w:rsidRPr="00960778" w:rsidRDefault="00BF0608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 xml:space="preserve">УРОК </w:t>
            </w:r>
            <w:r w:rsidR="0023693A" w:rsidRPr="00960778">
              <w:rPr>
                <w:b/>
                <w:sz w:val="24"/>
                <w:szCs w:val="24"/>
              </w:rPr>
              <w:t>№16</w:t>
            </w:r>
          </w:p>
          <w:p w:rsidR="00BF0608" w:rsidRPr="00960778" w:rsidRDefault="00BF0608" w:rsidP="00CC7F0F">
            <w:pPr>
              <w:rPr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/>
          </w:tcPr>
          <w:p w:rsidR="00BF0608" w:rsidRPr="00960778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280FD1" w:rsidRPr="00960778" w:rsidRDefault="00BF0608" w:rsidP="00527929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Экономическое содержание</w:t>
            </w:r>
            <w:r w:rsidR="00206ADF" w:rsidRPr="00960778">
              <w:rPr>
                <w:sz w:val="24"/>
                <w:szCs w:val="24"/>
              </w:rPr>
              <w:t xml:space="preserve"> специального налогового режима</w:t>
            </w:r>
            <w:r w:rsidRPr="00960778">
              <w:rPr>
                <w:sz w:val="24"/>
                <w:szCs w:val="24"/>
              </w:rPr>
              <w:t xml:space="preserve">. Правовые нормы применения </w:t>
            </w:r>
            <w:r w:rsidR="00527929" w:rsidRPr="00960778">
              <w:rPr>
                <w:sz w:val="24"/>
                <w:szCs w:val="24"/>
              </w:rPr>
              <w:t>специального налогового режима</w:t>
            </w:r>
            <w:r w:rsidRPr="00960778">
              <w:rPr>
                <w:sz w:val="24"/>
                <w:szCs w:val="24"/>
              </w:rPr>
              <w:t xml:space="preserve">. </w:t>
            </w:r>
          </w:p>
          <w:p w:rsidR="00BF0608" w:rsidRPr="00960778" w:rsidRDefault="00527929" w:rsidP="00527929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Элементы налогообложения: </w:t>
            </w:r>
            <w:r w:rsidR="00BF0608" w:rsidRPr="00960778">
              <w:rPr>
                <w:sz w:val="24"/>
                <w:szCs w:val="24"/>
              </w:rPr>
              <w:t xml:space="preserve">Налогоплательщики. Порядок и условия начала и прекращения применения ЕСХН. Объект налогообложения. Налоговая база. Налоговые ставки. Налоговый и отчетный периоды. Порядок исчисления и уплаты налога. Налоговая декларация. </w:t>
            </w:r>
          </w:p>
          <w:p w:rsidR="00280FD1" w:rsidRPr="00960778" w:rsidRDefault="00280FD1" w:rsidP="00280FD1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Источники уплаты единого налога при применении ЕСХН </w:t>
            </w:r>
          </w:p>
          <w:p w:rsidR="00280FD1" w:rsidRPr="00960778" w:rsidRDefault="00280FD1" w:rsidP="00280FD1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280FD1" w:rsidRPr="00960778" w:rsidRDefault="00280FD1" w:rsidP="00280FD1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280FD1" w:rsidRPr="00960778" w:rsidRDefault="00280FD1" w:rsidP="00280FD1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280FD1" w:rsidRPr="00960778" w:rsidRDefault="00280FD1" w:rsidP="00280FD1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280FD1" w:rsidRPr="00960778" w:rsidRDefault="00280FD1" w:rsidP="00280FD1">
            <w:pPr>
              <w:rPr>
                <w:b/>
                <w:i/>
                <w:sz w:val="24"/>
                <w:szCs w:val="24"/>
              </w:rPr>
            </w:pPr>
            <w:r w:rsidRPr="00960778">
              <w:rPr>
                <w:color w:val="000000" w:themeColor="text1"/>
              </w:rPr>
              <w:t xml:space="preserve">Образец заполнения платежного поручения по перечислению единого налога при применении ЕСХН  </w:t>
            </w:r>
          </w:p>
        </w:tc>
        <w:tc>
          <w:tcPr>
            <w:tcW w:w="1511" w:type="dxa"/>
            <w:vMerge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960778" w:rsidRDefault="00206ADF" w:rsidP="00EC76B8">
            <w:pPr>
              <w:pStyle w:val="Default"/>
              <w:rPr>
                <w:b/>
                <w:i/>
                <w:color w:val="auto"/>
              </w:rPr>
            </w:pPr>
            <w:r w:rsidRPr="00960778">
              <w:rPr>
                <w:rFonts w:eastAsia="Times New Roman"/>
                <w:b/>
                <w:color w:val="auto"/>
                <w:lang w:eastAsia="ru-RU"/>
              </w:rPr>
              <w:t>Тема 5</w:t>
            </w:r>
            <w:r w:rsidR="00BF0608" w:rsidRPr="00960778">
              <w:rPr>
                <w:rFonts w:eastAsia="Times New Roman"/>
                <w:b/>
                <w:color w:val="auto"/>
                <w:lang w:eastAsia="ru-RU"/>
              </w:rPr>
              <w:t>.4</w:t>
            </w:r>
            <w:r w:rsidRPr="00960778">
              <w:rPr>
                <w:b/>
                <w:sz w:val="22"/>
              </w:rPr>
              <w:t xml:space="preserve"> Организация расчетов с бюджетом экономических субъектов, применяющих</w:t>
            </w:r>
            <w:r w:rsidRPr="00960778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960778">
              <w:rPr>
                <w:b/>
                <w:color w:val="auto"/>
              </w:rPr>
              <w:t>систему</w:t>
            </w:r>
            <w:r w:rsidR="00BF0608" w:rsidRPr="00960778">
              <w:rPr>
                <w:b/>
                <w:color w:val="auto"/>
              </w:rPr>
              <w:t xml:space="preserve"> налогообложения при выполнении соглашений о разделе продукции</w:t>
            </w:r>
          </w:p>
          <w:p w:rsidR="00BF0608" w:rsidRPr="00960778" w:rsidRDefault="00BF0608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23" w:type="dxa"/>
          </w:tcPr>
          <w:p w:rsidR="00BF0608" w:rsidRPr="00960778" w:rsidRDefault="00BF0608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УРОК №</w:t>
            </w:r>
            <w:r w:rsidR="0023693A" w:rsidRPr="00960778">
              <w:rPr>
                <w:b/>
                <w:sz w:val="24"/>
                <w:szCs w:val="24"/>
              </w:rPr>
              <w:t xml:space="preserve"> 17</w:t>
            </w:r>
          </w:p>
          <w:p w:rsidR="00BF0608" w:rsidRPr="00960778" w:rsidRDefault="00BF0608" w:rsidP="00CC7F0F">
            <w:pPr>
              <w:rPr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2B0B94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F675B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  <w:p w:rsidR="00BF0608" w:rsidRPr="002B0B94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2B0B94" w:rsidTr="000617E3">
        <w:trPr>
          <w:trHeight w:val="194"/>
        </w:trPr>
        <w:tc>
          <w:tcPr>
            <w:tcW w:w="3624" w:type="dxa"/>
            <w:gridSpan w:val="2"/>
            <w:vMerge/>
          </w:tcPr>
          <w:p w:rsidR="00BF0608" w:rsidRPr="00960778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BF0608" w:rsidRPr="00960778" w:rsidRDefault="00BF0608" w:rsidP="00EF4DC9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Экономическое содержание</w:t>
            </w:r>
            <w:r w:rsidR="00206ADF" w:rsidRPr="00960778">
              <w:rPr>
                <w:sz w:val="24"/>
                <w:szCs w:val="24"/>
              </w:rPr>
              <w:t xml:space="preserve"> специального налогового режима</w:t>
            </w:r>
            <w:r w:rsidRPr="00960778">
              <w:rPr>
                <w:sz w:val="24"/>
                <w:szCs w:val="24"/>
              </w:rPr>
              <w:t xml:space="preserve">. </w:t>
            </w:r>
            <w:r w:rsidR="00527929" w:rsidRPr="00960778">
              <w:rPr>
                <w:sz w:val="24"/>
                <w:szCs w:val="24"/>
              </w:rPr>
              <w:t xml:space="preserve">Правовые нормы применения специального налогового режима. Элементы налогообложения: </w:t>
            </w:r>
            <w:r w:rsidRPr="00960778">
              <w:rPr>
                <w:sz w:val="24"/>
                <w:szCs w:val="24"/>
              </w:rPr>
              <w:t xml:space="preserve">Налогоплательщики. Порядок и условия начала и прекращения применения системы налогообложения при выполнении соглашений о разделе продукции. Объект налогообложения. </w:t>
            </w:r>
            <w:r w:rsidR="00EF4DC9" w:rsidRPr="00960778">
              <w:rPr>
                <w:sz w:val="24"/>
                <w:szCs w:val="24"/>
              </w:rPr>
              <w:t xml:space="preserve">Особенности уплаты НДС при выполнении </w:t>
            </w:r>
            <w:r w:rsidR="00EF4DC9" w:rsidRPr="00960778">
              <w:rPr>
                <w:sz w:val="24"/>
                <w:szCs w:val="24"/>
              </w:rPr>
              <w:lastRenderedPageBreak/>
              <w:t>соглашения.</w:t>
            </w:r>
            <w:r w:rsidRPr="00960778">
              <w:rPr>
                <w:sz w:val="24"/>
                <w:szCs w:val="24"/>
              </w:rPr>
              <w:t xml:space="preserve"> </w:t>
            </w:r>
            <w:r w:rsidR="00EF4DC9" w:rsidRPr="00960778">
              <w:rPr>
                <w:sz w:val="24"/>
                <w:szCs w:val="24"/>
              </w:rPr>
              <w:t>Особенности определения налоговой базы, исчисления и уплаты налога на прибыль организаций при выполнении соглашения.</w:t>
            </w:r>
            <w:r w:rsidRPr="00960778">
              <w:rPr>
                <w:sz w:val="24"/>
                <w:szCs w:val="24"/>
              </w:rPr>
              <w:t xml:space="preserve"> </w:t>
            </w:r>
            <w:r w:rsidR="00EF4DC9" w:rsidRPr="00960778">
              <w:rPr>
                <w:sz w:val="24"/>
                <w:szCs w:val="24"/>
              </w:rPr>
              <w:t xml:space="preserve">Особенности определения налоговой базы, исчисления и уплаты НДПИ при выполнении соглашения </w:t>
            </w:r>
            <w:r w:rsidRPr="00960778">
              <w:rPr>
                <w:sz w:val="24"/>
                <w:szCs w:val="24"/>
              </w:rPr>
              <w:t xml:space="preserve">Порядок исчисления и уплаты налога. </w:t>
            </w:r>
          </w:p>
          <w:p w:rsidR="006C71DF" w:rsidRPr="00960778" w:rsidRDefault="006C71DF" w:rsidP="006C71DF">
            <w:pPr>
              <w:pStyle w:val="Default"/>
              <w:rPr>
                <w:i/>
                <w:color w:val="auto"/>
              </w:rPr>
            </w:pPr>
            <w:r w:rsidRPr="00960778">
              <w:rPr>
                <w:color w:val="000000" w:themeColor="text1"/>
              </w:rPr>
              <w:t xml:space="preserve">Источники уплаты единого налога при применении </w:t>
            </w:r>
            <w:r w:rsidRPr="00960778">
              <w:rPr>
                <w:color w:val="auto"/>
              </w:rPr>
              <w:t>системы налогообложения при выполнении соглашений о разделе продукции</w:t>
            </w:r>
          </w:p>
          <w:p w:rsidR="006C71DF" w:rsidRPr="00960778" w:rsidRDefault="006C71DF" w:rsidP="006C71DF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6C71DF" w:rsidRPr="00960778" w:rsidRDefault="006C71DF" w:rsidP="006C71DF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6C71DF" w:rsidRPr="00960778" w:rsidRDefault="006C71DF" w:rsidP="006C71DF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6C71DF" w:rsidRPr="00960778" w:rsidRDefault="006C71DF" w:rsidP="006C71DF">
            <w:pPr>
              <w:pStyle w:val="Default"/>
              <w:rPr>
                <w:color w:val="000000" w:themeColor="text1"/>
              </w:rPr>
            </w:pPr>
            <w:r w:rsidRPr="00960778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6C71DF" w:rsidRPr="00960778" w:rsidRDefault="006C71DF" w:rsidP="006C71DF">
            <w:pPr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</w:t>
            </w:r>
            <w:r w:rsidRPr="00960778">
              <w:rPr>
                <w:sz w:val="24"/>
                <w:szCs w:val="24"/>
              </w:rPr>
              <w:t>системы налогообложения при выполнении соглашений о разделе продукции.</w:t>
            </w:r>
          </w:p>
        </w:tc>
        <w:tc>
          <w:tcPr>
            <w:tcW w:w="1511" w:type="dxa"/>
            <w:vMerge/>
          </w:tcPr>
          <w:p w:rsidR="00BF0608" w:rsidRPr="002B0B94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2B0B94" w:rsidRDefault="00BF060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A91" w:rsidRPr="002B0B94" w:rsidTr="000617E3">
        <w:trPr>
          <w:trHeight w:val="194"/>
        </w:trPr>
        <w:tc>
          <w:tcPr>
            <w:tcW w:w="12147" w:type="dxa"/>
            <w:gridSpan w:val="3"/>
          </w:tcPr>
          <w:p w:rsidR="00B76206" w:rsidRPr="00960778" w:rsidRDefault="00D66E44" w:rsidP="00CC7F0F">
            <w:pPr>
              <w:rPr>
                <w:sz w:val="24"/>
                <w:szCs w:val="24"/>
              </w:rPr>
            </w:pPr>
            <w:r w:rsidRPr="00960778">
              <w:rPr>
                <w:b/>
                <w:bCs/>
                <w:i/>
                <w:sz w:val="24"/>
                <w:szCs w:val="24"/>
              </w:rPr>
              <w:lastRenderedPageBreak/>
              <w:t>Раздел 6</w:t>
            </w:r>
            <w:r w:rsidR="00B76206" w:rsidRPr="00960778">
              <w:rPr>
                <w:b/>
                <w:bCs/>
                <w:i/>
                <w:sz w:val="24"/>
                <w:szCs w:val="24"/>
              </w:rPr>
              <w:t>. Организация расчетов с внебюджетными фондами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863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bCs/>
                <w:sz w:val="24"/>
                <w:szCs w:val="24"/>
              </w:rPr>
              <w:t xml:space="preserve">Тема 5.1 </w:t>
            </w:r>
            <w:r w:rsidRPr="00960778">
              <w:rPr>
                <w:b/>
                <w:sz w:val="24"/>
                <w:szCs w:val="24"/>
              </w:rPr>
              <w:t xml:space="preserve">Организация расчетов </w:t>
            </w:r>
            <w:r w:rsidR="00DC04BE" w:rsidRPr="00960778">
              <w:rPr>
                <w:b/>
                <w:sz w:val="24"/>
                <w:szCs w:val="24"/>
              </w:rPr>
              <w:t xml:space="preserve">по начислению и </w:t>
            </w:r>
            <w:r w:rsidR="00DD2341" w:rsidRPr="00960778">
              <w:rPr>
                <w:b/>
                <w:sz w:val="24"/>
                <w:szCs w:val="24"/>
              </w:rPr>
              <w:t>перечислению страховых взносов</w:t>
            </w:r>
            <w:r w:rsidR="00DC04BE" w:rsidRPr="00960778">
              <w:rPr>
                <w:b/>
                <w:sz w:val="24"/>
                <w:szCs w:val="24"/>
              </w:rPr>
              <w:t xml:space="preserve"> в Фонд</w:t>
            </w:r>
            <w:r w:rsidRPr="00960778">
              <w:rPr>
                <w:b/>
                <w:sz w:val="24"/>
                <w:szCs w:val="24"/>
              </w:rPr>
              <w:t xml:space="preserve"> социального страхования Р</w:t>
            </w:r>
            <w:r w:rsidR="00980EED" w:rsidRPr="00960778">
              <w:rPr>
                <w:b/>
                <w:sz w:val="24"/>
                <w:szCs w:val="24"/>
              </w:rPr>
              <w:t>Ф</w:t>
            </w: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960778" w:rsidRDefault="00324863" w:rsidP="00CC7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324863" w:rsidRPr="00960778" w:rsidRDefault="00DC04BE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>УРОК №</w:t>
            </w:r>
            <w:r w:rsidR="0023693A" w:rsidRPr="00960778">
              <w:rPr>
                <w:b/>
                <w:sz w:val="24"/>
                <w:szCs w:val="24"/>
              </w:rPr>
              <w:t>18</w:t>
            </w:r>
          </w:p>
          <w:p w:rsidR="00324863" w:rsidRPr="00960778" w:rsidRDefault="00324863" w:rsidP="00CC7F0F">
            <w:pPr>
              <w:rPr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324863" w:rsidRPr="002B0B94" w:rsidRDefault="00324863" w:rsidP="00324863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  <w:p w:rsidR="00324863" w:rsidRPr="002B0B94" w:rsidRDefault="00324863" w:rsidP="00CC7F0F">
            <w:pPr>
              <w:rPr>
                <w:sz w:val="24"/>
                <w:szCs w:val="24"/>
              </w:rPr>
            </w:pPr>
          </w:p>
          <w:p w:rsidR="00324863" w:rsidRPr="002B0B94" w:rsidRDefault="00324863" w:rsidP="00CC7F0F">
            <w:pPr>
              <w:rPr>
                <w:sz w:val="24"/>
                <w:szCs w:val="24"/>
              </w:rPr>
            </w:pPr>
          </w:p>
          <w:p w:rsidR="00324863" w:rsidRPr="002B0B94" w:rsidRDefault="00324863" w:rsidP="00CC7F0F">
            <w:pPr>
              <w:rPr>
                <w:sz w:val="24"/>
                <w:szCs w:val="24"/>
              </w:rPr>
            </w:pPr>
          </w:p>
          <w:p w:rsidR="00324863" w:rsidRPr="002B0B94" w:rsidRDefault="00324863" w:rsidP="00CC7F0F">
            <w:pPr>
              <w:rPr>
                <w:sz w:val="24"/>
                <w:szCs w:val="24"/>
              </w:rPr>
            </w:pPr>
          </w:p>
          <w:p w:rsidR="00324863" w:rsidRPr="002B0B94" w:rsidRDefault="00324863" w:rsidP="00CC7F0F">
            <w:pPr>
              <w:rPr>
                <w:sz w:val="24"/>
                <w:szCs w:val="24"/>
              </w:rPr>
            </w:pPr>
          </w:p>
          <w:p w:rsidR="00324863" w:rsidRPr="002B0B94" w:rsidRDefault="00324863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2B0142" w:rsidRPr="002B0B94" w:rsidRDefault="002B0142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2B0142" w:rsidRPr="002B0B94" w:rsidRDefault="002B0142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B0142" w:rsidRPr="002B0B94" w:rsidRDefault="002B0142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  <w:p w:rsidR="00324863" w:rsidRPr="002B0B94" w:rsidRDefault="00324863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2B0B94" w:rsidRDefault="00324863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863" w:rsidRPr="002B0B94" w:rsidTr="000617E3">
        <w:trPr>
          <w:trHeight w:val="194"/>
        </w:trPr>
        <w:tc>
          <w:tcPr>
            <w:tcW w:w="3617" w:type="dxa"/>
            <w:vMerge/>
          </w:tcPr>
          <w:p w:rsidR="00324863" w:rsidRPr="00960778" w:rsidRDefault="00324863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D0A3B" w:rsidRPr="00960778" w:rsidRDefault="00DD0A3B" w:rsidP="00DD0A3B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Сущность и структура ФСС. </w:t>
            </w:r>
            <w:r w:rsidR="00324863" w:rsidRPr="00960778">
              <w:rPr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заболеваний. Экономическое содержание. Плательщики страховых взносов. Учет плательщиков страховых взносов. </w:t>
            </w:r>
            <w:r w:rsidRPr="00960778">
              <w:rPr>
                <w:sz w:val="24"/>
                <w:szCs w:val="24"/>
              </w:rPr>
              <w:t xml:space="preserve">Объекты налогообложения для исчисления страховых взносов в ФСС. </w:t>
            </w:r>
            <w:r w:rsidR="00324863" w:rsidRPr="00960778">
              <w:rPr>
                <w:sz w:val="24"/>
                <w:szCs w:val="24"/>
              </w:rPr>
              <w:t xml:space="preserve">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Требование об уплате недоимки по страховым взносам, пеней и штрафов. Зачет или возврат </w:t>
            </w:r>
            <w:r w:rsidR="00324863" w:rsidRPr="00960778">
              <w:rPr>
                <w:sz w:val="24"/>
                <w:szCs w:val="24"/>
              </w:rPr>
              <w:lastRenderedPageBreak/>
              <w:t>сумм излишне уплаченных страховых взносов, пеней и штрафов</w:t>
            </w:r>
            <w:r w:rsidRPr="00960778">
              <w:rPr>
                <w:sz w:val="24"/>
                <w:szCs w:val="24"/>
              </w:rPr>
              <w:t>.</w:t>
            </w:r>
          </w:p>
          <w:p w:rsidR="00DD0A3B" w:rsidRPr="00960778" w:rsidRDefault="00DD0A3B" w:rsidP="00DD0A3B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DD0A3B" w:rsidRPr="00960778" w:rsidRDefault="00DD0A3B" w:rsidP="00DD0A3B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DD0A3B" w:rsidRPr="00960778" w:rsidRDefault="00DD0A3B" w:rsidP="00DD0A3B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DD0A3B" w:rsidRPr="00960778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и сроки представления отчетности в системе ФНС России и ФСС. Особенности зачисления сумм страховых взносов в государственные внебюджетные фонды.</w:t>
            </w:r>
          </w:p>
          <w:p w:rsidR="00DD0A3B" w:rsidRPr="00960778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ФСС. Использование средств ФСС.</w:t>
            </w:r>
          </w:p>
          <w:p w:rsidR="00DD0A3B" w:rsidRPr="00960778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DD0A3B" w:rsidRPr="00960778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ФСС.</w:t>
            </w:r>
          </w:p>
          <w:p w:rsidR="00324863" w:rsidRPr="00960778" w:rsidRDefault="00DD0A3B" w:rsidP="00DD0A3B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ФСС. </w:t>
            </w:r>
            <w:r w:rsidRPr="0096077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324863" w:rsidRPr="002B0B94" w:rsidRDefault="00324863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24863" w:rsidRPr="002B0B94" w:rsidRDefault="00324863" w:rsidP="00CC7F0F">
            <w:pPr>
              <w:jc w:val="center"/>
              <w:rPr>
                <w:sz w:val="24"/>
                <w:szCs w:val="24"/>
              </w:rPr>
            </w:pPr>
          </w:p>
        </w:tc>
      </w:tr>
      <w:tr w:rsidR="006A2C2C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6A2C2C" w:rsidRPr="00960778" w:rsidRDefault="006A2C2C" w:rsidP="00980EED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>Практическое занятие №8</w:t>
            </w:r>
          </w:p>
          <w:p w:rsidR="008F175D" w:rsidRPr="00960778" w:rsidRDefault="006A2C2C" w:rsidP="00980EED">
            <w:r w:rsidRPr="00960778">
              <w:rPr>
                <w:sz w:val="24"/>
                <w:szCs w:val="24"/>
              </w:rPr>
              <w:t>Определение сумм страховых взносов на обязательное социальное страхование на случай временной нетрудоспособности и в связи с материнством</w:t>
            </w:r>
            <w:r w:rsidR="008F175D" w:rsidRPr="00960778">
              <w:rPr>
                <w:sz w:val="24"/>
                <w:szCs w:val="24"/>
              </w:rPr>
              <w:t>.</w:t>
            </w:r>
            <w:r w:rsidR="008F175D" w:rsidRPr="00960778">
              <w:t xml:space="preserve"> </w:t>
            </w:r>
          </w:p>
          <w:p w:rsidR="006A2C2C" w:rsidRPr="00960778" w:rsidRDefault="008F175D" w:rsidP="008F175D">
            <w:pPr>
              <w:rPr>
                <w:b/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Заполнение платежного поручения по страховым взносам в ФСС.</w:t>
            </w:r>
          </w:p>
        </w:tc>
        <w:tc>
          <w:tcPr>
            <w:tcW w:w="8530" w:type="dxa"/>
            <w:gridSpan w:val="2"/>
          </w:tcPr>
          <w:p w:rsidR="006A2C2C" w:rsidRPr="00960778" w:rsidRDefault="006A2C2C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Практическое занятие №8</w:t>
            </w:r>
          </w:p>
        </w:tc>
        <w:tc>
          <w:tcPr>
            <w:tcW w:w="1511" w:type="dxa"/>
            <w:vMerge w:val="restart"/>
          </w:tcPr>
          <w:p w:rsidR="006A2C2C" w:rsidRPr="002B0B94" w:rsidRDefault="006A2C2C" w:rsidP="009554C7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6A2C2C" w:rsidRPr="002B0B94" w:rsidRDefault="006A2C2C" w:rsidP="006A2C2C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6A2C2C" w:rsidRPr="002B0B94" w:rsidRDefault="006A2C2C" w:rsidP="006A2C2C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6A2C2C" w:rsidRPr="002B0B94" w:rsidRDefault="006A2C2C" w:rsidP="006A2C2C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  <w:p w:rsidR="006A2C2C" w:rsidRPr="002B0B94" w:rsidRDefault="006A2C2C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2C2C" w:rsidRPr="002B0B94" w:rsidTr="000617E3">
        <w:trPr>
          <w:trHeight w:val="194"/>
        </w:trPr>
        <w:tc>
          <w:tcPr>
            <w:tcW w:w="3617" w:type="dxa"/>
            <w:vMerge/>
          </w:tcPr>
          <w:p w:rsidR="006A2C2C" w:rsidRPr="00960778" w:rsidRDefault="006A2C2C" w:rsidP="00980EED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6A2C2C" w:rsidRPr="00960778" w:rsidRDefault="006A2C2C" w:rsidP="00CC7F0F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</w:t>
            </w:r>
            <w:r w:rsidR="008F175D" w:rsidRPr="00960778">
              <w:rPr>
                <w:sz w:val="24"/>
                <w:szCs w:val="24"/>
              </w:rPr>
              <w:t>.</w:t>
            </w:r>
          </w:p>
          <w:p w:rsidR="00FD3EEA" w:rsidRPr="00960778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FD3EEA" w:rsidRPr="00960778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FD3EEA" w:rsidRPr="00960778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D3EEA" w:rsidRPr="00960778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</w:t>
            </w:r>
            <w:r w:rsidRPr="00960778">
              <w:rPr>
                <w:sz w:val="24"/>
                <w:szCs w:val="24"/>
              </w:rPr>
              <w:lastRenderedPageBreak/>
              <w:t>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FD3EEA" w:rsidRPr="00960778" w:rsidRDefault="00FD3EEA" w:rsidP="00FD3EEA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77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96077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96077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FD3EEA" w:rsidRPr="00960778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6A2C2C" w:rsidRPr="002B0B94" w:rsidRDefault="006A2C2C" w:rsidP="00955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A2C2C" w:rsidRPr="002B0B94" w:rsidRDefault="006A2C2C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ABD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870ABD" w:rsidRPr="00960778" w:rsidRDefault="00870ABD" w:rsidP="00980EED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 xml:space="preserve">Тема 5.2 Организация расчетов по начислению и </w:t>
            </w:r>
            <w:r w:rsidR="00A4082A" w:rsidRPr="00960778">
              <w:rPr>
                <w:b/>
                <w:sz w:val="24"/>
                <w:szCs w:val="24"/>
              </w:rPr>
              <w:t xml:space="preserve">перечислению страховых взносов </w:t>
            </w:r>
            <w:r w:rsidRPr="00960778">
              <w:rPr>
                <w:b/>
                <w:sz w:val="24"/>
                <w:szCs w:val="24"/>
              </w:rPr>
              <w:t>в Пенсионный фонд</w:t>
            </w:r>
            <w:r w:rsidR="006A2C2C" w:rsidRPr="00960778">
              <w:rPr>
                <w:b/>
                <w:sz w:val="24"/>
                <w:szCs w:val="24"/>
              </w:rPr>
              <w:t xml:space="preserve"> </w:t>
            </w:r>
            <w:r w:rsidRPr="00960778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8530" w:type="dxa"/>
            <w:gridSpan w:val="2"/>
          </w:tcPr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УРОК №</w:t>
            </w:r>
            <w:r w:rsidR="0023693A" w:rsidRPr="00960778">
              <w:rPr>
                <w:b/>
                <w:sz w:val="24"/>
                <w:szCs w:val="24"/>
              </w:rPr>
              <w:t xml:space="preserve"> 19</w:t>
            </w:r>
          </w:p>
          <w:p w:rsidR="00870ABD" w:rsidRPr="00960778" w:rsidRDefault="00870ABD" w:rsidP="00CC7F0F">
            <w:pPr>
              <w:rPr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870ABD" w:rsidRPr="002B0B94" w:rsidRDefault="00870ABD" w:rsidP="009554C7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870ABD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2B0B94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ABD" w:rsidRPr="002B0B94" w:rsidTr="000617E3">
        <w:trPr>
          <w:trHeight w:val="278"/>
        </w:trPr>
        <w:tc>
          <w:tcPr>
            <w:tcW w:w="3617" w:type="dxa"/>
            <w:vMerge/>
          </w:tcPr>
          <w:p w:rsidR="00870ABD" w:rsidRPr="00960778" w:rsidRDefault="00870ABD" w:rsidP="00CC7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D0A3B" w:rsidRPr="00960778" w:rsidRDefault="00583A66" w:rsidP="00DD0A3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Сущность и структура ПФ РФ</w:t>
            </w:r>
            <w:r w:rsidR="00870ABD" w:rsidRPr="00960778">
              <w:rPr>
                <w:sz w:val="24"/>
                <w:szCs w:val="24"/>
              </w:rPr>
              <w:t xml:space="preserve">. Плательщики страховых взносов. Учет плательщиков страховых взносов. </w:t>
            </w:r>
            <w:r w:rsidR="00DD0A3B" w:rsidRPr="00960778">
              <w:rPr>
                <w:sz w:val="24"/>
                <w:szCs w:val="24"/>
              </w:rPr>
              <w:t xml:space="preserve">Объекты налогообложения для исчисления страховых взносов в ПФ РФ. </w:t>
            </w:r>
            <w:r w:rsidR="00870ABD" w:rsidRPr="00960778">
              <w:rPr>
                <w:sz w:val="24"/>
                <w:szCs w:val="24"/>
              </w:rPr>
              <w:t xml:space="preserve">База для начисления страховых взносов. Суммы, не подлежащие обложению страховыми взносами. Расчетный и отчетный периоды. </w:t>
            </w:r>
          </w:p>
          <w:p w:rsidR="00DD0A3B" w:rsidRPr="00960778" w:rsidRDefault="00DD0A3B" w:rsidP="00DD0A3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</w:t>
            </w:r>
            <w:r w:rsidR="00583A66" w:rsidRPr="00960778">
              <w:rPr>
                <w:sz w:val="24"/>
                <w:szCs w:val="24"/>
              </w:rPr>
              <w:t xml:space="preserve"> в ПФ РФ</w:t>
            </w:r>
            <w:r w:rsidR="00870ABD" w:rsidRPr="00960778">
              <w:rPr>
                <w:sz w:val="24"/>
                <w:szCs w:val="24"/>
              </w:rPr>
              <w:t xml:space="preserve">. Стоимость страхового года. </w:t>
            </w:r>
            <w:r w:rsidRPr="00960778">
              <w:rPr>
                <w:sz w:val="24"/>
                <w:szCs w:val="24"/>
              </w:rPr>
              <w:t>Порядок и сроки исчисления страховых взносов в ФНС России и ПФ РФ.</w:t>
            </w:r>
          </w:p>
          <w:p w:rsidR="00583A66" w:rsidRPr="00960778" w:rsidRDefault="00870ABD" w:rsidP="00DD0A3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Расчет сумм взносов на страховую и накопительную часть ПФ РФ отражение их начисления и перечисления по счету 69/2. </w:t>
            </w:r>
            <w:r w:rsidR="00DD0A3B" w:rsidRPr="00960778">
              <w:rPr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870ABD" w:rsidRPr="00960778" w:rsidRDefault="00870ABD" w:rsidP="00583A66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583A66" w:rsidRPr="00960778" w:rsidRDefault="00870ABD" w:rsidP="00583A66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</w:t>
            </w:r>
            <w:r w:rsidR="009554C7" w:rsidRPr="00960778">
              <w:rPr>
                <w:sz w:val="24"/>
                <w:szCs w:val="24"/>
              </w:rPr>
              <w:t xml:space="preserve"> </w:t>
            </w:r>
            <w:r w:rsidRPr="00960778">
              <w:rPr>
                <w:sz w:val="24"/>
                <w:szCs w:val="24"/>
              </w:rPr>
              <w:t>Нарушения законодательства РФ о страховых взносах и ответственность за их совершение.</w:t>
            </w:r>
          </w:p>
          <w:p w:rsidR="00583A66" w:rsidRPr="00960778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и сроки представления отчетности в системе ФНС России и ПФ РФ. Особенности зачисления сумм страховых взносов в государственные внебюджетные фонды.</w:t>
            </w:r>
          </w:p>
          <w:p w:rsidR="00583A66" w:rsidRPr="00960778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ПФ РФ. Использование средств ПФ РФ.</w:t>
            </w:r>
          </w:p>
          <w:p w:rsidR="00583A66" w:rsidRPr="00960778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583A66" w:rsidRPr="00960778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ПФ РФ.</w:t>
            </w:r>
          </w:p>
          <w:p w:rsidR="00DD0A3B" w:rsidRPr="00960778" w:rsidRDefault="00583A66" w:rsidP="00583A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778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ПФ РФ. </w:t>
            </w:r>
            <w:r w:rsidRPr="0096077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870ABD" w:rsidRPr="002B0B94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70ABD" w:rsidRPr="002B0B94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ABD" w:rsidRPr="002B0B94" w:rsidTr="000617E3">
        <w:trPr>
          <w:trHeight w:val="194"/>
        </w:trPr>
        <w:tc>
          <w:tcPr>
            <w:tcW w:w="3617" w:type="dxa"/>
            <w:vMerge w:val="restart"/>
          </w:tcPr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 xml:space="preserve">Тема 5.3. Организация расчетов по начислению и </w:t>
            </w:r>
            <w:r w:rsidR="00A4082A" w:rsidRPr="00960778">
              <w:rPr>
                <w:b/>
                <w:sz w:val="24"/>
                <w:szCs w:val="24"/>
              </w:rPr>
              <w:t xml:space="preserve">перечислению страховых взносов </w:t>
            </w:r>
            <w:r w:rsidRPr="00960778">
              <w:rPr>
                <w:b/>
                <w:sz w:val="24"/>
                <w:szCs w:val="24"/>
              </w:rPr>
              <w:t>в Фонд обязательного медицинского страхования</w:t>
            </w:r>
          </w:p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</w:p>
          <w:p w:rsidR="0023693A" w:rsidRPr="00960778" w:rsidRDefault="0023693A" w:rsidP="00CC7F0F">
            <w:pPr>
              <w:rPr>
                <w:b/>
                <w:bCs/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rPr>
                <w:sz w:val="24"/>
                <w:szCs w:val="24"/>
              </w:rPr>
            </w:pPr>
          </w:p>
          <w:p w:rsidR="00870ABD" w:rsidRPr="00960778" w:rsidRDefault="00870ABD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960778" w:rsidRDefault="0023693A" w:rsidP="0023693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870ABD" w:rsidRPr="00960778" w:rsidRDefault="00870ABD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>УРОК №</w:t>
            </w:r>
            <w:r w:rsidR="0023693A" w:rsidRPr="00960778">
              <w:rPr>
                <w:b/>
                <w:sz w:val="24"/>
                <w:szCs w:val="24"/>
              </w:rPr>
              <w:t>20</w:t>
            </w:r>
          </w:p>
          <w:p w:rsidR="00870ABD" w:rsidRPr="00960778" w:rsidRDefault="00870ABD" w:rsidP="00CC7F0F">
            <w:pPr>
              <w:rPr>
                <w:b/>
                <w:i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3693A" w:rsidRPr="002B0B94" w:rsidRDefault="00870ABD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  <w:p w:rsidR="00870ABD" w:rsidRPr="002B0B94" w:rsidRDefault="00870ABD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lastRenderedPageBreak/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693A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rPr>
                <w:sz w:val="24"/>
                <w:szCs w:val="24"/>
              </w:rPr>
            </w:pPr>
          </w:p>
          <w:p w:rsidR="00870ABD" w:rsidRPr="002B0B94" w:rsidRDefault="00870ABD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2B0B94" w:rsidRDefault="0023693A" w:rsidP="00E56FC9">
            <w:pPr>
              <w:rPr>
                <w:sz w:val="24"/>
                <w:szCs w:val="24"/>
              </w:rPr>
            </w:pPr>
          </w:p>
        </w:tc>
      </w:tr>
      <w:tr w:rsidR="00870ABD" w:rsidRPr="002B0B94" w:rsidTr="000617E3">
        <w:trPr>
          <w:trHeight w:val="194"/>
        </w:trPr>
        <w:tc>
          <w:tcPr>
            <w:tcW w:w="3617" w:type="dxa"/>
            <w:vMerge/>
          </w:tcPr>
          <w:p w:rsidR="00870ABD" w:rsidRPr="00960778" w:rsidRDefault="00870ABD" w:rsidP="00CC7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870ABD" w:rsidRPr="00960778" w:rsidRDefault="00870ABD" w:rsidP="00585512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Страховые взносы в ФОМС. Экономическое содержание. Плательщики страховых взносов. Учет плательщиков страховых взносов. Объект обложения страховыми взносами.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Контроль за уплатой страховых взносов. Нарушения законодательства РФ о страховых взносах и ответственность за их совершение. Расчёт сумм страховых взносов в ФОМС, отражение их начисления и перечисления по сч. 69/3. Взыскание недоимки по страховым взносам, а также пеней и штрафов. Требование об уплате недоимки по страховым взносам, пеней и штрафов.</w:t>
            </w:r>
          </w:p>
          <w:p w:rsidR="00A10B17" w:rsidRPr="00960778" w:rsidRDefault="00A10B17" w:rsidP="00A10B17">
            <w:pPr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A10B17" w:rsidRPr="00960778" w:rsidRDefault="00A10B17" w:rsidP="00A10B17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A10B17" w:rsidRPr="00960778" w:rsidRDefault="00A10B17" w:rsidP="00A10B17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A10B17" w:rsidRPr="00960778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  <w:p w:rsidR="00A10B17" w:rsidRPr="00960778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ФОМС. Использование средств ФОМС.</w:t>
            </w:r>
          </w:p>
          <w:p w:rsidR="00A10B17" w:rsidRPr="00960778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A10B17" w:rsidRPr="00960778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ФОМС.</w:t>
            </w:r>
          </w:p>
          <w:p w:rsidR="00B21C39" w:rsidRPr="00960778" w:rsidRDefault="00A10B17" w:rsidP="00A10B17">
            <w:pPr>
              <w:rPr>
                <w:b/>
                <w:i/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lastRenderedPageBreak/>
              <w:t xml:space="preserve">Образец заполнения платежных поручений по перечислению страховых взносов в ФОМС. </w:t>
            </w:r>
            <w:r w:rsidRPr="00960778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870ABD" w:rsidRPr="002B0B94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70ABD" w:rsidRPr="002B0B94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3F3" w:rsidRPr="002B0B94" w:rsidTr="000617E3">
        <w:trPr>
          <w:trHeight w:val="194"/>
        </w:trPr>
        <w:tc>
          <w:tcPr>
            <w:tcW w:w="3617" w:type="dxa"/>
          </w:tcPr>
          <w:p w:rsidR="00FC33F3" w:rsidRPr="00960778" w:rsidRDefault="00FC33F3" w:rsidP="00FC33F3">
            <w:pPr>
              <w:rPr>
                <w:sz w:val="24"/>
                <w:szCs w:val="24"/>
              </w:rPr>
            </w:pPr>
            <w:r w:rsidRPr="00960778">
              <w:rPr>
                <w:b/>
                <w:i/>
                <w:sz w:val="24"/>
                <w:szCs w:val="24"/>
              </w:rPr>
              <w:lastRenderedPageBreak/>
              <w:t>Самостоятельная работа № 3</w:t>
            </w:r>
          </w:p>
          <w:p w:rsidR="00FC33F3" w:rsidRPr="00960778" w:rsidRDefault="00FC33F3" w:rsidP="00FC33F3">
            <w:pPr>
              <w:rPr>
                <w:b/>
                <w:bCs/>
                <w:sz w:val="24"/>
                <w:szCs w:val="24"/>
              </w:rPr>
            </w:pPr>
            <w:r w:rsidRPr="00960778">
              <w:rPr>
                <w:sz w:val="22"/>
              </w:rPr>
              <w:t>Особенности исчисления и уплаты взносов по добровольному медицинскому страхованию.</w:t>
            </w:r>
          </w:p>
        </w:tc>
        <w:tc>
          <w:tcPr>
            <w:tcW w:w="8530" w:type="dxa"/>
            <w:gridSpan w:val="2"/>
          </w:tcPr>
          <w:p w:rsidR="00D66E44" w:rsidRPr="00960778" w:rsidRDefault="00D66E44" w:rsidP="00D66E4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60778">
              <w:rPr>
                <w:rFonts w:ascii="Times New Roman" w:hAnsi="Times New Roman" w:cs="Times New Roman"/>
                <w:color w:val="000000" w:themeColor="text1"/>
              </w:rPr>
              <w:t xml:space="preserve">Виды договоров, заключенных в пользу работников. </w:t>
            </w:r>
          </w:p>
          <w:p w:rsidR="00D66E44" w:rsidRPr="00960778" w:rsidRDefault="00D66E44" w:rsidP="00D66E4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778">
              <w:rPr>
                <w:rFonts w:ascii="Times New Roman" w:eastAsia="Times New Roman" w:hAnsi="Times New Roman" w:cs="Times New Roman"/>
                <w:color w:val="000000" w:themeColor="text1"/>
              </w:rPr>
              <w:t>Документальное оформление:</w:t>
            </w:r>
            <w:r w:rsidRPr="009607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Договор страхования жизни. Договор добровольного пенсионного страхования. Договор НПО. Договор добровольного личного страхования жизни и здоровья. Договор медицинского страхования (ДМС).</w:t>
            </w:r>
          </w:p>
          <w:p w:rsidR="00D66E44" w:rsidRPr="00960778" w:rsidRDefault="00D66E44" w:rsidP="00D66E44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Об изменении условий договоров или их расторжении.</w:t>
            </w:r>
          </w:p>
          <w:p w:rsidR="00D66E44" w:rsidRPr="00960778" w:rsidRDefault="00D66E44" w:rsidP="00D66E4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607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 отношении договоров ДМС.</w:t>
            </w:r>
            <w:r w:rsidRPr="00960778">
              <w:rPr>
                <w:sz w:val="22"/>
              </w:rPr>
              <w:t xml:space="preserve"> </w:t>
            </w:r>
            <w:r w:rsidRPr="00960778">
              <w:rPr>
                <w:rFonts w:ascii="Times New Roman" w:hAnsi="Times New Roman" w:cs="Times New Roman"/>
                <w:color w:val="000000" w:themeColor="text1"/>
              </w:rPr>
              <w:t>Особенности исчисления и уплаты взносов по добровольному медицинскому страхованию.</w:t>
            </w:r>
          </w:p>
          <w:p w:rsidR="00D66E44" w:rsidRPr="00960778" w:rsidRDefault="00D66E44" w:rsidP="00D66E44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960778">
              <w:rPr>
                <w:color w:val="000000" w:themeColor="text1"/>
                <w:sz w:val="24"/>
                <w:szCs w:val="24"/>
              </w:rPr>
              <w:t>Расчет предельного значения расходов по договорам добровольного страхования. Порядок учета страхового платежа в течение всего срока действия договора.</w:t>
            </w:r>
          </w:p>
          <w:p w:rsidR="00D66E44" w:rsidRPr="00960778" w:rsidRDefault="00D66E44" w:rsidP="00D66E44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FC33F3" w:rsidRPr="00960778" w:rsidRDefault="00D66E44" w:rsidP="000E7E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</w:tc>
        <w:tc>
          <w:tcPr>
            <w:tcW w:w="1511" w:type="dxa"/>
          </w:tcPr>
          <w:p w:rsidR="00FC33F3" w:rsidRPr="002B0B94" w:rsidRDefault="00FC33F3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C33F3" w:rsidRPr="002B0B94" w:rsidRDefault="00FC33F3" w:rsidP="00FC33F3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FC33F3" w:rsidRPr="002B0B94" w:rsidRDefault="00FC33F3" w:rsidP="00FC33F3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FC33F3" w:rsidRPr="002B0B94" w:rsidRDefault="00FC33F3" w:rsidP="00FC33F3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</w:t>
            </w:r>
            <w:r w:rsidR="00D66E44" w:rsidRPr="002B0B94">
              <w:rPr>
                <w:sz w:val="24"/>
                <w:szCs w:val="24"/>
              </w:rPr>
              <w:t>3</w:t>
            </w:r>
            <w:r w:rsidRPr="002B0B94">
              <w:rPr>
                <w:sz w:val="24"/>
                <w:szCs w:val="24"/>
              </w:rPr>
              <w:t>-3.4</w:t>
            </w:r>
          </w:p>
        </w:tc>
      </w:tr>
      <w:tr w:rsidR="00721A91" w:rsidRPr="002B0B94" w:rsidTr="000617E3">
        <w:trPr>
          <w:trHeight w:val="288"/>
        </w:trPr>
        <w:tc>
          <w:tcPr>
            <w:tcW w:w="12147" w:type="dxa"/>
            <w:gridSpan w:val="3"/>
          </w:tcPr>
          <w:p w:rsidR="00B76206" w:rsidRPr="00960778" w:rsidRDefault="004D7781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b/>
                <w:i/>
                <w:iCs/>
                <w:sz w:val="24"/>
                <w:szCs w:val="24"/>
              </w:rPr>
              <w:t>Дифференцированный з</w:t>
            </w:r>
            <w:r w:rsidR="00B76206" w:rsidRPr="00960778">
              <w:rPr>
                <w:b/>
                <w:i/>
                <w:iCs/>
                <w:sz w:val="24"/>
                <w:szCs w:val="24"/>
              </w:rPr>
              <w:t>ачет по МДК 03.01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i/>
                <w:sz w:val="24"/>
                <w:szCs w:val="24"/>
              </w:rPr>
            </w:pPr>
            <w:r w:rsidRPr="002B0B9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BF675B" w:rsidRPr="002B0B94" w:rsidRDefault="00BF675B" w:rsidP="00BF675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76206" w:rsidRPr="002B0B94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3.1-3.4</w:t>
            </w:r>
          </w:p>
        </w:tc>
      </w:tr>
      <w:tr w:rsidR="00721A91" w:rsidRPr="002B0B94" w:rsidTr="000617E3">
        <w:tc>
          <w:tcPr>
            <w:tcW w:w="12147" w:type="dxa"/>
            <w:gridSpan w:val="3"/>
          </w:tcPr>
          <w:p w:rsidR="00B76206" w:rsidRPr="00960778" w:rsidRDefault="00B76206" w:rsidP="00C03DFD">
            <w:pPr>
              <w:jc w:val="center"/>
              <w:rPr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t>УП 03. Учебная практика</w:t>
            </w:r>
          </w:p>
        </w:tc>
        <w:tc>
          <w:tcPr>
            <w:tcW w:w="1511" w:type="dxa"/>
            <w:vAlign w:val="center"/>
          </w:tcPr>
          <w:p w:rsidR="00B76206" w:rsidRPr="002B0B94" w:rsidRDefault="00B76206" w:rsidP="00CC7F0F">
            <w:pPr>
              <w:jc w:val="center"/>
              <w:rPr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A91" w:rsidRPr="002B0B94" w:rsidTr="000617E3">
        <w:tc>
          <w:tcPr>
            <w:tcW w:w="12147" w:type="dxa"/>
            <w:gridSpan w:val="3"/>
          </w:tcPr>
          <w:p w:rsidR="00B76206" w:rsidRPr="00960778" w:rsidRDefault="00B76206" w:rsidP="00CC7F0F">
            <w:pPr>
              <w:rPr>
                <w:b/>
                <w:i/>
                <w:sz w:val="24"/>
                <w:szCs w:val="24"/>
              </w:rPr>
            </w:pPr>
            <w:r w:rsidRPr="0096077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Глава 1. Организация расчётов с бюджетом 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A91" w:rsidRPr="002B0B94" w:rsidTr="000617E3">
        <w:tc>
          <w:tcPr>
            <w:tcW w:w="3617" w:type="dxa"/>
          </w:tcPr>
          <w:p w:rsidR="00B76206" w:rsidRPr="00960778" w:rsidRDefault="00B76206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rFonts w:eastAsia="Calibri"/>
                <w:b/>
                <w:bCs/>
                <w:sz w:val="24"/>
                <w:szCs w:val="24"/>
              </w:rPr>
              <w:t>Тема 1.1. Организация расчётов с бюджетом по федеральным налогам</w:t>
            </w:r>
          </w:p>
        </w:tc>
        <w:tc>
          <w:tcPr>
            <w:tcW w:w="8530" w:type="dxa"/>
            <w:gridSpan w:val="2"/>
          </w:tcPr>
          <w:p w:rsidR="00B76206" w:rsidRPr="00960778" w:rsidRDefault="00B76206" w:rsidP="00160C3B">
            <w:pPr>
              <w:rPr>
                <w:rFonts w:eastAsia="Calibri"/>
                <w:bCs/>
                <w:sz w:val="24"/>
                <w:szCs w:val="24"/>
              </w:rPr>
            </w:pPr>
            <w:r w:rsidRPr="00960778">
              <w:rPr>
                <w:rFonts w:eastAsia="Calibri"/>
                <w:bCs/>
                <w:sz w:val="24"/>
                <w:szCs w:val="24"/>
              </w:rPr>
              <w:t>Практическ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ие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 работ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ы №№ 1-5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в программе «1С: Бухгалтерия 8.3».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Исчисление и  организация расчётов с бюджетом по налогу на добавленную стоимость: расчёт налоговой базы, расчёт суммы налога, расчёт налоговых вычетов, начисление сумм налога по счетам 19/НДС и 68/НДС;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прибыль: расчёт налоговой базы, расчёт суммы налога, начисление сумм налога по счету 68;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доходы физических лиц: расчёт налоговой базы, порядок применения льгот, порядок применения социальных и имущественных вычетов, расчёт суммы налога, начисление сумм налога по счету 68.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lastRenderedPageBreak/>
              <w:t>Оформление платежных документов для перечисления налогов и сборов в бюджет;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Формирование налоговых деклараций по налогам.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1" w:type="dxa"/>
          </w:tcPr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76206" w:rsidRPr="002B0B94" w:rsidRDefault="009A42E4" w:rsidP="009A42E4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721A91" w:rsidRPr="002B0B94" w:rsidTr="000617E3">
        <w:tc>
          <w:tcPr>
            <w:tcW w:w="3617" w:type="dxa"/>
          </w:tcPr>
          <w:p w:rsidR="00B76206" w:rsidRPr="00960778" w:rsidRDefault="00B76206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1.2. Организация расчётов с бюджетом по региональным и местным налогам</w:t>
            </w:r>
          </w:p>
        </w:tc>
        <w:tc>
          <w:tcPr>
            <w:tcW w:w="8530" w:type="dxa"/>
            <w:gridSpan w:val="2"/>
          </w:tcPr>
          <w:p w:rsidR="00B76206" w:rsidRPr="00960778" w:rsidRDefault="00B76206" w:rsidP="00160C3B">
            <w:pPr>
              <w:rPr>
                <w:rFonts w:eastAsia="Calibri"/>
                <w:bCs/>
                <w:sz w:val="24"/>
                <w:szCs w:val="24"/>
              </w:rPr>
            </w:pPr>
            <w:r w:rsidRPr="00960778">
              <w:rPr>
                <w:rFonts w:eastAsia="Calibri"/>
                <w:bCs/>
                <w:sz w:val="24"/>
                <w:szCs w:val="24"/>
              </w:rPr>
              <w:t>Практическ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ие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ы №№ 6-9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в программе «1С: Бухгалтерия 8.3».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Расчёт налога на имущество организаций, транспортного налога, земельного налога, отражение их начисления и перечисления по счёту 68;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76206" w:rsidRPr="002B0B94" w:rsidRDefault="009A42E4" w:rsidP="009A42E4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721A91" w:rsidRPr="002B0B94" w:rsidTr="000617E3">
        <w:tc>
          <w:tcPr>
            <w:tcW w:w="12147" w:type="dxa"/>
            <w:gridSpan w:val="3"/>
          </w:tcPr>
          <w:p w:rsidR="00B76206" w:rsidRPr="00960778" w:rsidRDefault="00B76206" w:rsidP="00CC7F0F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60778">
              <w:rPr>
                <w:rFonts w:eastAsia="Calibri"/>
                <w:b/>
                <w:i/>
                <w:sz w:val="24"/>
                <w:szCs w:val="24"/>
              </w:rPr>
              <w:t>Глава 2. Организация расчётов с внебюджетными фондами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A91" w:rsidRPr="002B0B94" w:rsidTr="000617E3">
        <w:tc>
          <w:tcPr>
            <w:tcW w:w="3617" w:type="dxa"/>
          </w:tcPr>
          <w:p w:rsidR="00B76206" w:rsidRPr="00960778" w:rsidRDefault="00B76206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rFonts w:eastAsia="Calibri"/>
                <w:b/>
                <w:bCs/>
                <w:sz w:val="24"/>
                <w:szCs w:val="24"/>
              </w:rPr>
              <w:t>Тема 2.1. Организация расчётов по Фонду социального страхования РФ</w:t>
            </w:r>
          </w:p>
        </w:tc>
        <w:tc>
          <w:tcPr>
            <w:tcW w:w="8530" w:type="dxa"/>
            <w:gridSpan w:val="2"/>
          </w:tcPr>
          <w:p w:rsidR="00B76206" w:rsidRPr="00960778" w:rsidRDefault="00B76206" w:rsidP="00160C3B">
            <w:pPr>
              <w:rPr>
                <w:rFonts w:eastAsia="Calibri"/>
                <w:bCs/>
                <w:sz w:val="24"/>
                <w:szCs w:val="24"/>
              </w:rPr>
            </w:pPr>
            <w:r w:rsidRPr="00960778">
              <w:rPr>
                <w:rFonts w:eastAsia="Calibri"/>
                <w:bCs/>
                <w:sz w:val="24"/>
                <w:szCs w:val="24"/>
              </w:rPr>
              <w:t>Практическ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ие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ы №№ 10-12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в программе «1С: Бухгалтерия 8.3».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Расчёт страховых взносов в ФСС, отражение их начисления и перечисления по счёту 69/1;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Расчёт взносов на страхование от несчастных случаев на производстве и профессиональных заболеваний и  отражение их начисления и перечисления по счёте 69/1.1;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76206" w:rsidRPr="002B0B94" w:rsidRDefault="009A42E4" w:rsidP="009A42E4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721A91" w:rsidRPr="002B0B94" w:rsidTr="000617E3">
        <w:tc>
          <w:tcPr>
            <w:tcW w:w="3617" w:type="dxa"/>
          </w:tcPr>
          <w:p w:rsidR="00B76206" w:rsidRPr="00960778" w:rsidRDefault="00B76206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rFonts w:eastAsia="Calibri"/>
                <w:b/>
                <w:bCs/>
                <w:sz w:val="24"/>
                <w:szCs w:val="24"/>
              </w:rPr>
              <w:t>Тема 2.2. Организация расчётов по Пенсионному фонду РФ.</w:t>
            </w:r>
          </w:p>
        </w:tc>
        <w:tc>
          <w:tcPr>
            <w:tcW w:w="8530" w:type="dxa"/>
            <w:gridSpan w:val="2"/>
          </w:tcPr>
          <w:p w:rsidR="00B76206" w:rsidRPr="00960778" w:rsidRDefault="00B76206" w:rsidP="00160C3B">
            <w:pPr>
              <w:rPr>
                <w:rFonts w:eastAsia="Calibri"/>
                <w:bCs/>
                <w:sz w:val="24"/>
                <w:szCs w:val="24"/>
              </w:rPr>
            </w:pPr>
            <w:r w:rsidRPr="00960778">
              <w:rPr>
                <w:rFonts w:eastAsia="Calibri"/>
                <w:bCs/>
                <w:sz w:val="24"/>
                <w:szCs w:val="24"/>
              </w:rPr>
              <w:t>Практическ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>ие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 xml:space="preserve">ы №№ 13-15 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в программе «1С: Бухгалтерия 8.3».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Расчёт взносов на страховую и накопительную часть ПФ РФ, отражение их начисления и перечисления по счёту 69/2;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страховой и накопительной части ПФ РФ,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76206" w:rsidRPr="002B0B94" w:rsidRDefault="009A42E4" w:rsidP="009A42E4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721A91" w:rsidRPr="002B0B94" w:rsidTr="000617E3">
        <w:tc>
          <w:tcPr>
            <w:tcW w:w="3617" w:type="dxa"/>
          </w:tcPr>
          <w:p w:rsidR="00B76206" w:rsidRPr="00960778" w:rsidRDefault="00B76206" w:rsidP="00CC7F0F">
            <w:pPr>
              <w:rPr>
                <w:b/>
                <w:sz w:val="24"/>
                <w:szCs w:val="24"/>
              </w:rPr>
            </w:pPr>
            <w:r w:rsidRPr="00960778">
              <w:rPr>
                <w:rFonts w:eastAsia="Calibri"/>
                <w:b/>
                <w:bCs/>
                <w:sz w:val="24"/>
                <w:szCs w:val="24"/>
              </w:rPr>
              <w:t>Тема 2.3. Организация  расчётов по Фонду обязательного медицинского страхования.</w:t>
            </w:r>
          </w:p>
        </w:tc>
        <w:tc>
          <w:tcPr>
            <w:tcW w:w="8530" w:type="dxa"/>
            <w:gridSpan w:val="2"/>
          </w:tcPr>
          <w:p w:rsidR="00B76206" w:rsidRPr="00960778" w:rsidRDefault="00B76206" w:rsidP="00160C3B">
            <w:pPr>
              <w:rPr>
                <w:rFonts w:eastAsia="Calibri"/>
                <w:bCs/>
                <w:sz w:val="24"/>
                <w:szCs w:val="24"/>
              </w:rPr>
            </w:pPr>
            <w:r w:rsidRPr="00960778">
              <w:rPr>
                <w:rFonts w:eastAsia="Calibri"/>
                <w:bCs/>
                <w:sz w:val="24"/>
                <w:szCs w:val="24"/>
              </w:rPr>
              <w:t>Практическ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 xml:space="preserve">ие 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работ</w:t>
            </w:r>
            <w:r w:rsidR="00160C3B" w:rsidRPr="00960778">
              <w:rPr>
                <w:rFonts w:eastAsia="Calibri"/>
                <w:bCs/>
                <w:sz w:val="24"/>
                <w:szCs w:val="24"/>
              </w:rPr>
              <w:t xml:space="preserve">ы №№ 16-19 </w:t>
            </w:r>
            <w:r w:rsidRPr="00960778">
              <w:rPr>
                <w:rFonts w:eastAsia="Calibri"/>
                <w:bCs/>
                <w:sz w:val="24"/>
                <w:szCs w:val="24"/>
              </w:rPr>
              <w:t xml:space="preserve"> в программе «1С: Бухгалтерия 8.3».</w:t>
            </w:r>
          </w:p>
          <w:p w:rsidR="00B76206" w:rsidRPr="00960778" w:rsidRDefault="00B76206" w:rsidP="00160C3B">
            <w:pPr>
              <w:jc w:val="both"/>
              <w:rPr>
                <w:rFonts w:eastAsia="Calibri"/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Расчёт страховых взносов в ФОМС, отражение их начисления и перечисления по счёту 69/3;</w:t>
            </w:r>
          </w:p>
          <w:p w:rsidR="00B76206" w:rsidRPr="00960778" w:rsidRDefault="00B76206" w:rsidP="00160C3B">
            <w:pPr>
              <w:jc w:val="both"/>
              <w:rPr>
                <w:sz w:val="24"/>
                <w:szCs w:val="24"/>
              </w:rPr>
            </w:pPr>
            <w:r w:rsidRPr="00960778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страховых взносов в ФОМС, осуществление контроля их прохождения по расчётно-кассовым банковским операциям;</w:t>
            </w:r>
            <w:r w:rsidR="003861F0" w:rsidRPr="00960778">
              <w:rPr>
                <w:sz w:val="24"/>
                <w:szCs w:val="24"/>
              </w:rPr>
              <w:t xml:space="preserve"> </w:t>
            </w:r>
            <w:r w:rsidRPr="00960778">
              <w:rPr>
                <w:rFonts w:eastAsia="Calibri"/>
                <w:sz w:val="24"/>
                <w:szCs w:val="24"/>
              </w:rPr>
              <w:t>Формирование налоговых деклараций по страховым взносам.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9A42E4" w:rsidRPr="002B0B94" w:rsidRDefault="009A42E4" w:rsidP="009A42E4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76206" w:rsidRPr="002B0B94" w:rsidRDefault="009A42E4" w:rsidP="009A42E4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721A91" w:rsidRPr="002B0B94" w:rsidTr="000617E3">
        <w:tc>
          <w:tcPr>
            <w:tcW w:w="12147" w:type="dxa"/>
            <w:gridSpan w:val="3"/>
          </w:tcPr>
          <w:p w:rsidR="00FD113E" w:rsidRPr="00960778" w:rsidRDefault="00B83013" w:rsidP="00CC7F0F">
            <w:pPr>
              <w:rPr>
                <w:b/>
                <w:i/>
                <w:iCs/>
                <w:sz w:val="24"/>
                <w:szCs w:val="24"/>
              </w:rPr>
            </w:pPr>
            <w:r w:rsidRPr="00960778">
              <w:rPr>
                <w:b/>
                <w:i/>
                <w:iCs/>
                <w:sz w:val="24"/>
                <w:szCs w:val="24"/>
              </w:rPr>
              <w:t>Дифференцированный з</w:t>
            </w:r>
            <w:r w:rsidR="00B76206" w:rsidRPr="00960778">
              <w:rPr>
                <w:b/>
                <w:i/>
                <w:iCs/>
                <w:sz w:val="24"/>
                <w:szCs w:val="24"/>
              </w:rPr>
              <w:t>ачет по УП. 03</w:t>
            </w:r>
          </w:p>
        </w:tc>
        <w:tc>
          <w:tcPr>
            <w:tcW w:w="1511" w:type="dxa"/>
          </w:tcPr>
          <w:p w:rsidR="00B76206" w:rsidRPr="002B0B94" w:rsidRDefault="00B76206" w:rsidP="00CC7F0F">
            <w:pPr>
              <w:jc w:val="center"/>
              <w:rPr>
                <w:b/>
                <w:i/>
                <w:sz w:val="24"/>
                <w:szCs w:val="24"/>
              </w:rPr>
            </w:pPr>
            <w:r w:rsidRPr="002B0B9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A91" w:rsidRPr="002B0B94" w:rsidTr="000617E3">
        <w:tc>
          <w:tcPr>
            <w:tcW w:w="12147" w:type="dxa"/>
            <w:gridSpan w:val="3"/>
          </w:tcPr>
          <w:p w:rsidR="00B76206" w:rsidRPr="00960778" w:rsidRDefault="00B76206" w:rsidP="00CC7F0F">
            <w:pPr>
              <w:rPr>
                <w:b/>
                <w:i/>
                <w:iCs/>
                <w:sz w:val="24"/>
                <w:szCs w:val="24"/>
              </w:rPr>
            </w:pPr>
            <w:r w:rsidRPr="00960778">
              <w:rPr>
                <w:b/>
                <w:sz w:val="24"/>
                <w:szCs w:val="24"/>
              </w:rPr>
              <w:lastRenderedPageBreak/>
              <w:t>ПП 03. Производственная практика (по профилю специальности)</w:t>
            </w:r>
          </w:p>
        </w:tc>
        <w:tc>
          <w:tcPr>
            <w:tcW w:w="1511" w:type="dxa"/>
          </w:tcPr>
          <w:p w:rsidR="00B76206" w:rsidRPr="002B0B94" w:rsidRDefault="002B0B94" w:rsidP="00CC7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01" w:type="dxa"/>
          </w:tcPr>
          <w:p w:rsidR="00B76206" w:rsidRPr="002B0B94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97B" w:rsidRPr="002B0B94" w:rsidTr="000617E3">
        <w:tc>
          <w:tcPr>
            <w:tcW w:w="3617" w:type="dxa"/>
          </w:tcPr>
          <w:p w:rsidR="0023263E" w:rsidRPr="00960778" w:rsidRDefault="0023263E" w:rsidP="00FD113E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960778">
              <w:rPr>
                <w:bCs/>
                <w:sz w:val="24"/>
                <w:szCs w:val="28"/>
              </w:rPr>
              <w:t xml:space="preserve">Ознакомление с организацией. </w:t>
            </w:r>
            <w:r w:rsidRPr="00960778">
              <w:rPr>
                <w:sz w:val="24"/>
                <w:szCs w:val="28"/>
              </w:rPr>
              <w:t>Заполнение журнала фактов хозяйственной жизни.</w:t>
            </w:r>
          </w:p>
        </w:tc>
        <w:tc>
          <w:tcPr>
            <w:tcW w:w="8530" w:type="dxa"/>
            <w:gridSpan w:val="2"/>
          </w:tcPr>
          <w:p w:rsidR="0072197B" w:rsidRPr="00960778" w:rsidRDefault="0072197B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Ознакомление со структурой </w:t>
            </w:r>
            <w:r w:rsidRPr="00960778">
              <w:rPr>
                <w:color w:val="000000"/>
                <w:sz w:val="24"/>
                <w:szCs w:val="28"/>
              </w:rPr>
              <w:t>организации, её деят</w:t>
            </w:r>
            <w:r w:rsidRPr="00960778">
              <w:rPr>
                <w:sz w:val="24"/>
                <w:szCs w:val="28"/>
              </w:rPr>
              <w:t>ельностью.</w:t>
            </w:r>
          </w:p>
          <w:p w:rsidR="00CE562C" w:rsidRPr="00960778" w:rsidRDefault="00CE562C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журнала фактов хозяйственной жизни.</w:t>
            </w:r>
          </w:p>
        </w:tc>
        <w:tc>
          <w:tcPr>
            <w:tcW w:w="1511" w:type="dxa"/>
          </w:tcPr>
          <w:p w:rsidR="0072197B" w:rsidRPr="002B0B94" w:rsidRDefault="003769BC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1</w:t>
            </w:r>
          </w:p>
        </w:tc>
        <w:tc>
          <w:tcPr>
            <w:tcW w:w="1901" w:type="dxa"/>
          </w:tcPr>
          <w:p w:rsidR="0072197B" w:rsidRPr="002B0B94" w:rsidRDefault="0072197B" w:rsidP="008C7E96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ОК 01-05,</w:t>
            </w:r>
          </w:p>
          <w:p w:rsidR="0072197B" w:rsidRPr="002B0B94" w:rsidRDefault="0072197B" w:rsidP="008C7E96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ОК 09-11</w:t>
            </w:r>
          </w:p>
          <w:p w:rsidR="0072197B" w:rsidRPr="002B0B94" w:rsidRDefault="0072197B" w:rsidP="008C7E9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FD113E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8530" w:type="dxa"/>
            <w:gridSpan w:val="2"/>
          </w:tcPr>
          <w:p w:rsidR="0023263E" w:rsidRPr="00960778" w:rsidRDefault="00CE562C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1511" w:type="dxa"/>
          </w:tcPr>
          <w:p w:rsidR="0023263E" w:rsidRPr="002B0B94" w:rsidRDefault="003769BC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1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FD113E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Закрытие учетных бухгалтерских регистров.</w:t>
            </w:r>
          </w:p>
        </w:tc>
        <w:tc>
          <w:tcPr>
            <w:tcW w:w="8530" w:type="dxa"/>
            <w:gridSpan w:val="2"/>
          </w:tcPr>
          <w:p w:rsidR="0023263E" w:rsidRPr="00960778" w:rsidRDefault="005A36D5" w:rsidP="005A36D5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</w:rPr>
            </w:pPr>
            <w:r w:rsidRPr="00960778">
              <w:rPr>
                <w:kern w:val="36"/>
                <w:sz w:val="24"/>
                <w:szCs w:val="24"/>
              </w:rPr>
              <w:t>Последовательность закрытия бухгалтерских (операционных, калькуляционных, счетов учета финансовых результатов) счетов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FD113E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8530" w:type="dxa"/>
            <w:gridSpan w:val="2"/>
          </w:tcPr>
          <w:p w:rsidR="0023263E" w:rsidRPr="00960778" w:rsidRDefault="005A36D5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FD113E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Определение налогооблагаемых баз для расчета налогов и сборов, применение налоговых льгот</w:t>
            </w:r>
          </w:p>
        </w:tc>
        <w:tc>
          <w:tcPr>
            <w:tcW w:w="8530" w:type="dxa"/>
            <w:gridSpan w:val="2"/>
          </w:tcPr>
          <w:p w:rsidR="00AF45CA" w:rsidRPr="00960778" w:rsidRDefault="00AF45CA" w:rsidP="00AF45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AF45CA" w:rsidRPr="00960778" w:rsidRDefault="00AF45CA" w:rsidP="00AF45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23263E" w:rsidRPr="00960778" w:rsidRDefault="00AF45CA" w:rsidP="00AF45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8"/>
              </w:rPr>
              <w:t>Определять налогооблагаемые базы для расчета налогов и сборов, применять налоговые льготы.</w:t>
            </w:r>
            <w:r w:rsidR="002A2DD7" w:rsidRPr="00960778">
              <w:rPr>
                <w:sz w:val="24"/>
                <w:szCs w:val="24"/>
              </w:rPr>
              <w:t xml:space="preserve"> </w:t>
            </w:r>
            <w:r w:rsidR="00CE562C" w:rsidRPr="00960778">
              <w:rPr>
                <w:sz w:val="24"/>
                <w:szCs w:val="24"/>
              </w:rPr>
              <w:t>Определять источники уплаты налогов, сборов, пошлин;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8530" w:type="dxa"/>
            <w:gridSpan w:val="2"/>
          </w:tcPr>
          <w:p w:rsidR="00CE562C" w:rsidRPr="00960778" w:rsidRDefault="00CE562C" w:rsidP="00CE56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3263E" w:rsidRPr="00960778" w:rsidRDefault="00CE562C" w:rsidP="00CE562C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8530" w:type="dxa"/>
            <w:gridSpan w:val="2"/>
          </w:tcPr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</w:t>
            </w:r>
            <w:r w:rsidR="0099196A" w:rsidRPr="00960778">
              <w:rPr>
                <w:sz w:val="24"/>
                <w:szCs w:val="24"/>
              </w:rPr>
              <w:t>льного медицинского страхования.</w:t>
            </w:r>
          </w:p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</w:t>
            </w:r>
            <w:r w:rsidR="00CC4055" w:rsidRPr="00960778">
              <w:rPr>
                <w:sz w:val="24"/>
                <w:szCs w:val="24"/>
              </w:rPr>
              <w:t>ственные внебюджетные фонды: в Пенсионный фонд Российской Федерации, Фонд социального страхования Российской Федерации, Ф</w:t>
            </w:r>
            <w:r w:rsidRPr="00960778">
              <w:rPr>
                <w:sz w:val="24"/>
                <w:szCs w:val="24"/>
              </w:rPr>
              <w:t>онд обязате</w:t>
            </w:r>
            <w:r w:rsidR="00CC4055" w:rsidRPr="00960778">
              <w:rPr>
                <w:sz w:val="24"/>
                <w:szCs w:val="24"/>
              </w:rPr>
              <w:t>льного медицинского страхования.</w:t>
            </w:r>
          </w:p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Осуществлять а</w:t>
            </w:r>
            <w:r w:rsidR="00CC4055" w:rsidRPr="00960778">
              <w:rPr>
                <w:sz w:val="24"/>
                <w:szCs w:val="24"/>
              </w:rPr>
              <w:t>налитический учет по счету 69 "Р</w:t>
            </w:r>
            <w:r w:rsidRPr="00960778">
              <w:rPr>
                <w:sz w:val="24"/>
                <w:szCs w:val="24"/>
              </w:rPr>
              <w:t>асчеты по социальному страхованию";</w:t>
            </w:r>
          </w:p>
          <w:p w:rsidR="00450BBA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lastRenderedPageBreak/>
              <w:t>Проводить начисление и перечисление взносов на страхование от несчастных случаев на производстве</w:t>
            </w:r>
            <w:r w:rsidR="00CC4055" w:rsidRPr="00960778">
              <w:rPr>
                <w:sz w:val="24"/>
                <w:szCs w:val="24"/>
              </w:rPr>
              <w:t xml:space="preserve"> и профессиональных заболеваний.</w:t>
            </w:r>
          </w:p>
          <w:p w:rsidR="0023263E" w:rsidRPr="00960778" w:rsidRDefault="00450BBA" w:rsidP="00CC40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Использовать средства внебюджетных фондов по направлениям,</w:t>
            </w:r>
            <w:r w:rsidR="00CC4055" w:rsidRPr="00960778">
              <w:rPr>
                <w:sz w:val="24"/>
                <w:szCs w:val="24"/>
              </w:rPr>
              <w:t xml:space="preserve"> определенным законодательством.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lastRenderedPageBreak/>
              <w:t>Оформление платежных документов для перечисления налогов и контроль их прохождения по расчетно-кассовым</w:t>
            </w:r>
          </w:p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банковским операциям.</w:t>
            </w:r>
          </w:p>
        </w:tc>
        <w:tc>
          <w:tcPr>
            <w:tcW w:w="8530" w:type="dxa"/>
            <w:gridSpan w:val="2"/>
          </w:tcPr>
          <w:p w:rsidR="00AF45CA" w:rsidRPr="00960778" w:rsidRDefault="009C3E93" w:rsidP="009C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</w:t>
            </w:r>
            <w:r w:rsidR="00AF45CA" w:rsidRPr="00960778">
              <w:rPr>
                <w:sz w:val="24"/>
                <w:szCs w:val="24"/>
              </w:rPr>
              <w:t>аполнять платежные поручения п</w:t>
            </w:r>
            <w:r w:rsidRPr="00960778">
              <w:rPr>
                <w:sz w:val="24"/>
                <w:szCs w:val="24"/>
              </w:rPr>
              <w:t>о перечислению налогов и сборов.</w:t>
            </w:r>
          </w:p>
          <w:p w:rsidR="00AF45CA" w:rsidRPr="00960778" w:rsidRDefault="009C3E93" w:rsidP="009C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</w:t>
            </w:r>
            <w:r w:rsidR="00AF45CA" w:rsidRPr="00960778">
              <w:rPr>
                <w:sz w:val="24"/>
                <w:szCs w:val="24"/>
              </w:rPr>
              <w:t>ыбирать для платежных поручений по видам на</w:t>
            </w:r>
            <w:r w:rsidRPr="00960778">
              <w:rPr>
                <w:sz w:val="24"/>
                <w:szCs w:val="24"/>
              </w:rPr>
              <w:t>логов соответствующие реквизиты.</w:t>
            </w:r>
          </w:p>
          <w:p w:rsidR="00AF45CA" w:rsidRPr="00960778" w:rsidRDefault="009C3E93" w:rsidP="009C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</w:t>
            </w:r>
            <w:r w:rsidR="00AF45CA" w:rsidRPr="00960778">
              <w:rPr>
                <w:sz w:val="24"/>
                <w:szCs w:val="24"/>
              </w:rPr>
              <w:t>ыбирать коды бюджетной классификации для опред</w:t>
            </w:r>
            <w:r w:rsidRPr="00960778">
              <w:rPr>
                <w:sz w:val="24"/>
                <w:szCs w:val="24"/>
              </w:rPr>
              <w:t>еленных налогов, штрафов и пени.</w:t>
            </w:r>
          </w:p>
          <w:p w:rsidR="0023263E" w:rsidRPr="00960778" w:rsidRDefault="009C3E93" w:rsidP="001145E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</w:t>
            </w:r>
            <w:r w:rsidR="00AF45CA" w:rsidRPr="00960778">
              <w:rPr>
                <w:sz w:val="24"/>
                <w:szCs w:val="24"/>
              </w:rPr>
              <w:t>ользоваться образцом заполнения платежных поручений по перечи</w:t>
            </w:r>
            <w:r w:rsidRPr="00960778">
              <w:rPr>
                <w:sz w:val="24"/>
                <w:szCs w:val="24"/>
              </w:rPr>
              <w:t>слению налогов, сборов и пошлин.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8F4172" w:rsidRPr="002B0B94" w:rsidRDefault="008F4172" w:rsidP="008F4172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8F4172" w:rsidP="008F4172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5A36D5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налоговой декларации</w:t>
            </w:r>
            <w:r w:rsidR="0023263E" w:rsidRPr="00960778">
              <w:rPr>
                <w:sz w:val="24"/>
                <w:szCs w:val="28"/>
              </w:rPr>
              <w:t xml:space="preserve"> по НДС.</w:t>
            </w:r>
          </w:p>
        </w:tc>
        <w:tc>
          <w:tcPr>
            <w:tcW w:w="8530" w:type="dxa"/>
            <w:gridSpan w:val="2"/>
          </w:tcPr>
          <w:p w:rsidR="0023263E" w:rsidRPr="00960778" w:rsidRDefault="005A36D5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разделов налоговой деклараций по НДС.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НДС.</w:t>
            </w:r>
          </w:p>
        </w:tc>
        <w:tc>
          <w:tcPr>
            <w:tcW w:w="8530" w:type="dxa"/>
            <w:gridSpan w:val="2"/>
          </w:tcPr>
          <w:p w:rsidR="0048399F" w:rsidRPr="00960778" w:rsidRDefault="0048399F" w:rsidP="004839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Заполнение платежных поручений по уплате НДС.</w:t>
            </w:r>
          </w:p>
          <w:p w:rsidR="0023263E" w:rsidRPr="00960778" w:rsidRDefault="0048399F" w:rsidP="0048399F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960778">
              <w:rPr>
                <w:sz w:val="24"/>
                <w:szCs w:val="28"/>
              </w:rPr>
              <w:t xml:space="preserve"> уплате НДС.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</w:t>
            </w:r>
            <w:r w:rsidR="005A36D5" w:rsidRPr="00960778">
              <w:rPr>
                <w:sz w:val="24"/>
                <w:szCs w:val="28"/>
              </w:rPr>
              <w:t>ой</w:t>
            </w:r>
            <w:r w:rsidRPr="00960778">
              <w:rPr>
                <w:sz w:val="24"/>
                <w:szCs w:val="28"/>
              </w:rPr>
              <w:t xml:space="preserve"> деклараци</w:t>
            </w:r>
            <w:r w:rsidR="005A36D5" w:rsidRPr="00960778">
              <w:rPr>
                <w:sz w:val="24"/>
                <w:szCs w:val="28"/>
              </w:rPr>
              <w:t>и</w:t>
            </w:r>
            <w:r w:rsidRPr="00960778">
              <w:rPr>
                <w:sz w:val="24"/>
                <w:szCs w:val="28"/>
              </w:rPr>
              <w:t xml:space="preserve"> по акцизам.</w:t>
            </w:r>
          </w:p>
        </w:tc>
        <w:tc>
          <w:tcPr>
            <w:tcW w:w="8530" w:type="dxa"/>
            <w:gridSpan w:val="2"/>
          </w:tcPr>
          <w:p w:rsidR="0023263E" w:rsidRPr="00960778" w:rsidRDefault="005A36D5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налоговой декларации по акцизам.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акцизов.</w:t>
            </w:r>
          </w:p>
        </w:tc>
        <w:tc>
          <w:tcPr>
            <w:tcW w:w="8530" w:type="dxa"/>
            <w:gridSpan w:val="2"/>
          </w:tcPr>
          <w:p w:rsidR="008C5A70" w:rsidRPr="00960778" w:rsidRDefault="008C5A70" w:rsidP="008C5A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Заполнение платежных поручений по уплате акцизов.</w:t>
            </w:r>
          </w:p>
          <w:p w:rsidR="0023263E" w:rsidRPr="00960778" w:rsidRDefault="008C5A70" w:rsidP="008C5A70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960778">
              <w:rPr>
                <w:sz w:val="24"/>
                <w:szCs w:val="28"/>
              </w:rPr>
              <w:t xml:space="preserve"> уплате акцизов.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</w:t>
            </w:r>
            <w:r w:rsidR="005A36D5" w:rsidRPr="00960778">
              <w:rPr>
                <w:sz w:val="24"/>
                <w:szCs w:val="28"/>
              </w:rPr>
              <w:t>ой декларации</w:t>
            </w:r>
            <w:r w:rsidRPr="00960778">
              <w:rPr>
                <w:sz w:val="24"/>
                <w:szCs w:val="28"/>
              </w:rPr>
              <w:t xml:space="preserve"> по налогу на прибыль организаций.</w:t>
            </w:r>
          </w:p>
        </w:tc>
        <w:tc>
          <w:tcPr>
            <w:tcW w:w="8530" w:type="dxa"/>
            <w:gridSpan w:val="2"/>
          </w:tcPr>
          <w:p w:rsidR="0023263E" w:rsidRPr="00960778" w:rsidRDefault="005A36D5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по разделам налоговой декларации по налогу на прибыль организаций.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налога на прибыль организаций.</w:t>
            </w:r>
          </w:p>
        </w:tc>
        <w:tc>
          <w:tcPr>
            <w:tcW w:w="8530" w:type="dxa"/>
            <w:gridSpan w:val="2"/>
          </w:tcPr>
          <w:p w:rsidR="00A60BC5" w:rsidRPr="00960778" w:rsidRDefault="00A60BC5" w:rsidP="00A60B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960778">
              <w:rPr>
                <w:sz w:val="24"/>
                <w:szCs w:val="28"/>
              </w:rPr>
              <w:t>налога на прибыль организаций.</w:t>
            </w:r>
          </w:p>
          <w:p w:rsidR="0023263E" w:rsidRPr="00960778" w:rsidRDefault="00A60BC5" w:rsidP="00A60B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960778">
              <w:rPr>
                <w:sz w:val="24"/>
                <w:szCs w:val="28"/>
              </w:rPr>
              <w:t xml:space="preserve"> уплате налога на прибыль организаций.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lastRenderedPageBreak/>
              <w:t>Заполнение налогов</w:t>
            </w:r>
            <w:r w:rsidR="005A36D5" w:rsidRPr="00960778">
              <w:rPr>
                <w:sz w:val="24"/>
                <w:szCs w:val="28"/>
              </w:rPr>
              <w:t>ой декларации</w:t>
            </w:r>
            <w:r w:rsidRPr="00960778">
              <w:rPr>
                <w:sz w:val="24"/>
                <w:szCs w:val="28"/>
              </w:rPr>
              <w:t xml:space="preserve"> по НДФЛ.</w:t>
            </w:r>
          </w:p>
        </w:tc>
        <w:tc>
          <w:tcPr>
            <w:tcW w:w="8530" w:type="dxa"/>
            <w:gridSpan w:val="2"/>
          </w:tcPr>
          <w:p w:rsidR="0023263E" w:rsidRPr="00960778" w:rsidRDefault="005A36D5" w:rsidP="005A36D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по разделам налоговой декларации по НДФЛ.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НДФЛ</w:t>
            </w:r>
          </w:p>
        </w:tc>
        <w:tc>
          <w:tcPr>
            <w:tcW w:w="8530" w:type="dxa"/>
            <w:gridSpan w:val="2"/>
          </w:tcPr>
          <w:p w:rsidR="006E15DD" w:rsidRPr="00960778" w:rsidRDefault="006E15DD" w:rsidP="006E15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6E15DD" w:rsidRPr="00960778" w:rsidRDefault="006E15DD" w:rsidP="006E15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3263E" w:rsidRPr="00960778" w:rsidRDefault="006E15DD" w:rsidP="006E15DD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>Пользоваться образцом заполнения платежных поручений по перечислению НДФЛ.</w:t>
            </w:r>
          </w:p>
        </w:tc>
        <w:tc>
          <w:tcPr>
            <w:tcW w:w="1511" w:type="dxa"/>
          </w:tcPr>
          <w:p w:rsidR="0023263E" w:rsidRPr="002B0B94" w:rsidRDefault="002326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6307C9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налоговой </w:t>
            </w:r>
            <w:r w:rsidR="0023263E" w:rsidRPr="00960778">
              <w:rPr>
                <w:sz w:val="24"/>
                <w:szCs w:val="28"/>
              </w:rPr>
              <w:t>деклара</w:t>
            </w:r>
            <w:r w:rsidRPr="00960778">
              <w:rPr>
                <w:sz w:val="24"/>
                <w:szCs w:val="28"/>
              </w:rPr>
              <w:t>ции</w:t>
            </w:r>
            <w:r w:rsidR="0023263E" w:rsidRPr="00960778">
              <w:rPr>
                <w:sz w:val="24"/>
                <w:szCs w:val="28"/>
              </w:rPr>
              <w:t xml:space="preserve"> по прочим налогам и сборам.</w:t>
            </w:r>
          </w:p>
        </w:tc>
        <w:tc>
          <w:tcPr>
            <w:tcW w:w="8530" w:type="dxa"/>
            <w:gridSpan w:val="2"/>
          </w:tcPr>
          <w:p w:rsidR="0023263E" w:rsidRPr="00960778" w:rsidRDefault="001145E2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налоговых деклараций по прочим налогам и сборам.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прочих налогов и сборов</w:t>
            </w:r>
          </w:p>
        </w:tc>
        <w:tc>
          <w:tcPr>
            <w:tcW w:w="8530" w:type="dxa"/>
            <w:gridSpan w:val="2"/>
          </w:tcPr>
          <w:p w:rsidR="00AB6D35" w:rsidRPr="00960778" w:rsidRDefault="00AB6D35" w:rsidP="00AB6D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по уплате </w:t>
            </w:r>
            <w:r w:rsidRPr="00960778">
              <w:rPr>
                <w:sz w:val="24"/>
                <w:szCs w:val="28"/>
              </w:rPr>
              <w:t>прочих налогов и сборов (государственная пошлина, водный налог, налог на добычу полезных ископаемых)</w:t>
            </w:r>
            <w:r w:rsidRPr="00960778">
              <w:rPr>
                <w:sz w:val="24"/>
                <w:szCs w:val="24"/>
              </w:rPr>
              <w:t>.</w:t>
            </w:r>
          </w:p>
          <w:p w:rsidR="0023263E" w:rsidRPr="00960778" w:rsidRDefault="00AB6D35" w:rsidP="00AB6D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960778">
              <w:rPr>
                <w:sz w:val="24"/>
                <w:szCs w:val="28"/>
              </w:rPr>
              <w:t xml:space="preserve"> уплате акцизов.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</w:t>
            </w:r>
            <w:r w:rsidR="001145E2" w:rsidRPr="00960778">
              <w:rPr>
                <w:sz w:val="24"/>
                <w:szCs w:val="28"/>
              </w:rPr>
              <w:t xml:space="preserve">ой </w:t>
            </w:r>
            <w:r w:rsidRPr="00960778">
              <w:rPr>
                <w:sz w:val="24"/>
                <w:szCs w:val="28"/>
              </w:rPr>
              <w:t>декл</w:t>
            </w:r>
            <w:r w:rsidR="001145E2" w:rsidRPr="00960778">
              <w:rPr>
                <w:sz w:val="24"/>
                <w:szCs w:val="28"/>
              </w:rPr>
              <w:t>арации</w:t>
            </w:r>
            <w:r w:rsidRPr="00960778">
              <w:rPr>
                <w:sz w:val="24"/>
                <w:szCs w:val="28"/>
              </w:rPr>
              <w:t xml:space="preserve"> по транспортному налогу.</w:t>
            </w:r>
          </w:p>
        </w:tc>
        <w:tc>
          <w:tcPr>
            <w:tcW w:w="8530" w:type="dxa"/>
            <w:gridSpan w:val="2"/>
          </w:tcPr>
          <w:p w:rsidR="0023263E" w:rsidRPr="00960778" w:rsidRDefault="001145E2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налоговой декларации по транспортному налогу.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AB6D35" w:rsidRPr="00960778">
              <w:rPr>
                <w:sz w:val="24"/>
                <w:szCs w:val="28"/>
              </w:rPr>
              <w:t>по уплате транспортного налога.</w:t>
            </w:r>
          </w:p>
        </w:tc>
        <w:tc>
          <w:tcPr>
            <w:tcW w:w="8530" w:type="dxa"/>
            <w:gridSpan w:val="2"/>
          </w:tcPr>
          <w:p w:rsidR="00AB6D35" w:rsidRPr="00960778" w:rsidRDefault="00AB6D35" w:rsidP="00AB6D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по </w:t>
            </w:r>
            <w:r w:rsidRPr="00960778">
              <w:rPr>
                <w:sz w:val="24"/>
                <w:szCs w:val="28"/>
              </w:rPr>
              <w:t>уплате транспортного налога.</w:t>
            </w:r>
          </w:p>
          <w:p w:rsidR="00AB6D35" w:rsidRPr="00960778" w:rsidRDefault="00AB6D35" w:rsidP="00AB6D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3263E" w:rsidRPr="00960778" w:rsidRDefault="00AB6D35" w:rsidP="00AB6D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>по уплате транспортного налога.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AB6D35" w:rsidRPr="002B0B94" w:rsidTr="000617E3">
        <w:tc>
          <w:tcPr>
            <w:tcW w:w="3617" w:type="dxa"/>
          </w:tcPr>
          <w:p w:rsidR="00AB6D35" w:rsidRPr="00960778" w:rsidRDefault="001145E2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налоговой декларации</w:t>
            </w:r>
            <w:r w:rsidR="00AB6D35" w:rsidRPr="00960778">
              <w:rPr>
                <w:sz w:val="24"/>
                <w:szCs w:val="28"/>
              </w:rPr>
              <w:t xml:space="preserve"> по земельному налогу.</w:t>
            </w:r>
          </w:p>
        </w:tc>
        <w:tc>
          <w:tcPr>
            <w:tcW w:w="8530" w:type="dxa"/>
            <w:gridSpan w:val="2"/>
          </w:tcPr>
          <w:p w:rsidR="00AB6D35" w:rsidRPr="00960778" w:rsidRDefault="001145E2" w:rsidP="001145E2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налоговой декларации </w:t>
            </w:r>
            <w:r w:rsidR="006307C9" w:rsidRPr="00960778">
              <w:rPr>
                <w:sz w:val="24"/>
                <w:szCs w:val="28"/>
              </w:rPr>
              <w:t xml:space="preserve">по разделам </w:t>
            </w:r>
            <w:r w:rsidRPr="00960778">
              <w:rPr>
                <w:sz w:val="24"/>
                <w:szCs w:val="28"/>
              </w:rPr>
              <w:t>по земельному налогу.</w:t>
            </w:r>
          </w:p>
        </w:tc>
        <w:tc>
          <w:tcPr>
            <w:tcW w:w="1511" w:type="dxa"/>
          </w:tcPr>
          <w:p w:rsidR="00AB6D35" w:rsidRPr="002B0B94" w:rsidRDefault="001145E2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AB6D35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6307C9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</w:t>
            </w:r>
            <w:r w:rsidR="0023263E" w:rsidRPr="00960778">
              <w:rPr>
                <w:sz w:val="24"/>
                <w:szCs w:val="28"/>
              </w:rPr>
              <w:t>поручени</w:t>
            </w:r>
            <w:r w:rsidRPr="00960778">
              <w:rPr>
                <w:sz w:val="24"/>
                <w:szCs w:val="28"/>
              </w:rPr>
              <w:t>я</w:t>
            </w:r>
            <w:r w:rsidR="0023263E" w:rsidRPr="00960778">
              <w:rPr>
                <w:sz w:val="24"/>
                <w:szCs w:val="28"/>
              </w:rPr>
              <w:t xml:space="preserve"> по уплате земельного налога.</w:t>
            </w:r>
          </w:p>
        </w:tc>
        <w:tc>
          <w:tcPr>
            <w:tcW w:w="8530" w:type="dxa"/>
            <w:gridSpan w:val="2"/>
          </w:tcPr>
          <w:p w:rsidR="00656F2D" w:rsidRPr="00960778" w:rsidRDefault="00656F2D" w:rsidP="00656F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</w:t>
            </w:r>
            <w:r w:rsidRPr="00960778">
              <w:rPr>
                <w:sz w:val="24"/>
                <w:szCs w:val="28"/>
              </w:rPr>
              <w:t>по уплате земельного налога.</w:t>
            </w:r>
          </w:p>
          <w:p w:rsidR="00656F2D" w:rsidRPr="00960778" w:rsidRDefault="00656F2D" w:rsidP="00656F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3263E" w:rsidRPr="00960778" w:rsidRDefault="00656F2D" w:rsidP="00656F2D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 xml:space="preserve">по уплате земельного </w:t>
            </w:r>
            <w:r w:rsidRPr="00960778">
              <w:rPr>
                <w:sz w:val="24"/>
                <w:szCs w:val="28"/>
              </w:rPr>
              <w:lastRenderedPageBreak/>
              <w:t>налога.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6307C9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lastRenderedPageBreak/>
              <w:t>Заполнение налогов</w:t>
            </w:r>
            <w:r w:rsidR="006307C9" w:rsidRPr="00960778">
              <w:rPr>
                <w:sz w:val="24"/>
                <w:szCs w:val="28"/>
              </w:rPr>
              <w:t>ой декларации</w:t>
            </w:r>
            <w:r w:rsidRPr="00960778">
              <w:rPr>
                <w:sz w:val="24"/>
                <w:szCs w:val="28"/>
              </w:rPr>
              <w:t xml:space="preserve"> по налогу на имущество организаций.</w:t>
            </w:r>
          </w:p>
        </w:tc>
        <w:tc>
          <w:tcPr>
            <w:tcW w:w="8530" w:type="dxa"/>
            <w:gridSpan w:val="2"/>
          </w:tcPr>
          <w:p w:rsidR="0023263E" w:rsidRPr="00960778" w:rsidRDefault="006307C9" w:rsidP="006307C9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платежных поручений по уплате налога на имущество организаций.</w:t>
            </w:r>
          </w:p>
        </w:tc>
        <w:tc>
          <w:tcPr>
            <w:tcW w:w="8530" w:type="dxa"/>
            <w:gridSpan w:val="2"/>
          </w:tcPr>
          <w:p w:rsidR="006578F7" w:rsidRPr="00960778" w:rsidRDefault="006578F7" w:rsidP="006578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</w:t>
            </w:r>
            <w:r w:rsidRPr="00960778">
              <w:rPr>
                <w:sz w:val="24"/>
                <w:szCs w:val="28"/>
              </w:rPr>
              <w:t>по уплате налога на имущество организаций.</w:t>
            </w:r>
          </w:p>
          <w:p w:rsidR="006578F7" w:rsidRPr="00960778" w:rsidRDefault="006578F7" w:rsidP="006578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3263E" w:rsidRPr="00960778" w:rsidRDefault="006578F7" w:rsidP="006578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>по уплате налога на имущество организаций.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6307C9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пеней и штрафов по федеральным налогам и сборам.</w:t>
            </w:r>
          </w:p>
        </w:tc>
        <w:tc>
          <w:tcPr>
            <w:tcW w:w="8530" w:type="dxa"/>
            <w:gridSpan w:val="2"/>
          </w:tcPr>
          <w:p w:rsidR="0023263E" w:rsidRPr="00960778" w:rsidRDefault="00D706E5" w:rsidP="00D706E5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53518B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пеней и штрафов по региональным налогам и сборам</w:t>
            </w:r>
          </w:p>
        </w:tc>
        <w:tc>
          <w:tcPr>
            <w:tcW w:w="8530" w:type="dxa"/>
            <w:gridSpan w:val="2"/>
          </w:tcPr>
          <w:p w:rsidR="006578F7" w:rsidRPr="00960778" w:rsidRDefault="006578F7" w:rsidP="006578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</w:t>
            </w:r>
            <w:r w:rsidRPr="00960778">
              <w:rPr>
                <w:sz w:val="24"/>
                <w:szCs w:val="28"/>
              </w:rPr>
              <w:t>по уплате пеней и штрафов по региональным налогам и сборам</w:t>
            </w:r>
            <w:r w:rsidR="003769BC" w:rsidRPr="00960778">
              <w:rPr>
                <w:sz w:val="24"/>
                <w:szCs w:val="28"/>
              </w:rPr>
              <w:t xml:space="preserve"> (транспортного налога, налога на имущество организаций, налога на игорный бизнес)</w:t>
            </w:r>
          </w:p>
          <w:p w:rsidR="006578F7" w:rsidRPr="00960778" w:rsidRDefault="006578F7" w:rsidP="006578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3263E" w:rsidRPr="00960778" w:rsidRDefault="006578F7" w:rsidP="003769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>по уплате пеней и штрафов по региональным налогам и сборам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DC6EAB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платежного поручения</w:t>
            </w:r>
            <w:r w:rsidR="0023263E" w:rsidRPr="00960778">
              <w:rPr>
                <w:sz w:val="24"/>
                <w:szCs w:val="28"/>
              </w:rPr>
              <w:t xml:space="preserve"> по уплате пеней и штрафов по местным налогам и сборам.</w:t>
            </w:r>
          </w:p>
        </w:tc>
        <w:tc>
          <w:tcPr>
            <w:tcW w:w="8530" w:type="dxa"/>
            <w:gridSpan w:val="2"/>
          </w:tcPr>
          <w:p w:rsidR="003769BC" w:rsidRPr="00960778" w:rsidRDefault="003769BC" w:rsidP="003769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</w:t>
            </w:r>
            <w:r w:rsidRPr="00960778">
              <w:rPr>
                <w:sz w:val="24"/>
                <w:szCs w:val="28"/>
              </w:rPr>
              <w:t>по уплате пеней и штрафов по местным налогам и сборам (торговый сбор, налог на имущество физических лиц, земельный налог)</w:t>
            </w:r>
          </w:p>
          <w:p w:rsidR="0023263E" w:rsidRPr="00960778" w:rsidRDefault="003769BC" w:rsidP="003769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>по уплате пеней и штрафов по местным налогам и сборам по региональным налогам и сборам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налоговых деклараций по специальным налоговым режимам.</w:t>
            </w:r>
          </w:p>
        </w:tc>
        <w:tc>
          <w:tcPr>
            <w:tcW w:w="8530" w:type="dxa"/>
            <w:gridSpan w:val="2"/>
          </w:tcPr>
          <w:p w:rsidR="0023263E" w:rsidRPr="00960778" w:rsidRDefault="001B37B1" w:rsidP="001B37B1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налоговых деклараций по специальным налоговым режимам (УСН, ЕСХН, Патентную систему налогообложения)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0617E3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 xml:space="preserve">по уплате налогов экономическими субъектами, </w:t>
            </w:r>
            <w:r w:rsidR="0023263E" w:rsidRPr="00960778">
              <w:rPr>
                <w:sz w:val="24"/>
                <w:szCs w:val="28"/>
              </w:rPr>
              <w:lastRenderedPageBreak/>
              <w:t>применяющими</w:t>
            </w:r>
          </w:p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8530" w:type="dxa"/>
            <w:gridSpan w:val="2"/>
          </w:tcPr>
          <w:p w:rsidR="003769BC" w:rsidRPr="00960778" w:rsidRDefault="003769BC" w:rsidP="003769BC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lastRenderedPageBreak/>
              <w:t xml:space="preserve">Заполнение платежных поручений </w:t>
            </w:r>
            <w:r w:rsidRPr="00960778">
              <w:rPr>
                <w:sz w:val="24"/>
                <w:szCs w:val="28"/>
              </w:rPr>
              <w:t>по уплате налогов экономическими субъектами, применяющими, специальные налоговые режимы (УСН, ЕСХН, Патентную систему налогообложения)</w:t>
            </w:r>
          </w:p>
          <w:p w:rsidR="0023263E" w:rsidRPr="00960778" w:rsidRDefault="003769BC" w:rsidP="003769BC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lastRenderedPageBreak/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>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0617E3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lastRenderedPageBreak/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пеней и штрафов экономическими субъектами, применяющими</w:t>
            </w:r>
          </w:p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8530" w:type="dxa"/>
            <w:gridSpan w:val="2"/>
          </w:tcPr>
          <w:p w:rsidR="003769BC" w:rsidRPr="00960778" w:rsidRDefault="003769BC" w:rsidP="003769BC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 xml:space="preserve">Заполнение платежных поручений </w:t>
            </w:r>
            <w:r w:rsidRPr="00960778">
              <w:rPr>
                <w:sz w:val="24"/>
                <w:szCs w:val="28"/>
              </w:rPr>
              <w:t>по уплате пеней и штрафов экономическими субъектами, применяющими специальные налоговые режимы (УСН, ЕСХН, Патентную систему налогообложения)</w:t>
            </w:r>
          </w:p>
          <w:p w:rsidR="0023263E" w:rsidRPr="00960778" w:rsidRDefault="003769BC" w:rsidP="003769BC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960778">
              <w:rPr>
                <w:sz w:val="24"/>
                <w:szCs w:val="28"/>
              </w:rPr>
              <w:t>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3.1-3.2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налоговых деклараций по страховым взносам в на обязательное пенсионное страхование и</w:t>
            </w:r>
          </w:p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обязательное медицинское страхование.</w:t>
            </w:r>
          </w:p>
        </w:tc>
        <w:tc>
          <w:tcPr>
            <w:tcW w:w="8530" w:type="dxa"/>
            <w:gridSpan w:val="2"/>
          </w:tcPr>
          <w:p w:rsidR="0023263E" w:rsidRPr="00960778" w:rsidRDefault="003861F0" w:rsidP="003861F0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0617E3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страховых взносов, пеней и штрафов в ПФР и ФОМС.</w:t>
            </w:r>
          </w:p>
        </w:tc>
        <w:tc>
          <w:tcPr>
            <w:tcW w:w="8530" w:type="dxa"/>
            <w:gridSpan w:val="2"/>
          </w:tcPr>
          <w:p w:rsidR="00B54C5A" w:rsidRPr="00960778" w:rsidRDefault="00B54C5A" w:rsidP="00B54C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B54C5A" w:rsidRPr="00960778" w:rsidRDefault="00B54C5A" w:rsidP="00B54C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аналитический учет по счету 69 "Расчеты по социальному страхованию".</w:t>
            </w:r>
          </w:p>
          <w:p w:rsidR="00B54C5A" w:rsidRPr="00960778" w:rsidRDefault="00B54C5A" w:rsidP="00B54C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Проводить начисление и перечисление взносов, </w:t>
            </w:r>
            <w:r w:rsidRPr="00960778">
              <w:rPr>
                <w:sz w:val="24"/>
                <w:szCs w:val="28"/>
              </w:rPr>
              <w:t>пеней и штрафов в ПФР.</w:t>
            </w:r>
          </w:p>
          <w:p w:rsidR="00B54C5A" w:rsidRPr="00960778" w:rsidRDefault="00B54C5A" w:rsidP="00B54C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Выбирать для платежных поручений по видам страховых взносов соответствующие реквизиты. Оформлять платежные поручения по штрафам и пеням в ПФР. </w:t>
            </w:r>
          </w:p>
          <w:p w:rsidR="00B54C5A" w:rsidRPr="00960778" w:rsidRDefault="00B54C5A" w:rsidP="00B54C5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960778">
              <w:rPr>
                <w:sz w:val="24"/>
                <w:szCs w:val="28"/>
              </w:rPr>
              <w:lastRenderedPageBreak/>
              <w:t>страховых взносов, пеней и штрафов в ПФР.</w:t>
            </w:r>
          </w:p>
          <w:p w:rsidR="00B54C5A" w:rsidRPr="00960778" w:rsidRDefault="00B54C5A" w:rsidP="00B54C5A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77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96077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96077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23263E" w:rsidRPr="00960778" w:rsidRDefault="00B54C5A" w:rsidP="00B54C5A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960778">
              <w:rPr>
                <w:sz w:val="24"/>
                <w:szCs w:val="28"/>
              </w:rPr>
              <w:t xml:space="preserve">уплате страховых взносов, пеней и штрафов в ПФР. </w:t>
            </w:r>
            <w:r w:rsidRPr="0096077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lastRenderedPageBreak/>
              <w:t>Заполнение налоговых деклараций по страховым взносам в ФСС.</w:t>
            </w:r>
          </w:p>
        </w:tc>
        <w:tc>
          <w:tcPr>
            <w:tcW w:w="8530" w:type="dxa"/>
            <w:gridSpan w:val="2"/>
          </w:tcPr>
          <w:p w:rsidR="0023263E" w:rsidRPr="00960778" w:rsidRDefault="001B37B1" w:rsidP="001B37B1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налоговых деклараций по страховым взносам в ФСС.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0617E3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 xml:space="preserve">Заполнение платежного поручения </w:t>
            </w:r>
            <w:r w:rsidR="0023263E" w:rsidRPr="00960778">
              <w:rPr>
                <w:sz w:val="24"/>
                <w:szCs w:val="28"/>
              </w:rPr>
              <w:t>по уплате страховых взносов, пеней и штрафов в</w:t>
            </w:r>
            <w:r w:rsidR="003861F0" w:rsidRPr="00960778">
              <w:rPr>
                <w:sz w:val="24"/>
                <w:szCs w:val="28"/>
              </w:rPr>
              <w:t xml:space="preserve"> </w:t>
            </w:r>
            <w:r w:rsidR="0023263E" w:rsidRPr="00960778">
              <w:rPr>
                <w:sz w:val="24"/>
                <w:szCs w:val="28"/>
              </w:rPr>
              <w:t>ФСС.</w:t>
            </w:r>
          </w:p>
        </w:tc>
        <w:tc>
          <w:tcPr>
            <w:tcW w:w="8530" w:type="dxa"/>
            <w:gridSpan w:val="2"/>
          </w:tcPr>
          <w:p w:rsidR="00786571" w:rsidRPr="00960778" w:rsidRDefault="00786571" w:rsidP="007865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786571" w:rsidRPr="00960778" w:rsidRDefault="00786571" w:rsidP="007865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786571" w:rsidRPr="00960778" w:rsidRDefault="00786571" w:rsidP="007865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Проводить начисление и перечисление взносов, </w:t>
            </w:r>
            <w:r w:rsidRPr="00960778">
              <w:rPr>
                <w:sz w:val="24"/>
                <w:szCs w:val="28"/>
              </w:rPr>
              <w:t>пеней и штрафов в ФСС.</w:t>
            </w:r>
          </w:p>
          <w:p w:rsidR="00786571" w:rsidRPr="00960778" w:rsidRDefault="00786571" w:rsidP="007865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</w:t>
            </w:r>
          </w:p>
          <w:p w:rsidR="00786571" w:rsidRPr="00960778" w:rsidRDefault="00786571" w:rsidP="007865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960778">
              <w:rPr>
                <w:sz w:val="24"/>
                <w:szCs w:val="28"/>
              </w:rPr>
              <w:t>страховых взносов, пеней и штрафов в ФСС.</w:t>
            </w:r>
          </w:p>
          <w:p w:rsidR="00786571" w:rsidRPr="00960778" w:rsidRDefault="00786571" w:rsidP="0078657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77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5" w:history="1">
              <w:r w:rsidRPr="0096077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96077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786571" w:rsidRPr="00960778" w:rsidRDefault="00786571" w:rsidP="00786571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960778">
              <w:rPr>
                <w:sz w:val="24"/>
                <w:szCs w:val="28"/>
              </w:rPr>
              <w:t xml:space="preserve">уплате страховых взносов, пеней и штрафов в ФСС. </w:t>
            </w:r>
          </w:p>
          <w:p w:rsidR="0023263E" w:rsidRPr="00960778" w:rsidRDefault="00786571" w:rsidP="00786571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lastRenderedPageBreak/>
              <w:t>Заполнение отчетности по персонифицированному учету застрахованных лиц в ПФР</w:t>
            </w:r>
          </w:p>
        </w:tc>
        <w:tc>
          <w:tcPr>
            <w:tcW w:w="8530" w:type="dxa"/>
            <w:gridSpan w:val="2"/>
          </w:tcPr>
          <w:p w:rsidR="001B37B1" w:rsidRPr="00960778" w:rsidRDefault="001B37B1" w:rsidP="001B37B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  <w:color w:val="000000"/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  <w:r w:rsidRPr="00960778">
              <w:rPr>
                <w:bCs/>
                <w:color w:val="000000"/>
                <w:sz w:val="24"/>
                <w:szCs w:val="24"/>
              </w:rPr>
              <w:t>. Персонифицированный отчет в Пенсионный фонд </w:t>
            </w:r>
            <w:r w:rsidRPr="0096077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(РСВ-1).</w:t>
            </w:r>
          </w:p>
          <w:p w:rsidR="0023263E" w:rsidRPr="00960778" w:rsidRDefault="0023263E" w:rsidP="0072197B">
            <w:pPr>
              <w:ind w:left="134"/>
              <w:rPr>
                <w:sz w:val="24"/>
                <w:szCs w:val="28"/>
              </w:rPr>
            </w:pP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23263E" w:rsidRPr="002B0B94" w:rsidTr="000617E3">
        <w:tc>
          <w:tcPr>
            <w:tcW w:w="3617" w:type="dxa"/>
          </w:tcPr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Заполнение отчетности в ФСС по страховым взносам от несчастных случаев на производстве и</w:t>
            </w:r>
          </w:p>
          <w:p w:rsidR="0023263E" w:rsidRPr="00960778" w:rsidRDefault="0023263E" w:rsidP="002326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8"/>
              </w:rPr>
              <w:t>профессиональных заболеваний.</w:t>
            </w:r>
          </w:p>
          <w:p w:rsidR="0023263E" w:rsidRPr="00960778" w:rsidRDefault="0023263E" w:rsidP="0023263E">
            <w:pPr>
              <w:rPr>
                <w:sz w:val="24"/>
                <w:szCs w:val="28"/>
              </w:rPr>
            </w:pPr>
          </w:p>
        </w:tc>
        <w:tc>
          <w:tcPr>
            <w:tcW w:w="8530" w:type="dxa"/>
            <w:gridSpan w:val="2"/>
          </w:tcPr>
          <w:p w:rsidR="00FD113E" w:rsidRPr="00960778" w:rsidRDefault="00FD113E" w:rsidP="00FD11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FD113E" w:rsidRPr="00960778" w:rsidRDefault="00FD113E" w:rsidP="00FD11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FD113E" w:rsidRPr="00960778" w:rsidRDefault="00FD113E" w:rsidP="00FD11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</w:t>
            </w:r>
          </w:p>
          <w:p w:rsidR="00FD113E" w:rsidRPr="00960778" w:rsidRDefault="00FD113E" w:rsidP="00FD11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Осуществлять аналитический учет по счету 69 "Расчеты по социальному страхованию".</w:t>
            </w:r>
          </w:p>
          <w:p w:rsidR="00FD113E" w:rsidRPr="00960778" w:rsidRDefault="00FD113E" w:rsidP="00FD11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D113E" w:rsidRPr="00960778" w:rsidRDefault="00FD113E" w:rsidP="00FD11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0778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FD113E" w:rsidRPr="00960778" w:rsidRDefault="00FD113E" w:rsidP="00FD113E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778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96077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960778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23263E" w:rsidRPr="00960778" w:rsidRDefault="00FD113E" w:rsidP="00FD113E">
            <w:pPr>
              <w:rPr>
                <w:sz w:val="24"/>
                <w:szCs w:val="28"/>
              </w:rPr>
            </w:pPr>
            <w:r w:rsidRPr="00960778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</w:tcPr>
          <w:p w:rsidR="0023263E" w:rsidRPr="002B0B94" w:rsidRDefault="00FD113E" w:rsidP="0072197B">
            <w:pPr>
              <w:ind w:left="134"/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8"/>
              </w:rPr>
              <w:t>2</w:t>
            </w:r>
          </w:p>
        </w:tc>
        <w:tc>
          <w:tcPr>
            <w:tcW w:w="1901" w:type="dxa"/>
          </w:tcPr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3861F0" w:rsidRPr="002B0B94" w:rsidRDefault="003861F0" w:rsidP="003861F0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23263E" w:rsidRPr="002B0B94" w:rsidRDefault="003861F0" w:rsidP="003861F0">
            <w:pPr>
              <w:jc w:val="center"/>
              <w:rPr>
                <w:sz w:val="24"/>
                <w:szCs w:val="28"/>
              </w:rPr>
            </w:pPr>
            <w:r w:rsidRPr="002B0B94">
              <w:rPr>
                <w:sz w:val="24"/>
                <w:szCs w:val="24"/>
              </w:rPr>
              <w:t>ПК 3.3-3.4</w:t>
            </w:r>
          </w:p>
        </w:tc>
      </w:tr>
      <w:tr w:rsidR="00B83013" w:rsidRPr="002B0B94" w:rsidTr="000617E3">
        <w:tc>
          <w:tcPr>
            <w:tcW w:w="12147" w:type="dxa"/>
            <w:gridSpan w:val="3"/>
          </w:tcPr>
          <w:p w:rsidR="00B83013" w:rsidRPr="00960778" w:rsidRDefault="00B83013" w:rsidP="00CC7F0F">
            <w:pPr>
              <w:rPr>
                <w:b/>
                <w:i/>
                <w:iCs/>
                <w:sz w:val="24"/>
                <w:szCs w:val="24"/>
              </w:rPr>
            </w:pPr>
            <w:r w:rsidRPr="00960778">
              <w:rPr>
                <w:b/>
                <w:i/>
                <w:iCs/>
                <w:sz w:val="24"/>
                <w:szCs w:val="24"/>
              </w:rPr>
              <w:t>Дифференцированный зачет по ПП. 03</w:t>
            </w:r>
          </w:p>
        </w:tc>
        <w:tc>
          <w:tcPr>
            <w:tcW w:w="1511" w:type="dxa"/>
          </w:tcPr>
          <w:p w:rsidR="00B83013" w:rsidRPr="002B0B94" w:rsidRDefault="003769BC" w:rsidP="00CC7F0F">
            <w:pPr>
              <w:jc w:val="center"/>
              <w:rPr>
                <w:b/>
                <w:i/>
                <w:sz w:val="24"/>
                <w:szCs w:val="24"/>
              </w:rPr>
            </w:pPr>
            <w:r w:rsidRPr="002B0B9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2197B" w:rsidRPr="002B0B94" w:rsidRDefault="0072197B" w:rsidP="0072197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72197B" w:rsidRPr="002B0B94" w:rsidRDefault="0072197B" w:rsidP="0072197B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B83013" w:rsidRPr="002B0B94" w:rsidRDefault="0072197B" w:rsidP="0072197B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3.1-3.4</w:t>
            </w:r>
          </w:p>
        </w:tc>
      </w:tr>
      <w:tr w:rsidR="00635E66" w:rsidRPr="002B0B94" w:rsidTr="000617E3">
        <w:tc>
          <w:tcPr>
            <w:tcW w:w="12147" w:type="dxa"/>
            <w:gridSpan w:val="3"/>
          </w:tcPr>
          <w:p w:rsidR="00635E66" w:rsidRPr="002B0B94" w:rsidRDefault="00635E66" w:rsidP="00CC7F0F">
            <w:pPr>
              <w:rPr>
                <w:b/>
                <w:i/>
                <w:iCs/>
                <w:sz w:val="24"/>
                <w:szCs w:val="24"/>
              </w:rPr>
            </w:pPr>
            <w:r w:rsidRPr="002B0B94">
              <w:rPr>
                <w:b/>
                <w:i/>
                <w:iCs/>
                <w:sz w:val="24"/>
                <w:szCs w:val="24"/>
              </w:rPr>
              <w:t>Экзамен квалификационный по ПМ 03</w:t>
            </w:r>
          </w:p>
        </w:tc>
        <w:tc>
          <w:tcPr>
            <w:tcW w:w="1511" w:type="dxa"/>
          </w:tcPr>
          <w:p w:rsidR="00635E66" w:rsidRPr="002B0B94" w:rsidRDefault="00635E66" w:rsidP="00CC7F0F">
            <w:pPr>
              <w:jc w:val="center"/>
              <w:rPr>
                <w:b/>
                <w:i/>
                <w:sz w:val="24"/>
                <w:szCs w:val="24"/>
              </w:rPr>
            </w:pPr>
            <w:r w:rsidRPr="002B0B9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635E66" w:rsidRPr="002B0B94" w:rsidRDefault="00635E66" w:rsidP="00635E66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01-05,</w:t>
            </w:r>
          </w:p>
          <w:p w:rsidR="00635E66" w:rsidRPr="002B0B94" w:rsidRDefault="00635E66" w:rsidP="00635E66">
            <w:pPr>
              <w:jc w:val="center"/>
              <w:rPr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ОК 09-11</w:t>
            </w:r>
          </w:p>
          <w:p w:rsidR="00635E66" w:rsidRPr="002B0B94" w:rsidRDefault="00635E66" w:rsidP="00635E66">
            <w:pPr>
              <w:jc w:val="center"/>
              <w:rPr>
                <w:b/>
                <w:sz w:val="24"/>
                <w:szCs w:val="24"/>
              </w:rPr>
            </w:pPr>
            <w:r w:rsidRPr="002B0B94">
              <w:rPr>
                <w:sz w:val="24"/>
                <w:szCs w:val="24"/>
              </w:rPr>
              <w:t>ПК 3.</w:t>
            </w:r>
            <w:r w:rsidR="003861F0" w:rsidRPr="002B0B94">
              <w:rPr>
                <w:sz w:val="24"/>
                <w:szCs w:val="24"/>
              </w:rPr>
              <w:t>1</w:t>
            </w:r>
            <w:r w:rsidRPr="002B0B94">
              <w:rPr>
                <w:sz w:val="24"/>
                <w:szCs w:val="24"/>
              </w:rPr>
              <w:t>-3.4</w:t>
            </w:r>
          </w:p>
        </w:tc>
      </w:tr>
    </w:tbl>
    <w:p w:rsidR="00474644" w:rsidRPr="002B0B94" w:rsidRDefault="00474644" w:rsidP="00B8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2B0B94" w:rsidSect="00F06421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17649" w:rsidRPr="002B0B94" w:rsidRDefault="001368CC" w:rsidP="00FD0E15">
      <w:pPr>
        <w:tabs>
          <w:tab w:val="left" w:pos="3870"/>
        </w:tabs>
        <w:ind w:right="-285" w:firstLine="709"/>
        <w:jc w:val="both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lastRenderedPageBreak/>
        <w:t xml:space="preserve">3. УСЛОВИЯ РЕАЛИЗАЦИИИ ПРОГРАММЫ </w:t>
      </w:r>
      <w:r w:rsidR="00817649" w:rsidRPr="002B0B94">
        <w:rPr>
          <w:b/>
          <w:sz w:val="28"/>
          <w:szCs w:val="28"/>
        </w:rPr>
        <w:t>ПРОФЕСИОНАЛЬНОГО МОДУЛЯ</w:t>
      </w:r>
      <w:r w:rsidR="00F119E2" w:rsidRPr="00F119E2">
        <w:rPr>
          <w:b/>
          <w:sz w:val="28"/>
          <w:szCs w:val="28"/>
        </w:rPr>
        <w:t xml:space="preserve"> </w:t>
      </w:r>
      <w:r w:rsidR="00F119E2" w:rsidRPr="00960778">
        <w:rPr>
          <w:b/>
          <w:sz w:val="28"/>
          <w:szCs w:val="28"/>
        </w:rPr>
        <w:t>ПМ. 03  ПРОВЕДЕНИЕ РАСЧЕТОВ С БЮДЖЕТОМ И ВНЕБЮДЖЕТНЫМ ФОНДАМИ</w:t>
      </w:r>
    </w:p>
    <w:p w:rsidR="006372F3" w:rsidRPr="00960778" w:rsidRDefault="00660654" w:rsidP="00F119E2">
      <w:pPr>
        <w:ind w:right="-285" w:firstLine="709"/>
        <w:jc w:val="both"/>
        <w:rPr>
          <w:b/>
          <w:sz w:val="28"/>
        </w:rPr>
      </w:pPr>
      <w:r w:rsidRPr="002B0B94">
        <w:rPr>
          <w:b/>
          <w:sz w:val="28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</w:p>
    <w:p w:rsidR="001368CC" w:rsidRPr="002B0B94" w:rsidRDefault="001368CC" w:rsidP="00F119E2">
      <w:pPr>
        <w:ind w:right="-285" w:firstLine="709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960778">
        <w:rPr>
          <w:sz w:val="28"/>
          <w:szCs w:val="28"/>
        </w:rPr>
        <w:t>ния для самостоятельной работы</w:t>
      </w:r>
      <w:r w:rsidRPr="002B0B94">
        <w:rPr>
          <w:sz w:val="28"/>
          <w:szCs w:val="28"/>
        </w:rPr>
        <w:t>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68CC" w:rsidRPr="00760AD2" w:rsidRDefault="00760AD2" w:rsidP="00F119E2">
      <w:pPr>
        <w:widowControl/>
        <w:tabs>
          <w:tab w:val="left" w:pos="1275"/>
        </w:tabs>
        <w:autoSpaceDE/>
        <w:autoSpaceDN/>
        <w:adjustRightInd/>
        <w:ind w:right="-285"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«</w:t>
      </w:r>
      <w:r w:rsidRPr="00760AD2">
        <w:rPr>
          <w:rFonts w:eastAsia="Calibri"/>
          <w:sz w:val="28"/>
          <w:szCs w:val="24"/>
          <w:lang w:eastAsia="en-US"/>
        </w:rPr>
        <w:t xml:space="preserve">Кабинет финансов, налогов и налогообложения. Кабинет финансов, </w:t>
      </w:r>
      <w:r w:rsidR="00960778">
        <w:rPr>
          <w:rFonts w:eastAsia="Calibri"/>
          <w:sz w:val="28"/>
          <w:szCs w:val="24"/>
          <w:lang w:eastAsia="en-US"/>
        </w:rPr>
        <w:t>денежного обращения и кредитов</w:t>
      </w:r>
      <w:r>
        <w:rPr>
          <w:rFonts w:eastAsia="Calibri"/>
          <w:sz w:val="28"/>
          <w:szCs w:val="24"/>
          <w:lang w:eastAsia="en-US"/>
        </w:rPr>
        <w:t>»</w:t>
      </w:r>
      <w:r w:rsidR="0045494F">
        <w:rPr>
          <w:bCs/>
          <w:sz w:val="28"/>
          <w:szCs w:val="28"/>
        </w:rPr>
        <w:t>,</w:t>
      </w:r>
      <w:r w:rsidR="006372F3">
        <w:rPr>
          <w:bCs/>
          <w:sz w:val="28"/>
          <w:szCs w:val="28"/>
        </w:rPr>
        <w:t xml:space="preserve"> </w:t>
      </w:r>
      <w:r w:rsidR="001368CC" w:rsidRPr="002B0B94">
        <w:rPr>
          <w:bCs/>
          <w:sz w:val="28"/>
          <w:szCs w:val="28"/>
        </w:rPr>
        <w:t xml:space="preserve">оснащенный оборудованием: </w:t>
      </w:r>
    </w:p>
    <w:p w:rsidR="001368CC" w:rsidRPr="002B0B94" w:rsidRDefault="001368CC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2B0B94">
        <w:rPr>
          <w:bCs/>
          <w:sz w:val="28"/>
          <w:szCs w:val="28"/>
        </w:rPr>
        <w:t>- рабочие места по количеству обучающихся;</w:t>
      </w:r>
    </w:p>
    <w:p w:rsidR="001368CC" w:rsidRPr="002B0B94" w:rsidRDefault="001368CC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2B0B94">
        <w:rPr>
          <w:bCs/>
          <w:sz w:val="28"/>
          <w:szCs w:val="28"/>
        </w:rPr>
        <w:t>- рабочее место преподавателя;</w:t>
      </w:r>
    </w:p>
    <w:p w:rsidR="0045219A" w:rsidRPr="002B0B94" w:rsidRDefault="001368CC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2B0B94">
        <w:rPr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45219A" w:rsidRPr="002B0B94" w:rsidRDefault="0045219A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2B0B94">
        <w:rPr>
          <w:bCs/>
          <w:sz w:val="28"/>
          <w:szCs w:val="28"/>
        </w:rPr>
        <w:t>- комплект у</w:t>
      </w:r>
      <w:r w:rsidR="006127BB">
        <w:rPr>
          <w:bCs/>
          <w:sz w:val="28"/>
          <w:szCs w:val="28"/>
        </w:rPr>
        <w:t>чебно-методического обеспечения;</w:t>
      </w:r>
    </w:p>
    <w:p w:rsidR="0045219A" w:rsidRPr="002B0B94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bCs/>
          <w:sz w:val="28"/>
          <w:szCs w:val="28"/>
        </w:rPr>
      </w:pPr>
      <w:proofErr w:type="gramStart"/>
      <w:r w:rsidRPr="002B0B94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660654" w:rsidRPr="002B0B94" w:rsidRDefault="00660654" w:rsidP="00F119E2">
      <w:pPr>
        <w:suppressAutoHyphens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- техническими средства обучения:</w:t>
      </w:r>
    </w:p>
    <w:p w:rsidR="00660654" w:rsidRPr="002B0B94" w:rsidRDefault="00660654" w:rsidP="00F119E2">
      <w:pPr>
        <w:suppressAutoHyphens/>
        <w:ind w:right="-285" w:firstLine="567"/>
        <w:jc w:val="both"/>
        <w:rPr>
          <w:bCs/>
          <w:sz w:val="28"/>
          <w:szCs w:val="28"/>
        </w:rPr>
      </w:pPr>
      <w:r w:rsidRPr="002B0B94">
        <w:rPr>
          <w:sz w:val="28"/>
          <w:szCs w:val="28"/>
        </w:rPr>
        <w:t xml:space="preserve">- компьютер с лицензионным программным обеспечением: MS Office 2016, СПС КонсультантПлюс, ГАРАНТ аэро, 1C Предприятие 8, 7-Zip, Bizagi, Bloodshed Dev-C++, CaseTransmitter, C-Free 5, IBM Software, Java, K-Lite Codec Pack; </w:t>
      </w:r>
      <w:r w:rsidR="001368CC" w:rsidRPr="002B0B94">
        <w:rPr>
          <w:bCs/>
          <w:sz w:val="28"/>
          <w:szCs w:val="28"/>
        </w:rPr>
        <w:t xml:space="preserve"> </w:t>
      </w:r>
    </w:p>
    <w:p w:rsidR="001368CC" w:rsidRPr="002B0B94" w:rsidRDefault="001368CC" w:rsidP="00F119E2">
      <w:pPr>
        <w:suppressAutoHyphens/>
        <w:ind w:right="-285" w:firstLine="567"/>
        <w:jc w:val="both"/>
        <w:rPr>
          <w:bCs/>
          <w:sz w:val="28"/>
          <w:szCs w:val="28"/>
        </w:rPr>
      </w:pPr>
      <w:r w:rsidRPr="002B0B94">
        <w:rPr>
          <w:bCs/>
          <w:sz w:val="28"/>
          <w:szCs w:val="28"/>
        </w:rPr>
        <w:t>- мультимедиапроектор;</w:t>
      </w:r>
    </w:p>
    <w:p w:rsidR="00660654" w:rsidRPr="002B0B94" w:rsidRDefault="00660654" w:rsidP="00F119E2">
      <w:pPr>
        <w:suppressAutoHyphens/>
        <w:ind w:right="-285" w:firstLine="567"/>
        <w:jc w:val="both"/>
        <w:rPr>
          <w:bCs/>
          <w:sz w:val="28"/>
          <w:szCs w:val="28"/>
        </w:rPr>
      </w:pPr>
      <w:r w:rsidRPr="002B0B94">
        <w:rPr>
          <w:sz w:val="28"/>
          <w:szCs w:val="28"/>
        </w:rPr>
        <w:t>- интерактивная доска или экран.</w:t>
      </w:r>
    </w:p>
    <w:p w:rsidR="0045219A" w:rsidRPr="002B0B94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bCs/>
          <w:sz w:val="28"/>
          <w:szCs w:val="28"/>
        </w:rPr>
      </w:pPr>
      <w:r w:rsidRPr="002B0B94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5219A" w:rsidRPr="002B0B94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- проекционный экран, при использовании которого </w:t>
      </w:r>
      <w:r w:rsidRPr="002B0B94">
        <w:rPr>
          <w:bCs/>
          <w:sz w:val="28"/>
          <w:szCs w:val="28"/>
        </w:rPr>
        <w:t>обеспечивается</w:t>
      </w:r>
      <w:r w:rsidRPr="002B0B94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5219A" w:rsidRPr="002B0B94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bCs/>
          <w:sz w:val="28"/>
          <w:szCs w:val="28"/>
        </w:rPr>
      </w:pPr>
      <w:r w:rsidRPr="002B0B94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1368CC" w:rsidRDefault="001368CC" w:rsidP="00F119E2">
      <w:pPr>
        <w:suppressAutoHyphens/>
        <w:ind w:right="-285" w:firstLine="709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</w:t>
      </w:r>
      <w:r w:rsidR="0045219A" w:rsidRPr="002B0B94">
        <w:rPr>
          <w:sz w:val="28"/>
          <w:szCs w:val="28"/>
        </w:rPr>
        <w:t>онно-телекоммуникационной сети «Интернет»</w:t>
      </w:r>
      <w:r w:rsidRPr="002B0B94">
        <w:rPr>
          <w:sz w:val="28"/>
          <w:szCs w:val="28"/>
        </w:rPr>
        <w:t xml:space="preserve"> и обеспечением доступа в электронную информационно-образовательную ср</w:t>
      </w:r>
      <w:r w:rsidR="0045219A" w:rsidRPr="002B0B94">
        <w:rPr>
          <w:sz w:val="28"/>
          <w:szCs w:val="28"/>
        </w:rPr>
        <w:t>еду образовательной организации.</w:t>
      </w:r>
    </w:p>
    <w:p w:rsidR="00DC4F79" w:rsidRDefault="00DC4F79" w:rsidP="00F119E2">
      <w:pPr>
        <w:suppressAutoHyphens/>
        <w:ind w:right="-285" w:firstLine="709"/>
        <w:jc w:val="both"/>
        <w:rPr>
          <w:sz w:val="28"/>
          <w:szCs w:val="28"/>
        </w:rPr>
      </w:pPr>
    </w:p>
    <w:p w:rsidR="00DC4F79" w:rsidRDefault="00DC4F79" w:rsidP="00F119E2">
      <w:pPr>
        <w:suppressAutoHyphens/>
        <w:ind w:right="-285" w:firstLine="709"/>
        <w:jc w:val="both"/>
        <w:rPr>
          <w:sz w:val="28"/>
          <w:szCs w:val="28"/>
        </w:rPr>
      </w:pPr>
    </w:p>
    <w:p w:rsidR="006127BB" w:rsidRPr="00960778" w:rsidRDefault="006127BB" w:rsidP="00F119E2">
      <w:pPr>
        <w:suppressAutoHyphens/>
        <w:ind w:right="-285" w:firstLine="709"/>
        <w:jc w:val="both"/>
        <w:rPr>
          <w:sz w:val="28"/>
          <w:szCs w:val="28"/>
        </w:rPr>
      </w:pPr>
    </w:p>
    <w:p w:rsidR="00817649" w:rsidRPr="00A97AC5" w:rsidRDefault="00A97AC5" w:rsidP="00A97AC5">
      <w:pPr>
        <w:ind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1368CC" w:rsidRPr="002B0B94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17649" w:rsidRPr="002B0B94" w:rsidRDefault="0095729C" w:rsidP="00F119E2">
      <w:pPr>
        <w:widowControl/>
        <w:shd w:val="clear" w:color="auto" w:fill="FFFFFF"/>
        <w:autoSpaceDE/>
        <w:autoSpaceDN/>
        <w:adjustRightInd/>
        <w:ind w:right="-285" w:firstLine="567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t>3</w:t>
      </w:r>
      <w:r w:rsidR="00BB5EE0" w:rsidRPr="002B0B94">
        <w:rPr>
          <w:b/>
          <w:sz w:val="28"/>
          <w:szCs w:val="28"/>
        </w:rPr>
        <w:t xml:space="preserve">.2.1 </w:t>
      </w:r>
      <w:r w:rsidR="00897184" w:rsidRPr="002B0B94">
        <w:rPr>
          <w:b/>
          <w:sz w:val="28"/>
          <w:szCs w:val="28"/>
        </w:rPr>
        <w:t>Печатные издания</w:t>
      </w:r>
      <w:r w:rsidR="007E0B53" w:rsidRPr="002B0B94">
        <w:rPr>
          <w:b/>
          <w:sz w:val="28"/>
          <w:szCs w:val="28"/>
        </w:rPr>
        <w:t>: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1. Конституция Российской Федерации от 12.12.1993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2. Бюджетный кодекс Российской Федерации от 31.07.1998 N 145-ФЗ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3. Гражданский кодекс Российской Федерации в 4 частях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4. Кодекс Российской Федерации об административных правонарушениях от 30.12.2001 N195-ФЗ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5. Налоговый кодекс Российской Федерации в 2 частях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6. Таможенный кодекс Таможенного союза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7. Трудовой кодекс Российской Федерации от 30.12.2001 N 197-ФЗ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8. Уголовный кодекс Российской Федерации от 13.06.1996 N 63-ФЗ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12. Федеральный закон от 26.10.2002 N 127-ФЗ (действующая редакция) «О несостоятельности (банкротстве);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14. Федеральный закон от 29.07.2004 N 98-ФЗ (действующая редакция) «О коммерческой тайне»;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15. Федеральный закон от 27.07.2006 N 152-ФЗ (действующая редакция) «О персональных данных»;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17. Федеральный закон от 25.12.2008 N 273-ФЗ (действующая редакция) «О противодействии коррупции»;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18. Федеральный закон от 30.12.2008 N 307-ФЗ (действующая редакция) «Об аудиторской деятельности»;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19. Федеральный закон от 27.07.2010 N 208-ФЗ (действующая редакция) «О консолидированной финансовой отчетности»;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lastRenderedPageBreak/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22. Федеральный закон от 06.12.2011 N 402-ФЗ «О бухгалтерском учете»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34. Положение по бухгалтерскому учету «Расходы организации»</w:t>
      </w:r>
      <w:r w:rsidR="00B81E7A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(ПБУ 10/99), утв. Приказом Минфина России от 06.05.1999 N 33н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lastRenderedPageBreak/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81E7A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44. Положение по бухгалтерскому учету «Информация об участии в совместной деятельности» (ПБУ 20/03), утв. приказом Минфина РФ от 24.11.2003 N 1</w:t>
      </w:r>
      <w:r w:rsidR="00B81E7A" w:rsidRPr="002B0B94">
        <w:rPr>
          <w:sz w:val="28"/>
          <w:szCs w:val="28"/>
        </w:rPr>
        <w:t>05н (действующая редакция);</w:t>
      </w:r>
    </w:p>
    <w:p w:rsidR="00897184" w:rsidRPr="002B0B94" w:rsidRDefault="00B81E7A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45. </w:t>
      </w:r>
      <w:r w:rsidR="00897184" w:rsidRPr="002B0B94">
        <w:rPr>
          <w:sz w:val="28"/>
          <w:szCs w:val="28"/>
        </w:rPr>
        <w:t>Положение по бухгалтерскому учету «Изменения оценочных значений» (ПБУ 21/2008), утв.</w:t>
      </w:r>
      <w:r w:rsidRPr="002B0B94">
        <w:rPr>
          <w:sz w:val="28"/>
          <w:szCs w:val="28"/>
        </w:rPr>
        <w:t xml:space="preserve"> </w:t>
      </w:r>
      <w:r w:rsidR="00897184" w:rsidRPr="002B0B94">
        <w:rPr>
          <w:sz w:val="28"/>
          <w:szCs w:val="28"/>
        </w:rPr>
        <w:t>приказом Минфина России от 06.10.2008 N 106н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46. Положение по бухгалтерскому учету «Исправление ошибок в бухгалтерском </w:t>
      </w:r>
      <w:r w:rsidR="00B81E7A" w:rsidRPr="002B0B94">
        <w:rPr>
          <w:sz w:val="28"/>
          <w:szCs w:val="28"/>
        </w:rPr>
        <w:t xml:space="preserve">учете и </w:t>
      </w:r>
      <w:r w:rsidRPr="002B0B94">
        <w:rPr>
          <w:sz w:val="28"/>
          <w:szCs w:val="28"/>
        </w:rPr>
        <w:t>отчетности» (ПБУ 22/2010), утв. приказом Минфина России от 28.06.2010 N 63н</w:t>
      </w:r>
      <w:r w:rsidR="00B81E7A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47. Положение по бухгалтерскому учету «Отчет о </w:t>
      </w:r>
      <w:r w:rsidR="00B81E7A" w:rsidRPr="002B0B94">
        <w:rPr>
          <w:sz w:val="28"/>
          <w:szCs w:val="28"/>
        </w:rPr>
        <w:t xml:space="preserve">движении денежных средств» (ПБУ </w:t>
      </w:r>
      <w:r w:rsidRPr="002B0B94">
        <w:rPr>
          <w:sz w:val="28"/>
          <w:szCs w:val="28"/>
        </w:rPr>
        <w:t>23/2011), утв. приказом Минфина РФ от 02.02.2011 N 11н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48. Положение по бухгалтерскому учету «Учет затрат на ос</w:t>
      </w:r>
      <w:r w:rsidR="00B81E7A" w:rsidRPr="002B0B94">
        <w:rPr>
          <w:sz w:val="28"/>
          <w:szCs w:val="28"/>
        </w:rPr>
        <w:t xml:space="preserve">воение природных ресурсов» (ПБУ </w:t>
      </w:r>
      <w:r w:rsidRPr="002B0B94">
        <w:rPr>
          <w:sz w:val="28"/>
          <w:szCs w:val="28"/>
        </w:rPr>
        <w:t>24/2011), утв. приказом Минфина РФ от 06.10.2011 N 125н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lastRenderedPageBreak/>
        <w:t>49. Приказ Минфина РФ от 13.06.1995 N 49 «Об утверждении Методических указаний по</w:t>
      </w:r>
      <w:r w:rsidR="00B81E7A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инвентаризации имущества и финансовых обязательств» (действующая редакция);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50. Приказ Минфина России от 29.07.1998 N 34н (действ</w:t>
      </w:r>
      <w:r w:rsidR="00B81E7A" w:rsidRPr="002B0B94">
        <w:rPr>
          <w:sz w:val="28"/>
          <w:szCs w:val="28"/>
        </w:rPr>
        <w:t xml:space="preserve">ующая редакция) «Об утверждении </w:t>
      </w:r>
      <w:r w:rsidRPr="002B0B94">
        <w:rPr>
          <w:sz w:val="28"/>
          <w:szCs w:val="28"/>
        </w:rPr>
        <w:t>Положения по ведению бухгалтерского учета и бухгалтерской отчетности в Российской</w:t>
      </w:r>
      <w:r w:rsidR="00B81E7A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Федерации»;</w:t>
      </w:r>
    </w:p>
    <w:p w:rsidR="00897184" w:rsidRPr="002B0B94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51. Приказ Минфина РФ от 31.10.2000 N 94н «Об утвержде</w:t>
      </w:r>
      <w:r w:rsidR="00B81E7A" w:rsidRPr="002B0B94">
        <w:rPr>
          <w:sz w:val="28"/>
          <w:szCs w:val="28"/>
        </w:rPr>
        <w:t xml:space="preserve">нии плана счетов бухгалтерского </w:t>
      </w:r>
      <w:r w:rsidRPr="002B0B94">
        <w:rPr>
          <w:sz w:val="28"/>
          <w:szCs w:val="28"/>
        </w:rPr>
        <w:t>учета финансово-хозяйственной деятельности организаций и инструкции по его</w:t>
      </w:r>
      <w:r w:rsidR="00B81E7A" w:rsidRPr="002B0B94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>применению» (действующая редакция);</w:t>
      </w:r>
    </w:p>
    <w:p w:rsidR="00E7011E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52. Приказ Минфина России от 02.07.2010 N 66н «О формах </w:t>
      </w:r>
      <w:r w:rsidR="00B81E7A" w:rsidRPr="002B0B94">
        <w:rPr>
          <w:sz w:val="28"/>
          <w:szCs w:val="28"/>
        </w:rPr>
        <w:t xml:space="preserve">бухгалтерской отчетности </w:t>
      </w:r>
      <w:r w:rsidRPr="002B0B94">
        <w:rPr>
          <w:sz w:val="28"/>
          <w:szCs w:val="28"/>
        </w:rPr>
        <w:t>организаций» (действующая редакция)</w:t>
      </w:r>
      <w:r w:rsidR="003147B0">
        <w:rPr>
          <w:sz w:val="28"/>
          <w:szCs w:val="28"/>
        </w:rPr>
        <w:t>.</w:t>
      </w:r>
    </w:p>
    <w:p w:rsidR="003147B0" w:rsidRPr="005E5F37" w:rsidRDefault="00E7011E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E7011E">
        <w:rPr>
          <w:color w:val="000000"/>
          <w:sz w:val="28"/>
          <w:szCs w:val="28"/>
        </w:rPr>
        <w:t xml:space="preserve">53. </w:t>
      </w:r>
      <w:r w:rsidR="003147B0">
        <w:rPr>
          <w:color w:val="000000"/>
          <w:sz w:val="28"/>
          <w:szCs w:val="28"/>
        </w:rPr>
        <w:t xml:space="preserve">Богаченко, В.М. Бухгалтерский учет: учебник / В.М. Богаченко, Кириллова Н.А. </w:t>
      </w:r>
      <w:r w:rsidR="003147B0" w:rsidRPr="005E5F37">
        <w:rPr>
          <w:color w:val="000000" w:themeColor="text1"/>
          <w:sz w:val="28"/>
          <w:szCs w:val="28"/>
        </w:rPr>
        <w:t>– Ростов/</w:t>
      </w:r>
      <w:proofErr w:type="spellStart"/>
      <w:r w:rsidR="003147B0" w:rsidRPr="005E5F37">
        <w:rPr>
          <w:color w:val="000000" w:themeColor="text1"/>
          <w:sz w:val="28"/>
          <w:szCs w:val="28"/>
        </w:rPr>
        <w:t>нД</w:t>
      </w:r>
      <w:proofErr w:type="spellEnd"/>
      <w:r w:rsidR="003147B0" w:rsidRPr="005E5F37">
        <w:rPr>
          <w:color w:val="000000" w:themeColor="text1"/>
          <w:sz w:val="28"/>
          <w:szCs w:val="28"/>
        </w:rPr>
        <w:t xml:space="preserve">: Феникс, 2015. </w:t>
      </w:r>
      <w:r w:rsidR="00860B37">
        <w:rPr>
          <w:color w:val="000000" w:themeColor="text1"/>
          <w:sz w:val="28"/>
          <w:szCs w:val="28"/>
        </w:rPr>
        <w:t xml:space="preserve">- </w:t>
      </w:r>
      <w:r w:rsidR="003147B0" w:rsidRPr="005E5F37">
        <w:rPr>
          <w:color w:val="000000" w:themeColor="text1"/>
          <w:sz w:val="28"/>
          <w:szCs w:val="28"/>
        </w:rPr>
        <w:t>510 с.</w:t>
      </w:r>
      <w:r w:rsidR="00C96808" w:rsidRPr="00C96808">
        <w:rPr>
          <w:color w:val="000000" w:themeColor="text1"/>
          <w:sz w:val="28"/>
          <w:szCs w:val="28"/>
        </w:rPr>
        <w:t xml:space="preserve"> </w:t>
      </w:r>
      <w:r w:rsidR="00C96808" w:rsidRPr="005E5F37">
        <w:rPr>
          <w:color w:val="000000" w:themeColor="text1"/>
          <w:sz w:val="28"/>
          <w:szCs w:val="28"/>
          <w:lang w:val="en-US"/>
        </w:rPr>
        <w:t>ISBN</w:t>
      </w:r>
      <w:r w:rsidR="00C96808" w:rsidRPr="005E5F37">
        <w:rPr>
          <w:color w:val="000000" w:themeColor="text1"/>
          <w:sz w:val="28"/>
          <w:szCs w:val="28"/>
        </w:rPr>
        <w:t xml:space="preserve"> 978-5-</w:t>
      </w:r>
      <w:r w:rsidR="00C96808">
        <w:rPr>
          <w:color w:val="000000" w:themeColor="text1"/>
          <w:sz w:val="28"/>
          <w:szCs w:val="28"/>
        </w:rPr>
        <w:t>222-23117-3.</w:t>
      </w:r>
    </w:p>
    <w:p w:rsidR="005E5F37" w:rsidRPr="005E5F37" w:rsidRDefault="005E5F37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5E5F37">
        <w:rPr>
          <w:color w:val="000000" w:themeColor="text1"/>
          <w:sz w:val="28"/>
          <w:szCs w:val="28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5E5F37">
        <w:rPr>
          <w:color w:val="000000" w:themeColor="text1"/>
          <w:sz w:val="28"/>
          <w:szCs w:val="28"/>
        </w:rPr>
        <w:t>Кнорус</w:t>
      </w:r>
      <w:proofErr w:type="spellEnd"/>
      <w:r w:rsidRPr="005E5F37">
        <w:rPr>
          <w:color w:val="000000" w:themeColor="text1"/>
          <w:sz w:val="28"/>
          <w:szCs w:val="28"/>
        </w:rPr>
        <w:t xml:space="preserve">, 2021. – 222 с. </w:t>
      </w:r>
      <w:r w:rsidRPr="005E5F37">
        <w:rPr>
          <w:color w:val="000000" w:themeColor="text1"/>
          <w:sz w:val="28"/>
          <w:szCs w:val="28"/>
          <w:lang w:val="en-US"/>
        </w:rPr>
        <w:t>ISBN</w:t>
      </w:r>
      <w:r w:rsidRPr="005E5F37">
        <w:rPr>
          <w:color w:val="000000" w:themeColor="text1"/>
          <w:sz w:val="28"/>
          <w:szCs w:val="28"/>
        </w:rPr>
        <w:t xml:space="preserve"> 978-5-406-08300-0</w:t>
      </w:r>
    </w:p>
    <w:p w:rsidR="00E7011E" w:rsidRPr="005E5F37" w:rsidRDefault="005E5F37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5E5F37">
        <w:rPr>
          <w:color w:val="000000" w:themeColor="text1"/>
          <w:sz w:val="28"/>
          <w:szCs w:val="28"/>
        </w:rPr>
        <w:t>55</w:t>
      </w:r>
      <w:r w:rsidR="003147B0" w:rsidRPr="005E5F37">
        <w:rPr>
          <w:color w:val="000000" w:themeColor="text1"/>
          <w:sz w:val="28"/>
          <w:szCs w:val="28"/>
        </w:rPr>
        <w:t xml:space="preserve">. </w:t>
      </w:r>
      <w:proofErr w:type="spellStart"/>
      <w:r w:rsidR="001229FA" w:rsidRPr="005E5F37">
        <w:rPr>
          <w:color w:val="000000" w:themeColor="text1"/>
          <w:sz w:val="28"/>
          <w:szCs w:val="28"/>
        </w:rPr>
        <w:t>Маршавина</w:t>
      </w:r>
      <w:proofErr w:type="spellEnd"/>
      <w:r w:rsidR="001229FA" w:rsidRPr="005E5F37">
        <w:rPr>
          <w:color w:val="000000" w:themeColor="text1"/>
          <w:sz w:val="28"/>
          <w:szCs w:val="28"/>
        </w:rPr>
        <w:t xml:space="preserve"> Л.Я. </w:t>
      </w:r>
      <w:r w:rsidR="00E7011E" w:rsidRPr="005E5F37">
        <w:rPr>
          <w:color w:val="000000" w:themeColor="text1"/>
          <w:sz w:val="28"/>
          <w:szCs w:val="28"/>
        </w:rPr>
        <w:t>Налоги и налогообложение: учебник для СПО</w:t>
      </w:r>
      <w:r w:rsidR="001229FA" w:rsidRPr="005E5F37">
        <w:rPr>
          <w:color w:val="000000" w:themeColor="text1"/>
          <w:sz w:val="28"/>
          <w:szCs w:val="28"/>
        </w:rPr>
        <w:t xml:space="preserve">. / Л.Я. </w:t>
      </w:r>
      <w:proofErr w:type="spellStart"/>
      <w:r w:rsidR="001229FA" w:rsidRPr="005E5F37">
        <w:rPr>
          <w:color w:val="000000" w:themeColor="text1"/>
          <w:sz w:val="28"/>
          <w:szCs w:val="28"/>
        </w:rPr>
        <w:t>Маршавиной</w:t>
      </w:r>
      <w:proofErr w:type="spellEnd"/>
      <w:r w:rsidR="001229FA" w:rsidRPr="005E5F37">
        <w:rPr>
          <w:color w:val="000000" w:themeColor="text1"/>
          <w:sz w:val="28"/>
          <w:szCs w:val="28"/>
        </w:rPr>
        <w:t>, Л.</w:t>
      </w:r>
      <w:r w:rsidR="00E7011E" w:rsidRPr="005E5F37">
        <w:rPr>
          <w:color w:val="000000" w:themeColor="text1"/>
          <w:sz w:val="28"/>
          <w:szCs w:val="28"/>
        </w:rPr>
        <w:t xml:space="preserve">А. Чайковской. — М.: </w:t>
      </w:r>
      <w:proofErr w:type="spellStart"/>
      <w:r w:rsidR="00E7011E" w:rsidRPr="005E5F37">
        <w:rPr>
          <w:color w:val="000000" w:themeColor="text1"/>
          <w:sz w:val="28"/>
          <w:szCs w:val="28"/>
        </w:rPr>
        <w:t>Юрайт</w:t>
      </w:r>
      <w:proofErr w:type="spellEnd"/>
      <w:r w:rsidR="00E7011E" w:rsidRPr="005E5F37">
        <w:rPr>
          <w:color w:val="000000" w:themeColor="text1"/>
          <w:sz w:val="28"/>
          <w:szCs w:val="28"/>
        </w:rPr>
        <w:t xml:space="preserve">, 2019. — 503 с. [Электронный ресурс] </w:t>
      </w:r>
      <w:hyperlink r:id="rId17" w:history="1">
        <w:r w:rsidR="00E7011E" w:rsidRPr="005E5F37">
          <w:rPr>
            <w:color w:val="000000" w:themeColor="text1"/>
            <w:sz w:val="28"/>
            <w:szCs w:val="28"/>
          </w:rPr>
          <w:t>https://static.my-shop.ru/product/pdf/209/2085574.pdf</w:t>
        </w:r>
      </w:hyperlink>
      <w:r w:rsidRPr="005E5F37">
        <w:rPr>
          <w:color w:val="000000" w:themeColor="text1"/>
          <w:sz w:val="28"/>
          <w:szCs w:val="28"/>
        </w:rPr>
        <w:t>.</w:t>
      </w:r>
    </w:p>
    <w:p w:rsidR="00817649" w:rsidRPr="00960778" w:rsidRDefault="005E5F37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5E5F37">
        <w:rPr>
          <w:color w:val="000000" w:themeColor="text1"/>
          <w:sz w:val="28"/>
          <w:szCs w:val="28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5E5F37">
        <w:rPr>
          <w:color w:val="000000" w:themeColor="text1"/>
          <w:sz w:val="28"/>
          <w:szCs w:val="28"/>
        </w:rPr>
        <w:t>Кнорус</w:t>
      </w:r>
      <w:proofErr w:type="spellEnd"/>
      <w:r w:rsidRPr="005E5F37">
        <w:rPr>
          <w:color w:val="000000" w:themeColor="text1"/>
          <w:sz w:val="28"/>
          <w:szCs w:val="28"/>
        </w:rPr>
        <w:t>, 2021. – 292 с.</w:t>
      </w:r>
      <w:r w:rsidR="006B2604" w:rsidRPr="006B2604">
        <w:rPr>
          <w:color w:val="000000" w:themeColor="text1"/>
          <w:sz w:val="28"/>
          <w:szCs w:val="28"/>
        </w:rPr>
        <w:t xml:space="preserve"> </w:t>
      </w:r>
      <w:r w:rsidR="006B2604" w:rsidRPr="005E5F37">
        <w:rPr>
          <w:color w:val="000000" w:themeColor="text1"/>
          <w:sz w:val="28"/>
          <w:szCs w:val="28"/>
          <w:lang w:val="en-US"/>
        </w:rPr>
        <w:t>ISBN</w:t>
      </w:r>
      <w:r w:rsidR="006B2604">
        <w:rPr>
          <w:color w:val="000000" w:themeColor="text1"/>
          <w:sz w:val="28"/>
          <w:szCs w:val="28"/>
        </w:rPr>
        <w:t xml:space="preserve"> 978-5-406-08592-9.</w:t>
      </w:r>
    </w:p>
    <w:p w:rsidR="00855A93" w:rsidRPr="002B0B94" w:rsidRDefault="0095729C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t>3</w:t>
      </w:r>
      <w:r w:rsidR="002227A2" w:rsidRPr="002B0B94">
        <w:rPr>
          <w:b/>
          <w:sz w:val="28"/>
          <w:szCs w:val="28"/>
        </w:rPr>
        <w:t>.2.2</w:t>
      </w:r>
      <w:r w:rsidR="00BB5EE0" w:rsidRPr="002B0B94">
        <w:rPr>
          <w:b/>
          <w:sz w:val="28"/>
          <w:szCs w:val="28"/>
        </w:rPr>
        <w:t xml:space="preserve"> </w:t>
      </w:r>
      <w:r w:rsidR="002227A2" w:rsidRPr="002B0B94">
        <w:rPr>
          <w:b/>
          <w:sz w:val="28"/>
          <w:szCs w:val="28"/>
        </w:rPr>
        <w:t>Электронные издания (электронные ресурсы)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1. Единое окно доступа к образовательным ресурсам </w:t>
      </w:r>
      <w:r w:rsidR="00DC4F79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http://window.edu.ru/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2. Министерство образования и науки РФ ФГАУ «ФИРО» </w:t>
      </w:r>
      <w:r w:rsidR="00DC4F79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http://www.firo.ru/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3. Портал «Всеобуч»- справочно-информационный образовательный сайт, единое окно</w:t>
      </w:r>
      <w:r w:rsidR="00DC4F79">
        <w:rPr>
          <w:sz w:val="28"/>
          <w:szCs w:val="28"/>
        </w:rPr>
        <w:t xml:space="preserve"> </w:t>
      </w:r>
      <w:r w:rsidRPr="002B0B94">
        <w:rPr>
          <w:sz w:val="28"/>
          <w:szCs w:val="28"/>
        </w:rPr>
        <w:t xml:space="preserve">доступа к образовательным ресурсам </w:t>
      </w:r>
      <w:r w:rsidR="00DC4F79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http://www.edu-all.ru/</w:t>
      </w:r>
    </w:p>
    <w:p w:rsidR="00855A93" w:rsidRPr="00960778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4. Экономико–правовая библиотека [Электронный ресурс]. — Режим доступа:  </w:t>
      </w:r>
      <w:hyperlink r:id="rId18" w:history="1">
        <w:r w:rsidRPr="002B0B94">
          <w:rPr>
            <w:rStyle w:val="ad"/>
            <w:sz w:val="28"/>
            <w:szCs w:val="28"/>
          </w:rPr>
          <w:t>http://www.vuzlib.net</w:t>
        </w:r>
      </w:hyperlink>
      <w:r w:rsidRPr="002B0B94">
        <w:rPr>
          <w:sz w:val="28"/>
          <w:szCs w:val="28"/>
        </w:rPr>
        <w:t>.</w:t>
      </w:r>
    </w:p>
    <w:p w:rsidR="00855A93" w:rsidRPr="002B0B94" w:rsidRDefault="004D74CB" w:rsidP="00F119E2">
      <w:pPr>
        <w:tabs>
          <w:tab w:val="left" w:pos="3870"/>
        </w:tabs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227A2" w:rsidRPr="002B0B94">
        <w:rPr>
          <w:b/>
          <w:sz w:val="28"/>
          <w:szCs w:val="28"/>
        </w:rPr>
        <w:t>3.2.3. Дополнительные источники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1. Информационно правовой портал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http://konsultant.ru/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2. Информационно правовой портал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http://www.garant.ru/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3. Официальный сайт Министерства Финансов Российской Федерации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https://www.minfin.ru/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>4. Официальный сайт Федеральной налоговой службы Российской Федерации</w:t>
      </w:r>
      <w:r w:rsidR="004D74CB">
        <w:rPr>
          <w:sz w:val="28"/>
          <w:szCs w:val="28"/>
        </w:rPr>
        <w:t xml:space="preserve">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https://www.nalog.ru/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5. Официальный сайт Пенсионного фонда России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http://www.pfrf.ru/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6. Официальный сайт Фонда социального страхования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http://fss.ru/</w:t>
      </w:r>
    </w:p>
    <w:p w:rsidR="002227A2" w:rsidRPr="002B0B94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t xml:space="preserve">7. Официальный сайт Фонда обязательного медицинского страхования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http://www.ffoms.ru/</w:t>
      </w:r>
    </w:p>
    <w:p w:rsidR="004D74CB" w:rsidRPr="008635A0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2B0B94">
        <w:rPr>
          <w:sz w:val="28"/>
          <w:szCs w:val="28"/>
        </w:rPr>
        <w:lastRenderedPageBreak/>
        <w:t xml:space="preserve">8. Официальный сайт Федеральной службы государственной статистики </w:t>
      </w:r>
      <w:r w:rsidR="004D74CB" w:rsidRPr="004D74CB">
        <w:rPr>
          <w:rFonts w:eastAsia="Arial Unicode MS"/>
          <w:sz w:val="28"/>
          <w:szCs w:val="28"/>
        </w:rPr>
        <w:t xml:space="preserve">РФ  </w:t>
      </w:r>
      <w:r w:rsidR="004D74CB" w:rsidRPr="004D74CB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2B0B94">
        <w:rPr>
          <w:sz w:val="28"/>
          <w:szCs w:val="28"/>
        </w:rPr>
        <w:t>http://www.gks.ru/</w:t>
      </w:r>
    </w:p>
    <w:p w:rsidR="004D74CB" w:rsidRPr="004D74CB" w:rsidRDefault="004D74CB" w:rsidP="00F119E2">
      <w:pPr>
        <w:widowControl/>
        <w:autoSpaceDE/>
        <w:autoSpaceDN/>
        <w:adjustRightInd/>
        <w:ind w:right="-285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74CB">
        <w:rPr>
          <w:rFonts w:eastAsia="Calibri"/>
          <w:b/>
          <w:sz w:val="28"/>
          <w:szCs w:val="28"/>
          <w:lang w:eastAsia="en-US"/>
        </w:rPr>
        <w:t>3.3. Особенности обучения лиц с ограниченными возможностями здоровья</w:t>
      </w:r>
    </w:p>
    <w:p w:rsidR="00AF6454" w:rsidRPr="008635A0" w:rsidRDefault="00AF6454" w:rsidP="00F119E2">
      <w:pPr>
        <w:widowControl/>
        <w:ind w:right="-285" w:firstLine="709"/>
        <w:jc w:val="both"/>
        <w:rPr>
          <w:bCs/>
          <w:sz w:val="28"/>
          <w:szCs w:val="28"/>
        </w:rPr>
      </w:pPr>
      <w:proofErr w:type="gramStart"/>
      <w:r w:rsidRPr="008635A0">
        <w:rPr>
          <w:rFonts w:eastAsiaTheme="minorHAnsi"/>
          <w:sz w:val="28"/>
          <w:szCs w:val="28"/>
          <w:lang w:eastAsia="en-US"/>
        </w:rPr>
        <w:t>В целях реализации рабочей программы</w:t>
      </w:r>
      <w:r w:rsidRPr="008635A0">
        <w:rPr>
          <w:sz w:val="28"/>
          <w:szCs w:val="28"/>
        </w:rPr>
        <w:t xml:space="preserve"> профессионального модуля ПМ. 03 Проведение расчетов с бюджетом и внебюджетными фондами </w:t>
      </w:r>
      <w:r w:rsidRPr="008635A0">
        <w:rPr>
          <w:rFonts w:eastAsiaTheme="minorHAnsi"/>
          <w:sz w:val="28"/>
          <w:szCs w:val="28"/>
          <w:lang w:eastAsia="en-US"/>
        </w:rPr>
        <w:t xml:space="preserve">созданы </w:t>
      </w:r>
      <w:r w:rsidRPr="008635A0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</w:t>
      </w:r>
      <w:proofErr w:type="gramEnd"/>
      <w:r w:rsidRPr="008635A0">
        <w:rPr>
          <w:bCs/>
          <w:sz w:val="28"/>
          <w:szCs w:val="28"/>
        </w:rPr>
        <w:t xml:space="preserve">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F6454" w:rsidRPr="008635A0" w:rsidRDefault="00AF6454" w:rsidP="00F119E2">
      <w:pPr>
        <w:widowControl/>
        <w:ind w:right="-285" w:firstLine="709"/>
        <w:jc w:val="both"/>
        <w:rPr>
          <w:rFonts w:eastAsiaTheme="minorEastAsia"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 xml:space="preserve">Для  </w:t>
      </w:r>
      <w:r w:rsidRPr="008635A0">
        <w:rPr>
          <w:rFonts w:eastAsiaTheme="minorEastAsia"/>
          <w:b/>
          <w:i/>
          <w:sz w:val="28"/>
          <w:szCs w:val="28"/>
        </w:rPr>
        <w:t>слабовидящих</w:t>
      </w:r>
      <w:r w:rsidRPr="008635A0">
        <w:rPr>
          <w:rFonts w:eastAsiaTheme="minorEastAsia"/>
          <w:sz w:val="28"/>
          <w:szCs w:val="28"/>
        </w:rPr>
        <w:t xml:space="preserve"> обучающихся используются: </w:t>
      </w:r>
    </w:p>
    <w:p w:rsidR="00AF6454" w:rsidRPr="008635A0" w:rsidRDefault="00AF6454" w:rsidP="00F119E2">
      <w:pPr>
        <w:widowControl/>
        <w:ind w:right="-285" w:firstLine="709"/>
        <w:jc w:val="both"/>
        <w:rPr>
          <w:rFonts w:eastAsiaTheme="minorEastAsia"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635A0">
        <w:rPr>
          <w:rFonts w:eastAsiaTheme="minorEastAsia"/>
          <w:i/>
          <w:iCs/>
          <w:sz w:val="28"/>
          <w:szCs w:val="28"/>
        </w:rPr>
        <w:t xml:space="preserve">; 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 w:rsidRPr="008635A0">
        <w:rPr>
          <w:bCs/>
          <w:sz w:val="28"/>
          <w:szCs w:val="28"/>
        </w:rPr>
        <w:lastRenderedPageBreak/>
        <w:t>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 психотерапевтическая настройка;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AF6454" w:rsidRPr="008635A0" w:rsidRDefault="00AF6454" w:rsidP="00F119E2">
      <w:pPr>
        <w:widowControl/>
        <w:ind w:right="-285" w:firstLine="709"/>
        <w:jc w:val="both"/>
        <w:rPr>
          <w:rFonts w:eastAsiaTheme="minorEastAsia"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 xml:space="preserve">Для  </w:t>
      </w:r>
      <w:r w:rsidRPr="008635A0">
        <w:rPr>
          <w:rFonts w:eastAsiaTheme="minorEastAsia"/>
          <w:b/>
          <w:i/>
          <w:sz w:val="28"/>
          <w:szCs w:val="28"/>
        </w:rPr>
        <w:t>слабослышащих</w:t>
      </w:r>
      <w:r w:rsidRPr="008635A0">
        <w:rPr>
          <w:rFonts w:eastAsiaTheme="minorEastAsia"/>
          <w:sz w:val="28"/>
          <w:szCs w:val="28"/>
        </w:rPr>
        <w:t xml:space="preserve"> обучающихся  используются: </w:t>
      </w:r>
    </w:p>
    <w:p w:rsidR="00AF6454" w:rsidRPr="008635A0" w:rsidRDefault="00AF6454" w:rsidP="00F119E2">
      <w:pPr>
        <w:widowControl/>
        <w:ind w:right="-285" w:firstLine="709"/>
        <w:jc w:val="both"/>
        <w:rPr>
          <w:bCs/>
          <w:sz w:val="28"/>
          <w:szCs w:val="28"/>
        </w:rPr>
      </w:pPr>
      <w:r w:rsidRPr="008635A0">
        <w:rPr>
          <w:rFonts w:eastAsiaTheme="minorEastAsia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8635A0">
        <w:rPr>
          <w:bCs/>
          <w:sz w:val="28"/>
          <w:szCs w:val="28"/>
        </w:rPr>
        <w:lastRenderedPageBreak/>
        <w:t>слова с обязательной личностно ориентированной обратной связью с обучающимися;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фиксации педагогов на собственной артикуляции;</w:t>
      </w:r>
    </w:p>
    <w:p w:rsidR="00AF6454" w:rsidRPr="008635A0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8635A0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F6454" w:rsidRPr="00D235F3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proofErr w:type="gramStart"/>
      <w:r w:rsidRPr="008635A0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F6454" w:rsidRPr="008635A0" w:rsidRDefault="00AF6454" w:rsidP="00F119E2">
      <w:pPr>
        <w:tabs>
          <w:tab w:val="left" w:pos="3870"/>
        </w:tabs>
        <w:ind w:right="-285"/>
        <w:jc w:val="center"/>
        <w:rPr>
          <w:b/>
          <w:sz w:val="28"/>
          <w:szCs w:val="28"/>
        </w:rPr>
      </w:pPr>
      <w:r w:rsidRPr="008635A0">
        <w:rPr>
          <w:b/>
          <w:sz w:val="28"/>
          <w:szCs w:val="28"/>
        </w:rPr>
        <w:t>3.4 Кадровое обеспечение образовательного процесса</w:t>
      </w:r>
    </w:p>
    <w:p w:rsidR="00AF6454" w:rsidRPr="008635A0" w:rsidRDefault="00AF6454" w:rsidP="00F119E2">
      <w:pPr>
        <w:ind w:right="-285"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Для выполнения программы профессионального модуля ПМ. 03 Проведение расчетов с бюджетом и внебюджетное фондами, требуются преподаватели первой и высшей категории, желательно, имеющие практический опыт работы.</w:t>
      </w:r>
    </w:p>
    <w:p w:rsidR="00AF6454" w:rsidRPr="002B0B94" w:rsidRDefault="00AF6454" w:rsidP="00F119E2">
      <w:pPr>
        <w:ind w:right="-285" w:firstLine="567"/>
        <w:jc w:val="both"/>
        <w:rPr>
          <w:sz w:val="28"/>
          <w:szCs w:val="28"/>
        </w:rPr>
      </w:pPr>
      <w:r w:rsidRPr="008635A0">
        <w:rPr>
          <w:sz w:val="28"/>
          <w:szCs w:val="28"/>
        </w:rPr>
        <w:t>Требования к квалификации педагогических кадров, осуществляющих руководство учебной практикой и производственной практикой (по профилю специальности): преподаватели первой и высшей категории.</w:t>
      </w:r>
    </w:p>
    <w:p w:rsidR="00D235F3" w:rsidRDefault="00D235F3" w:rsidP="00F119E2">
      <w:pPr>
        <w:pStyle w:val="a6"/>
        <w:tabs>
          <w:tab w:val="left" w:pos="3870"/>
        </w:tabs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A2" w:rsidRPr="00CA7FCE" w:rsidRDefault="00DF35D5" w:rsidP="00D235F3">
      <w:pPr>
        <w:pStyle w:val="a6"/>
        <w:tabs>
          <w:tab w:val="left" w:pos="38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74644" w:rsidRPr="00CA7FCE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</w:t>
      </w:r>
      <w:r w:rsidR="00CA7FCE" w:rsidRPr="00CA7FCE">
        <w:rPr>
          <w:rFonts w:ascii="Times New Roman" w:hAnsi="Times New Roman" w:cs="Times New Roman"/>
          <w:b/>
          <w:sz w:val="28"/>
          <w:szCs w:val="28"/>
        </w:rPr>
        <w:t xml:space="preserve"> ПМ. 03  ПРОВЕДЕНИЕ РАСЧЕТОВ С БЮДЖЕТОМ И ВНЕБЮДЖЕТНЫМ ФОНДАМИ</w:t>
      </w: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3085"/>
        <w:gridCol w:w="3402"/>
        <w:gridCol w:w="3190"/>
      </w:tblGrid>
      <w:tr w:rsidR="002227A2" w:rsidRPr="00145AB1" w:rsidTr="00A2689B">
        <w:tc>
          <w:tcPr>
            <w:tcW w:w="3085" w:type="dxa"/>
            <w:vAlign w:val="center"/>
          </w:tcPr>
          <w:p w:rsidR="002227A2" w:rsidRPr="00145AB1" w:rsidRDefault="002227A2" w:rsidP="00941AF4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145AB1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vAlign w:val="center"/>
          </w:tcPr>
          <w:p w:rsidR="002227A2" w:rsidRPr="00145AB1" w:rsidRDefault="002227A2" w:rsidP="00941AF4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145AB1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vAlign w:val="center"/>
          </w:tcPr>
          <w:p w:rsidR="002227A2" w:rsidRPr="00145AB1" w:rsidRDefault="002227A2" w:rsidP="00941AF4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145AB1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начислению и перечислению налогов и сборов в бюджеты различных уровней.</w:t>
            </w:r>
          </w:p>
        </w:tc>
        <w:tc>
          <w:tcPr>
            <w:tcW w:w="3190" w:type="dxa"/>
          </w:tcPr>
          <w:p w:rsidR="002227A2" w:rsidRPr="00145AB1" w:rsidRDefault="00475E4A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навыков по составлению платежных документов по начислению и перечислению налогов и сборов в бюджеты различных уровней.</w:t>
            </w:r>
          </w:p>
        </w:tc>
        <w:tc>
          <w:tcPr>
            <w:tcW w:w="3190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190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навыков по составлению платежных документов,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190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Выбор и применение способов решения профессиональных задач</w:t>
            </w:r>
          </w:p>
        </w:tc>
        <w:tc>
          <w:tcPr>
            <w:tcW w:w="3190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 xml:space="preserve">ОК 2 Осуществлять поиск, </w:t>
            </w:r>
            <w:r w:rsidRPr="00145AB1">
              <w:rPr>
                <w:sz w:val="24"/>
                <w:szCs w:val="24"/>
              </w:rPr>
              <w:lastRenderedPageBreak/>
              <w:t>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lastRenderedPageBreak/>
              <w:t xml:space="preserve">Нахождение, использование, </w:t>
            </w:r>
            <w:r w:rsidRPr="00145AB1">
              <w:rPr>
                <w:sz w:val="24"/>
                <w:szCs w:val="24"/>
              </w:rPr>
              <w:lastRenderedPageBreak/>
              <w:t>анализ и интерпретация информации, используя различные источники, включая электронные,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</w:p>
        </w:tc>
        <w:tc>
          <w:tcPr>
            <w:tcW w:w="3190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lastRenderedPageBreak/>
              <w:t xml:space="preserve">Оценка эффективности и </w:t>
            </w:r>
            <w:r w:rsidRPr="00145AB1">
              <w:rPr>
                <w:sz w:val="24"/>
                <w:szCs w:val="24"/>
              </w:rPr>
              <w:lastRenderedPageBreak/>
              <w:t>качества выполнения задач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lastRenderedPageBreak/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</w:tcPr>
          <w:p w:rsidR="002227A2" w:rsidRPr="00145AB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</w:tc>
        <w:tc>
          <w:tcPr>
            <w:tcW w:w="3190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190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2227A2" w:rsidRPr="00145AB1" w:rsidTr="00A2689B">
        <w:tc>
          <w:tcPr>
            <w:tcW w:w="3085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</w:tcPr>
          <w:p w:rsidR="002227A2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190" w:type="dxa"/>
          </w:tcPr>
          <w:p w:rsidR="002227A2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  <w:p w:rsidR="00A64495" w:rsidRPr="00145AB1" w:rsidRDefault="00A64495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976D0F" w:rsidRPr="00145AB1" w:rsidTr="00A2689B">
        <w:tc>
          <w:tcPr>
            <w:tcW w:w="3085" w:type="dxa"/>
          </w:tcPr>
          <w:p w:rsidR="00976D0F" w:rsidRPr="00145AB1" w:rsidRDefault="00976D0F" w:rsidP="00976D0F">
            <w:pPr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lastRenderedPageBreak/>
              <w:t xml:space="preserve">ОК 9 Использовать информационные технологии в Демонстрация навыков использования информационных Оценка умения применять средства информационных технологий для решения профессиональных задач и профессиональной деятельности </w:t>
            </w:r>
          </w:p>
        </w:tc>
        <w:tc>
          <w:tcPr>
            <w:tcW w:w="3402" w:type="dxa"/>
          </w:tcPr>
          <w:p w:rsidR="00976D0F" w:rsidRPr="00145AB1" w:rsidRDefault="00976D0F" w:rsidP="00976D0F">
            <w:pPr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</w:t>
            </w:r>
            <w:r w:rsidR="00941AF4" w:rsidRPr="00145AB1">
              <w:rPr>
                <w:sz w:val="24"/>
                <w:szCs w:val="24"/>
              </w:rPr>
              <w:t>-</w:t>
            </w:r>
            <w:r w:rsidRPr="00145AB1">
              <w:rPr>
                <w:sz w:val="24"/>
                <w:szCs w:val="24"/>
              </w:rPr>
              <w:t>телекоммуникационной сети «Интернет» для реализации профессиональной деятельности</w:t>
            </w:r>
          </w:p>
        </w:tc>
        <w:tc>
          <w:tcPr>
            <w:tcW w:w="3190" w:type="dxa"/>
          </w:tcPr>
          <w:p w:rsidR="00976D0F" w:rsidRPr="00145AB1" w:rsidRDefault="00976D0F" w:rsidP="00976D0F">
            <w:pPr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976D0F" w:rsidRPr="00145AB1" w:rsidTr="00A2689B">
        <w:tc>
          <w:tcPr>
            <w:tcW w:w="3085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</w:t>
            </w:r>
          </w:p>
        </w:tc>
        <w:tc>
          <w:tcPr>
            <w:tcW w:w="3190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976D0F" w:rsidRPr="00145AB1" w:rsidTr="00A2689B">
        <w:tc>
          <w:tcPr>
            <w:tcW w:w="3085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190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145AB1">
              <w:rPr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EF4B63" w:rsidRPr="00A2689B" w:rsidRDefault="00EF4B63" w:rsidP="00A2689B">
      <w:pPr>
        <w:tabs>
          <w:tab w:val="left" w:pos="1080"/>
        </w:tabs>
        <w:rPr>
          <w:sz w:val="28"/>
          <w:szCs w:val="28"/>
        </w:rPr>
      </w:pPr>
    </w:p>
    <w:sectPr w:rsidR="00EF4B63" w:rsidRPr="00A2689B" w:rsidSect="00F8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FD" w:rsidRDefault="00C03DFD" w:rsidP="00591E2A">
      <w:r>
        <w:separator/>
      </w:r>
    </w:p>
  </w:endnote>
  <w:endnote w:type="continuationSeparator" w:id="0">
    <w:p w:rsidR="00C03DFD" w:rsidRDefault="00C03DFD" w:rsidP="005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66862"/>
      <w:docPartObj>
        <w:docPartGallery w:val="Page Numbers (Bottom of Page)"/>
        <w:docPartUnique/>
      </w:docPartObj>
    </w:sdtPr>
    <w:sdtEndPr/>
    <w:sdtContent>
      <w:p w:rsidR="00C03DFD" w:rsidRDefault="00C03D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A8">
          <w:rPr>
            <w:noProof/>
          </w:rPr>
          <w:t>2</w:t>
        </w:r>
        <w:r>
          <w:fldChar w:fldCharType="end"/>
        </w:r>
      </w:p>
    </w:sdtContent>
  </w:sdt>
  <w:p w:rsidR="00C03DFD" w:rsidRDefault="00C03D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FD" w:rsidRDefault="00C03DFD" w:rsidP="00591E2A">
      <w:r>
        <w:separator/>
      </w:r>
    </w:p>
  </w:footnote>
  <w:footnote w:type="continuationSeparator" w:id="0">
    <w:p w:rsidR="00C03DFD" w:rsidRDefault="00C03DFD" w:rsidP="0059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40F"/>
    <w:multiLevelType w:val="hybridMultilevel"/>
    <w:tmpl w:val="CF1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DD5ACB"/>
    <w:multiLevelType w:val="hybridMultilevel"/>
    <w:tmpl w:val="EBA6E156"/>
    <w:lvl w:ilvl="0" w:tplc="300A5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93F"/>
    <w:multiLevelType w:val="multilevel"/>
    <w:tmpl w:val="77187816"/>
    <w:lvl w:ilvl="0">
      <w:start w:val="2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74FE7"/>
    <w:multiLevelType w:val="hybridMultilevel"/>
    <w:tmpl w:val="1104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527CB"/>
    <w:multiLevelType w:val="hybridMultilevel"/>
    <w:tmpl w:val="F13642F4"/>
    <w:lvl w:ilvl="0" w:tplc="006EC6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43E5F"/>
    <w:multiLevelType w:val="multilevel"/>
    <w:tmpl w:val="876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372F4794"/>
    <w:multiLevelType w:val="hybridMultilevel"/>
    <w:tmpl w:val="5D46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14056"/>
    <w:multiLevelType w:val="hybridMultilevel"/>
    <w:tmpl w:val="E4F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4CAB"/>
    <w:multiLevelType w:val="hybridMultilevel"/>
    <w:tmpl w:val="ED7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2"/>
  </w:num>
  <w:num w:numId="5">
    <w:abstractNumId w:val="23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13"/>
  </w:num>
  <w:num w:numId="20">
    <w:abstractNumId w:val="2"/>
  </w:num>
  <w:num w:numId="21">
    <w:abstractNumId w:val="9"/>
  </w:num>
  <w:num w:numId="22">
    <w:abstractNumId w:val="21"/>
  </w:num>
  <w:num w:numId="23">
    <w:abstractNumId w:val="10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1243"/>
    <w:rsid w:val="0000208C"/>
    <w:rsid w:val="00006E8D"/>
    <w:rsid w:val="000103B0"/>
    <w:rsid w:val="00014BD9"/>
    <w:rsid w:val="00016D00"/>
    <w:rsid w:val="00020674"/>
    <w:rsid w:val="00020FB2"/>
    <w:rsid w:val="00022738"/>
    <w:rsid w:val="0002301F"/>
    <w:rsid w:val="000277BB"/>
    <w:rsid w:val="00034715"/>
    <w:rsid w:val="0004246B"/>
    <w:rsid w:val="00052822"/>
    <w:rsid w:val="000568A9"/>
    <w:rsid w:val="00056EA5"/>
    <w:rsid w:val="000617E3"/>
    <w:rsid w:val="00061A1A"/>
    <w:rsid w:val="0006425B"/>
    <w:rsid w:val="000679CA"/>
    <w:rsid w:val="000711B8"/>
    <w:rsid w:val="0007366D"/>
    <w:rsid w:val="000838A3"/>
    <w:rsid w:val="00083ADE"/>
    <w:rsid w:val="00084898"/>
    <w:rsid w:val="00086E22"/>
    <w:rsid w:val="00087D65"/>
    <w:rsid w:val="000916D0"/>
    <w:rsid w:val="000923BC"/>
    <w:rsid w:val="00095486"/>
    <w:rsid w:val="000A134F"/>
    <w:rsid w:val="000A3264"/>
    <w:rsid w:val="000A56F0"/>
    <w:rsid w:val="000A7455"/>
    <w:rsid w:val="000B11DE"/>
    <w:rsid w:val="000B7746"/>
    <w:rsid w:val="000B7F35"/>
    <w:rsid w:val="000C2837"/>
    <w:rsid w:val="000C68FD"/>
    <w:rsid w:val="000C7CA8"/>
    <w:rsid w:val="000D06DF"/>
    <w:rsid w:val="000D1218"/>
    <w:rsid w:val="000D2DEA"/>
    <w:rsid w:val="000D4C9F"/>
    <w:rsid w:val="000E719A"/>
    <w:rsid w:val="000E7E3F"/>
    <w:rsid w:val="000F0616"/>
    <w:rsid w:val="000F1045"/>
    <w:rsid w:val="0010063C"/>
    <w:rsid w:val="00101FC5"/>
    <w:rsid w:val="0010243D"/>
    <w:rsid w:val="00103305"/>
    <w:rsid w:val="00103BF9"/>
    <w:rsid w:val="00110C3C"/>
    <w:rsid w:val="00110C79"/>
    <w:rsid w:val="001145E2"/>
    <w:rsid w:val="0011573E"/>
    <w:rsid w:val="00117650"/>
    <w:rsid w:val="001229FA"/>
    <w:rsid w:val="00130B10"/>
    <w:rsid w:val="00135AB0"/>
    <w:rsid w:val="001368CC"/>
    <w:rsid w:val="001435D9"/>
    <w:rsid w:val="00145AB1"/>
    <w:rsid w:val="001472E0"/>
    <w:rsid w:val="0014751C"/>
    <w:rsid w:val="00147E82"/>
    <w:rsid w:val="001522B4"/>
    <w:rsid w:val="00160C3B"/>
    <w:rsid w:val="00165DF4"/>
    <w:rsid w:val="00166122"/>
    <w:rsid w:val="00167FF9"/>
    <w:rsid w:val="001776ED"/>
    <w:rsid w:val="00180B80"/>
    <w:rsid w:val="00192D67"/>
    <w:rsid w:val="00193309"/>
    <w:rsid w:val="001A0295"/>
    <w:rsid w:val="001A0BF6"/>
    <w:rsid w:val="001B13B1"/>
    <w:rsid w:val="001B37B1"/>
    <w:rsid w:val="001C533E"/>
    <w:rsid w:val="001E0951"/>
    <w:rsid w:val="001E0A54"/>
    <w:rsid w:val="001E2A99"/>
    <w:rsid w:val="001E6338"/>
    <w:rsid w:val="001F0D93"/>
    <w:rsid w:val="001F3B25"/>
    <w:rsid w:val="001F42BD"/>
    <w:rsid w:val="001F744A"/>
    <w:rsid w:val="0020228F"/>
    <w:rsid w:val="00204A88"/>
    <w:rsid w:val="00206ADF"/>
    <w:rsid w:val="0021196B"/>
    <w:rsid w:val="00220EDF"/>
    <w:rsid w:val="002227A2"/>
    <w:rsid w:val="00225A14"/>
    <w:rsid w:val="00225E73"/>
    <w:rsid w:val="0023263E"/>
    <w:rsid w:val="00235E49"/>
    <w:rsid w:val="0023693A"/>
    <w:rsid w:val="002369C5"/>
    <w:rsid w:val="00240F45"/>
    <w:rsid w:val="002410A0"/>
    <w:rsid w:val="00246612"/>
    <w:rsid w:val="002472FE"/>
    <w:rsid w:val="00254FE3"/>
    <w:rsid w:val="00257970"/>
    <w:rsid w:val="00260FFB"/>
    <w:rsid w:val="00261912"/>
    <w:rsid w:val="00262562"/>
    <w:rsid w:val="00262D0E"/>
    <w:rsid w:val="00275678"/>
    <w:rsid w:val="002807E4"/>
    <w:rsid w:val="00280FD1"/>
    <w:rsid w:val="00286F15"/>
    <w:rsid w:val="0029505A"/>
    <w:rsid w:val="00295632"/>
    <w:rsid w:val="00295B44"/>
    <w:rsid w:val="002A286C"/>
    <w:rsid w:val="002A2DD7"/>
    <w:rsid w:val="002A3470"/>
    <w:rsid w:val="002A5B58"/>
    <w:rsid w:val="002B0142"/>
    <w:rsid w:val="002B0B94"/>
    <w:rsid w:val="002B51B8"/>
    <w:rsid w:val="002B6813"/>
    <w:rsid w:val="002C255B"/>
    <w:rsid w:val="002C29BF"/>
    <w:rsid w:val="002C30A4"/>
    <w:rsid w:val="002C3B47"/>
    <w:rsid w:val="002C751C"/>
    <w:rsid w:val="002D402B"/>
    <w:rsid w:val="002D762A"/>
    <w:rsid w:val="002E29A2"/>
    <w:rsid w:val="002E5400"/>
    <w:rsid w:val="002E588E"/>
    <w:rsid w:val="002F2ED1"/>
    <w:rsid w:val="002F37A2"/>
    <w:rsid w:val="002F76A0"/>
    <w:rsid w:val="002F7E14"/>
    <w:rsid w:val="003013FD"/>
    <w:rsid w:val="00301936"/>
    <w:rsid w:val="00302CDC"/>
    <w:rsid w:val="00304FD5"/>
    <w:rsid w:val="00306276"/>
    <w:rsid w:val="00306FF0"/>
    <w:rsid w:val="003147B0"/>
    <w:rsid w:val="003202CC"/>
    <w:rsid w:val="00323E44"/>
    <w:rsid w:val="00324863"/>
    <w:rsid w:val="00334962"/>
    <w:rsid w:val="00336BDD"/>
    <w:rsid w:val="00342BCE"/>
    <w:rsid w:val="00347DA9"/>
    <w:rsid w:val="00353D2F"/>
    <w:rsid w:val="00355F57"/>
    <w:rsid w:val="00362F18"/>
    <w:rsid w:val="00366B92"/>
    <w:rsid w:val="00372A18"/>
    <w:rsid w:val="003769BC"/>
    <w:rsid w:val="003861CC"/>
    <w:rsid w:val="003861F0"/>
    <w:rsid w:val="00387700"/>
    <w:rsid w:val="0039047C"/>
    <w:rsid w:val="00391A28"/>
    <w:rsid w:val="00392B75"/>
    <w:rsid w:val="00393AE4"/>
    <w:rsid w:val="00394E38"/>
    <w:rsid w:val="003953A6"/>
    <w:rsid w:val="00396FB8"/>
    <w:rsid w:val="00397A86"/>
    <w:rsid w:val="00397B25"/>
    <w:rsid w:val="003A24E9"/>
    <w:rsid w:val="003A5F11"/>
    <w:rsid w:val="003B06D2"/>
    <w:rsid w:val="003B491F"/>
    <w:rsid w:val="003B613D"/>
    <w:rsid w:val="003B796A"/>
    <w:rsid w:val="003C4C5A"/>
    <w:rsid w:val="003C55B2"/>
    <w:rsid w:val="003C704D"/>
    <w:rsid w:val="003C70AE"/>
    <w:rsid w:val="003C78B8"/>
    <w:rsid w:val="003C7FC6"/>
    <w:rsid w:val="003D0B01"/>
    <w:rsid w:val="003D26B1"/>
    <w:rsid w:val="003D5322"/>
    <w:rsid w:val="003E3897"/>
    <w:rsid w:val="003E5FF4"/>
    <w:rsid w:val="003F2118"/>
    <w:rsid w:val="003F560B"/>
    <w:rsid w:val="003F5C5C"/>
    <w:rsid w:val="004002B4"/>
    <w:rsid w:val="00400C59"/>
    <w:rsid w:val="0040371E"/>
    <w:rsid w:val="00415C8C"/>
    <w:rsid w:val="00422997"/>
    <w:rsid w:val="00422EFA"/>
    <w:rsid w:val="004242F1"/>
    <w:rsid w:val="0042583F"/>
    <w:rsid w:val="00427A1E"/>
    <w:rsid w:val="00430769"/>
    <w:rsid w:val="00444C77"/>
    <w:rsid w:val="00447FE9"/>
    <w:rsid w:val="00450BBA"/>
    <w:rsid w:val="0045219A"/>
    <w:rsid w:val="00453F8A"/>
    <w:rsid w:val="0045494F"/>
    <w:rsid w:val="00455159"/>
    <w:rsid w:val="004612A2"/>
    <w:rsid w:val="00462174"/>
    <w:rsid w:val="00464CFE"/>
    <w:rsid w:val="00465C19"/>
    <w:rsid w:val="00467682"/>
    <w:rsid w:val="00474644"/>
    <w:rsid w:val="0047487A"/>
    <w:rsid w:val="00475454"/>
    <w:rsid w:val="00475E4A"/>
    <w:rsid w:val="004816B1"/>
    <w:rsid w:val="00481741"/>
    <w:rsid w:val="004822B3"/>
    <w:rsid w:val="0048399F"/>
    <w:rsid w:val="004867B3"/>
    <w:rsid w:val="00493A62"/>
    <w:rsid w:val="00494215"/>
    <w:rsid w:val="004A3E51"/>
    <w:rsid w:val="004A6EA0"/>
    <w:rsid w:val="004B09CB"/>
    <w:rsid w:val="004B19D6"/>
    <w:rsid w:val="004B3B20"/>
    <w:rsid w:val="004C44D4"/>
    <w:rsid w:val="004C57D7"/>
    <w:rsid w:val="004C785B"/>
    <w:rsid w:val="004D38E4"/>
    <w:rsid w:val="004D464C"/>
    <w:rsid w:val="004D48CC"/>
    <w:rsid w:val="004D74CB"/>
    <w:rsid w:val="004D7781"/>
    <w:rsid w:val="004E2BA9"/>
    <w:rsid w:val="004E3DCE"/>
    <w:rsid w:val="004E5456"/>
    <w:rsid w:val="004E612D"/>
    <w:rsid w:val="004E7F5C"/>
    <w:rsid w:val="004F361F"/>
    <w:rsid w:val="004F470C"/>
    <w:rsid w:val="004F5623"/>
    <w:rsid w:val="004F6C26"/>
    <w:rsid w:val="00511913"/>
    <w:rsid w:val="00515A36"/>
    <w:rsid w:val="0051749F"/>
    <w:rsid w:val="00517C35"/>
    <w:rsid w:val="00517E42"/>
    <w:rsid w:val="0052497E"/>
    <w:rsid w:val="005255E5"/>
    <w:rsid w:val="00526F48"/>
    <w:rsid w:val="005275DA"/>
    <w:rsid w:val="00527929"/>
    <w:rsid w:val="0053518B"/>
    <w:rsid w:val="00542D0C"/>
    <w:rsid w:val="00542DDE"/>
    <w:rsid w:val="00551296"/>
    <w:rsid w:val="00551F42"/>
    <w:rsid w:val="0055260F"/>
    <w:rsid w:val="00554925"/>
    <w:rsid w:val="005550B4"/>
    <w:rsid w:val="00560F49"/>
    <w:rsid w:val="00563F46"/>
    <w:rsid w:val="0057156E"/>
    <w:rsid w:val="00582266"/>
    <w:rsid w:val="00583501"/>
    <w:rsid w:val="00583A66"/>
    <w:rsid w:val="00584A46"/>
    <w:rsid w:val="00585512"/>
    <w:rsid w:val="00585D5E"/>
    <w:rsid w:val="00586F10"/>
    <w:rsid w:val="00587188"/>
    <w:rsid w:val="00591E2A"/>
    <w:rsid w:val="00592B4B"/>
    <w:rsid w:val="00594841"/>
    <w:rsid w:val="00595262"/>
    <w:rsid w:val="00596CCC"/>
    <w:rsid w:val="005A181C"/>
    <w:rsid w:val="005A2BF3"/>
    <w:rsid w:val="005A36D5"/>
    <w:rsid w:val="005B02C6"/>
    <w:rsid w:val="005B08B0"/>
    <w:rsid w:val="005B2652"/>
    <w:rsid w:val="005C2C96"/>
    <w:rsid w:val="005C3B6C"/>
    <w:rsid w:val="005C51A3"/>
    <w:rsid w:val="005D6611"/>
    <w:rsid w:val="005D6E44"/>
    <w:rsid w:val="005D77EB"/>
    <w:rsid w:val="005E09A9"/>
    <w:rsid w:val="005E37CE"/>
    <w:rsid w:val="005E381F"/>
    <w:rsid w:val="005E5F37"/>
    <w:rsid w:val="005E6655"/>
    <w:rsid w:val="005F3AD7"/>
    <w:rsid w:val="005F6EFB"/>
    <w:rsid w:val="00602AB1"/>
    <w:rsid w:val="00612452"/>
    <w:rsid w:val="006127BB"/>
    <w:rsid w:val="006165A2"/>
    <w:rsid w:val="006175D9"/>
    <w:rsid w:val="00624DB6"/>
    <w:rsid w:val="006307C9"/>
    <w:rsid w:val="00633C98"/>
    <w:rsid w:val="00634967"/>
    <w:rsid w:val="00635E66"/>
    <w:rsid w:val="006372F3"/>
    <w:rsid w:val="00640520"/>
    <w:rsid w:val="00643C74"/>
    <w:rsid w:val="00643D2E"/>
    <w:rsid w:val="0064451D"/>
    <w:rsid w:val="006469BD"/>
    <w:rsid w:val="00646F52"/>
    <w:rsid w:val="00653326"/>
    <w:rsid w:val="006558EE"/>
    <w:rsid w:val="00656F2D"/>
    <w:rsid w:val="006578F7"/>
    <w:rsid w:val="00657B4B"/>
    <w:rsid w:val="00660654"/>
    <w:rsid w:val="0066113C"/>
    <w:rsid w:val="006614C1"/>
    <w:rsid w:val="006626F1"/>
    <w:rsid w:val="00666B47"/>
    <w:rsid w:val="00673F38"/>
    <w:rsid w:val="00691404"/>
    <w:rsid w:val="00692FE4"/>
    <w:rsid w:val="0069338E"/>
    <w:rsid w:val="00694377"/>
    <w:rsid w:val="0069532C"/>
    <w:rsid w:val="006A2C2C"/>
    <w:rsid w:val="006A63EA"/>
    <w:rsid w:val="006A6F24"/>
    <w:rsid w:val="006A7858"/>
    <w:rsid w:val="006B2604"/>
    <w:rsid w:val="006B5993"/>
    <w:rsid w:val="006B6A5E"/>
    <w:rsid w:val="006C2728"/>
    <w:rsid w:val="006C6C7B"/>
    <w:rsid w:val="006C71DF"/>
    <w:rsid w:val="006D04F1"/>
    <w:rsid w:val="006D2C28"/>
    <w:rsid w:val="006E15DD"/>
    <w:rsid w:val="006E1C9B"/>
    <w:rsid w:val="006E2CAC"/>
    <w:rsid w:val="006E2F5F"/>
    <w:rsid w:val="006E496C"/>
    <w:rsid w:val="006E644F"/>
    <w:rsid w:val="006E6927"/>
    <w:rsid w:val="006F234D"/>
    <w:rsid w:val="006F4243"/>
    <w:rsid w:val="00710D28"/>
    <w:rsid w:val="00717A02"/>
    <w:rsid w:val="0072197B"/>
    <w:rsid w:val="00721A91"/>
    <w:rsid w:val="00722709"/>
    <w:rsid w:val="00722C67"/>
    <w:rsid w:val="0072503F"/>
    <w:rsid w:val="00727BB7"/>
    <w:rsid w:val="00732E2E"/>
    <w:rsid w:val="00742A6C"/>
    <w:rsid w:val="00742ACB"/>
    <w:rsid w:val="0074438B"/>
    <w:rsid w:val="007444D9"/>
    <w:rsid w:val="00752852"/>
    <w:rsid w:val="00754EC8"/>
    <w:rsid w:val="00756750"/>
    <w:rsid w:val="0076096B"/>
    <w:rsid w:val="00760AD2"/>
    <w:rsid w:val="0076335D"/>
    <w:rsid w:val="00763B35"/>
    <w:rsid w:val="00770BCA"/>
    <w:rsid w:val="007733AA"/>
    <w:rsid w:val="00776CEB"/>
    <w:rsid w:val="00780632"/>
    <w:rsid w:val="007808CB"/>
    <w:rsid w:val="00782F5E"/>
    <w:rsid w:val="0078600D"/>
    <w:rsid w:val="00786571"/>
    <w:rsid w:val="0078715D"/>
    <w:rsid w:val="007907A1"/>
    <w:rsid w:val="00791F11"/>
    <w:rsid w:val="00792596"/>
    <w:rsid w:val="00792C51"/>
    <w:rsid w:val="0079385C"/>
    <w:rsid w:val="00795006"/>
    <w:rsid w:val="007A1E6A"/>
    <w:rsid w:val="007A24F9"/>
    <w:rsid w:val="007A3B34"/>
    <w:rsid w:val="007A54D6"/>
    <w:rsid w:val="007B4BDB"/>
    <w:rsid w:val="007B7197"/>
    <w:rsid w:val="007C28AE"/>
    <w:rsid w:val="007C4AA0"/>
    <w:rsid w:val="007C501F"/>
    <w:rsid w:val="007D09ED"/>
    <w:rsid w:val="007D2943"/>
    <w:rsid w:val="007D4D7A"/>
    <w:rsid w:val="007E0B53"/>
    <w:rsid w:val="007E1F81"/>
    <w:rsid w:val="007E27C4"/>
    <w:rsid w:val="007E352C"/>
    <w:rsid w:val="007F0F43"/>
    <w:rsid w:val="007F4920"/>
    <w:rsid w:val="007F5D4B"/>
    <w:rsid w:val="007F5FEF"/>
    <w:rsid w:val="00802947"/>
    <w:rsid w:val="008037CD"/>
    <w:rsid w:val="00804CE6"/>
    <w:rsid w:val="00804D73"/>
    <w:rsid w:val="00812145"/>
    <w:rsid w:val="00817649"/>
    <w:rsid w:val="00822077"/>
    <w:rsid w:val="0084056D"/>
    <w:rsid w:val="00846D59"/>
    <w:rsid w:val="00847706"/>
    <w:rsid w:val="00847841"/>
    <w:rsid w:val="00852A6A"/>
    <w:rsid w:val="00855A93"/>
    <w:rsid w:val="00860B37"/>
    <w:rsid w:val="00867392"/>
    <w:rsid w:val="00870ABD"/>
    <w:rsid w:val="00873230"/>
    <w:rsid w:val="008741B3"/>
    <w:rsid w:val="00874F4C"/>
    <w:rsid w:val="0087747E"/>
    <w:rsid w:val="00880E2F"/>
    <w:rsid w:val="00882616"/>
    <w:rsid w:val="00885A17"/>
    <w:rsid w:val="008912D8"/>
    <w:rsid w:val="00894156"/>
    <w:rsid w:val="00897184"/>
    <w:rsid w:val="00897FC8"/>
    <w:rsid w:val="008A0347"/>
    <w:rsid w:val="008A0974"/>
    <w:rsid w:val="008A0B86"/>
    <w:rsid w:val="008A0C4A"/>
    <w:rsid w:val="008A22A5"/>
    <w:rsid w:val="008A2C33"/>
    <w:rsid w:val="008C1B0B"/>
    <w:rsid w:val="008C5A70"/>
    <w:rsid w:val="008C7E96"/>
    <w:rsid w:val="008D24EF"/>
    <w:rsid w:val="008D461D"/>
    <w:rsid w:val="008D707B"/>
    <w:rsid w:val="008D769B"/>
    <w:rsid w:val="008E4CAD"/>
    <w:rsid w:val="008F175D"/>
    <w:rsid w:val="008F4172"/>
    <w:rsid w:val="00902482"/>
    <w:rsid w:val="009043F3"/>
    <w:rsid w:val="0090682B"/>
    <w:rsid w:val="009250EF"/>
    <w:rsid w:val="0092514D"/>
    <w:rsid w:val="0092584C"/>
    <w:rsid w:val="00927C73"/>
    <w:rsid w:val="00932ACF"/>
    <w:rsid w:val="009355BB"/>
    <w:rsid w:val="00941AF4"/>
    <w:rsid w:val="00952CE3"/>
    <w:rsid w:val="009554C7"/>
    <w:rsid w:val="0095729C"/>
    <w:rsid w:val="00960778"/>
    <w:rsid w:val="00960E0F"/>
    <w:rsid w:val="00967385"/>
    <w:rsid w:val="00967442"/>
    <w:rsid w:val="00967EA9"/>
    <w:rsid w:val="00976D0F"/>
    <w:rsid w:val="00980E26"/>
    <w:rsid w:val="00980EED"/>
    <w:rsid w:val="0098339D"/>
    <w:rsid w:val="009845BD"/>
    <w:rsid w:val="009849FD"/>
    <w:rsid w:val="0098579D"/>
    <w:rsid w:val="009867BC"/>
    <w:rsid w:val="0099196A"/>
    <w:rsid w:val="00993FE1"/>
    <w:rsid w:val="00994415"/>
    <w:rsid w:val="00996395"/>
    <w:rsid w:val="009A1A9A"/>
    <w:rsid w:val="009A23B0"/>
    <w:rsid w:val="009A42E4"/>
    <w:rsid w:val="009A46C6"/>
    <w:rsid w:val="009A50C1"/>
    <w:rsid w:val="009A695A"/>
    <w:rsid w:val="009A6EEB"/>
    <w:rsid w:val="009B2472"/>
    <w:rsid w:val="009B2583"/>
    <w:rsid w:val="009C3E93"/>
    <w:rsid w:val="009C6E81"/>
    <w:rsid w:val="009D1C41"/>
    <w:rsid w:val="009D24A1"/>
    <w:rsid w:val="009D2BA9"/>
    <w:rsid w:val="009D2C59"/>
    <w:rsid w:val="009D3928"/>
    <w:rsid w:val="009E284B"/>
    <w:rsid w:val="009E403B"/>
    <w:rsid w:val="009F4BE1"/>
    <w:rsid w:val="009F5978"/>
    <w:rsid w:val="00A0112C"/>
    <w:rsid w:val="00A02CFD"/>
    <w:rsid w:val="00A060AC"/>
    <w:rsid w:val="00A0776A"/>
    <w:rsid w:val="00A07D2C"/>
    <w:rsid w:val="00A10B17"/>
    <w:rsid w:val="00A15950"/>
    <w:rsid w:val="00A26630"/>
    <w:rsid w:val="00A2689B"/>
    <w:rsid w:val="00A27402"/>
    <w:rsid w:val="00A274A4"/>
    <w:rsid w:val="00A3197A"/>
    <w:rsid w:val="00A334BE"/>
    <w:rsid w:val="00A3408E"/>
    <w:rsid w:val="00A4082A"/>
    <w:rsid w:val="00A41347"/>
    <w:rsid w:val="00A44528"/>
    <w:rsid w:val="00A5134A"/>
    <w:rsid w:val="00A563F4"/>
    <w:rsid w:val="00A60BC5"/>
    <w:rsid w:val="00A61594"/>
    <w:rsid w:val="00A64495"/>
    <w:rsid w:val="00A90D43"/>
    <w:rsid w:val="00A93B52"/>
    <w:rsid w:val="00A97AC5"/>
    <w:rsid w:val="00A97ED4"/>
    <w:rsid w:val="00AA5F39"/>
    <w:rsid w:val="00AA601A"/>
    <w:rsid w:val="00AA6733"/>
    <w:rsid w:val="00AB1C76"/>
    <w:rsid w:val="00AB25FC"/>
    <w:rsid w:val="00AB6C28"/>
    <w:rsid w:val="00AB6D35"/>
    <w:rsid w:val="00AB78EE"/>
    <w:rsid w:val="00AC062A"/>
    <w:rsid w:val="00AC21B9"/>
    <w:rsid w:val="00AC238D"/>
    <w:rsid w:val="00AC417E"/>
    <w:rsid w:val="00AC4E04"/>
    <w:rsid w:val="00AC5CCF"/>
    <w:rsid w:val="00AD12A2"/>
    <w:rsid w:val="00AE21B1"/>
    <w:rsid w:val="00AE3C0B"/>
    <w:rsid w:val="00AE478B"/>
    <w:rsid w:val="00AE606A"/>
    <w:rsid w:val="00AE67AA"/>
    <w:rsid w:val="00AF100D"/>
    <w:rsid w:val="00AF1DCC"/>
    <w:rsid w:val="00AF267E"/>
    <w:rsid w:val="00AF45CA"/>
    <w:rsid w:val="00AF6454"/>
    <w:rsid w:val="00AF6C6A"/>
    <w:rsid w:val="00B03ECA"/>
    <w:rsid w:val="00B06658"/>
    <w:rsid w:val="00B10EB3"/>
    <w:rsid w:val="00B132CC"/>
    <w:rsid w:val="00B159B5"/>
    <w:rsid w:val="00B179AF"/>
    <w:rsid w:val="00B21C39"/>
    <w:rsid w:val="00B22471"/>
    <w:rsid w:val="00B30A91"/>
    <w:rsid w:val="00B51D92"/>
    <w:rsid w:val="00B5206A"/>
    <w:rsid w:val="00B53BE0"/>
    <w:rsid w:val="00B53DEE"/>
    <w:rsid w:val="00B54C5A"/>
    <w:rsid w:val="00B6111E"/>
    <w:rsid w:val="00B658DE"/>
    <w:rsid w:val="00B65A1D"/>
    <w:rsid w:val="00B65CC8"/>
    <w:rsid w:val="00B7093B"/>
    <w:rsid w:val="00B740C6"/>
    <w:rsid w:val="00B76206"/>
    <w:rsid w:val="00B76BA3"/>
    <w:rsid w:val="00B76F59"/>
    <w:rsid w:val="00B81E7A"/>
    <w:rsid w:val="00B829B8"/>
    <w:rsid w:val="00B83013"/>
    <w:rsid w:val="00B919CE"/>
    <w:rsid w:val="00B9235C"/>
    <w:rsid w:val="00BA3574"/>
    <w:rsid w:val="00BA4B9B"/>
    <w:rsid w:val="00BA58B9"/>
    <w:rsid w:val="00BA5FB8"/>
    <w:rsid w:val="00BB07EB"/>
    <w:rsid w:val="00BB336B"/>
    <w:rsid w:val="00BB5EE0"/>
    <w:rsid w:val="00BB7D1B"/>
    <w:rsid w:val="00BC02DA"/>
    <w:rsid w:val="00BC1068"/>
    <w:rsid w:val="00BC2F58"/>
    <w:rsid w:val="00BC3997"/>
    <w:rsid w:val="00BC4362"/>
    <w:rsid w:val="00BC692A"/>
    <w:rsid w:val="00BD2073"/>
    <w:rsid w:val="00BD6A88"/>
    <w:rsid w:val="00BD72B2"/>
    <w:rsid w:val="00BE213D"/>
    <w:rsid w:val="00BF0608"/>
    <w:rsid w:val="00BF1CBD"/>
    <w:rsid w:val="00BF1EC4"/>
    <w:rsid w:val="00BF2161"/>
    <w:rsid w:val="00BF64E5"/>
    <w:rsid w:val="00BF675B"/>
    <w:rsid w:val="00C00BC8"/>
    <w:rsid w:val="00C03DFD"/>
    <w:rsid w:val="00C04694"/>
    <w:rsid w:val="00C04CD7"/>
    <w:rsid w:val="00C06BC3"/>
    <w:rsid w:val="00C06D78"/>
    <w:rsid w:val="00C171C1"/>
    <w:rsid w:val="00C209E6"/>
    <w:rsid w:val="00C301C6"/>
    <w:rsid w:val="00C359D2"/>
    <w:rsid w:val="00C365AD"/>
    <w:rsid w:val="00C40537"/>
    <w:rsid w:val="00C407B3"/>
    <w:rsid w:val="00C4603E"/>
    <w:rsid w:val="00C54194"/>
    <w:rsid w:val="00C56B82"/>
    <w:rsid w:val="00C606C7"/>
    <w:rsid w:val="00C60EEB"/>
    <w:rsid w:val="00C65F1D"/>
    <w:rsid w:val="00C71807"/>
    <w:rsid w:val="00C77602"/>
    <w:rsid w:val="00C856B1"/>
    <w:rsid w:val="00C86D1E"/>
    <w:rsid w:val="00C87967"/>
    <w:rsid w:val="00C901F7"/>
    <w:rsid w:val="00C95DE9"/>
    <w:rsid w:val="00C96808"/>
    <w:rsid w:val="00C96E27"/>
    <w:rsid w:val="00CA00C3"/>
    <w:rsid w:val="00CA7FCE"/>
    <w:rsid w:val="00CB59DD"/>
    <w:rsid w:val="00CB5CEC"/>
    <w:rsid w:val="00CC4055"/>
    <w:rsid w:val="00CC7A32"/>
    <w:rsid w:val="00CC7F0F"/>
    <w:rsid w:val="00CD13A4"/>
    <w:rsid w:val="00CD2180"/>
    <w:rsid w:val="00CD4E1D"/>
    <w:rsid w:val="00CD7241"/>
    <w:rsid w:val="00CE536A"/>
    <w:rsid w:val="00CE562C"/>
    <w:rsid w:val="00CF0679"/>
    <w:rsid w:val="00CF1170"/>
    <w:rsid w:val="00CF6B45"/>
    <w:rsid w:val="00D00E17"/>
    <w:rsid w:val="00D042DE"/>
    <w:rsid w:val="00D04FE1"/>
    <w:rsid w:val="00D0670F"/>
    <w:rsid w:val="00D126AF"/>
    <w:rsid w:val="00D235F3"/>
    <w:rsid w:val="00D2557F"/>
    <w:rsid w:val="00D26CC6"/>
    <w:rsid w:val="00D313C7"/>
    <w:rsid w:val="00D33612"/>
    <w:rsid w:val="00D341A3"/>
    <w:rsid w:val="00D341F1"/>
    <w:rsid w:val="00D34F5B"/>
    <w:rsid w:val="00D35137"/>
    <w:rsid w:val="00D406F1"/>
    <w:rsid w:val="00D55544"/>
    <w:rsid w:val="00D62D67"/>
    <w:rsid w:val="00D66E44"/>
    <w:rsid w:val="00D706E5"/>
    <w:rsid w:val="00D71CBF"/>
    <w:rsid w:val="00D76083"/>
    <w:rsid w:val="00D8489E"/>
    <w:rsid w:val="00D86B9D"/>
    <w:rsid w:val="00D92923"/>
    <w:rsid w:val="00DA1705"/>
    <w:rsid w:val="00DA2FBB"/>
    <w:rsid w:val="00DA4946"/>
    <w:rsid w:val="00DB1D1C"/>
    <w:rsid w:val="00DC02BA"/>
    <w:rsid w:val="00DC04BE"/>
    <w:rsid w:val="00DC1725"/>
    <w:rsid w:val="00DC4F79"/>
    <w:rsid w:val="00DC5A7D"/>
    <w:rsid w:val="00DC5EA7"/>
    <w:rsid w:val="00DC6EAB"/>
    <w:rsid w:val="00DD088D"/>
    <w:rsid w:val="00DD0A3B"/>
    <w:rsid w:val="00DD1C9A"/>
    <w:rsid w:val="00DD2341"/>
    <w:rsid w:val="00DD3E7D"/>
    <w:rsid w:val="00DD4D5B"/>
    <w:rsid w:val="00DD7F7F"/>
    <w:rsid w:val="00DE4B4C"/>
    <w:rsid w:val="00DE5B3A"/>
    <w:rsid w:val="00DE7BCE"/>
    <w:rsid w:val="00DF062E"/>
    <w:rsid w:val="00DF2851"/>
    <w:rsid w:val="00DF35D5"/>
    <w:rsid w:val="00DF3922"/>
    <w:rsid w:val="00DF3996"/>
    <w:rsid w:val="00E004C8"/>
    <w:rsid w:val="00E069E3"/>
    <w:rsid w:val="00E10E93"/>
    <w:rsid w:val="00E12C03"/>
    <w:rsid w:val="00E15B5D"/>
    <w:rsid w:val="00E16F58"/>
    <w:rsid w:val="00E23006"/>
    <w:rsid w:val="00E24EA8"/>
    <w:rsid w:val="00E30477"/>
    <w:rsid w:val="00E33AD4"/>
    <w:rsid w:val="00E341FF"/>
    <w:rsid w:val="00E36F84"/>
    <w:rsid w:val="00E372C3"/>
    <w:rsid w:val="00E40D4E"/>
    <w:rsid w:val="00E46DAA"/>
    <w:rsid w:val="00E4705B"/>
    <w:rsid w:val="00E47BCF"/>
    <w:rsid w:val="00E56FC9"/>
    <w:rsid w:val="00E7011E"/>
    <w:rsid w:val="00E77792"/>
    <w:rsid w:val="00E77B2A"/>
    <w:rsid w:val="00E8044B"/>
    <w:rsid w:val="00E80871"/>
    <w:rsid w:val="00E80ECB"/>
    <w:rsid w:val="00E811B3"/>
    <w:rsid w:val="00E94D3C"/>
    <w:rsid w:val="00E96BB8"/>
    <w:rsid w:val="00EA1A16"/>
    <w:rsid w:val="00EA6666"/>
    <w:rsid w:val="00EA6CB6"/>
    <w:rsid w:val="00EB0AE8"/>
    <w:rsid w:val="00EB21EF"/>
    <w:rsid w:val="00EB4ECA"/>
    <w:rsid w:val="00EC32F3"/>
    <w:rsid w:val="00EC604A"/>
    <w:rsid w:val="00EC76B8"/>
    <w:rsid w:val="00ED22A7"/>
    <w:rsid w:val="00ED4C6D"/>
    <w:rsid w:val="00ED4CE5"/>
    <w:rsid w:val="00ED5E38"/>
    <w:rsid w:val="00ED7E7A"/>
    <w:rsid w:val="00EE5CB7"/>
    <w:rsid w:val="00EE7F06"/>
    <w:rsid w:val="00EF05FF"/>
    <w:rsid w:val="00EF0EAC"/>
    <w:rsid w:val="00EF24DC"/>
    <w:rsid w:val="00EF38CE"/>
    <w:rsid w:val="00EF4B63"/>
    <w:rsid w:val="00EF4DC9"/>
    <w:rsid w:val="00EF620F"/>
    <w:rsid w:val="00F02440"/>
    <w:rsid w:val="00F037BB"/>
    <w:rsid w:val="00F05686"/>
    <w:rsid w:val="00F06421"/>
    <w:rsid w:val="00F119E2"/>
    <w:rsid w:val="00F12ECE"/>
    <w:rsid w:val="00F13374"/>
    <w:rsid w:val="00F170C4"/>
    <w:rsid w:val="00F229B3"/>
    <w:rsid w:val="00F23C90"/>
    <w:rsid w:val="00F2520A"/>
    <w:rsid w:val="00F27F8F"/>
    <w:rsid w:val="00F32F63"/>
    <w:rsid w:val="00F34522"/>
    <w:rsid w:val="00F356DE"/>
    <w:rsid w:val="00F35C61"/>
    <w:rsid w:val="00F37E5D"/>
    <w:rsid w:val="00F405F6"/>
    <w:rsid w:val="00F415AF"/>
    <w:rsid w:val="00F41CD8"/>
    <w:rsid w:val="00F46256"/>
    <w:rsid w:val="00F4695F"/>
    <w:rsid w:val="00F5091E"/>
    <w:rsid w:val="00F54C4A"/>
    <w:rsid w:val="00F55787"/>
    <w:rsid w:val="00F559BC"/>
    <w:rsid w:val="00F65767"/>
    <w:rsid w:val="00F66D9E"/>
    <w:rsid w:val="00F7314A"/>
    <w:rsid w:val="00F809F4"/>
    <w:rsid w:val="00F82980"/>
    <w:rsid w:val="00F834A7"/>
    <w:rsid w:val="00F87F90"/>
    <w:rsid w:val="00F92549"/>
    <w:rsid w:val="00F93EC7"/>
    <w:rsid w:val="00F94303"/>
    <w:rsid w:val="00F954D7"/>
    <w:rsid w:val="00F96E50"/>
    <w:rsid w:val="00FA7EC3"/>
    <w:rsid w:val="00FB267F"/>
    <w:rsid w:val="00FB312B"/>
    <w:rsid w:val="00FB3A4B"/>
    <w:rsid w:val="00FB770A"/>
    <w:rsid w:val="00FC33F3"/>
    <w:rsid w:val="00FC4B76"/>
    <w:rsid w:val="00FC7139"/>
    <w:rsid w:val="00FD0E15"/>
    <w:rsid w:val="00FD113E"/>
    <w:rsid w:val="00FD1FEE"/>
    <w:rsid w:val="00FD3EEA"/>
    <w:rsid w:val="00FD606B"/>
    <w:rsid w:val="00FE0B7B"/>
    <w:rsid w:val="00FE5BEE"/>
    <w:rsid w:val="00FF1232"/>
    <w:rsid w:val="00FF5421"/>
    <w:rsid w:val="00FF5EA2"/>
    <w:rsid w:val="00FF6FCD"/>
    <w:rsid w:val="00FF7888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uiPriority w:val="99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01F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uiPriority w:val="99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uiPriority w:val="99"/>
    <w:rsid w:val="00817649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7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78600D"/>
    <w:pPr>
      <w:widowControl/>
      <w:autoSpaceDE/>
      <w:autoSpaceDN/>
      <w:adjustRightInd/>
      <w:spacing w:before="100" w:beforeAutospacing="1" w:after="224" w:line="411" w:lineRule="atLeast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A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C96"/>
  </w:style>
  <w:style w:type="paragraph" w:styleId="ae">
    <w:name w:val="Normal (Web)"/>
    <w:aliases w:val="Обычный (Web)"/>
    <w:basedOn w:val="a"/>
    <w:link w:val="af"/>
    <w:uiPriority w:val="99"/>
    <w:qFormat/>
    <w:rsid w:val="00BB5EE0"/>
    <w:pPr>
      <w:autoSpaceDE/>
      <w:autoSpaceDN/>
      <w:adjustRightInd/>
    </w:pPr>
    <w:rPr>
      <w:sz w:val="24"/>
      <w:szCs w:val="24"/>
      <w:lang w:val="en-US" w:eastAsia="nl-NL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B5EE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2">
    <w:name w:val="List 2"/>
    <w:basedOn w:val="a"/>
    <w:uiPriority w:val="99"/>
    <w:rsid w:val="006A63EA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customStyle="1" w:styleId="pboth">
    <w:name w:val="pboth"/>
    <w:basedOn w:val="a"/>
    <w:rsid w:val="006A6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82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50B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0BBA"/>
  </w:style>
  <w:style w:type="character" w:customStyle="1" w:styleId="af2">
    <w:name w:val="Текст примечания Знак"/>
    <w:basedOn w:val="a0"/>
    <w:link w:val="af1"/>
    <w:uiPriority w:val="99"/>
    <w:semiHidden/>
    <w:rsid w:val="00450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B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3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5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563">
              <w:marLeft w:val="0"/>
              <w:marRight w:val="0"/>
              <w:marTop w:val="0"/>
              <w:marBottom w:val="2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5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33">
                      <w:marLeft w:val="344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hyperlink" Target="http://www.vuzlib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static.my-shop.ru/product/pdf/209/208557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R36PKx2Efcfj7qew7O1MAt94ndc=</DigestValue>
    </Reference>
    <Reference URI="#idOfficeObject" Type="http://www.w3.org/2000/09/xmldsig#Object">
      <DigestMethod Algorithm="http://www.w3.org/2000/09/xmldsig#sha1"/>
      <DigestValue>oL/l99F2YpuGJUqaO2qnO2i0dpU=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vHZ54J2MFgviTmCtasiKehXdJ9I=</DigestValue>
    </Reference>
    <Reference URI="#idValidSigLnImg" Type="http://www.w3.org/2000/09/xmldsig#Object">
      <DigestMethod Algorithm="http://www.w3.org/2000/09/xmldsig#sha1"/>
      <DigestValue>GT+X9AGKFsdEB9E4qrI/y/egKkI=</DigestValue>
    </Reference>
    <Reference URI="#idInvalidSigLnImg" Type="http://www.w3.org/2000/09/xmldsig#Object">
      <DigestMethod Algorithm="http://www.w3.org/2000/09/xmldsig#sha1"/>
      <DigestValue>7Jzxt/hFf3sNx3qcWbNGR1e2RX0=</DigestValue>
    </Reference>
  </SignedInfo>
  <SignatureValue>X+KusqrTli/r5a6HXtXZZRc2O7MSN3iEteOPh/MdKl/oPiICGkcMyqFKlTQAk3ozoQFBCCcR8mWC
uV+mzwT7WaJb09DEQyhTxBHZk3Sm9tpBhhuEgdvxNrnq19QJZH0jumqyzBaW/tyM4VOvdq4CpP+U
pJ5Ap/s4GbpfD1m5+7o=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tO62UxjoPDiUwfzxHK1tnPQ8xok=</DigestValue>
      </Reference>
      <Reference URI="/word/settings.xml?ContentType=application/vnd.openxmlformats-officedocument.wordprocessingml.settings+xml">
        <DigestMethod Algorithm="http://www.w3.org/2000/09/xmldsig#sha1"/>
        <DigestValue>VsSJUU4Rz/4hBepm0fuS/hmZWy4=</DigestValue>
      </Reference>
      <Reference URI="/word/styles.xml?ContentType=application/vnd.openxmlformats-officedocument.wordprocessingml.styles+xml">
        <DigestMethod Algorithm="http://www.w3.org/2000/09/xmldsig#sha1"/>
        <DigestValue>tQpL0T7JrzmVaiM0RrrN1veg4NI=</DigestValue>
      </Reference>
      <Reference URI="/word/numbering.xml?ContentType=application/vnd.openxmlformats-officedocument.wordprocessingml.numbering+xml">
        <DigestMethod Algorithm="http://www.w3.org/2000/09/xmldsig#sha1"/>
        <DigestValue>XO1m4qRrWYJIpqnvpr0fT9d/1U0=</DigestValue>
      </Reference>
      <Reference URI="/word/fontTable.xml?ContentType=application/vnd.openxmlformats-officedocument.wordprocessingml.fontTable+xml">
        <DigestMethod Algorithm="http://www.w3.org/2000/09/xmldsig#sha1"/>
        <DigestValue>CKD00WfadTM5V7wBRE90IquEFXA=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w8v8nF4Vd29J/vh6vgnUKEWkNhY=</DigestValue>
      </Reference>
      <Reference URI="/word/footer1.xml?ContentType=application/vnd.openxmlformats-officedocument.wordprocessingml.footer+xml">
        <DigestMethod Algorithm="http://www.w3.org/2000/09/xmldsig#sha1"/>
        <DigestValue>sAsu5gqMDiclCV7WgjyYAA1+Cyg=</DigestValue>
      </Reference>
      <Reference URI="/word/document.xml?ContentType=application/vnd.openxmlformats-officedocument.wordprocessingml.document.main+xml">
        <DigestMethod Algorithm="http://www.w3.org/2000/09/xmldsig#sha1"/>
        <DigestValue>SzGlWxUWzMzPCdi1ZShqEnyC7hY=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EsvhJ04QzYEFvU9yeR3/Waj0qDw=</DigestValue>
      </Reference>
      <Reference URI="/word/endnotes.xml?ContentType=application/vnd.openxmlformats-officedocument.wordprocessingml.endnotes+xml">
        <DigestMethod Algorithm="http://www.w3.org/2000/09/xmldsig#sha1"/>
        <DigestValue>izwO4iCXu0QgumNKBGc5mh7egL0=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fJGyduLG2H3SwcePYGL54pptA8Q=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2021-08-30T14:29:16Z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{812BCA5F-D403-46EB-ACE1-0256618A8DDC}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2021-08-30T14:29:16Z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QKQiAMwAAAAA9EYApKUiAAAAAACIpCIAbEPxZUCkIgAA9EYAAQAAAAD0RgABAAAAiEPxZQECAACMpSIAAGdGAISlIgAA9EYANKQiAIABSXUNXER131tEdTSkIgBkAQAAAAAAAAAAAADiZuh04mbodFg2RgAACAAAAAIAAAAAAABcpCIAdW7odAAAAAAAAAAAjqUiAAcAAACApSIABwAAAAAAAAAAAAAAgKUiAJSkIgDa7ed0AAAAAAACAAAAACIABwAAAIClIgAHAAAATBLpdAAAAAAAAAAAgKUiAAcAAADwYywDwKQiAJgw53QAAAAAAAIAAIClI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CKciAGQBAAAAAAAAAAAAAOJm6HTiZuh03V3ZZQAAAACAFjQAvEJGAICNOQTdXdllAAAAAIAVNADwYywDANbIAyynIgC/WdllAIJLAPwBAABopyIAY1nZZfwBAAAAAAAA4mbodOJm6HT8AQAAAAgAAAACAAAAAAAAgKciAHVu6HQAAAAAAAAAALKoIgAHAAAApKgiAAcAAAAAAAAAAAAAAKSoIgC4pyIA2u3ndAAAAAAAAgAAAAAiAAcAAACkqCIABwAAAEwS6XQAAAAAAAAAAKSoIgAHAAAA8GMsA+SnIgCYMOd0AAAAAAACAACkq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nJYiAGy642VwQgxmAQAAAGSdB2YUpAdmIH3sAXBCDGYBAAAAZJ0HZnydB2YgeOwBIHjsAeSWIgDShd5lNBMMZgEAAABknQdm8JYiAIABSXUNXER131tEdfCWIgBkAQAAAAAAAAAAAADiZuh04mbodAg3RgAACAAAAAIAAAAAAAAYlyIAdW7odAAAAAAAAAAASJgiAAYAAAA8mCIABgAAAAAAAAAAAAAAPJgiAFCXIgDa7ed0AAAAAAACAAAAACIABgAAADyYIgAGAAAATBLpdAAAAAAAAAAAPJgiAAYAAADwYywDfJciAJgw53QAAAAAAAIAADyYI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AFcwoAAAAAIxAhsyIAigF1oUR1u0rxZeAfAUcAAAAAzAAAAKBjIgAAAAAAwGEiACBK8WU8YiIAzAAAAAD0RgCgYyIAAAAAAIRiIgBsQ/FlPGIiAAD0RgABAAAAAPRGAAEAAACIQ/FlAAAAAIhjIgAAZ0YAgGMiAAD0RgCAAUl1nxATAFkwCmMoYiIAFoFEdZCL3QUAAAAAgAFJdShiIgA1gUR1gAFJdQAAAUcADTsJUGIiAHOARHUBAAAAOGIiABAAAABUAGEATGIiAKgV3GWUYiIAaGIiANMT3GUAAAcIfGIi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UCkIgDMAAAAAPRGAKSlIgAAAAAAiKQiAGxD8WVApCIAAPRGAAEAAAAA9EYAAQAAAIhD8WUBAgAAjKUiAABnRgCEpSIAAPRGADSkIgCAAUl1DVxEdd9bRHU0pCIAZAEAAAAAAAAAAAAA4mbodOJm6HRYNkYAAAgAAAACAAAAAAAAXKQiAHVu6HQAAAAAAAAAAI6lIgAHAAAAgKUiAAcAAAAAAAAAAAAAAIClIgCUpCIA2u3ndAAAAAAAAgAAAAAiAAcAAACApSIABwAAAEwS6XQAAAAAAAAAAIClIgAHAAAA8GMsA8CkIgCYMOd0AAAAAAACAACApS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QinIgBkAQAAAAAAAAAAAADiZuh04mbodN1d2WUAAAAAgBY0ALxCRgCAjTkE3V3ZZQAAAACAFTQA8GMsAwDWyAMspyIAv1nZZQCCSwD8AQAAaKciAGNZ2WX8AQAAAAAAAOJm6HTiZuh0/AEAAAAIAAAAAgAAAAAAAICnIgB1buh0AAAAAAAAAACyqCIABwAAAKSoIgAHAAAAAAAAAAAAAACkqCIAuKciANrt53QAAAAAAAIAAAAAIgAHAAAApKgiAAcAAABMEul0AAAAAAAAAACkqCIABwAAAPBjLAPkpyIAmDDndAAAAAAAAgAApKg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ZyWIgBsuuNlcEIMZgEAAABknQdmFKQHZiB97AFwQgxmAQAAAGSdB2Z8nQdmIHjsASB47AHkliIA0oXeZTQTDGYBAAAAZJ0HZvCWIgCAAUl1DVxEdd9bRHXwliIAZAEAAAAAAAAAAAAA4mbodOJm6HQIN0YAAAgAAAACAAAAAAAAGJciAHVu6HQAAAAAAAAAAEiYIgAGAAAAPJgiAAYAAAAAAAAAAAAAADyYIgBQlyIA2u3ndAAAAAAAAgAAAAAiAAYAAAA8mCIABgAAAEwS6XQAAAAAAAAAADyYIgAGAAAA8GMsA3yXIgCYMOd0AAAAAAACAAA8mC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JBhIgAABXMKOMWGdp0PIWkiAIoBnGEiAOhqgnYAAAAAAAAAAFRiIgDZhoF2BwAAAAAAAADZOgG/AAAAANiy+QQBAAAA2LL5BAAAAAAYAAAABgAAAIABSXXYsvkEOIPdBYABSXWPEBMABjsKRAAAIgAWgUR1OIPdBdiy+QSAAUl1CGIiADWBRHWAAUl12ToBv9k6Ab8wYiIAc4BEdQEAAAAYYiIAdaFEdbtK8WUAAAG/AAAAAMwAAAAwZCIAAAAAAFBiIgAgSvFlzGIiAMwAAAAA9EYAMGQiAAAAAAAUYyIAbEPxZXxiI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1D0D-FBDF-4E5A-AD47-1682C167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46</Pages>
  <Words>14730</Words>
  <Characters>83963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687</cp:revision>
  <cp:lastPrinted>2021-10-07T07:34:00Z</cp:lastPrinted>
  <dcterms:created xsi:type="dcterms:W3CDTF">2013-12-23T16:26:00Z</dcterms:created>
  <dcterms:modified xsi:type="dcterms:W3CDTF">2021-08-30T14:29:00Z</dcterms:modified>
</cp:coreProperties>
</file>