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6C" w:rsidRPr="00F41AE3" w:rsidRDefault="00750D6C" w:rsidP="00750D6C">
      <w:pPr>
        <w:pStyle w:val="4"/>
        <w:spacing w:before="0"/>
        <w:jc w:val="center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 w:rsidRPr="00F41AE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Федеральное казенное профессиональное образовательное учреждение</w:t>
      </w:r>
    </w:p>
    <w:p w:rsidR="00750D6C" w:rsidRDefault="00750D6C" w:rsidP="00750D6C">
      <w:pPr>
        <w:pStyle w:val="4"/>
        <w:spacing w:before="0"/>
        <w:jc w:val="center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 w:rsidRPr="00F41AE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750D6C" w:rsidRPr="00750D6C" w:rsidRDefault="00750D6C" w:rsidP="00750D6C"/>
    <w:p w:rsidR="00750D6C" w:rsidRPr="00DE5B3A" w:rsidRDefault="00750D6C" w:rsidP="00750D6C">
      <w:pPr>
        <w:outlineLvl w:val="0"/>
        <w:rPr>
          <w:b/>
          <w:bCs/>
          <w:kern w:val="36"/>
          <w:sz w:val="48"/>
          <w:szCs w:val="48"/>
        </w:rPr>
      </w:pPr>
      <w:r w:rsidRPr="00DE5B3A">
        <w:rPr>
          <w:b/>
          <w:bCs/>
          <w:kern w:val="36"/>
          <w:sz w:val="48"/>
          <w:szCs w:val="48"/>
        </w:rPr>
        <w:t xml:space="preserve">                                             </w:t>
      </w:r>
      <w:r>
        <w:rPr>
          <w:b/>
          <w:bCs/>
          <w:kern w:val="36"/>
          <w:sz w:val="48"/>
          <w:szCs w:val="48"/>
        </w:rPr>
        <w:t xml:space="preserve">                          </w:t>
      </w:r>
      <w:r w:rsidRPr="00DE5B3A">
        <w:rPr>
          <w:b/>
          <w:bCs/>
          <w:kern w:val="36"/>
          <w:sz w:val="48"/>
          <w:szCs w:val="48"/>
        </w:rPr>
        <w:t xml:space="preserve">                         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50D6C" w:rsidRPr="00750D6C" w:rsidTr="009F0E1E">
        <w:tc>
          <w:tcPr>
            <w:tcW w:w="4111" w:type="dxa"/>
            <w:hideMark/>
          </w:tcPr>
          <w:p w:rsidR="00750D6C" w:rsidRPr="00750D6C" w:rsidRDefault="00750D6C" w:rsidP="00750D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D6C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750D6C" w:rsidRPr="00750D6C" w:rsidRDefault="00750D6C" w:rsidP="00750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0D6C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750D6C" w:rsidRPr="00750D6C" w:rsidRDefault="00750D6C" w:rsidP="00750D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0D6C">
              <w:rPr>
                <w:rFonts w:ascii="Times New Roman" w:hAnsi="Times New Roman" w:cs="Times New Roman"/>
                <w:sz w:val="28"/>
                <w:szCs w:val="28"/>
              </w:rPr>
              <w:t xml:space="preserve">__________О.В. Гузаревич </w:t>
            </w:r>
          </w:p>
          <w:p w:rsidR="00750D6C" w:rsidRPr="00750D6C" w:rsidRDefault="00750D6C" w:rsidP="00750D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D6C">
              <w:rPr>
                <w:rFonts w:ascii="Times New Roman" w:hAnsi="Times New Roman" w:cs="Times New Roman"/>
                <w:sz w:val="28"/>
                <w:szCs w:val="28"/>
              </w:rPr>
              <w:t>«____»___________2021 г.</w:t>
            </w:r>
          </w:p>
        </w:tc>
      </w:tr>
    </w:tbl>
    <w:p w:rsidR="00750D6C" w:rsidRPr="00750D6C" w:rsidRDefault="00856518" w:rsidP="00856518">
      <w:pPr>
        <w:keepNext/>
        <w:suppressLineNumbers/>
        <w:tabs>
          <w:tab w:val="left" w:pos="495"/>
        </w:tabs>
        <w:spacing w:before="12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544721B5-A456-4222-BE68-A6A7C501DF5B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750D6C" w:rsidRPr="00750D6C" w:rsidRDefault="00750D6C" w:rsidP="00750D6C">
      <w:pPr>
        <w:keepNext/>
        <w:suppressLineNumbers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D6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ПРАКТИКИ </w:t>
      </w:r>
      <w:r w:rsidRPr="00750D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0D6C" w:rsidRPr="00750D6C" w:rsidRDefault="00750D6C" w:rsidP="00750D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D6C">
        <w:rPr>
          <w:rFonts w:ascii="Times New Roman" w:hAnsi="Times New Roman" w:cs="Times New Roman"/>
          <w:b/>
          <w:sz w:val="28"/>
          <w:szCs w:val="28"/>
        </w:rPr>
        <w:t xml:space="preserve">профессионального модуля </w:t>
      </w:r>
    </w:p>
    <w:p w:rsidR="00750D6C" w:rsidRPr="00750D6C" w:rsidRDefault="00750D6C" w:rsidP="00750D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D6C">
        <w:rPr>
          <w:rFonts w:ascii="Times New Roman" w:hAnsi="Times New Roman" w:cs="Times New Roman"/>
          <w:b/>
          <w:sz w:val="28"/>
          <w:szCs w:val="28"/>
        </w:rPr>
        <w:t xml:space="preserve">ПМ 03. Проведение расчетов с бюджетом и </w:t>
      </w:r>
    </w:p>
    <w:p w:rsidR="00750D6C" w:rsidRPr="00750D6C" w:rsidRDefault="00750D6C" w:rsidP="00750D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D6C">
        <w:rPr>
          <w:rFonts w:ascii="Times New Roman" w:hAnsi="Times New Roman" w:cs="Times New Roman"/>
          <w:b/>
          <w:sz w:val="28"/>
          <w:szCs w:val="28"/>
        </w:rPr>
        <w:t>внебюджетными фондами</w:t>
      </w:r>
    </w:p>
    <w:p w:rsidR="00750D6C" w:rsidRPr="00750D6C" w:rsidRDefault="00750D6C" w:rsidP="00750D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D6C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750D6C" w:rsidRPr="00750D6C" w:rsidRDefault="00750D6C" w:rsidP="00750D6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0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0D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38.02.01 Экономика и бухгалтерский учёт </w:t>
      </w:r>
    </w:p>
    <w:p w:rsidR="00750D6C" w:rsidRPr="00750D6C" w:rsidRDefault="00750D6C" w:rsidP="00750D6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0D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(по отраслям)</w:t>
      </w:r>
    </w:p>
    <w:p w:rsidR="00750D6C" w:rsidRPr="00750D6C" w:rsidRDefault="00750D6C" w:rsidP="00750D6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квалификации: </w:t>
      </w:r>
      <w:r w:rsidRPr="00750D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бухгалтер </w:t>
      </w:r>
    </w:p>
    <w:p w:rsidR="00750D6C" w:rsidRPr="00750D6C" w:rsidRDefault="00750D6C" w:rsidP="00750D6C">
      <w:pPr>
        <w:suppressLineNumbers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обучения: </w:t>
      </w:r>
      <w:r w:rsidRPr="00750D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очная </w:t>
      </w:r>
    </w:p>
    <w:p w:rsidR="00750D6C" w:rsidRPr="00750D6C" w:rsidRDefault="00750D6C" w:rsidP="00750D6C">
      <w:pPr>
        <w:suppressLineNumbers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0D6C" w:rsidRPr="00750D6C" w:rsidRDefault="00750D6C" w:rsidP="00750D6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0D6C" w:rsidRPr="00750D6C" w:rsidRDefault="00750D6C" w:rsidP="00750D6C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D6C" w:rsidRPr="00750D6C" w:rsidRDefault="00750D6C" w:rsidP="00750D6C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D6C" w:rsidRPr="00750D6C" w:rsidRDefault="00750D6C" w:rsidP="00750D6C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0E3691" w:rsidRPr="00750D6C" w:rsidRDefault="00750D6C" w:rsidP="00750D6C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0D6C">
        <w:rPr>
          <w:rFonts w:ascii="Times New Roman" w:hAnsi="Times New Roman" w:cs="Times New Roman"/>
          <w:bCs/>
          <w:sz w:val="28"/>
          <w:szCs w:val="28"/>
        </w:rPr>
        <w:t>г. Оренбург, 2021</w:t>
      </w:r>
    </w:p>
    <w:p w:rsidR="007C7943" w:rsidRPr="00E85813" w:rsidRDefault="007C7943" w:rsidP="007C7943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85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 учебной практики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5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профессиональному модулю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</w:t>
      </w:r>
      <w:r w:rsidRPr="00E85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Pr="00E85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роведение расчетов с бюджетом и внебюджетными фондами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5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сост. В.В. Малахова, А.В. Максимова - Оренбург: ФКПОУ «ОГЭКИ» Минтруда России, 2021.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E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85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</w:t>
      </w:r>
    </w:p>
    <w:p w:rsidR="007C7943" w:rsidRPr="00E85813" w:rsidRDefault="007C7943" w:rsidP="00750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943" w:rsidRPr="00E85813" w:rsidRDefault="007C7943" w:rsidP="007C7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предназначена для преподавания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Pr="00E8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цикла студентам очной формы </w:t>
      </w:r>
      <w:proofErr w:type="gramStart"/>
      <w:r w:rsidRPr="00E858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 по специальности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38.02.01</w:t>
      </w:r>
      <w:r w:rsidRPr="00E8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и бухгалтерский учет</w:t>
      </w:r>
      <w:r w:rsidRPr="00E8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отраслям)».</w:t>
      </w:r>
    </w:p>
    <w:p w:rsidR="007C7943" w:rsidRPr="00E85813" w:rsidRDefault="007C7943" w:rsidP="007C7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разработана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</w:t>
      </w:r>
      <w:r w:rsidRPr="000178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Минобрнауки России от 05.02.2018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861">
        <w:rPr>
          <w:rFonts w:ascii="Times New Roman" w:eastAsia="Times New Roman" w:hAnsi="Times New Roman" w:cs="Times New Roman"/>
          <w:sz w:val="28"/>
          <w:szCs w:val="28"/>
          <w:lang w:eastAsia="ru-RU"/>
        </w:rPr>
        <w:t>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01786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арегистрирован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178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1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Минюсте России 26.02.2018 № 50137)</w:t>
      </w:r>
      <w:proofErr w:type="gramEnd"/>
    </w:p>
    <w:p w:rsidR="007C7943" w:rsidRPr="00E85813" w:rsidRDefault="007C7943" w:rsidP="007C7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C7943" w:rsidRPr="00E85813" w:rsidRDefault="007C7943" w:rsidP="007C7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943" w:rsidRPr="00E85813" w:rsidRDefault="007C7943" w:rsidP="007C7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C7943" w:rsidRPr="00E85813" w:rsidRDefault="007C7943" w:rsidP="007C7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943" w:rsidRPr="00E85813" w:rsidRDefault="007C7943" w:rsidP="007C7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943" w:rsidRPr="00E85813" w:rsidRDefault="007C7943" w:rsidP="007C7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943" w:rsidRDefault="007C7943" w:rsidP="007C7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0B7" w:rsidRDefault="008B60B7" w:rsidP="007C7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0B7" w:rsidRDefault="008B60B7" w:rsidP="007C7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0B7" w:rsidRDefault="008B60B7" w:rsidP="007C7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0B7" w:rsidRPr="00E85813" w:rsidRDefault="008B60B7" w:rsidP="007C7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943" w:rsidRPr="00E85813" w:rsidRDefault="007C7943" w:rsidP="007C7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943" w:rsidRPr="00E85813" w:rsidRDefault="007C7943" w:rsidP="007C7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Составитель ____________________ В.В. Малахова</w:t>
      </w:r>
    </w:p>
    <w:p w:rsidR="007C7943" w:rsidRPr="00E85813" w:rsidRDefault="007C7943" w:rsidP="007C7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15.06.2021 г.</w:t>
      </w:r>
      <w:r w:rsidRPr="00E8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858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</w:p>
    <w:p w:rsidR="007C7943" w:rsidRPr="00E85813" w:rsidRDefault="007C7943" w:rsidP="007C7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943" w:rsidRPr="00E85813" w:rsidRDefault="007C7943" w:rsidP="007C7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Составитель ____________________ А.В. Максимова</w:t>
      </w:r>
    </w:p>
    <w:p w:rsidR="007C7943" w:rsidRPr="00E85813" w:rsidRDefault="007C7943" w:rsidP="007C7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94DA7"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15.06.2021 г.</w:t>
      </w:r>
      <w:r w:rsidRPr="00E8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858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</w:p>
    <w:p w:rsidR="007C7943" w:rsidRPr="00E85813" w:rsidRDefault="007C7943" w:rsidP="007C7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943" w:rsidRPr="00E85813" w:rsidRDefault="007C7943" w:rsidP="007C7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943" w:rsidRPr="00E85813" w:rsidRDefault="007C7943" w:rsidP="007C7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943" w:rsidRPr="00E85813" w:rsidRDefault="007C7943" w:rsidP="007C7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943" w:rsidRPr="00E85813" w:rsidRDefault="007C7943" w:rsidP="007C794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7C7943" w:rsidRPr="00E85813" w:rsidRDefault="007C7943" w:rsidP="007C794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7C7943" w:rsidRPr="00E85813" w:rsidRDefault="007C7943" w:rsidP="007C794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7C7943" w:rsidRPr="00E85813" w:rsidRDefault="007C7943" w:rsidP="007C794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7C7943" w:rsidRPr="00E85813" w:rsidRDefault="007C7943" w:rsidP="007C794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7C7943" w:rsidRPr="00EC7A66" w:rsidRDefault="007C7943" w:rsidP="007C794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ПЦК ЭД</w:t>
      </w:r>
    </w:p>
    <w:p w:rsidR="007C7943" w:rsidRPr="00EC7A66" w:rsidRDefault="007C7943" w:rsidP="007C794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C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___»______________</w:t>
      </w:r>
      <w:r w:rsidRPr="00EC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</w:t>
      </w:r>
    </w:p>
    <w:p w:rsidR="007C7943" w:rsidRPr="00E85813" w:rsidRDefault="007C7943" w:rsidP="007C79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C7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ПЦК ЭД  ________________ Е.В. Ермош</w:t>
      </w:r>
    </w:p>
    <w:p w:rsidR="00725B54" w:rsidRDefault="00725B54" w:rsidP="00725B5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4036" w:rsidRDefault="00F54036" w:rsidP="0003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3691" w:rsidRDefault="000E369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A341FF" w:rsidRPr="00785EBC" w:rsidRDefault="00A341FF" w:rsidP="00A3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A341FF" w:rsidRPr="00785EBC" w:rsidRDefault="00A341FF" w:rsidP="00A3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41FF" w:rsidRPr="00785EBC" w:rsidRDefault="00A341FF" w:rsidP="00A3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23" w:type="dxa"/>
        <w:tblLook w:val="01E0" w:firstRow="1" w:lastRow="1" w:firstColumn="1" w:lastColumn="1" w:noHBand="0" w:noVBand="0"/>
      </w:tblPr>
      <w:tblGrid>
        <w:gridCol w:w="392"/>
        <w:gridCol w:w="817"/>
        <w:gridCol w:w="7578"/>
        <w:gridCol w:w="77"/>
        <w:gridCol w:w="1232"/>
        <w:gridCol w:w="327"/>
      </w:tblGrid>
      <w:tr w:rsidR="00A341FF" w:rsidRPr="0028139C" w:rsidTr="000E3691">
        <w:trPr>
          <w:gridAfter w:val="1"/>
          <w:wAfter w:w="327" w:type="dxa"/>
          <w:trHeight w:val="335"/>
        </w:trPr>
        <w:tc>
          <w:tcPr>
            <w:tcW w:w="8787" w:type="dxa"/>
            <w:gridSpan w:val="3"/>
          </w:tcPr>
          <w:p w:rsidR="00A341FF" w:rsidRPr="0028139C" w:rsidRDefault="00A341FF" w:rsidP="000E3691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gridSpan w:val="2"/>
          </w:tcPr>
          <w:p w:rsidR="00A341FF" w:rsidRPr="0028139C" w:rsidRDefault="00A341FF" w:rsidP="000E3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3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A341FF" w:rsidRPr="0028139C" w:rsidTr="000E3691">
        <w:trPr>
          <w:gridAfter w:val="1"/>
          <w:wAfter w:w="327" w:type="dxa"/>
          <w:trHeight w:val="1024"/>
        </w:trPr>
        <w:tc>
          <w:tcPr>
            <w:tcW w:w="8787" w:type="dxa"/>
            <w:gridSpan w:val="3"/>
          </w:tcPr>
          <w:p w:rsidR="00A341FF" w:rsidRPr="0028139C" w:rsidRDefault="00A341FF" w:rsidP="000E3691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28139C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1. общая характеристика рабочей ПРОГРАММЫ УЧЕБНОЙ ПРАКТИКИ профессионального модуля</w:t>
            </w:r>
          </w:p>
          <w:p w:rsidR="00A341FF" w:rsidRPr="0028139C" w:rsidRDefault="00A341FF" w:rsidP="000E36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gridSpan w:val="2"/>
          </w:tcPr>
          <w:p w:rsidR="00A341FF" w:rsidRPr="0028139C" w:rsidRDefault="00A341FF" w:rsidP="000E3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3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341FF" w:rsidRPr="0028139C" w:rsidTr="000E3691">
        <w:trPr>
          <w:gridAfter w:val="1"/>
          <w:wAfter w:w="327" w:type="dxa"/>
          <w:trHeight w:val="953"/>
        </w:trPr>
        <w:tc>
          <w:tcPr>
            <w:tcW w:w="8787" w:type="dxa"/>
            <w:gridSpan w:val="3"/>
          </w:tcPr>
          <w:p w:rsidR="00A341FF" w:rsidRPr="0028139C" w:rsidRDefault="00A341FF" w:rsidP="000E3691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28139C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2. СТРУКТУРА и содержание УЧЕБНОЙ ПРАКТИКИ профессионального модуля</w:t>
            </w:r>
          </w:p>
          <w:p w:rsidR="00A341FF" w:rsidRPr="0028139C" w:rsidRDefault="00A341FF" w:rsidP="000E3691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gridSpan w:val="2"/>
          </w:tcPr>
          <w:p w:rsidR="00A341FF" w:rsidRPr="0028139C" w:rsidRDefault="00A341FF" w:rsidP="000E3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3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A341FF" w:rsidRPr="0028139C" w:rsidTr="000E3691">
        <w:trPr>
          <w:gridAfter w:val="1"/>
          <w:wAfter w:w="327" w:type="dxa"/>
          <w:trHeight w:val="706"/>
        </w:trPr>
        <w:tc>
          <w:tcPr>
            <w:tcW w:w="8787" w:type="dxa"/>
            <w:gridSpan w:val="3"/>
          </w:tcPr>
          <w:p w:rsidR="00A341FF" w:rsidRPr="0028139C" w:rsidRDefault="00A341FF" w:rsidP="000E3691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28139C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3. условия реализации УЧЕБНОЙ ПРАКТИКИ профессионального модуля</w:t>
            </w:r>
          </w:p>
          <w:p w:rsidR="00A341FF" w:rsidRPr="0028139C" w:rsidRDefault="00A341FF" w:rsidP="000E3691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gridSpan w:val="2"/>
          </w:tcPr>
          <w:p w:rsidR="00A341FF" w:rsidRPr="0028139C" w:rsidRDefault="0028139C" w:rsidP="000E3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3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A341FF" w:rsidRPr="0028139C" w:rsidTr="000E3691">
        <w:trPr>
          <w:gridAfter w:val="1"/>
          <w:wAfter w:w="327" w:type="dxa"/>
          <w:trHeight w:val="1024"/>
        </w:trPr>
        <w:tc>
          <w:tcPr>
            <w:tcW w:w="8787" w:type="dxa"/>
            <w:gridSpan w:val="3"/>
          </w:tcPr>
          <w:p w:rsidR="00A341FF" w:rsidRPr="0028139C" w:rsidRDefault="00A341FF" w:rsidP="000E3691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28139C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4. Контроль и оценка результатов Освоения УЧЕБНОЙ ПРАКТИКИ профессионального модуля</w:t>
            </w:r>
          </w:p>
          <w:p w:rsidR="00A341FF" w:rsidRPr="0028139C" w:rsidRDefault="00A341FF" w:rsidP="000E3691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  <w:p w:rsidR="00A341FF" w:rsidRPr="0028139C" w:rsidRDefault="00A341FF" w:rsidP="000E3691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gridSpan w:val="2"/>
          </w:tcPr>
          <w:p w:rsidR="00A341FF" w:rsidRPr="0028139C" w:rsidRDefault="0028139C" w:rsidP="000E3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3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A341FF" w:rsidRPr="0028139C" w:rsidTr="000E3691">
        <w:tblPrEx>
          <w:tblLook w:val="04A0" w:firstRow="1" w:lastRow="0" w:firstColumn="1" w:lastColumn="0" w:noHBand="0" w:noVBand="1"/>
        </w:tblPrEx>
        <w:trPr>
          <w:gridBefore w:val="1"/>
          <w:wBefore w:w="392" w:type="dxa"/>
        </w:trPr>
        <w:tc>
          <w:tcPr>
            <w:tcW w:w="817" w:type="dxa"/>
            <w:shd w:val="clear" w:color="auto" w:fill="auto"/>
          </w:tcPr>
          <w:p w:rsidR="00A341FF" w:rsidRPr="0028139C" w:rsidRDefault="00A341FF" w:rsidP="000E36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A341FF" w:rsidRPr="0028139C" w:rsidRDefault="00A341FF" w:rsidP="000E369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341FF" w:rsidRPr="0028139C" w:rsidRDefault="00A341FF" w:rsidP="000E36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1FF" w:rsidRPr="0028139C" w:rsidTr="000E3691">
        <w:tblPrEx>
          <w:tblLook w:val="04A0" w:firstRow="1" w:lastRow="0" w:firstColumn="1" w:lastColumn="0" w:noHBand="0" w:noVBand="1"/>
        </w:tblPrEx>
        <w:trPr>
          <w:gridBefore w:val="1"/>
          <w:wBefore w:w="392" w:type="dxa"/>
        </w:trPr>
        <w:tc>
          <w:tcPr>
            <w:tcW w:w="817" w:type="dxa"/>
            <w:shd w:val="clear" w:color="auto" w:fill="auto"/>
          </w:tcPr>
          <w:p w:rsidR="00A341FF" w:rsidRPr="0028139C" w:rsidRDefault="00A341FF" w:rsidP="000E36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A341FF" w:rsidRPr="0028139C" w:rsidRDefault="00A341FF" w:rsidP="000E369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341FF" w:rsidRPr="0028139C" w:rsidRDefault="00A341FF" w:rsidP="000E36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1FF" w:rsidRPr="0028139C" w:rsidTr="000E3691">
        <w:tblPrEx>
          <w:tblLook w:val="04A0" w:firstRow="1" w:lastRow="0" w:firstColumn="1" w:lastColumn="0" w:noHBand="0" w:noVBand="1"/>
        </w:tblPrEx>
        <w:trPr>
          <w:gridBefore w:val="1"/>
          <w:wBefore w:w="392" w:type="dxa"/>
        </w:trPr>
        <w:tc>
          <w:tcPr>
            <w:tcW w:w="817" w:type="dxa"/>
            <w:shd w:val="clear" w:color="auto" w:fill="auto"/>
          </w:tcPr>
          <w:p w:rsidR="00A341FF" w:rsidRPr="0028139C" w:rsidRDefault="00A341FF" w:rsidP="000E36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A341FF" w:rsidRPr="0028139C" w:rsidRDefault="00A341FF" w:rsidP="000E369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341FF" w:rsidRPr="0028139C" w:rsidRDefault="00A341FF" w:rsidP="000E36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1FF" w:rsidRPr="0028139C" w:rsidTr="000E3691">
        <w:tblPrEx>
          <w:tblLook w:val="04A0" w:firstRow="1" w:lastRow="0" w:firstColumn="1" w:lastColumn="0" w:noHBand="0" w:noVBand="1"/>
        </w:tblPrEx>
        <w:trPr>
          <w:gridBefore w:val="1"/>
          <w:wBefore w:w="392" w:type="dxa"/>
        </w:trPr>
        <w:tc>
          <w:tcPr>
            <w:tcW w:w="817" w:type="dxa"/>
            <w:shd w:val="clear" w:color="auto" w:fill="auto"/>
          </w:tcPr>
          <w:p w:rsidR="00A341FF" w:rsidRPr="0028139C" w:rsidRDefault="00A341FF" w:rsidP="000E36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A341FF" w:rsidRPr="0028139C" w:rsidRDefault="00A341FF" w:rsidP="000E369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341FF" w:rsidRPr="0028139C" w:rsidRDefault="00A341FF" w:rsidP="000E369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1FF" w:rsidRPr="0028139C" w:rsidTr="000E3691">
        <w:tblPrEx>
          <w:tblLook w:val="04A0" w:firstRow="1" w:lastRow="0" w:firstColumn="1" w:lastColumn="0" w:noHBand="0" w:noVBand="1"/>
        </w:tblPrEx>
        <w:trPr>
          <w:gridBefore w:val="1"/>
          <w:wBefore w:w="392" w:type="dxa"/>
        </w:trPr>
        <w:tc>
          <w:tcPr>
            <w:tcW w:w="817" w:type="dxa"/>
            <w:shd w:val="clear" w:color="auto" w:fill="auto"/>
          </w:tcPr>
          <w:p w:rsidR="00A341FF" w:rsidRPr="0028139C" w:rsidRDefault="00A341FF" w:rsidP="000E36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A341FF" w:rsidRPr="0028139C" w:rsidRDefault="00A341FF" w:rsidP="000E369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341FF" w:rsidRPr="0028139C" w:rsidRDefault="00A341FF" w:rsidP="000E36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1FF" w:rsidRPr="0028139C" w:rsidTr="000E3691">
        <w:tblPrEx>
          <w:tblLook w:val="04A0" w:firstRow="1" w:lastRow="0" w:firstColumn="1" w:lastColumn="0" w:noHBand="0" w:noVBand="1"/>
        </w:tblPrEx>
        <w:trPr>
          <w:gridBefore w:val="1"/>
          <w:wBefore w:w="392" w:type="dxa"/>
          <w:trHeight w:val="256"/>
        </w:trPr>
        <w:tc>
          <w:tcPr>
            <w:tcW w:w="817" w:type="dxa"/>
            <w:shd w:val="clear" w:color="auto" w:fill="auto"/>
          </w:tcPr>
          <w:p w:rsidR="00A341FF" w:rsidRPr="0028139C" w:rsidRDefault="00A341FF" w:rsidP="000E36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A341FF" w:rsidRPr="0028139C" w:rsidRDefault="00A341FF" w:rsidP="000E36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341FF" w:rsidRPr="0028139C" w:rsidRDefault="00A341FF" w:rsidP="000E369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1FF" w:rsidRPr="0028139C" w:rsidTr="000E3691">
        <w:tblPrEx>
          <w:tblLook w:val="04A0" w:firstRow="1" w:lastRow="0" w:firstColumn="1" w:lastColumn="0" w:noHBand="0" w:noVBand="1"/>
        </w:tblPrEx>
        <w:trPr>
          <w:gridBefore w:val="1"/>
          <w:wBefore w:w="392" w:type="dxa"/>
        </w:trPr>
        <w:tc>
          <w:tcPr>
            <w:tcW w:w="817" w:type="dxa"/>
            <w:shd w:val="clear" w:color="auto" w:fill="auto"/>
          </w:tcPr>
          <w:p w:rsidR="00A341FF" w:rsidRPr="0028139C" w:rsidRDefault="00A341FF" w:rsidP="000E36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A341FF" w:rsidRPr="0028139C" w:rsidRDefault="00A341FF" w:rsidP="000E369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341FF" w:rsidRPr="0028139C" w:rsidRDefault="00A341FF" w:rsidP="000E36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41FF" w:rsidRPr="00785EBC" w:rsidRDefault="00A341FF" w:rsidP="00A3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FF" w:rsidRPr="00785EBC" w:rsidRDefault="00A341FF" w:rsidP="00A3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FF" w:rsidRPr="00785EBC" w:rsidRDefault="00A341FF" w:rsidP="00A3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FF" w:rsidRPr="00785EBC" w:rsidRDefault="00A341FF" w:rsidP="00A3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FF" w:rsidRPr="00785EBC" w:rsidRDefault="00A341FF" w:rsidP="00A3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FF" w:rsidRPr="00785EBC" w:rsidRDefault="00A341FF" w:rsidP="00A3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FF" w:rsidRPr="00785EBC" w:rsidRDefault="00A341FF" w:rsidP="00A3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FF" w:rsidRPr="00785EBC" w:rsidRDefault="00A341FF" w:rsidP="00A3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FF" w:rsidRPr="00785EBC" w:rsidRDefault="00A341FF" w:rsidP="00A3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FF" w:rsidRPr="00785EBC" w:rsidRDefault="00A341FF" w:rsidP="00A3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FF" w:rsidRDefault="00A341FF" w:rsidP="00A3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FF" w:rsidRDefault="00A341FF" w:rsidP="00A3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FF" w:rsidRDefault="00A341FF" w:rsidP="00A3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FF" w:rsidRDefault="00A341FF" w:rsidP="00A3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FF" w:rsidRPr="00785EBC" w:rsidRDefault="00A341FF" w:rsidP="00A3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FF" w:rsidRPr="00785EBC" w:rsidRDefault="00A341FF" w:rsidP="00A3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FF" w:rsidRPr="00785EBC" w:rsidRDefault="00A341FF" w:rsidP="00A3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FF" w:rsidRPr="00785EBC" w:rsidRDefault="00A341FF" w:rsidP="00A3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691" w:rsidRDefault="000E36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341FF" w:rsidRPr="008B60B7" w:rsidRDefault="00A341FF" w:rsidP="008B60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1. общая характеристика рабочей ПРОГРАММЫ УЧЕБНОЙ ПРАКТИКИ профессионального модуля</w:t>
      </w:r>
      <w:r w:rsidR="008B60B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  <w:r w:rsidRPr="00FC0F5D">
        <w:rPr>
          <w:rFonts w:ascii="Times New Roman" w:hAnsi="Times New Roman"/>
          <w:b/>
          <w:sz w:val="28"/>
          <w:szCs w:val="28"/>
        </w:rPr>
        <w:t>ПМ.0</w:t>
      </w:r>
      <w:r>
        <w:rPr>
          <w:rFonts w:ascii="Times New Roman" w:hAnsi="Times New Roman"/>
          <w:b/>
          <w:sz w:val="28"/>
          <w:szCs w:val="28"/>
        </w:rPr>
        <w:t>3</w:t>
      </w:r>
      <w:r w:rsidRPr="00FC0F5D">
        <w:rPr>
          <w:rFonts w:ascii="Times New Roman" w:hAnsi="Times New Roman"/>
          <w:b/>
          <w:sz w:val="28"/>
          <w:szCs w:val="28"/>
        </w:rPr>
        <w:t xml:space="preserve"> </w:t>
      </w:r>
      <w:r w:rsidR="008B60B7">
        <w:rPr>
          <w:rFonts w:ascii="Times New Roman" w:hAnsi="Times New Roman"/>
          <w:b/>
          <w:sz w:val="28"/>
          <w:szCs w:val="28"/>
        </w:rPr>
        <w:t>ПРОВЕДЕНИЕ РАСЧЕТОВ С БЮДЖЕТОМ И ВНЕБЮДЖЕТНЫМИ ФОНДАМИ</w:t>
      </w:r>
    </w:p>
    <w:p w:rsidR="00A341FF" w:rsidRDefault="00A341FF" w:rsidP="00A3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341FF" w:rsidRPr="008B60B7" w:rsidRDefault="00A341FF" w:rsidP="008B60B7">
      <w:pPr>
        <w:pStyle w:val="a4"/>
        <w:numPr>
          <w:ilvl w:val="1"/>
          <w:numId w:val="44"/>
        </w:numPr>
        <w:tabs>
          <w:tab w:val="left" w:pos="-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785EB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B362FA">
        <w:rPr>
          <w:rFonts w:ascii="Times New Roman" w:hAnsi="Times New Roman" w:cs="Times New Roman"/>
          <w:b/>
          <w:bCs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учебной практики</w:t>
      </w:r>
    </w:p>
    <w:p w:rsidR="00A341FF" w:rsidRPr="008B60B7" w:rsidRDefault="00A341FF" w:rsidP="008B6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78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Pr="0078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профилю специальности) по </w:t>
      </w:r>
      <w:r w:rsidRPr="009E43E7">
        <w:rPr>
          <w:rFonts w:ascii="Times New Roman" w:eastAsia="Calibri" w:hAnsi="Times New Roman" w:cs="Times New Roman"/>
          <w:sz w:val="28"/>
          <w:szCs w:val="28"/>
        </w:rPr>
        <w:t xml:space="preserve">ПМ.03 Проведение расчетов с бюджетом и внебюджетными фондами </w:t>
      </w:r>
      <w:r w:rsidRPr="0078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 в соответствии с  ФГОС СПО по специальности </w:t>
      </w:r>
      <w:r w:rsidRPr="00F70570">
        <w:rPr>
          <w:rFonts w:ascii="Times New Roman" w:hAnsi="Times New Roman" w:cs="Times New Roman"/>
          <w:sz w:val="28"/>
          <w:szCs w:val="28"/>
          <w:lang w:eastAsia="ar-SA"/>
        </w:rPr>
        <w:t>38.02.01  Экономика и бухгалтерский учет (по отраслям)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части освоения квалификации - </w:t>
      </w:r>
      <w:r w:rsidRPr="005023B1">
        <w:rPr>
          <w:rFonts w:ascii="Times New Roman" w:hAnsi="Times New Roman" w:cs="Times New Roman"/>
          <w:i/>
          <w:sz w:val="28"/>
          <w:szCs w:val="28"/>
          <w:lang w:eastAsia="ar-SA"/>
        </w:rPr>
        <w:t>бухгалтер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основных видов профессиональной деятельности (ВПД)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5023B1">
        <w:rPr>
          <w:rFonts w:ascii="Times New Roman" w:hAnsi="Times New Roman"/>
          <w:i/>
          <w:color w:val="000000"/>
          <w:sz w:val="28"/>
          <w:szCs w:val="28"/>
        </w:rPr>
        <w:t>проведение расчетов с бюджетом и внебюджетными фондами.</w:t>
      </w:r>
      <w:proofErr w:type="gramEnd"/>
      <w:r w:rsidRPr="00016BBA">
        <w:rPr>
          <w:rFonts w:ascii="Times New Roman" w:hAnsi="Times New Roman"/>
          <w:sz w:val="28"/>
          <w:szCs w:val="28"/>
        </w:rPr>
        <w:t xml:space="preserve"> </w:t>
      </w:r>
      <w:r w:rsidRPr="00F70570">
        <w:rPr>
          <w:rFonts w:ascii="Times New Roman" w:hAnsi="Times New Roman"/>
          <w:sz w:val="28"/>
          <w:szCs w:val="28"/>
        </w:rPr>
        <w:t xml:space="preserve">Практика по профилю специальности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профессионального модуля ОПОП по каждому из видов профессиональной деятельности, предусмотренных ФГОС СПО по специальности </w:t>
      </w:r>
      <w:r w:rsidRPr="00F70570">
        <w:rPr>
          <w:rFonts w:ascii="Times New Roman" w:hAnsi="Times New Roman" w:cs="Times New Roman"/>
          <w:sz w:val="28"/>
          <w:szCs w:val="28"/>
          <w:lang w:eastAsia="ar-SA"/>
        </w:rPr>
        <w:t>38.02.01  Экономика и бухгалтерский учет (по отраслям)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341FF" w:rsidRPr="008B60B7" w:rsidRDefault="00A341FF" w:rsidP="008B60B7">
      <w:pPr>
        <w:tabs>
          <w:tab w:val="left" w:pos="-1701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5023B1">
        <w:rPr>
          <w:rFonts w:ascii="Times New Roman" w:hAnsi="Times New Roman"/>
          <w:b/>
          <w:bCs/>
          <w:sz w:val="28"/>
          <w:szCs w:val="28"/>
        </w:rPr>
        <w:t>1.2 Цели практики</w:t>
      </w:r>
    </w:p>
    <w:p w:rsidR="00A341FF" w:rsidRPr="00F70570" w:rsidRDefault="00A341FF" w:rsidP="00A341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0570">
        <w:rPr>
          <w:rFonts w:ascii="Times New Roman" w:hAnsi="Times New Roman"/>
          <w:sz w:val="28"/>
          <w:szCs w:val="28"/>
        </w:rPr>
        <w:t xml:space="preserve">Результатом освоения программы </w:t>
      </w:r>
      <w:r>
        <w:rPr>
          <w:rFonts w:ascii="Times New Roman" w:hAnsi="Times New Roman"/>
          <w:sz w:val="28"/>
          <w:szCs w:val="28"/>
        </w:rPr>
        <w:t>учебной</w:t>
      </w:r>
      <w:r w:rsidRPr="00F70570">
        <w:rPr>
          <w:rFonts w:ascii="Times New Roman" w:hAnsi="Times New Roman"/>
          <w:sz w:val="28"/>
          <w:szCs w:val="28"/>
        </w:rPr>
        <w:t xml:space="preserve"> практики (по профилю специальности) является:</w:t>
      </w:r>
    </w:p>
    <w:p w:rsidR="00A341FF" w:rsidRPr="00F70570" w:rsidRDefault="00A341FF" w:rsidP="00A341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79C3">
        <w:rPr>
          <w:rFonts w:ascii="Times New Roman" w:hAnsi="Times New Roman" w:cs="Times New Roman"/>
          <w:b/>
          <w:sz w:val="24"/>
          <w:szCs w:val="24"/>
        </w:rPr>
        <w:t>формирование у обучающихся умений:</w:t>
      </w:r>
    </w:p>
    <w:p w:rsidR="00A341FF" w:rsidRPr="0039047C" w:rsidRDefault="00A341FF" w:rsidP="00A341FF">
      <w:pPr>
        <w:pStyle w:val="pboth1"/>
        <w:spacing w:before="0" w:beforeAutospacing="0" w:after="0" w:line="240" w:lineRule="auto"/>
        <w:ind w:firstLine="567"/>
        <w:rPr>
          <w:sz w:val="28"/>
          <w:szCs w:val="28"/>
        </w:rPr>
      </w:pPr>
      <w:r w:rsidRPr="0039047C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A341FF" w:rsidRPr="0039047C" w:rsidRDefault="00A341FF" w:rsidP="00A341FF">
      <w:pPr>
        <w:pStyle w:val="pboth1"/>
        <w:spacing w:before="0" w:beforeAutospacing="0" w:after="0" w:line="240" w:lineRule="auto"/>
        <w:ind w:firstLine="567"/>
        <w:rPr>
          <w:sz w:val="28"/>
          <w:szCs w:val="28"/>
        </w:rPr>
      </w:pPr>
      <w:r w:rsidRPr="0039047C">
        <w:rPr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A341FF" w:rsidRPr="0039047C" w:rsidRDefault="00A341FF" w:rsidP="00A341FF">
      <w:pPr>
        <w:pStyle w:val="pboth1"/>
        <w:spacing w:before="0" w:beforeAutospacing="0" w:after="0" w:line="240" w:lineRule="auto"/>
        <w:ind w:firstLine="567"/>
        <w:rPr>
          <w:sz w:val="28"/>
          <w:szCs w:val="28"/>
        </w:rPr>
      </w:pPr>
      <w:r w:rsidRPr="0039047C">
        <w:rPr>
          <w:sz w:val="28"/>
          <w:szCs w:val="28"/>
        </w:rPr>
        <w:t>ОК 03. Планировать и реализовывать собственное профессиональное и личностное развитие;</w:t>
      </w:r>
    </w:p>
    <w:p w:rsidR="00A341FF" w:rsidRPr="0039047C" w:rsidRDefault="00A341FF" w:rsidP="00A341FF">
      <w:pPr>
        <w:pStyle w:val="pboth1"/>
        <w:spacing w:before="0" w:beforeAutospacing="0" w:after="0" w:line="240" w:lineRule="auto"/>
        <w:ind w:firstLine="567"/>
        <w:rPr>
          <w:sz w:val="28"/>
          <w:szCs w:val="28"/>
        </w:rPr>
      </w:pPr>
      <w:r w:rsidRPr="0039047C">
        <w:rPr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клиентами;</w:t>
      </w:r>
    </w:p>
    <w:p w:rsidR="00A341FF" w:rsidRPr="0039047C" w:rsidRDefault="00A341FF" w:rsidP="00A341FF">
      <w:pPr>
        <w:pStyle w:val="pboth1"/>
        <w:spacing w:before="0" w:beforeAutospacing="0" w:after="0" w:line="240" w:lineRule="auto"/>
        <w:ind w:firstLine="567"/>
        <w:rPr>
          <w:sz w:val="28"/>
          <w:szCs w:val="28"/>
        </w:rPr>
      </w:pPr>
      <w:bookmarkStart w:id="1" w:name="100103"/>
      <w:bookmarkEnd w:id="1"/>
      <w:r w:rsidRPr="0039047C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A341FF" w:rsidRPr="0039047C" w:rsidRDefault="00A341FF" w:rsidP="00A341FF">
      <w:pPr>
        <w:pStyle w:val="pboth1"/>
        <w:spacing w:before="0" w:beforeAutospacing="0" w:after="0" w:line="240" w:lineRule="auto"/>
        <w:ind w:firstLine="567"/>
        <w:rPr>
          <w:sz w:val="28"/>
          <w:szCs w:val="28"/>
        </w:rPr>
      </w:pPr>
      <w:bookmarkStart w:id="2" w:name="100104"/>
      <w:bookmarkStart w:id="3" w:name="100107"/>
      <w:bookmarkEnd w:id="2"/>
      <w:bookmarkEnd w:id="3"/>
      <w:r w:rsidRPr="0039047C">
        <w:rPr>
          <w:sz w:val="28"/>
          <w:szCs w:val="28"/>
        </w:rPr>
        <w:t>ОК 09. Использовать информационные технологии в профессиональной деятельности;</w:t>
      </w:r>
    </w:p>
    <w:p w:rsidR="00A341FF" w:rsidRPr="0039047C" w:rsidRDefault="00A341FF" w:rsidP="00A341FF">
      <w:pPr>
        <w:pStyle w:val="pboth1"/>
        <w:spacing w:before="0" w:beforeAutospacing="0" w:after="0" w:line="240" w:lineRule="auto"/>
        <w:ind w:firstLine="567"/>
        <w:rPr>
          <w:sz w:val="28"/>
          <w:szCs w:val="28"/>
        </w:rPr>
      </w:pPr>
      <w:bookmarkStart w:id="4" w:name="100108"/>
      <w:bookmarkEnd w:id="4"/>
      <w:r w:rsidRPr="0039047C">
        <w:rPr>
          <w:sz w:val="28"/>
          <w:szCs w:val="28"/>
        </w:rPr>
        <w:t>ОК 10. Пользоваться профессиональной документацией на государственном и иностранном языках;</w:t>
      </w:r>
    </w:p>
    <w:p w:rsidR="00A341FF" w:rsidRPr="0039047C" w:rsidRDefault="00A341FF" w:rsidP="00A341FF">
      <w:pPr>
        <w:pStyle w:val="pboth1"/>
        <w:spacing w:before="0" w:beforeAutospacing="0" w:after="0" w:line="240" w:lineRule="auto"/>
        <w:ind w:firstLine="567"/>
        <w:rPr>
          <w:sz w:val="28"/>
          <w:szCs w:val="28"/>
        </w:rPr>
      </w:pPr>
      <w:bookmarkStart w:id="5" w:name="100109"/>
      <w:bookmarkEnd w:id="5"/>
      <w:r w:rsidRPr="0039047C">
        <w:rPr>
          <w:sz w:val="28"/>
          <w:szCs w:val="28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A341FF" w:rsidRPr="00F70570" w:rsidRDefault="00A341FF" w:rsidP="00A341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0570">
        <w:rPr>
          <w:rFonts w:ascii="Times New Roman" w:hAnsi="Times New Roman"/>
          <w:b/>
          <w:sz w:val="28"/>
          <w:szCs w:val="28"/>
        </w:rPr>
        <w:t xml:space="preserve">формирование профессиональных компетенций: </w:t>
      </w:r>
    </w:p>
    <w:p w:rsidR="00A341FF" w:rsidRPr="00E54143" w:rsidRDefault="00A341FF" w:rsidP="00A341FF">
      <w:pPr>
        <w:pStyle w:val="pboth1"/>
        <w:spacing w:before="0" w:beforeAutospacing="0" w:after="0" w:line="240" w:lineRule="auto"/>
        <w:ind w:firstLine="567"/>
        <w:rPr>
          <w:sz w:val="28"/>
          <w:szCs w:val="28"/>
        </w:rPr>
      </w:pPr>
      <w:r w:rsidRPr="00E54143">
        <w:rPr>
          <w:sz w:val="28"/>
          <w:szCs w:val="28"/>
        </w:rPr>
        <w:t>ПК 3.1. Формировать бухгалтерские проводки по начислению и перечислению налогов и сборов в бюджеты различных уровней;</w:t>
      </w:r>
    </w:p>
    <w:p w:rsidR="00A341FF" w:rsidRPr="00E54143" w:rsidRDefault="00A341FF" w:rsidP="00A341FF">
      <w:pPr>
        <w:pStyle w:val="pboth1"/>
        <w:spacing w:before="0" w:beforeAutospacing="0" w:after="0" w:line="240" w:lineRule="auto"/>
        <w:ind w:firstLine="567"/>
        <w:rPr>
          <w:sz w:val="28"/>
          <w:szCs w:val="28"/>
        </w:rPr>
      </w:pPr>
      <w:bookmarkStart w:id="6" w:name="100142"/>
      <w:bookmarkEnd w:id="6"/>
      <w:r w:rsidRPr="00E54143">
        <w:rPr>
          <w:sz w:val="28"/>
          <w:szCs w:val="28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</w:r>
    </w:p>
    <w:p w:rsidR="00A341FF" w:rsidRPr="00E54143" w:rsidRDefault="00A341FF" w:rsidP="00A341FF">
      <w:pPr>
        <w:pStyle w:val="pboth1"/>
        <w:spacing w:before="0" w:beforeAutospacing="0" w:after="0" w:line="240" w:lineRule="auto"/>
        <w:ind w:firstLine="567"/>
        <w:rPr>
          <w:sz w:val="28"/>
          <w:szCs w:val="28"/>
        </w:rPr>
      </w:pPr>
      <w:bookmarkStart w:id="7" w:name="100143"/>
      <w:bookmarkEnd w:id="7"/>
      <w:r w:rsidRPr="00E54143">
        <w:rPr>
          <w:sz w:val="28"/>
          <w:szCs w:val="28"/>
        </w:rPr>
        <w:t>ПК 3.3. Формировать бухгалтерские проводки по начислению и перечислению страховых взносов во внебюджетные фонды и налоговые органы;</w:t>
      </w:r>
    </w:p>
    <w:p w:rsidR="00A341FF" w:rsidRPr="00E54143" w:rsidRDefault="00A341FF" w:rsidP="00A341FF">
      <w:pPr>
        <w:pStyle w:val="pboth1"/>
        <w:spacing w:before="0" w:beforeAutospacing="0" w:after="0" w:line="240" w:lineRule="auto"/>
        <w:ind w:firstLine="567"/>
        <w:rPr>
          <w:sz w:val="28"/>
          <w:szCs w:val="28"/>
        </w:rPr>
      </w:pPr>
      <w:bookmarkStart w:id="8" w:name="100144"/>
      <w:bookmarkEnd w:id="8"/>
      <w:r w:rsidRPr="00E54143">
        <w:rPr>
          <w:sz w:val="28"/>
          <w:szCs w:val="28"/>
        </w:rPr>
        <w:lastRenderedPageBreak/>
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</w:r>
    </w:p>
    <w:p w:rsidR="00A341FF" w:rsidRDefault="00A341FF" w:rsidP="00A341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0570">
        <w:rPr>
          <w:rFonts w:ascii="Times New Roman" w:hAnsi="Times New Roman"/>
          <w:b/>
          <w:sz w:val="28"/>
          <w:szCs w:val="28"/>
        </w:rPr>
        <w:t xml:space="preserve">приобретение практического опыта: </w:t>
      </w:r>
    </w:p>
    <w:p w:rsidR="00A341FF" w:rsidRPr="008B60B7" w:rsidRDefault="00A341FF" w:rsidP="00A341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64F8">
        <w:rPr>
          <w:rFonts w:ascii="Times New Roman" w:hAnsi="Times New Roman"/>
          <w:color w:val="000000"/>
          <w:sz w:val="28"/>
          <w:szCs w:val="28"/>
        </w:rPr>
        <w:t>проведение расчетов с бюджетом и внебюджетными фондами.</w:t>
      </w:r>
    </w:p>
    <w:p w:rsidR="00A341FF" w:rsidRPr="008B60B7" w:rsidRDefault="00A341FF" w:rsidP="008B60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023B1"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5023B1">
        <w:rPr>
          <w:rFonts w:ascii="Times New Roman" w:hAnsi="Times New Roman"/>
          <w:b/>
          <w:bCs/>
          <w:sz w:val="28"/>
          <w:szCs w:val="28"/>
        </w:rPr>
        <w:t xml:space="preserve"> Формы контроля</w:t>
      </w:r>
    </w:p>
    <w:p w:rsidR="00A341FF" w:rsidRPr="005023B1" w:rsidRDefault="00A341FF" w:rsidP="00A341F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023B1"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78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(по профилю специальности) </w:t>
      </w:r>
      <w:r w:rsidRPr="005023B1">
        <w:rPr>
          <w:rFonts w:ascii="Times New Roman" w:hAnsi="Times New Roman"/>
          <w:bCs/>
          <w:sz w:val="28"/>
          <w:szCs w:val="28"/>
        </w:rPr>
        <w:t xml:space="preserve">предусмотрен контроль в форме </w:t>
      </w:r>
      <w:proofErr w:type="spellStart"/>
      <w:r w:rsidRPr="009D7DA7">
        <w:rPr>
          <w:rFonts w:ascii="Times New Roman" w:hAnsi="Times New Roman"/>
          <w:bCs/>
          <w:i/>
          <w:sz w:val="28"/>
          <w:szCs w:val="28"/>
        </w:rPr>
        <w:t>диффиренцированного</w:t>
      </w:r>
      <w:proofErr w:type="spellEnd"/>
      <w:r w:rsidRPr="009D7DA7">
        <w:rPr>
          <w:rFonts w:ascii="Times New Roman" w:hAnsi="Times New Roman"/>
          <w:bCs/>
          <w:i/>
          <w:sz w:val="28"/>
          <w:szCs w:val="28"/>
        </w:rPr>
        <w:t xml:space="preserve"> зачета</w:t>
      </w:r>
      <w:r w:rsidR="001C0B9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5023B1">
        <w:rPr>
          <w:rFonts w:ascii="Times New Roman" w:hAnsi="Times New Roman"/>
          <w:sz w:val="28"/>
          <w:szCs w:val="28"/>
        </w:rPr>
        <w:t>при условии положительного аттестационного листа по практике руководителей практики</w:t>
      </w:r>
      <w:r>
        <w:rPr>
          <w:rFonts w:ascii="Times New Roman" w:hAnsi="Times New Roman"/>
          <w:sz w:val="28"/>
          <w:szCs w:val="28"/>
        </w:rPr>
        <w:t>,</w:t>
      </w:r>
      <w:r w:rsidRPr="005023B1">
        <w:rPr>
          <w:rFonts w:ascii="Times New Roman" w:hAnsi="Times New Roman"/>
          <w:sz w:val="28"/>
          <w:szCs w:val="28"/>
        </w:rPr>
        <w:t xml:space="preserve"> от организации и образовательной организации</w:t>
      </w:r>
      <w:r>
        <w:rPr>
          <w:rFonts w:ascii="Times New Roman" w:hAnsi="Times New Roman"/>
          <w:sz w:val="28"/>
          <w:szCs w:val="28"/>
        </w:rPr>
        <w:t>,</w:t>
      </w:r>
      <w:r w:rsidRPr="005023B1">
        <w:rPr>
          <w:rFonts w:ascii="Times New Roman" w:hAnsi="Times New Roman"/>
          <w:sz w:val="28"/>
          <w:szCs w:val="28"/>
        </w:rPr>
        <w:t xml:space="preserve">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</w:t>
      </w:r>
      <w:proofErr w:type="gramEnd"/>
      <w:r w:rsidRPr="005023B1">
        <w:rPr>
          <w:rFonts w:ascii="Times New Roman" w:hAnsi="Times New Roman"/>
          <w:sz w:val="28"/>
          <w:szCs w:val="28"/>
        </w:rPr>
        <w:t xml:space="preserve"> полноты и своевременности представления дневника практики и отчета о практике в соответствии с заданием на практику</w:t>
      </w:r>
      <w:r w:rsidRPr="005023B1">
        <w:rPr>
          <w:rFonts w:ascii="Times New Roman" w:hAnsi="Times New Roman"/>
          <w:bCs/>
          <w:sz w:val="28"/>
          <w:szCs w:val="28"/>
        </w:rPr>
        <w:t>.</w:t>
      </w:r>
    </w:p>
    <w:p w:rsidR="00A341FF" w:rsidRPr="008B60B7" w:rsidRDefault="00A341FF" w:rsidP="008B60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23B1">
        <w:rPr>
          <w:rFonts w:ascii="Times New Roman" w:hAnsi="Times New Roman"/>
          <w:sz w:val="28"/>
          <w:szCs w:val="28"/>
        </w:rPr>
        <w:t xml:space="preserve">Результаты прохождения практики </w:t>
      </w:r>
      <w:proofErr w:type="gramStart"/>
      <w:r w:rsidRPr="005023B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023B1">
        <w:rPr>
          <w:rFonts w:ascii="Times New Roman" w:hAnsi="Times New Roman"/>
          <w:sz w:val="28"/>
          <w:szCs w:val="28"/>
        </w:rPr>
        <w:t>, учитываются при итоговой аттестации.</w:t>
      </w:r>
    </w:p>
    <w:p w:rsidR="00A341FF" w:rsidRPr="008B60B7" w:rsidRDefault="00A341FF" w:rsidP="008B60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1.4 </w:t>
      </w:r>
      <w:r w:rsidRPr="009D7DA7">
        <w:rPr>
          <w:rFonts w:ascii="Times New Roman" w:hAnsi="Times New Roman"/>
          <w:b/>
          <w:bCs/>
          <w:sz w:val="28"/>
          <w:szCs w:val="28"/>
        </w:rPr>
        <w:t xml:space="preserve"> Количество часов на освоение программы практики</w:t>
      </w:r>
    </w:p>
    <w:p w:rsidR="00A341FF" w:rsidRPr="009D7DA7" w:rsidRDefault="00A341FF" w:rsidP="00A341F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практика (по профилю специальности) по </w:t>
      </w:r>
      <w:r w:rsidRPr="009E43E7">
        <w:rPr>
          <w:rFonts w:ascii="Times New Roman" w:eastAsia="Calibri" w:hAnsi="Times New Roman" w:cs="Times New Roman"/>
          <w:sz w:val="28"/>
          <w:szCs w:val="28"/>
        </w:rPr>
        <w:t xml:space="preserve">ПМ.03 Проведение расчетов с бюджетом и внебюджетными фондами </w:t>
      </w:r>
      <w:r w:rsidRPr="009D7DA7">
        <w:rPr>
          <w:rFonts w:ascii="Times New Roman" w:hAnsi="Times New Roman"/>
          <w:bCs/>
          <w:sz w:val="28"/>
          <w:szCs w:val="28"/>
        </w:rPr>
        <w:t xml:space="preserve">рассчитана на </w:t>
      </w:r>
      <w:r>
        <w:rPr>
          <w:rFonts w:ascii="Times New Roman" w:hAnsi="Times New Roman"/>
          <w:bCs/>
          <w:i/>
          <w:sz w:val="28"/>
          <w:szCs w:val="28"/>
        </w:rPr>
        <w:t>36</w:t>
      </w:r>
      <w:r w:rsidRPr="009D7DA7">
        <w:rPr>
          <w:rFonts w:ascii="Times New Roman" w:hAnsi="Times New Roman"/>
          <w:bCs/>
          <w:i/>
          <w:sz w:val="28"/>
          <w:szCs w:val="28"/>
        </w:rPr>
        <w:t xml:space="preserve"> час</w:t>
      </w:r>
      <w:r>
        <w:rPr>
          <w:rFonts w:ascii="Times New Roman" w:hAnsi="Times New Roman"/>
          <w:bCs/>
          <w:i/>
          <w:sz w:val="28"/>
          <w:szCs w:val="28"/>
        </w:rPr>
        <w:t>ов</w:t>
      </w:r>
      <w:r w:rsidRPr="009D7DA7">
        <w:rPr>
          <w:rFonts w:ascii="Times New Roman" w:hAnsi="Times New Roman"/>
          <w:bCs/>
          <w:i/>
          <w:sz w:val="28"/>
          <w:szCs w:val="28"/>
        </w:rPr>
        <w:t>.</w:t>
      </w:r>
    </w:p>
    <w:p w:rsidR="00A341FF" w:rsidRDefault="00A341FF" w:rsidP="00A341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FF" w:rsidRPr="00877BFD" w:rsidRDefault="00A341FF" w:rsidP="00A34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341FF" w:rsidRDefault="00A341FF" w:rsidP="00A341FF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 w:type="page"/>
      </w:r>
    </w:p>
    <w:p w:rsidR="00A341FF" w:rsidRPr="00A639B0" w:rsidRDefault="00A341FF" w:rsidP="00A341FF">
      <w:pPr>
        <w:spacing w:after="0" w:line="240" w:lineRule="auto"/>
        <w:ind w:left="847"/>
        <w:jc w:val="center"/>
        <w:rPr>
          <w:rFonts w:ascii="Times New Roman" w:hAnsi="Times New Roman"/>
          <w:b/>
          <w:sz w:val="28"/>
          <w:szCs w:val="28"/>
        </w:rPr>
      </w:pPr>
      <w:r w:rsidRPr="00785EB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 xml:space="preserve">2. </w:t>
      </w:r>
      <w:r w:rsidRPr="00A639B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СТРУКТУРА и содержание УЧЕБНОЙ ПРАКТИКИ профессионального модуля</w:t>
      </w:r>
      <w:r w:rsidR="008B60B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ПМ.03</w:t>
      </w:r>
    </w:p>
    <w:p w:rsidR="00A341FF" w:rsidRPr="00A639B0" w:rsidRDefault="00A341FF" w:rsidP="00A341FF">
      <w:pPr>
        <w:spacing w:after="0" w:line="240" w:lineRule="auto"/>
        <w:ind w:left="847"/>
        <w:jc w:val="center"/>
        <w:rPr>
          <w:rFonts w:ascii="Times New Roman" w:hAnsi="Times New Roman"/>
          <w:b/>
          <w:sz w:val="28"/>
          <w:szCs w:val="28"/>
        </w:rPr>
      </w:pPr>
      <w:r w:rsidRPr="00A639B0">
        <w:rPr>
          <w:rFonts w:ascii="Times New Roman" w:hAnsi="Times New Roman"/>
          <w:b/>
          <w:sz w:val="28"/>
          <w:szCs w:val="28"/>
        </w:rPr>
        <w:t>ПМ.0</w:t>
      </w:r>
      <w:r>
        <w:rPr>
          <w:rFonts w:ascii="Times New Roman" w:hAnsi="Times New Roman"/>
          <w:b/>
          <w:sz w:val="28"/>
          <w:szCs w:val="28"/>
        </w:rPr>
        <w:t>3</w:t>
      </w:r>
      <w:r w:rsidRPr="00A639B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Проведение расчетов с бюджетом и внебюджетными фондами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3"/>
        <w:gridCol w:w="4915"/>
        <w:gridCol w:w="997"/>
      </w:tblGrid>
      <w:tr w:rsidR="000E3691" w:rsidRPr="0028139C" w:rsidTr="008B60B7">
        <w:trPr>
          <w:jc w:val="center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3691" w:rsidRPr="0028139C" w:rsidRDefault="000E3691" w:rsidP="000E3691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разделов, тем, выполнение обязанностей</w:t>
            </w:r>
            <w:r w:rsidRPr="002813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на рабочих местах в организации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3691" w:rsidRPr="0028139C" w:rsidRDefault="000E3691" w:rsidP="000E369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экскурсии, состав выполнения работ на рабочих местах организации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3691" w:rsidRPr="0028139C" w:rsidRDefault="000E3691" w:rsidP="000E3691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0E3691" w:rsidRPr="0028139C" w:rsidTr="008B60B7">
        <w:trPr>
          <w:trHeight w:val="150"/>
          <w:jc w:val="center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1. Учетная политика в целях налогового учета. Отражение изменений в учетной политике.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 работа в программе «1С: Бухгалтерия 8.3».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691" w:rsidRPr="0028139C" w:rsidRDefault="000E3691" w:rsidP="000E3691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3691" w:rsidRPr="0028139C" w:rsidTr="008B60B7">
        <w:trPr>
          <w:trHeight w:val="150"/>
          <w:jc w:val="center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2. Определение налогооблагаемой базы для расчета налога на добавленную стоимость, применение налоговых льгот. Заполнение платежного поручения по уплате НДС и заполнение декларации по НДС.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 работа в программе «1С: Бухгалтерия 8.3».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sz w:val="24"/>
                <w:szCs w:val="24"/>
              </w:rPr>
              <w:t>Исчисление и  организация расчётов с бюджетом по налогу на добавленную стоимость: расчёт налоговой базы, расчёт суммы налога, расчёт налоговых вычетов, начисление сумм налога по счетам 19/НДС и 68/НДС;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платежных документов для перечисления налогов и сборов в бюджет;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прохождения платежных поручений по расчётно-кассовым банковским операциям;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налоговых деклараций по НДС.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0E3691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3691" w:rsidRPr="0028139C" w:rsidTr="008B60B7">
        <w:trPr>
          <w:trHeight w:val="150"/>
          <w:jc w:val="center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3. Определение налогооблагаемой базы для расчета налога на прибыль, применение налоговых льгот. Заполнение платежного поручения по уплате налога на прибыль и заполнение декларации по налогу на прибыль.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 работа в программе «1С: Бухгалтерия 8.3».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sz w:val="24"/>
                <w:szCs w:val="24"/>
              </w:rPr>
              <w:t>Исчисление и организация расчётов с бюджетом по налогу на прибыль: расчёт налоговой базы, расчёт суммы налога, начисление сумм налога по счету 68;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платежных документов для перечисления налога в бюджет;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прохождения платежных поручений по расчётно-кассовым банковским операциям;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налоговых деклараций по налогу на прибыль.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0E3691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3691" w:rsidRPr="0028139C" w:rsidTr="008B60B7">
        <w:trPr>
          <w:trHeight w:val="150"/>
          <w:jc w:val="center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4. Определение налогооблагаемой базы для расчета налога на имущество. Заполнение платежного поручения по уплате налога на имущество,  заполнение декларации по налогу на имущество.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 работа в программе «1С: Бухгалтерия 8.3».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sz w:val="24"/>
                <w:szCs w:val="24"/>
              </w:rPr>
              <w:t>Исчисление и организация расчётов с бюджетом по налогу на имущество: расчёт налоговой базы, расчёт суммы налога, начисление сумм налога по счету 68;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платежных документов для перечисления налога в бюджет;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прохождения платежных поручений по расчётно-кассовым банковским операциям;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налоговых деклараций по налогу на имущество.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0E3691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3691" w:rsidRPr="0028139C" w:rsidTr="008B60B7">
        <w:trPr>
          <w:trHeight w:val="150"/>
          <w:jc w:val="center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Тема 5. Определение налогооблагаемой базы для расчета транспортного налога. Заполнение платежного поручения по уплате транспортного налога,  заполнение декларации по транспортному налогу.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 работа в программе «1С: Бухгалтерия 8.3».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sz w:val="24"/>
                <w:szCs w:val="24"/>
              </w:rPr>
              <w:t>Исчисление и организация расчётов с бюджетом по транспортному налогу: расчёт налоговой базы, расчёт суммы налога, начисление сумм налога по счету 68;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платежных документов для перечисления налога в бюджет;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прохождения платежных поручений по расчётно-кассовым банковским операциям;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налоговых деклараций по транспортному налогу.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0E3691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3691" w:rsidRPr="0028139C" w:rsidTr="008B60B7">
        <w:trPr>
          <w:trHeight w:val="150"/>
          <w:jc w:val="center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6. Определение налогооблагаемой базы для расчета земельного налога. Заполнение платежного поручения по уплате земельного налога,  заполнение декларации по земельному  налогу.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 работа в программе «1С: Бухгалтерия 8.3».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sz w:val="24"/>
                <w:szCs w:val="24"/>
              </w:rPr>
              <w:t>Исчисление и организация расчётов с бюджетом по земельному налогу: расчёт налоговой базы, расчёт суммы налога, начисление сумм налога по счету 68;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платежных документов для перечисления налога в бюджет;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прохождения платежных поручений по расчётно-кассовым банковским операциям;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налоговых деклараций по земельному налогу.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0E3691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3691" w:rsidRPr="0028139C" w:rsidTr="008B60B7">
        <w:trPr>
          <w:trHeight w:val="150"/>
          <w:jc w:val="center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7. Заполнение платежного поручения по уплате акцизов, заполнение декларации по акцизам.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 работа в программе «1С: Бухгалтерия 8.3».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платежных документов для перечисления акцизов в бюджет;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прохождения платежных поручений по расчётно-кассовым банковским операциям;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налоговых деклараций по акцизам.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0E3691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3691" w:rsidRPr="0028139C" w:rsidTr="008B60B7">
        <w:trPr>
          <w:trHeight w:val="150"/>
          <w:jc w:val="center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8. Определение налогооблагаемой базы для расчета НДФЛ. Заполнение платежного поручения по уплате НДФЛ, заполнение отчетности по НДФЛ.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 работа в программе «1С: Бухгалтерия 8.3».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sz w:val="24"/>
                <w:szCs w:val="24"/>
              </w:rPr>
              <w:t>Исчисление и организация расчётов с бюджетом по налогу на доходы физических лиц: расчёт налоговой базы, порядок применения льгот, порядок применения социальных и имущественных вычетов, расчёт суммы налога, начисление сумм налога по счету 68.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платежных документов для перечисления налога в бюджет;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прохождения платежных поручений по расчётно-кассовым банковским операциям;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8139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отчетности  по НДФЛ.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0E3691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3691" w:rsidRPr="0028139C" w:rsidTr="008B60B7">
        <w:trPr>
          <w:trHeight w:val="150"/>
          <w:jc w:val="center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9. Заполнение платежных поручений по уплате страховых взносов, </w:t>
            </w: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пеней и штрафов в ПФР. Оформление отчетности.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Практическая  работа в программе «1С: Бухгалтерия 8.3».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Расчёт взносов в ПФ РФ, отражение их начисления и перечисления по счёту 69/2;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платежных документов для перечисления страховых взносов в ПФ РФ;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прохождения платежных поручений по расчётно-кассовым банковским операциям; формирование отчетности.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0E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0E3691" w:rsidRPr="0028139C" w:rsidTr="008B60B7">
        <w:trPr>
          <w:trHeight w:val="150"/>
          <w:jc w:val="center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Тема 10. Заполнение платежных поручений по уплате страховых взносов, пеней и штрафов в ФСС. Оформление отчетности.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в программе «1С: Бухгалтерия 8.3».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9C">
              <w:rPr>
                <w:rFonts w:ascii="Times New Roman" w:hAnsi="Times New Roman" w:cs="Times New Roman"/>
                <w:sz w:val="24"/>
                <w:szCs w:val="24"/>
              </w:rPr>
              <w:t>Расчёт страховых взносов в ФСС, отражение их начисления и перечисления по счёту 69/1;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hAnsi="Times New Roman" w:cs="Times New Roman"/>
                <w:sz w:val="24"/>
                <w:szCs w:val="24"/>
              </w:rPr>
              <w:t>Оформление платежных документов для перечисления страховых взносов в ФСС, осуществление контроля их прохождения по расчётно-кассовым банковским операциям.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0E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3691" w:rsidRPr="0028139C" w:rsidTr="008B60B7">
        <w:trPr>
          <w:trHeight w:val="150"/>
          <w:jc w:val="center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11. Заполнение платежных поручений по уплате страховых взносов, пеней и штрафов в ФОМС. Оформление отчетности.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в программе «1С: Бухгалтерия 8.3».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Расчёт страховых взносов в ФОМС, отражение их начисления и перечисления по счёту 69/3;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платежных документов для перечисления страховых взносов в ФОМС, осуществление контроля их прохождения по расчётно-кассовым банковским операциям;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налоговых деклараций по страховым взносам.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0E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3691" w:rsidRPr="0028139C" w:rsidTr="008B60B7">
        <w:trPr>
          <w:trHeight w:val="150"/>
          <w:jc w:val="center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12. Заполнение платежных поручений по уплате страховых взносов от несчастных случаев на производстве и профессиональных заболеваний в ФСС.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в программе «1С: Бухгалтерия 8.3».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Расчёт взносов на страхование от несчастных случаев на производстве и профессиональных заболеваний и  отражение их начисления и перечисления </w:t>
            </w:r>
            <w:proofErr w:type="gramStart"/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счёте 69/1.1;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платежных документов для перечисления страховых взносов в ФСС, осуществление контроля их прохождения по расчётно-кассовым банковским операциям.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0E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3691" w:rsidRPr="0028139C" w:rsidTr="008B60B7">
        <w:trPr>
          <w:trHeight w:val="150"/>
          <w:jc w:val="center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13. Заполнение платежных поручений по уплате пеней и штрафов по федеральным налогам и сборам.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в программе «1С: Бухгалтерия 8.3».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платежных поручений;  осуществление контроля их прохождения по расчётно-кассовым банковским операциям.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0E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3691" w:rsidRPr="0028139C" w:rsidTr="008B60B7">
        <w:trPr>
          <w:trHeight w:val="150"/>
          <w:jc w:val="center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14. Заполнение платежных поручений по уплате пеней и штрафов по региональным  налогам и сборам.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в программе «1С: Бухгалтерия 8.3».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платежных поручений;  осуществление контроля их прохождения по расчётно-кассовым банковским операциям.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0E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3691" w:rsidRPr="0028139C" w:rsidTr="008B60B7">
        <w:trPr>
          <w:trHeight w:val="150"/>
          <w:jc w:val="center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15. Заполнение платежных поручений по уплате налогов экономическими субъектами, применяющими специальные налоговые </w:t>
            </w: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режимы.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Практическая работа в программе «1С: Бухгалтерия 8.3».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Оформление платежных поручений;  осуществление контроля их прохождения по </w:t>
            </w: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расчётно-кассовым банковским операциям.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0E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0E3691" w:rsidRPr="0028139C" w:rsidTr="008B60B7">
        <w:trPr>
          <w:trHeight w:val="150"/>
          <w:jc w:val="center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Тема 16. Заполнение налоговых деклараций по специальным налоговым режимам.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в программе «1С: Бухгалтерия 8.3».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налоговых деклараций.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0E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91" w:rsidRPr="0028139C" w:rsidTr="008B60B7">
        <w:trPr>
          <w:trHeight w:val="150"/>
          <w:jc w:val="center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17. Заполнение платежных поручений по уплате пеней и штрафов </w:t>
            </w:r>
            <w:proofErr w:type="gramStart"/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экономическими</w:t>
            </w:r>
            <w:proofErr w:type="gramEnd"/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субъектамипо</w:t>
            </w:r>
            <w:proofErr w:type="spellEnd"/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специальным налоговым режимам.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в программе «1С: Бухгалтерия 8.3».</w:t>
            </w:r>
          </w:p>
          <w:p w:rsidR="000E3691" w:rsidRPr="0028139C" w:rsidRDefault="000E3691" w:rsidP="0028139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платежных поручений;  осуществление контроля их прохождения по расчётно-кассовым банковским операциям.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691" w:rsidRPr="0028139C" w:rsidRDefault="000E3691" w:rsidP="000E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91" w:rsidRPr="0028139C" w:rsidTr="008B60B7">
        <w:trPr>
          <w:trHeight w:val="150"/>
          <w:jc w:val="center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691" w:rsidRPr="0028139C" w:rsidRDefault="000E3691" w:rsidP="000E369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691" w:rsidRPr="0028139C" w:rsidRDefault="000E3691" w:rsidP="000E369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дифференцированный зачет по УП.03.01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691" w:rsidRPr="0028139C" w:rsidRDefault="000E3691" w:rsidP="000E3691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3691" w:rsidRPr="0028139C" w:rsidTr="008B60B7">
        <w:trPr>
          <w:trHeight w:val="135"/>
          <w:jc w:val="center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691" w:rsidRPr="0028139C" w:rsidRDefault="000E3691" w:rsidP="000E3691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691" w:rsidRPr="0028139C" w:rsidRDefault="000E3691" w:rsidP="000E3691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691" w:rsidRPr="0028139C" w:rsidRDefault="000E3691" w:rsidP="000E3691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</w:tbl>
    <w:p w:rsidR="00A341FF" w:rsidRDefault="00A341FF" w:rsidP="00A3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E3691" w:rsidRDefault="000E3691" w:rsidP="00A3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341FF" w:rsidRPr="000A31C3" w:rsidRDefault="00A341FF" w:rsidP="00A3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341FF" w:rsidRPr="0081091D" w:rsidRDefault="00A341FF" w:rsidP="00A34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41FF" w:rsidRPr="00785EBC" w:rsidRDefault="00A341FF" w:rsidP="00A3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FF" w:rsidRDefault="00A341FF" w:rsidP="00A3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341FF" w:rsidRDefault="00A341FF" w:rsidP="00A341FF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</w:p>
    <w:p w:rsidR="00A341FF" w:rsidRPr="008B60B7" w:rsidRDefault="008B60B7" w:rsidP="008B60B7">
      <w:pPr>
        <w:spacing w:after="0"/>
        <w:ind w:firstLine="709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3. </w:t>
      </w:r>
      <w:r w:rsidRPr="002D74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УСЛОВИЯ РЕАЛИЗАЦИИ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УЧЕБНОЙ ПРАКТИКИ ПРОФЕССИОНАЛЬНОГО МОДУЛЯ </w:t>
      </w:r>
      <w:r w:rsidRPr="00A639B0">
        <w:rPr>
          <w:rFonts w:ascii="Times New Roman" w:hAnsi="Times New Roman"/>
          <w:b/>
          <w:sz w:val="28"/>
          <w:szCs w:val="28"/>
        </w:rPr>
        <w:t>ПМ.0</w:t>
      </w:r>
      <w:r>
        <w:rPr>
          <w:rFonts w:ascii="Times New Roman" w:hAnsi="Times New Roman"/>
          <w:b/>
          <w:sz w:val="28"/>
          <w:szCs w:val="28"/>
        </w:rPr>
        <w:t>3</w:t>
      </w:r>
      <w:r w:rsidRPr="00A639B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ПРОВЕДЕНИЕ РАСЧЕТОВ С БЮДЖЕТОМ И ВНЕБЮДЖЕТНЫМИ ФОНДАМИ</w:t>
      </w:r>
    </w:p>
    <w:p w:rsidR="00A341FF" w:rsidRPr="004E2A4D" w:rsidRDefault="00A341FF" w:rsidP="00A341FF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341FF" w:rsidRPr="004E2A4D" w:rsidRDefault="00A341FF" w:rsidP="00A341F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E2A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 результатам прохождения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учебной </w:t>
      </w:r>
      <w:r w:rsidRPr="004E2A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практики обучающиеся проходят промежуточную аттестацию в форме дифференцированного зачета.</w:t>
      </w:r>
    </w:p>
    <w:p w:rsidR="00A341FF" w:rsidRPr="004E2A4D" w:rsidRDefault="00A341FF" w:rsidP="00A341F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E2A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Требования к дифференцированному зачету по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учебной</w:t>
      </w:r>
      <w:r w:rsidRPr="004E2A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практике: дифференцированный зачет по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учебной</w:t>
      </w:r>
      <w:r w:rsidRPr="004E2A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практике выставляется с учетом результатов выполнения заданий и их отражения в отчете по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учебной</w:t>
      </w:r>
      <w:r w:rsidRPr="004E2A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практике</w:t>
      </w:r>
      <w:proofErr w:type="gramStart"/>
      <w:r w:rsidRPr="004E2A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4E2A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защиты отчета.</w:t>
      </w:r>
    </w:p>
    <w:p w:rsidR="00A341FF" w:rsidRPr="004E2A4D" w:rsidRDefault="00A341FF" w:rsidP="00A341FF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2A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Дифференцированный зачет (с оценкой)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учебной</w:t>
      </w:r>
      <w:r w:rsidRPr="004E2A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практике выставляется на основании следующих критериев:</w:t>
      </w:r>
    </w:p>
    <w:p w:rsidR="00A341FF" w:rsidRPr="004E2A4D" w:rsidRDefault="00A341FF" w:rsidP="00A341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2A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систематичность работы </w:t>
      </w:r>
      <w:proofErr w:type="gramStart"/>
      <w:r w:rsidRPr="004E2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4E2A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период практики, как на базе практики, так и с руководителем;</w:t>
      </w:r>
    </w:p>
    <w:p w:rsidR="00A341FF" w:rsidRPr="004E2A4D" w:rsidRDefault="00A341FF" w:rsidP="00A341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2A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степень включенности </w:t>
      </w:r>
      <w:proofErr w:type="gramStart"/>
      <w:r w:rsidRPr="004E2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4E2A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деятельность коммерческой службы базы практики, ответственность, активность, инициативность при выполнении заданий;</w:t>
      </w:r>
    </w:p>
    <w:p w:rsidR="00A341FF" w:rsidRPr="004E2A4D" w:rsidRDefault="00A341FF" w:rsidP="00A341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2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адекватное оперирование и применение на практике имеющихся теоретических знаний;</w:t>
      </w:r>
    </w:p>
    <w:p w:rsidR="00A341FF" w:rsidRPr="004E2A4D" w:rsidRDefault="00A341FF" w:rsidP="00A341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2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самостоятельность проведения основных форм и видов практической деятельности, предусмотренных программой практики;</w:t>
      </w:r>
    </w:p>
    <w:p w:rsidR="00A341FF" w:rsidRPr="004E2A4D" w:rsidRDefault="00A341FF" w:rsidP="00A341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2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качество и профессионализм выполнения заданий;</w:t>
      </w:r>
    </w:p>
    <w:p w:rsidR="00A341FF" w:rsidRPr="004E2A4D" w:rsidRDefault="00A341FF" w:rsidP="00A341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2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содержание и качество оформляемой отчетной документации;</w:t>
      </w:r>
    </w:p>
    <w:p w:rsidR="00A341FF" w:rsidRPr="004E2A4D" w:rsidRDefault="00A341FF" w:rsidP="00A341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2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своевременность представляемой отчетной документации;</w:t>
      </w:r>
    </w:p>
    <w:p w:rsidR="00A341FF" w:rsidRPr="004E2A4D" w:rsidRDefault="00A341FF" w:rsidP="00A341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2A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положительный отзыв руководителя практики об </w:t>
      </w:r>
      <w:proofErr w:type="gramStart"/>
      <w:r w:rsidRPr="004E2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обучающемся</w:t>
      </w:r>
      <w:proofErr w:type="gramEnd"/>
      <w:r w:rsidRPr="004E2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41FF" w:rsidRPr="004E2A4D" w:rsidRDefault="00A341FF" w:rsidP="00A341F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5B8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Оценка «отлично»</w:t>
      </w:r>
      <w:r w:rsidRPr="004E2A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выставляется при выполнении всех вышеперечисленных критериев.</w:t>
      </w:r>
    </w:p>
    <w:p w:rsidR="00A341FF" w:rsidRPr="004E2A4D" w:rsidRDefault="00A341FF" w:rsidP="00A341F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5B8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Оценка «хорошо»</w:t>
      </w:r>
      <w:r w:rsidRPr="004E2A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выставляется при нарушении сроков сдачи отчетной документации без уважительной причины не более чем на 1 день и/или при небрежном оформлении документации (с сохранением профессионального уровня выполнения видов работ, предусмотренной практикой). </w:t>
      </w:r>
    </w:p>
    <w:p w:rsidR="00A341FF" w:rsidRPr="004E2A4D" w:rsidRDefault="00A341FF" w:rsidP="00A341F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5B8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Оценка «хорошо»</w:t>
      </w:r>
      <w:r w:rsidRPr="004E2A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выставляется также при наличии в отчетной документации негрубых ошибок и недочетов, свидетельствующих о некотором снижении уровня профессионализма выполнения заданий.</w:t>
      </w:r>
    </w:p>
    <w:p w:rsidR="00A341FF" w:rsidRPr="004E2A4D" w:rsidRDefault="00A341FF" w:rsidP="00A341F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5B8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Оценка «удовлетворительно»</w:t>
      </w:r>
      <w:r w:rsidRPr="004E2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выставляется при сдаче отчетной документации позднее указанного срока более чем на неделю без уважительной причины, при общей правильности документации и высоком качестве оформления. Оценка «удовлетворительно» может быть выставлена, если отчетная документация сдана в положенный срок, но в ней отсутствует какой-либо документ, что свидетельствует о невыполнении одного из видов деятельности, указанного в программе без его адекватной замены. Оценка «удовлетворительно» может быть выставлена также в случае несистематичности работы студента на базе практики, т.е. при его неорганизованности и сниженной ответственности при выполнении тех или иных видов профессиональной деятельности. Оценка «удовлетворительно» выставляется при наличии в отчетной документации ошибок, указывающих на низкий уровень профессиональности заключений и рекомендаций, изложенных обучающимся.</w:t>
      </w:r>
    </w:p>
    <w:p w:rsidR="00A341FF" w:rsidRPr="004E2A4D" w:rsidRDefault="00A341FF" w:rsidP="00A341FF">
      <w:pPr>
        <w:spacing w:after="0" w:line="240" w:lineRule="auto"/>
        <w:ind w:firstLine="45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5B8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Оценка «неудовлетворительно»</w:t>
      </w:r>
      <w:r w:rsidRPr="004E2A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выставляется, если отчетная документация не сдана в течение десяти дней со дня установленного срока, если выполнена на низком, непрофессиональном уровне. Оценка «неудовлетворительно» ставится также в случае неорганизованности и низкой ответственности обучающегося – практиканта при выполнении тех или иных видов профессиональной деятельности на базе практики. Такие нарушения прохождения практики должны быть отражены в отзыве организации, на базе которой, </w:t>
      </w:r>
      <w:proofErr w:type="gramStart"/>
      <w:r w:rsidRPr="004E2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4E2A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проходил практику, с рекомендацией оценки «неудовлетворительно.</w:t>
      </w:r>
    </w:p>
    <w:p w:rsidR="00A341FF" w:rsidRPr="004E2A4D" w:rsidRDefault="00A341FF" w:rsidP="00A341FF">
      <w:pPr>
        <w:widowControl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 оценка результатов прохождения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4E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осуществляется руководителем практики в процессе её проведения, самостоятельного выполнения </w:t>
      </w:r>
      <w:proofErr w:type="gramStart"/>
      <w:r w:rsidRPr="004E2A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E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заданий.</w:t>
      </w:r>
    </w:p>
    <w:p w:rsidR="00A341FF" w:rsidRDefault="00A341FF" w:rsidP="00A3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5016"/>
        <w:gridCol w:w="2646"/>
      </w:tblGrid>
      <w:tr w:rsidR="00A341FF" w:rsidRPr="00567DB4" w:rsidTr="000E3691">
        <w:tc>
          <w:tcPr>
            <w:tcW w:w="127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1FF" w:rsidRPr="00567DB4" w:rsidRDefault="00A341FF" w:rsidP="000E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Результаты</w:t>
            </w:r>
          </w:p>
          <w:p w:rsidR="00A341FF" w:rsidRPr="00567DB4" w:rsidRDefault="00A341FF" w:rsidP="000E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b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24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1FF" w:rsidRPr="00567DB4" w:rsidRDefault="00A341FF" w:rsidP="000E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показатели оценки результата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1FF" w:rsidRPr="00567DB4" w:rsidRDefault="00A341FF" w:rsidP="000E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b/>
                <w:lang w:eastAsia="ru-RU"/>
              </w:rPr>
              <w:t>Формы и методы контроля и оценки</w:t>
            </w:r>
          </w:p>
        </w:tc>
      </w:tr>
      <w:tr w:rsidR="00A341FF" w:rsidRPr="00567DB4" w:rsidTr="000E3691">
        <w:tc>
          <w:tcPr>
            <w:tcW w:w="127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3.1.Формировать бухгалтерские проводки по начислению и перечислению налогов и сборов в бюджеты различных уровней.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                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3.2.Оформлять платёжные документы для перечисления налогов и сборов в бюджет, контролировать их прохождение по расчётно-кассовым банковским операциям.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3.3.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  <w:tc>
          <w:tcPr>
            <w:tcW w:w="24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Демонстрация знаний: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-видов и порядка налогообложения;  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-системы налогов Российской Федерации;   - элементов налогообложения;  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-источников уплаты налогов, сборов,     пошлин; </w:t>
            </w:r>
          </w:p>
          <w:p w:rsidR="00A341FF" w:rsidRPr="00567DB4" w:rsidRDefault="00A341FF" w:rsidP="000E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бухгалтерскими проводками начисления и перечисления сумм налогов и сборов;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Демонстрация умений: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-определять виды и порядок налогообложения; 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-ориентироваться в системе налогов      Российской Федерации; 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-выделять элементы налогообложения; 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источники уплаты налогов, сборов, пошлин;    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-оформлять бухгалтерскими проводками начисления и перечисления сумм налогов и сборов;   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Демонстрация знаний:</w:t>
            </w:r>
          </w:p>
          <w:p w:rsidR="00A341FF" w:rsidRPr="00567DB4" w:rsidRDefault="00A341FF" w:rsidP="000E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ведения аналитического учета по счету 68 "Расчеты по налогам и сборам";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порядка заполнения платежных поручений по перечислению налогов и   сборов;   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-правил заполнения данных статуса  плательщика, ИНН получателя, КПП  получателя, наименования налоговой инспекции, КБК, ОКАТО, основания платежа, налогового периода, номера документа, даты документа, типа   платежа; 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кодов бюджетной классификации, порядок </w:t>
            </w: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их присвоения для налога, штрафа и пени;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образец заполнения платежных поручений по перечислению налогов, сборов и пошлин;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Демонстрация умений: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 заполнять платежные поручения по перечислению налогов, сборов и пошлин в соответствии с данными статуса  плательщика, ИНН получателя, КПП  получателя, наименования налоговой инспекции, КБК, ОКАТО, основания платежа, налогового периода, номера документа, даты документа, типа   платежа;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-выбирать для платежных поручений по видам налогов соответствующие    реквизиты;   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-выбирать коды бюджетной классификации для определенных налогов, штрафов и пени;  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-пользоваться образцом заполнения платежных поручений по перечислению налогов, сборов и пошлин; 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Демонстрация знаний: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учета расчетов по социальному  страхованию и обеспечению;    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аналитического учета по счету 69  "Расчеты по социальному страхованию";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сущности и структуры страховых взносов в Федеральную налоговую службу и государственные внебюджетные фонды;</w:t>
            </w:r>
          </w:p>
          <w:p w:rsidR="00A341FF" w:rsidRPr="00567DB4" w:rsidRDefault="00A341FF" w:rsidP="000E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объекты налогообложения для исчисления страховых взносов в государственные внебюджетные фонды;</w:t>
            </w:r>
          </w:p>
          <w:p w:rsidR="00A341FF" w:rsidRPr="00567DB4" w:rsidRDefault="00A341FF" w:rsidP="000E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порядок и сроки исчисления страховых взносов в ФНС России и государственные внебюджетные фонды;</w:t>
            </w:r>
          </w:p>
          <w:p w:rsidR="00A341FF" w:rsidRPr="00567DB4" w:rsidRDefault="00A341FF" w:rsidP="000E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порядок и сроки представления отчетности в системе ФНС России и внебюджетного фонда;</w:t>
            </w:r>
          </w:p>
          <w:p w:rsidR="00A341FF" w:rsidRPr="00567DB4" w:rsidRDefault="00A341FF" w:rsidP="000E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особенности зачисления сумм страховых взносов в государственные внебюджетные фонды;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бухгалтерских провод</w:t>
            </w:r>
            <w:r w:rsidRPr="0064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 начислению и перечислению сумм страховых взносов в ФНС России и государственные внебюджетные фонды: в ПФ РФ, ФСС РФ, ФОМС;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порядка начисления и перечисления взносов на страхование от несчастных случаев на производстве и профессиональных заболеваний;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Демонстрация умений: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-проводить учет расчетов по        социальному страхованию и обеспечению; 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вести аналитический учет по счету 69  "Расчеты по социальному страхованию";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-определять объекты </w:t>
            </w: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налогообложения для исчисления страховых взносов в государственные внебюджетные фонды;</w:t>
            </w:r>
          </w:p>
          <w:p w:rsidR="00A341FF" w:rsidRPr="00567DB4" w:rsidRDefault="00A341FF" w:rsidP="000E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-применять порядок и соблюдать сроки   </w:t>
            </w: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исчисления страховых взносов в ФНС России и государственные внебюджетные фонды;</w:t>
            </w:r>
          </w:p>
          <w:p w:rsidR="00A341FF" w:rsidRPr="00567DB4" w:rsidRDefault="00A341FF" w:rsidP="000E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-применять особенности зачисления сумм </w:t>
            </w:r>
            <w:r w:rsidRPr="0056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страховых взносов в государственные внебюджетные фонды;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-оформлять бухгалтерскими проводками начисления и перечисления сумм страховых взносов в ФНС России и государственные внебюджетные фонды: в ПФ РФ, ФСС РФ, ФОМС;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начислять и перечислять взносы на страхование от несчастных случаев на производстве и профессиональных заболеваний;</w:t>
            </w:r>
          </w:p>
          <w:p w:rsidR="00A341FF" w:rsidRPr="00567DB4" w:rsidRDefault="00A341FF" w:rsidP="000E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средства внебюджетных фондов;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страхованию";   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Демонстрация знаний: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аналитического учета по счету </w:t>
            </w:r>
            <w:r w:rsidRPr="0064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"Расчеты по социальному страх</w:t>
            </w: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ованию»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-порядка заполнения платежных     поручений по перечислению страховых   взносов во внебюджетные фонды;     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-процедуры контроля прохождения     платежных поручений по расчетн</w:t>
            </w:r>
            <w:proofErr w:type="gramStart"/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кассовым банковским операциям с    использованием выписок банка;   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Демонстрация умений: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-заполнять платежные поручения по перечислению страховых взносов во внебюджетные фонды  (ПФ РФ, ФСС РФ, ФОМС);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-выбирать для платежных поручений по  видам страховых взносов соответствующие реквизиты;  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-оформлять платежные поручения по уплате  </w:t>
            </w:r>
            <w:proofErr w:type="spellStart"/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штрафаов</w:t>
            </w:r>
            <w:proofErr w:type="spellEnd"/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пеней во внебюджетные фонды;   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-пользоваться образцом заполнения  платежных поручений по перечислению  страховых взносов во внебюджетные фонды;   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-заполнять  данные  статуса плательщика, </w:t>
            </w: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ИНН (Индивидуального номера     налогоплательщика) получателя, КПП  (Кода причины постановки на учет) получателя; наименования налоговой  инспекции, КБК (Кода бюджетной классификации), ОКАТО (Общероссийский  классификатор административно-   территориальных образований),    основания платежа, страхового периода, номера документа, даты документа;    </w:t>
            </w:r>
            <w:proofErr w:type="gramEnd"/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контроль прохождения платежных поручений по расчетн</w:t>
            </w:r>
            <w:proofErr w:type="gramStart"/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кассовым банковским операциям с   использованием выписок банка.                                    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аттестационный лист, дневник практики, отчет по практике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641F61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641F61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641F61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641F61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641F61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641F61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641F61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641F61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641F61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641F61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641F61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641F61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641F61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641F61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641F61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641F61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641F61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641F61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641F61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641F61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FF" w:rsidRPr="00567DB4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</w:tr>
      <w:tr w:rsidR="00A341FF" w:rsidRPr="00567DB4" w:rsidTr="000E3691">
        <w:tc>
          <w:tcPr>
            <w:tcW w:w="127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41FF" w:rsidRPr="0009089F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43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41FF" w:rsidRPr="0009089F" w:rsidRDefault="00A341FF" w:rsidP="000E3691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- обоснование выбора и применения методов и способов решения профессиональных задач в области расчетов и начисления налогов и страховых платежей во внебюджетные фонды</w:t>
            </w:r>
          </w:p>
          <w:p w:rsidR="00A341FF" w:rsidRPr="0009089F" w:rsidRDefault="00A341FF" w:rsidP="000E3691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- демонстрация эффективности и качества выполнения профессиональных задач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41FF" w:rsidRPr="0009089F" w:rsidRDefault="00A341FF" w:rsidP="000E3691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</w:tr>
      <w:tr w:rsidR="00A341FF" w:rsidRPr="00567DB4" w:rsidTr="000E3691">
        <w:tc>
          <w:tcPr>
            <w:tcW w:w="127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41FF" w:rsidRPr="0009089F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43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41FF" w:rsidRPr="0009089F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-демонстрация способностей осуществлять поиск и проводить анализ и интерпретацию информации, необходимой для выполнения задач профессиональной деятельности;</w:t>
            </w:r>
          </w:p>
          <w:p w:rsidR="00A341FF" w:rsidRPr="0009089F" w:rsidRDefault="00A341FF" w:rsidP="000E3691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41FF" w:rsidRPr="0009089F" w:rsidRDefault="00A341FF" w:rsidP="000E3691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</w:tr>
      <w:tr w:rsidR="00A341FF" w:rsidRPr="00567DB4" w:rsidTr="000E3691">
        <w:tc>
          <w:tcPr>
            <w:tcW w:w="127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41FF" w:rsidRPr="0009089F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ОК 03.Планировать и реализовывать собственное профессиональное и личностное развитие</w:t>
            </w:r>
          </w:p>
        </w:tc>
        <w:tc>
          <w:tcPr>
            <w:tcW w:w="243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41FF" w:rsidRPr="0009089F" w:rsidRDefault="00A341FF" w:rsidP="000E36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 xml:space="preserve">-демонстрация способностей самостоятельно определять задачи профессионального и личностного развития, </w:t>
            </w:r>
            <w:proofErr w:type="spellStart"/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заниматьсясамообразованием</w:t>
            </w:r>
            <w:proofErr w:type="spellEnd"/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, осознанно планировать повышение квалификации.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41FF" w:rsidRPr="0009089F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</w:tr>
      <w:tr w:rsidR="00A341FF" w:rsidRPr="00567DB4" w:rsidTr="000E3691">
        <w:tc>
          <w:tcPr>
            <w:tcW w:w="127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41FF" w:rsidRPr="0009089F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243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41FF" w:rsidRPr="0009089F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-демонстрация умелой работы в коллективе и команде, эффективного взаимодействия с коллегами, руководством, клиентами;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41FF" w:rsidRPr="0009089F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</w:tr>
      <w:tr w:rsidR="00A341FF" w:rsidRPr="00567DB4" w:rsidTr="000E3691">
        <w:tc>
          <w:tcPr>
            <w:tcW w:w="127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41FF" w:rsidRPr="0009089F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  <w:proofErr w:type="gramStart"/>
            <w:r w:rsidRPr="0009089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243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41FF" w:rsidRPr="0009089F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способностей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41FF" w:rsidRPr="0009089F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</w:tr>
      <w:tr w:rsidR="00A341FF" w:rsidRPr="00567DB4" w:rsidTr="000E3691">
        <w:tc>
          <w:tcPr>
            <w:tcW w:w="127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41FF" w:rsidRPr="0009089F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 xml:space="preserve">ОК 09. Использовать информационные </w:t>
            </w:r>
            <w:r w:rsidRPr="00090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в профессиональной деятельности</w:t>
            </w:r>
          </w:p>
          <w:p w:rsidR="00A341FF" w:rsidRPr="0009089F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1FF" w:rsidRPr="0009089F" w:rsidRDefault="00A341FF" w:rsidP="000E3691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41FF" w:rsidRPr="0009089F" w:rsidRDefault="00A341FF" w:rsidP="000E3691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демонстрация навыков использования информационных технологий в </w:t>
            </w:r>
            <w:r w:rsidRPr="00090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профессиональной деятельности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41FF" w:rsidRPr="0009089F" w:rsidRDefault="00A341FF" w:rsidP="000E3691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аттестационный лист, дневник практики, отчет </w:t>
            </w:r>
            <w:r w:rsidRPr="00641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 практике</w:t>
            </w:r>
          </w:p>
        </w:tc>
      </w:tr>
      <w:tr w:rsidR="00A341FF" w:rsidRPr="00567DB4" w:rsidTr="000E3691">
        <w:tc>
          <w:tcPr>
            <w:tcW w:w="127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41FF" w:rsidRPr="0009089F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10</w:t>
            </w:r>
            <w:proofErr w:type="gramStart"/>
            <w:r w:rsidRPr="0009089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ользоваться профессиональной документацией на государственном и иностранном языках;</w:t>
            </w:r>
          </w:p>
        </w:tc>
        <w:tc>
          <w:tcPr>
            <w:tcW w:w="243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41FF" w:rsidRPr="0009089F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- демонстрация умений понимать тексты на базовые и профессиональные темы; составлять документацию, относящуюся к процессам профессиональной деятельности  на государственном и иностранном языках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41FF" w:rsidRPr="0009089F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</w:tr>
      <w:tr w:rsidR="00A341FF" w:rsidRPr="00567DB4" w:rsidTr="000E3691">
        <w:tc>
          <w:tcPr>
            <w:tcW w:w="127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41FF" w:rsidRPr="0009089F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  <w:proofErr w:type="gramStart"/>
            <w:r w:rsidRPr="0009089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2436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41FF" w:rsidRPr="0009089F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- демонстрация умения презентовать идеи открытия собственного дела в профессиональной деятельности, составлять бизнес-план с учетом выбранной идеи, выявлять достоинства и недостатки коммерческой идеи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41FF" w:rsidRPr="0009089F" w:rsidRDefault="00A341FF" w:rsidP="000E3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</w:tr>
    </w:tbl>
    <w:p w:rsidR="00A341FF" w:rsidRDefault="00A341FF" w:rsidP="00A3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341FF" w:rsidRPr="00896FD9" w:rsidRDefault="00A341FF" w:rsidP="0028139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351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ИНФОРМАЦИОННОЕ ОБЕСПЕЧЕНИЕ ПРАКТИКИ</w:t>
      </w:r>
    </w:p>
    <w:p w:rsidR="0028139C" w:rsidRPr="0028139C" w:rsidRDefault="0028139C" w:rsidP="0028139C">
      <w:pPr>
        <w:shd w:val="clear" w:color="auto" w:fill="FFFFFF"/>
        <w:tabs>
          <w:tab w:val="center" w:pos="54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Печатные издания:</w:t>
      </w:r>
      <w:r w:rsidRPr="00281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Конституция Российской Федерации от 12.12.1993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Бюджетный кодекс Российской Федерации от 31.07.1998 N 145-ФЗ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Гражданский кодекс Российской Федерации в 4 частях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Кодекс Российской Федерации об административных правонарушениях от 30.12.2001 N195-ФЗ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Налоговый кодекс Российской Федерации в 2 частях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Таможенный кодекс Таможенного союза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7. Трудовой кодекс Российской Федерации от 30.12.2001 N 197-ФЗ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Уголовный кодекс Российской Федерации от 13.06.1996 N 63-ФЗ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9. Федеральный закон от 24.07.1998 N 125-ФЗ (действующая редакция) «Об обязательном социальном страховании от несчастных случаев на производстве и профессиональных заболеваний»;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10. Федеральный закон от 07.08.2001 N 115-ФЗ (действующая редакция) «О противодействии легализации (отмыванию) доходов, полученных преступным путем, и финансированию терроризма»;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11. Федеральный закон от 15.12.2001 N 167-ФЗ (действующая редакция) «Об обязательном пенсионном страховании в Российской Федерации»;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12. Федеральный закон от 26.10.2002 N 127-ФЗ (действующая редакция) «О несостоятельности (банкротстве);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Федеральный закон от 10.12.2003 N 173-ФЗ (действующая редакция) «О валютном регулировании и валютном контроле»;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14. Федеральный закон от 29.07.2004 N 98-ФЗ (действующая редакция) «О коммерческой тайне»;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15. Федеральный закон от 27.07.2006 N 152-ФЗ (действующая редакция) «О персональных данных»;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16. Федеральный закон от 29.12.2006 N 255-ФЗ (действующая редакция) «Об обязательном социальном страховании на случай временной нетрудоспособности и в связи с материнством»;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17. Федеральный закон от 25.12.2008 N 273-ФЗ (действующая редакция) «О противодействии коррупции»;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18. Федеральный закон от 30.12.2008 N 307-ФЗ (действующая редакция) «Об аудиторской деятельности»;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19. Федеральный закон от 27.07.2010 N 208-ФЗ (действующая редакция) «О консолидированной финансовой отчетности»;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20. Федеральный закон от 27.11.2010 N 311-ФЗ (действующая редакция) «О таможенном регулировании в Российской Федерации»;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21. Федеральный закон от 29.11.2010 N 326-ФЗ (действующая редакция) «Об обязательном медицинском страховании в Российской Федерации»;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22. Федеральный закон от 06.12.2011 N 402-ФЗ «О бухгалтерском учете»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Постановление Правительства РФ в 3 частях от 01.01.2002 N 1 «О Классификации основных средств, включаемых в амортизационные группы»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Постановление Правительства РФ от 15.06.2007 N 375 «Об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материнством»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Положение по бухгалтерскому учету «Учетная политика организации» (ПБУ 1/2008), утв. приказом Минфина России от 06.10.2008 N 106н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Положение по бухгалтерскому учету «Учет договоров строительного подряда» (ПБУ 2/2008), утв. приказом Минфина России от 24.10.2008 N 116н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Положение по бухгалтерскому учету «Учет активов и обязательств, стоимость которых выражена в иностранной валюте» (ПБУ 3/2006), утв. приказом Минфина РФ от 27.11.2006. N154н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28. Положение по бухгалтерскому учету «Бухгалтерская отчетность организации» (ПБУ 4/99), утв. приказом Минфина РФ от 06.07.1999 N 43н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29. Положение по бухгалтерскому учету «Учет материально-производственных запасов» (ПБУ 5/01), утв. приказом Минфина России от 09.06.2001 N 44н (действующая редакция</w:t>
      </w:r>
      <w:proofErr w:type="gramStart"/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30. Положение по бухгалтерскому учету «Учет основных средств» (ПБУ 6/01), утв. Приказом Минфина России от 30.03.2001 N 26н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31. Положение по бухгалтерскому учету «События после отчетной даты» (ПБУ 7/98), утв.  приказом Минфина России от 25.11.1998 N 56н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32. Положение по бухгалтерскому учету «Оценочные обязательства, условные обязательства и условные активы» (ПБУ 8/2010), утв. приказом Минфина России от 13.12.2010 N 167н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33. Положение по бухгалтерскому учету «Доходы организации» (ПБУ 9/99), утв. Приказом Минфина России от 06.05.1999 N 32н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34. Положение по бухгалтерскому учету «Расходы организации» (ПБУ 10/99), утв. Приказом Минфина России от 06.05.1999 N 33н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35. Положение по бухгалтерскому учету «Информация о связанных сторонах» (ПБУ 11/2008), утв. приказом Минфина России от 29.04.2008 N 48н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36. Положение по бухгалтерскому учету «Информация по сегментам» (ПБУ 12/2010), утв. Приказом Минфина РФ от 08.11.2010 N 143н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37. Положение по бухгалтерскому учету «Учет государственной помощи» ПБУ 13/2000, утв. приказом Минфина РФ от 16.10.2000 N 92н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38. Положение по бухгалтерскому учету «Учет нематериальных активов» (ПБУ 14/2007), утв. приказом Минфина России от 27.12.2007 N 153н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39. Положение по бухгалтерскому учету «Учет расходов по займам и кредитам» (ПБУ 15/2008), утв. приказом Минфина России от 06.10.2008 N 107н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40. Положение по бухгалтерскому учету «Информация по прекращаемой деятельности» (ПБУ 16/02), утв. приказом Минфина России от 02.07.2002 N 66н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41. Положение по бухгалтерскому учету «Учет расходов на научно-исследовательские, опытно-конструкторские и технологические работы» (ПБУ 17/02), утв. приказом Минфина России от 19.11.2002 N 115н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42. Положение по бухгалтерскому учету «Учет расчетов по налогу на прибыль организаций» (ПБУ 18/02), утв. приказом Минфина России от 19.11.2002 N 114н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43. Положение по бухгалтерскому учету «Учет финансовых вложений» (ПБУ 19/02), утв. приказом Минфина России от 10.12.2002 N 126н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45. Положение по бухгалтерскому учету «Изменения оценочных значений» (ПБУ 21/2008), утв. приказом Минфина России от 06.10.2008 N 106н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46. Положение по бухгалтерскому учету «Исправление ошибок в бухгалтерском учете и отчетности» (ПБУ 22/2010), утв. приказом Минфина России от 28.06.2010 N 63н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47. Положение по бухгалтерскому учету «Отчет о движении денежных средств» (ПБУ 23/2011), утв. приказом Минфина РФ от 02.02.2011 N 11н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48. Положение по бухгалтерскому учету «Учет затрат на освоение природных ресурсов» (ПБУ 24/2011), утв. приказом Минфина РФ от 06.10.2011 N 125н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49. Приказ Минфина РФ от 13.06.1995 N 49 «Об утверждении Методических указаний по инвентаризации имущества и финансовых обязательств»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50. Приказ Минфина России от 29.07.1998 N 34н (действующая редакция) «Об утверждении Положения по ведению бухгалтерского учета и бухгалтерской отчетности в Российской Федерации»;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 Приказ Минфина РФ от 31.10.2000 N 94н «Об утверждении </w:t>
      </w:r>
      <w:proofErr w:type="gramStart"/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счетов бухгалтерского учета финансово-хозяйственной деятельности организаций</w:t>
      </w:r>
      <w:proofErr w:type="gramEnd"/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инструкции по его применению» (действующая редакция);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ru-RU"/>
        </w:rPr>
        <w:t>52. Приказ Минфина России от 02.07.2010 N 66н «О формах бухгалтерской отчетности организаций» (действующая редакция)</w:t>
      </w:r>
    </w:p>
    <w:p w:rsidR="0028139C" w:rsidRPr="0028139C" w:rsidRDefault="0028139C" w:rsidP="0028139C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 Богаченко, В.М. Бухгалтерский учет: учебник / В.М. Богаченко, Кириллова Н.А. – Ростов/</w:t>
      </w:r>
      <w:proofErr w:type="spellStart"/>
      <w:r w:rsidRPr="00281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</w:t>
      </w:r>
      <w:proofErr w:type="spellEnd"/>
      <w:r w:rsidRPr="00281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Феникс, 2015. - 510 с. </w:t>
      </w:r>
      <w:r w:rsidRPr="0028139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ISBN</w:t>
      </w:r>
      <w:r w:rsidRPr="00281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978-5-222-23117-3.</w:t>
      </w:r>
    </w:p>
    <w:p w:rsidR="0028139C" w:rsidRPr="0028139C" w:rsidRDefault="0028139C" w:rsidP="0028139C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54. Ильина В.Н. Налоги и налогообложение: учебное пособие для СПО / В.Н. Ильина – М.: </w:t>
      </w:r>
      <w:proofErr w:type="spellStart"/>
      <w:r w:rsidRPr="00281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Кнорус</w:t>
      </w:r>
      <w:proofErr w:type="spellEnd"/>
      <w:r w:rsidRPr="00281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2021. – 222 с. </w:t>
      </w:r>
      <w:r w:rsidRPr="0028139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ISBN</w:t>
      </w:r>
      <w:r w:rsidRPr="00281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978-5-406-08300-0</w:t>
      </w:r>
    </w:p>
    <w:p w:rsidR="0028139C" w:rsidRPr="0028139C" w:rsidRDefault="0028139C" w:rsidP="0028139C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55. </w:t>
      </w:r>
      <w:proofErr w:type="spellStart"/>
      <w:r w:rsidRPr="00281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Маршавина</w:t>
      </w:r>
      <w:proofErr w:type="spellEnd"/>
      <w:r w:rsidRPr="00281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Л.Я. Налоги и налогообложение: учебник для СПО. / Л.Я. </w:t>
      </w:r>
      <w:proofErr w:type="spellStart"/>
      <w:r w:rsidRPr="00281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Маршавиной</w:t>
      </w:r>
      <w:proofErr w:type="spellEnd"/>
      <w:r w:rsidRPr="00281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Л.А. Чайковской. — М.: </w:t>
      </w:r>
      <w:proofErr w:type="spellStart"/>
      <w:r w:rsidRPr="00281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281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2019. — 503 с. [Электронный ресурс] </w:t>
      </w:r>
      <w:hyperlink r:id="rId10" w:history="1">
        <w:r w:rsidRPr="0028139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https://static.my-shop.ru/product/pdf/209/2085574.pdf</w:t>
        </w:r>
      </w:hyperlink>
      <w:r w:rsidRPr="00281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56. Осипова, И.В. Теория бухгалтерского учета. Сборник задач: учебное пособие / И.В. Осипова. – М.: </w:t>
      </w:r>
      <w:proofErr w:type="spellStart"/>
      <w:r w:rsidRPr="00281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Кнорус</w:t>
      </w:r>
      <w:proofErr w:type="spellEnd"/>
      <w:r w:rsidRPr="00281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2021. – 292 с. </w:t>
      </w:r>
      <w:r w:rsidRPr="0028139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ISBN</w:t>
      </w:r>
      <w:r w:rsidRPr="00281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978-5-406-08592-9.</w:t>
      </w:r>
    </w:p>
    <w:p w:rsidR="0028139C" w:rsidRPr="0028139C" w:rsidRDefault="0028139C" w:rsidP="0028139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8139C">
        <w:rPr>
          <w:rFonts w:ascii="Times New Roman" w:hAnsi="Times New Roman" w:cs="Times New Roman"/>
          <w:b/>
          <w:sz w:val="28"/>
          <w:szCs w:val="28"/>
        </w:rPr>
        <w:t xml:space="preserve"> Интернет – ресурсы:</w:t>
      </w:r>
    </w:p>
    <w:p w:rsidR="0028139C" w:rsidRPr="0028139C" w:rsidRDefault="0028139C" w:rsidP="0028139C">
      <w:pPr>
        <w:numPr>
          <w:ilvl w:val="0"/>
          <w:numId w:val="47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Официальный сайт Консультант Плюс : официальный сайт</w:t>
      </w:r>
      <w:proofErr w:type="gramStart"/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</w:t>
      </w:r>
      <w:proofErr w:type="gramStart"/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правочно-правовая система. – </w:t>
      </w:r>
      <w:r w:rsidRPr="0028139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URL</w:t>
      </w:r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28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http://www.consultant.ru/-Текст: электронный.</w:t>
      </w:r>
    </w:p>
    <w:p w:rsidR="0028139C" w:rsidRPr="0028139C" w:rsidRDefault="0028139C" w:rsidP="0028139C">
      <w:pPr>
        <w:numPr>
          <w:ilvl w:val="0"/>
          <w:numId w:val="47"/>
        </w:numPr>
        <w:tabs>
          <w:tab w:val="left" w:pos="709"/>
          <w:tab w:val="left" w:pos="851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Официальный сайт </w:t>
      </w:r>
      <w:proofErr w:type="spellStart"/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Гарант</w:t>
      </w:r>
      <w:proofErr w:type="gramStart"/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spellEnd"/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 официальный сайт. -  информационно-правовой портал. – </w:t>
      </w:r>
      <w:r w:rsidRPr="0028139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URL</w:t>
      </w:r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28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28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28139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http://www.garant.ru/-Текст</w:t>
        </w:r>
      </w:hyperlink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электронный.</w:t>
      </w:r>
    </w:p>
    <w:p w:rsidR="0028139C" w:rsidRPr="0028139C" w:rsidRDefault="0028139C" w:rsidP="0028139C">
      <w:pPr>
        <w:numPr>
          <w:ilvl w:val="0"/>
          <w:numId w:val="47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Официальный сайт Российское образование : официальный сайт</w:t>
      </w:r>
      <w:proofErr w:type="gramStart"/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</w:t>
      </w:r>
      <w:proofErr w:type="gramStart"/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gramEnd"/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едеральный портал. – </w:t>
      </w:r>
      <w:r w:rsidRPr="0028139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URL</w:t>
      </w:r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28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2813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28139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https://edu.ru/index.php/-Текст</w:t>
        </w:r>
      </w:hyperlink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электронный.</w:t>
      </w:r>
    </w:p>
    <w:p w:rsidR="0028139C" w:rsidRPr="0028139C" w:rsidRDefault="0028139C" w:rsidP="0028139C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9C">
        <w:rPr>
          <w:rFonts w:ascii="Times New Roman" w:hAnsi="Times New Roman" w:cs="Times New Roman"/>
          <w:sz w:val="28"/>
          <w:szCs w:val="28"/>
        </w:rPr>
        <w:t xml:space="preserve">Официальный сайт Министерство Финансов Российской Федерации : </w:t>
      </w:r>
      <w:r w:rsidRPr="0028139C">
        <w:rPr>
          <w:rFonts w:ascii="Times New Roman" w:hAnsi="Times New Roman" w:cs="Times New Roman"/>
          <w:bCs/>
          <w:sz w:val="28"/>
          <w:szCs w:val="28"/>
        </w:rPr>
        <w:t>официальный сайт</w:t>
      </w:r>
      <w:proofErr w:type="gramStart"/>
      <w:r w:rsidRPr="0028139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28139C">
        <w:rPr>
          <w:rFonts w:ascii="Times New Roman" w:hAnsi="Times New Roman" w:cs="Times New Roman"/>
          <w:bCs/>
          <w:sz w:val="28"/>
          <w:szCs w:val="28"/>
        </w:rPr>
        <w:t xml:space="preserve"> -  </w:t>
      </w:r>
      <w:proofErr w:type="gramStart"/>
      <w:r w:rsidRPr="0028139C">
        <w:rPr>
          <w:rFonts w:ascii="Times New Roman" w:hAnsi="Times New Roman" w:cs="Times New Roman"/>
          <w:bCs/>
          <w:sz w:val="28"/>
          <w:szCs w:val="28"/>
        </w:rPr>
        <w:t>ф</w:t>
      </w:r>
      <w:proofErr w:type="gramEnd"/>
      <w:r w:rsidRPr="0028139C">
        <w:rPr>
          <w:rFonts w:ascii="Times New Roman" w:hAnsi="Times New Roman" w:cs="Times New Roman"/>
          <w:bCs/>
          <w:sz w:val="28"/>
          <w:szCs w:val="28"/>
        </w:rPr>
        <w:t xml:space="preserve">едеральный портал. – </w:t>
      </w:r>
      <w:r w:rsidRPr="0028139C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28139C">
        <w:rPr>
          <w:rFonts w:ascii="Times New Roman" w:hAnsi="Times New Roman" w:cs="Times New Roman"/>
          <w:bCs/>
          <w:sz w:val="28"/>
          <w:szCs w:val="28"/>
        </w:rPr>
        <w:t>:</w:t>
      </w:r>
      <w:r w:rsidRPr="0028139C">
        <w:rPr>
          <w:rFonts w:ascii="Times New Roman" w:hAnsi="Times New Roman" w:cs="Times New Roman"/>
          <w:sz w:val="28"/>
          <w:szCs w:val="28"/>
        </w:rPr>
        <w:t xml:space="preserve"> https://www.minfin.ru/-</w:t>
      </w:r>
      <w:r w:rsidRPr="0028139C">
        <w:t xml:space="preserve"> </w:t>
      </w:r>
      <w:r w:rsidRPr="0028139C">
        <w:rPr>
          <w:rFonts w:ascii="Times New Roman" w:hAnsi="Times New Roman" w:cs="Times New Roman"/>
          <w:sz w:val="28"/>
          <w:szCs w:val="28"/>
        </w:rPr>
        <w:t>Текст: электронный.</w:t>
      </w:r>
    </w:p>
    <w:p w:rsidR="0028139C" w:rsidRPr="0028139C" w:rsidRDefault="0028139C" w:rsidP="0028139C">
      <w:pPr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39C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Официальный сайт Федеральная налоговая служба Российской Федерации: </w:t>
      </w:r>
      <w:r w:rsidRPr="0028139C">
        <w:rPr>
          <w:rFonts w:ascii="Times New Roman" w:hAnsi="Times New Roman" w:cs="Times New Roman"/>
          <w:bCs/>
          <w:sz w:val="28"/>
          <w:szCs w:val="28"/>
        </w:rPr>
        <w:t>официальный сайт</w:t>
      </w:r>
      <w:proofErr w:type="gramStart"/>
      <w:r w:rsidRPr="0028139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28139C">
        <w:rPr>
          <w:rFonts w:ascii="Times New Roman" w:hAnsi="Times New Roman" w:cs="Times New Roman"/>
          <w:bCs/>
          <w:sz w:val="28"/>
          <w:szCs w:val="28"/>
        </w:rPr>
        <w:t xml:space="preserve"> -  </w:t>
      </w:r>
      <w:proofErr w:type="gramStart"/>
      <w:r w:rsidRPr="0028139C">
        <w:rPr>
          <w:rFonts w:ascii="Times New Roman" w:hAnsi="Times New Roman" w:cs="Times New Roman"/>
          <w:bCs/>
          <w:sz w:val="28"/>
          <w:szCs w:val="28"/>
        </w:rPr>
        <w:t>ф</w:t>
      </w:r>
      <w:proofErr w:type="gramEnd"/>
      <w:r w:rsidRPr="0028139C">
        <w:rPr>
          <w:rFonts w:ascii="Times New Roman" w:hAnsi="Times New Roman" w:cs="Times New Roman"/>
          <w:bCs/>
          <w:sz w:val="28"/>
          <w:szCs w:val="28"/>
        </w:rPr>
        <w:t xml:space="preserve">едеральный портал. – </w:t>
      </w:r>
      <w:r w:rsidRPr="0028139C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28139C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3" w:history="1">
        <w:r w:rsidR="001C0B9D" w:rsidRPr="0028139C">
          <w:rPr>
            <w:rFonts w:ascii="Times New Roman" w:hAnsi="Times New Roman" w:cs="Times New Roman"/>
            <w:sz w:val="28"/>
            <w:szCs w:val="28"/>
          </w:rPr>
          <w:t>https://www.nalog.ru/</w:t>
        </w:r>
      </w:hyperlink>
      <w:r w:rsidRPr="0028139C">
        <w:rPr>
          <w:rFonts w:ascii="Times New Roman" w:hAnsi="Times New Roman" w:cs="Times New Roman"/>
          <w:sz w:val="28"/>
          <w:szCs w:val="28"/>
        </w:rPr>
        <w:t>- Текст: электронный.</w:t>
      </w:r>
    </w:p>
    <w:p w:rsidR="0028139C" w:rsidRPr="0028139C" w:rsidRDefault="0028139C" w:rsidP="0028139C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39C">
        <w:rPr>
          <w:rFonts w:ascii="Times New Roman" w:hAnsi="Times New Roman" w:cs="Times New Roman"/>
          <w:sz w:val="28"/>
          <w:szCs w:val="28"/>
        </w:rPr>
        <w:t>Официальный сайт Пенсионный фонд России :</w:t>
      </w:r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официальный сайт</w:t>
      </w:r>
      <w:proofErr w:type="gramStart"/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</w:t>
      </w:r>
      <w:proofErr w:type="gramStart"/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gramEnd"/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едеральный портал. – </w:t>
      </w:r>
      <w:r w:rsidRPr="0028139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URL</w:t>
      </w:r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28139C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1C0B9D" w:rsidRPr="0028139C">
          <w:rPr>
            <w:rFonts w:ascii="Times New Roman" w:hAnsi="Times New Roman" w:cs="Times New Roman"/>
            <w:sz w:val="28"/>
            <w:szCs w:val="28"/>
          </w:rPr>
          <w:t>http://www.pfrf.ru/</w:t>
        </w:r>
      </w:hyperlink>
      <w:r w:rsidR="001C0B9D" w:rsidRPr="0028139C">
        <w:rPr>
          <w:rFonts w:ascii="Times New Roman" w:hAnsi="Times New Roman" w:cs="Times New Roman"/>
          <w:sz w:val="28"/>
          <w:szCs w:val="28"/>
        </w:rPr>
        <w:t>-</w:t>
      </w:r>
      <w:r w:rsidRPr="0028139C">
        <w:t xml:space="preserve"> </w:t>
      </w:r>
      <w:r w:rsidRPr="0028139C">
        <w:rPr>
          <w:rFonts w:ascii="Times New Roman" w:hAnsi="Times New Roman" w:cs="Times New Roman"/>
          <w:sz w:val="28"/>
          <w:szCs w:val="28"/>
        </w:rPr>
        <w:t>Текст: электронный.</w:t>
      </w:r>
    </w:p>
    <w:p w:rsidR="0028139C" w:rsidRPr="0028139C" w:rsidRDefault="0028139C" w:rsidP="0028139C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9C">
        <w:rPr>
          <w:rFonts w:ascii="Times New Roman" w:hAnsi="Times New Roman" w:cs="Times New Roman"/>
          <w:sz w:val="28"/>
          <w:szCs w:val="28"/>
        </w:rPr>
        <w:t>Официальный сайт Фонд социального страхования : официальный сайт</w:t>
      </w:r>
      <w:proofErr w:type="gramStart"/>
      <w:r w:rsidRPr="002813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139C"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 w:rsidRPr="0028139C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28139C">
        <w:rPr>
          <w:rFonts w:ascii="Times New Roman" w:hAnsi="Times New Roman" w:cs="Times New Roman"/>
          <w:sz w:val="28"/>
          <w:szCs w:val="28"/>
        </w:rPr>
        <w:t xml:space="preserve">едеральный портал. – URL: </w:t>
      </w:r>
      <w:hyperlink r:id="rId15" w:history="1">
        <w:r w:rsidRPr="0028139C">
          <w:rPr>
            <w:rFonts w:ascii="Times New Roman" w:hAnsi="Times New Roman" w:cs="Times New Roman"/>
            <w:sz w:val="28"/>
            <w:szCs w:val="28"/>
          </w:rPr>
          <w:t>http://fss.ru/</w:t>
        </w:r>
      </w:hyperlink>
      <w:r w:rsidRPr="0028139C">
        <w:rPr>
          <w:rFonts w:ascii="Times New Roman" w:hAnsi="Times New Roman" w:cs="Times New Roman"/>
          <w:sz w:val="28"/>
          <w:szCs w:val="28"/>
        </w:rPr>
        <w:t>-</w:t>
      </w:r>
      <w:r w:rsidRPr="0028139C">
        <w:t xml:space="preserve"> </w:t>
      </w:r>
      <w:r w:rsidRPr="0028139C">
        <w:rPr>
          <w:rFonts w:ascii="Times New Roman" w:hAnsi="Times New Roman" w:cs="Times New Roman"/>
          <w:sz w:val="28"/>
          <w:szCs w:val="28"/>
        </w:rPr>
        <w:t>Текст: электронный.</w:t>
      </w:r>
    </w:p>
    <w:p w:rsidR="0028139C" w:rsidRPr="0028139C" w:rsidRDefault="0028139C" w:rsidP="0028139C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39C">
        <w:rPr>
          <w:rFonts w:ascii="Times New Roman" w:hAnsi="Times New Roman" w:cs="Times New Roman"/>
          <w:sz w:val="28"/>
          <w:szCs w:val="28"/>
        </w:rPr>
        <w:t>Официальный сайт Фонд обязательного медицинского страхования : официальный сайт</w:t>
      </w:r>
      <w:proofErr w:type="gramStart"/>
      <w:r w:rsidRPr="002813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139C"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 w:rsidRPr="0028139C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28139C">
        <w:rPr>
          <w:rFonts w:ascii="Times New Roman" w:hAnsi="Times New Roman" w:cs="Times New Roman"/>
          <w:sz w:val="28"/>
          <w:szCs w:val="28"/>
        </w:rPr>
        <w:t xml:space="preserve">едеральный портал. – URL: </w:t>
      </w:r>
      <w:hyperlink r:id="rId16" w:history="1">
        <w:r w:rsidR="001C0B9D" w:rsidRPr="0028139C">
          <w:rPr>
            <w:rFonts w:ascii="Times New Roman" w:hAnsi="Times New Roman" w:cs="Times New Roman"/>
            <w:sz w:val="28"/>
            <w:szCs w:val="28"/>
          </w:rPr>
          <w:t>http://www.ffoms.ru/</w:t>
        </w:r>
      </w:hyperlink>
      <w:r w:rsidR="001C0B9D" w:rsidRPr="0028139C">
        <w:rPr>
          <w:rFonts w:ascii="Times New Roman" w:hAnsi="Times New Roman" w:cs="Times New Roman"/>
          <w:sz w:val="28"/>
          <w:szCs w:val="28"/>
        </w:rPr>
        <w:t>-</w:t>
      </w:r>
      <w:r w:rsidRPr="0028139C">
        <w:t xml:space="preserve"> </w:t>
      </w:r>
      <w:r w:rsidRPr="0028139C">
        <w:rPr>
          <w:rFonts w:ascii="Times New Roman" w:hAnsi="Times New Roman" w:cs="Times New Roman"/>
          <w:sz w:val="28"/>
          <w:szCs w:val="28"/>
        </w:rPr>
        <w:t>Текст: электронный.</w:t>
      </w:r>
    </w:p>
    <w:p w:rsidR="0028139C" w:rsidRPr="0028139C" w:rsidRDefault="0028139C" w:rsidP="0028139C">
      <w:pPr>
        <w:widowControl w:val="0"/>
        <w:numPr>
          <w:ilvl w:val="0"/>
          <w:numId w:val="4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28139C">
        <w:rPr>
          <w:rFonts w:ascii="Times New Roman" w:eastAsia="Times New Roman" w:hAnsi="Times New Roman" w:cs="Times New Roman"/>
          <w:sz w:val="28"/>
          <w:szCs w:val="28"/>
          <w:lang w:eastAsia="nl-NL"/>
        </w:rPr>
        <w:t>Официальный сайт Единое окно доступа к образовательным ресурсам : официальный сайт</w:t>
      </w:r>
      <w:proofErr w:type="gramStart"/>
      <w:r w:rsidRPr="0028139C">
        <w:rPr>
          <w:rFonts w:ascii="Times New Roman" w:eastAsia="Times New Roman" w:hAnsi="Times New Roman" w:cs="Times New Roman"/>
          <w:sz w:val="28"/>
          <w:szCs w:val="28"/>
          <w:lang w:eastAsia="nl-NL"/>
        </w:rPr>
        <w:t>.</w:t>
      </w:r>
      <w:proofErr w:type="gramEnd"/>
      <w:r w:rsidRPr="0028139C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- </w:t>
      </w:r>
      <w:proofErr w:type="gramStart"/>
      <w:r w:rsidRPr="0028139C">
        <w:rPr>
          <w:rFonts w:ascii="Times New Roman" w:eastAsia="Times New Roman" w:hAnsi="Times New Roman" w:cs="Times New Roman"/>
          <w:sz w:val="28"/>
          <w:szCs w:val="28"/>
          <w:lang w:eastAsia="nl-NL"/>
        </w:rPr>
        <w:t>ф</w:t>
      </w:r>
      <w:proofErr w:type="gramEnd"/>
      <w:r w:rsidRPr="0028139C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едеральный портал.- </w:t>
      </w:r>
      <w:r w:rsidRPr="0028139C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URL</w:t>
      </w:r>
      <w:r w:rsidRPr="0028139C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: </w:t>
      </w:r>
      <w:hyperlink r:id="rId17" w:history="1">
        <w:r w:rsidRPr="0028139C">
          <w:rPr>
            <w:rFonts w:ascii="Times New Roman" w:eastAsia="Times New Roman" w:hAnsi="Times New Roman" w:cs="Times New Roman"/>
            <w:sz w:val="28"/>
            <w:szCs w:val="28"/>
            <w:lang w:val="en-US" w:eastAsia="nl-NL"/>
          </w:rPr>
          <w:t>http</w:t>
        </w:r>
        <w:r w:rsidRPr="0028139C">
          <w:rPr>
            <w:rFonts w:ascii="Times New Roman" w:eastAsia="Times New Roman" w:hAnsi="Times New Roman" w:cs="Times New Roman"/>
            <w:sz w:val="28"/>
            <w:szCs w:val="28"/>
            <w:lang w:eastAsia="nl-NL"/>
          </w:rPr>
          <w:t>://</w:t>
        </w:r>
        <w:r w:rsidRPr="0028139C">
          <w:rPr>
            <w:rFonts w:ascii="Times New Roman" w:eastAsia="Times New Roman" w:hAnsi="Times New Roman" w:cs="Times New Roman"/>
            <w:sz w:val="28"/>
            <w:szCs w:val="28"/>
            <w:lang w:val="en-US" w:eastAsia="nl-NL"/>
          </w:rPr>
          <w:t>window</w:t>
        </w:r>
        <w:r w:rsidRPr="0028139C">
          <w:rPr>
            <w:rFonts w:ascii="Times New Roman" w:eastAsia="Times New Roman" w:hAnsi="Times New Roman" w:cs="Times New Roman"/>
            <w:sz w:val="28"/>
            <w:szCs w:val="28"/>
            <w:lang w:eastAsia="nl-NL"/>
          </w:rPr>
          <w:t>.</w:t>
        </w:r>
        <w:proofErr w:type="spellStart"/>
        <w:r w:rsidRPr="0028139C">
          <w:rPr>
            <w:rFonts w:ascii="Times New Roman" w:eastAsia="Times New Roman" w:hAnsi="Times New Roman" w:cs="Times New Roman"/>
            <w:sz w:val="28"/>
            <w:szCs w:val="28"/>
            <w:lang w:val="en-US" w:eastAsia="nl-NL"/>
          </w:rPr>
          <w:t>edu</w:t>
        </w:r>
        <w:proofErr w:type="spellEnd"/>
        <w:r w:rsidRPr="0028139C">
          <w:rPr>
            <w:rFonts w:ascii="Times New Roman" w:eastAsia="Times New Roman" w:hAnsi="Times New Roman" w:cs="Times New Roman"/>
            <w:sz w:val="28"/>
            <w:szCs w:val="28"/>
            <w:lang w:eastAsia="nl-NL"/>
          </w:rPr>
          <w:t>.</w:t>
        </w:r>
        <w:proofErr w:type="spellStart"/>
        <w:r w:rsidRPr="0028139C">
          <w:rPr>
            <w:rFonts w:ascii="Times New Roman" w:eastAsia="Times New Roman" w:hAnsi="Times New Roman" w:cs="Times New Roman"/>
            <w:sz w:val="28"/>
            <w:szCs w:val="28"/>
            <w:lang w:val="en-US" w:eastAsia="nl-NL"/>
          </w:rPr>
          <w:t>ru</w:t>
        </w:r>
        <w:proofErr w:type="spellEnd"/>
        <w:r w:rsidRPr="0028139C">
          <w:rPr>
            <w:rFonts w:ascii="Times New Roman" w:eastAsia="Times New Roman" w:hAnsi="Times New Roman" w:cs="Times New Roman"/>
            <w:sz w:val="28"/>
            <w:szCs w:val="28"/>
            <w:lang w:eastAsia="nl-NL"/>
          </w:rPr>
          <w:t>/</w:t>
        </w:r>
        <w:r w:rsidRPr="0028139C">
          <w:rPr>
            <w:rFonts w:ascii="Times New Roman" w:eastAsia="Times New Roman" w:hAnsi="Times New Roman" w:cs="Times New Roman"/>
            <w:sz w:val="28"/>
            <w:szCs w:val="28"/>
            <w:lang w:val="en-US" w:eastAsia="nl-NL"/>
          </w:rPr>
          <w:t>-</w:t>
        </w:r>
      </w:hyperlink>
      <w:r w:rsidRPr="0028139C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Текст: электронный.</w:t>
      </w:r>
    </w:p>
    <w:p w:rsidR="0028139C" w:rsidRPr="0028139C" w:rsidRDefault="0028139C" w:rsidP="0028139C">
      <w:pPr>
        <w:numPr>
          <w:ilvl w:val="0"/>
          <w:numId w:val="47"/>
        </w:numPr>
        <w:tabs>
          <w:tab w:val="left" w:pos="709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Официальный сайт </w:t>
      </w:r>
      <w:r w:rsidRPr="0028139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Google</w:t>
      </w:r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 официальный сайт</w:t>
      </w:r>
      <w:proofErr w:type="gramStart"/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</w:t>
      </w:r>
      <w:proofErr w:type="gramStart"/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нтернет-сервис для онлайн-обучения. – </w:t>
      </w:r>
      <w:r w:rsidRPr="0028139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URL</w:t>
      </w:r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hyperlink r:id="rId18" w:history="1">
        <w:r w:rsidRPr="0028139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https://classroom.google.com/-Текст</w:t>
        </w:r>
      </w:hyperlink>
      <w:r w:rsidRPr="0028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электронный.</w:t>
      </w:r>
    </w:p>
    <w:p w:rsidR="00A341FF" w:rsidRDefault="00A341FF" w:rsidP="00A341FF">
      <w:pPr>
        <w:spacing w:after="0" w:line="240" w:lineRule="auto"/>
        <w:jc w:val="center"/>
        <w:rPr>
          <w:sz w:val="24"/>
          <w:szCs w:val="24"/>
        </w:rPr>
      </w:pPr>
      <w:r w:rsidRPr="00CA4A66">
        <w:rPr>
          <w:sz w:val="24"/>
          <w:szCs w:val="24"/>
        </w:rPr>
        <w:tab/>
      </w:r>
    </w:p>
    <w:p w:rsidR="00A341FF" w:rsidRDefault="00A341FF" w:rsidP="00A341FF">
      <w:pP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br w:type="page"/>
      </w:r>
    </w:p>
    <w:p w:rsidR="00A341FF" w:rsidRPr="008B60B7" w:rsidRDefault="00A341FF" w:rsidP="008B6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 xml:space="preserve">4. </w:t>
      </w:r>
      <w:r w:rsidRPr="002D7496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Контроль и оценка результатов Освоения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УЧЕБНОЙ ПРАКТИКИ</w:t>
      </w:r>
      <w:r w:rsidRPr="002D7496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профессионального модуля</w:t>
      </w:r>
      <w:r w:rsidR="008B60B7">
        <w:rPr>
          <w:rFonts w:ascii="Times New Roman" w:hAnsi="Times New Roman" w:cs="Times New Roman"/>
          <w:sz w:val="28"/>
          <w:szCs w:val="28"/>
        </w:rPr>
        <w:t xml:space="preserve"> </w:t>
      </w:r>
      <w:r w:rsidRPr="00A639B0">
        <w:rPr>
          <w:rFonts w:ascii="Times New Roman" w:hAnsi="Times New Roman"/>
          <w:b/>
          <w:sz w:val="28"/>
          <w:szCs w:val="28"/>
        </w:rPr>
        <w:t>ПМ.0</w:t>
      </w:r>
      <w:r>
        <w:rPr>
          <w:rFonts w:ascii="Times New Roman" w:hAnsi="Times New Roman"/>
          <w:b/>
          <w:sz w:val="28"/>
          <w:szCs w:val="28"/>
        </w:rPr>
        <w:t>3</w:t>
      </w:r>
      <w:r w:rsidRPr="00A639B0">
        <w:rPr>
          <w:rFonts w:ascii="Times New Roman" w:hAnsi="Times New Roman"/>
          <w:b/>
          <w:sz w:val="28"/>
          <w:szCs w:val="28"/>
        </w:rPr>
        <w:t xml:space="preserve"> </w:t>
      </w:r>
      <w:r w:rsidR="008B60B7">
        <w:rPr>
          <w:rFonts w:ascii="Times New Roman" w:hAnsi="Times New Roman"/>
          <w:b/>
          <w:sz w:val="28"/>
          <w:szCs w:val="28"/>
        </w:rPr>
        <w:t>ПРОВЕДЕНИЕ РАСЧЕТОВ С БЮДЖЕТОМ И ВНЕБЮДЖЕТНЫМИ ФОНДАМИ</w:t>
      </w:r>
    </w:p>
    <w:p w:rsidR="00A341FF" w:rsidRPr="00CA4A66" w:rsidRDefault="00A341FF" w:rsidP="00A341FF">
      <w:pPr>
        <w:pStyle w:val="23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Style w:val="21"/>
        <w:tblW w:w="10348" w:type="dxa"/>
        <w:tblInd w:w="108" w:type="dxa"/>
        <w:tblLook w:val="04A0" w:firstRow="1" w:lastRow="0" w:firstColumn="1" w:lastColumn="0" w:noHBand="0" w:noVBand="1"/>
      </w:tblPr>
      <w:tblGrid>
        <w:gridCol w:w="2549"/>
        <w:gridCol w:w="4512"/>
        <w:gridCol w:w="3287"/>
      </w:tblGrid>
      <w:tr w:rsidR="00A341FF" w:rsidRPr="00CA4A66" w:rsidTr="000E3691">
        <w:tc>
          <w:tcPr>
            <w:tcW w:w="2549" w:type="dxa"/>
          </w:tcPr>
          <w:p w:rsidR="00A341FF" w:rsidRPr="00CA4A66" w:rsidRDefault="00A341FF" w:rsidP="000E3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6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4512" w:type="dxa"/>
          </w:tcPr>
          <w:p w:rsidR="00A341FF" w:rsidRPr="00CA4A66" w:rsidRDefault="00A341FF" w:rsidP="000E3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6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3287" w:type="dxa"/>
          </w:tcPr>
          <w:p w:rsidR="00A341FF" w:rsidRPr="00CA4A66" w:rsidRDefault="00A341FF" w:rsidP="000E3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66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 на практике</w:t>
            </w:r>
          </w:p>
        </w:tc>
      </w:tr>
      <w:tr w:rsidR="00A341FF" w:rsidRPr="00CA4A66" w:rsidTr="000E3691">
        <w:tc>
          <w:tcPr>
            <w:tcW w:w="2549" w:type="dxa"/>
          </w:tcPr>
          <w:p w:rsidR="00A341FF" w:rsidRPr="00567DB4" w:rsidRDefault="00A341FF" w:rsidP="000E3691">
            <w:pPr>
              <w:rPr>
                <w:rFonts w:ascii="Times New Roman" w:eastAsia="Times New Roman" w:hAnsi="Times New Roman" w:cs="Times New Roman"/>
              </w:rPr>
            </w:pPr>
            <w:r w:rsidRPr="00567DB4">
              <w:rPr>
                <w:rFonts w:ascii="Times New Roman" w:eastAsia="Times New Roman" w:hAnsi="Times New Roman" w:cs="Times New Roman"/>
              </w:rPr>
              <w:t>ПК 3.1.Формировать бухгалтерские проводки по начислению и перечислению налогов и сборов в бюджеты различных уровней.</w:t>
            </w:r>
          </w:p>
          <w:p w:rsidR="00A341FF" w:rsidRPr="00567DB4" w:rsidRDefault="00A341FF" w:rsidP="000E3691">
            <w:pPr>
              <w:rPr>
                <w:rFonts w:ascii="Times New Roman" w:eastAsia="Times New Roman" w:hAnsi="Times New Roman" w:cs="Times New Roman"/>
              </w:rPr>
            </w:pPr>
            <w:r w:rsidRPr="00567DB4">
              <w:rPr>
                <w:rFonts w:ascii="Times New Roman" w:eastAsia="Times New Roman" w:hAnsi="Times New Roman" w:cs="Times New Roman"/>
              </w:rPr>
              <w:t>                                                                 </w:t>
            </w:r>
          </w:p>
          <w:p w:rsidR="00A341FF" w:rsidRPr="00567DB4" w:rsidRDefault="00A341FF" w:rsidP="000E3691">
            <w:pPr>
              <w:rPr>
                <w:rFonts w:ascii="Times New Roman" w:eastAsia="Times New Roman" w:hAnsi="Times New Roman" w:cs="Times New Roman"/>
              </w:rPr>
            </w:pPr>
          </w:p>
          <w:p w:rsidR="00A341FF" w:rsidRPr="00567DB4" w:rsidRDefault="00A341FF" w:rsidP="000E3691">
            <w:pPr>
              <w:rPr>
                <w:rFonts w:ascii="Times New Roman" w:eastAsia="Times New Roman" w:hAnsi="Times New Roman" w:cs="Times New Roman"/>
              </w:rPr>
            </w:pPr>
          </w:p>
          <w:p w:rsidR="00A341FF" w:rsidRPr="00567DB4" w:rsidRDefault="00A341FF" w:rsidP="000E3691">
            <w:pPr>
              <w:rPr>
                <w:rFonts w:ascii="Times New Roman" w:eastAsia="Times New Roman" w:hAnsi="Times New Roman" w:cs="Times New Roman"/>
              </w:rPr>
            </w:pPr>
          </w:p>
          <w:p w:rsidR="00A341FF" w:rsidRPr="00567DB4" w:rsidRDefault="00A341FF" w:rsidP="000E3691">
            <w:pPr>
              <w:rPr>
                <w:rFonts w:ascii="Times New Roman" w:eastAsia="Times New Roman" w:hAnsi="Times New Roman" w:cs="Times New Roman"/>
              </w:rPr>
            </w:pPr>
          </w:p>
          <w:p w:rsidR="00A341FF" w:rsidRPr="00567DB4" w:rsidRDefault="00A341FF" w:rsidP="000E3691">
            <w:pPr>
              <w:rPr>
                <w:rFonts w:ascii="Times New Roman" w:eastAsia="Times New Roman" w:hAnsi="Times New Roman" w:cs="Times New Roman"/>
              </w:rPr>
            </w:pPr>
          </w:p>
          <w:p w:rsidR="00A341FF" w:rsidRPr="00567DB4" w:rsidRDefault="00A341FF" w:rsidP="000E3691">
            <w:pPr>
              <w:rPr>
                <w:rFonts w:ascii="Times New Roman" w:eastAsia="Times New Roman" w:hAnsi="Times New Roman" w:cs="Times New Roman"/>
              </w:rPr>
            </w:pPr>
          </w:p>
          <w:p w:rsidR="00A341FF" w:rsidRPr="00567DB4" w:rsidRDefault="00A341FF" w:rsidP="000E3691">
            <w:pPr>
              <w:rPr>
                <w:rFonts w:ascii="Times New Roman" w:eastAsia="Times New Roman" w:hAnsi="Times New Roman" w:cs="Times New Roman"/>
              </w:rPr>
            </w:pPr>
          </w:p>
          <w:p w:rsidR="00A341FF" w:rsidRPr="00567DB4" w:rsidRDefault="00A341FF" w:rsidP="000E3691">
            <w:pPr>
              <w:rPr>
                <w:rFonts w:ascii="Times New Roman" w:eastAsia="Times New Roman" w:hAnsi="Times New Roman" w:cs="Times New Roman"/>
              </w:rPr>
            </w:pPr>
          </w:p>
          <w:p w:rsidR="00A341FF" w:rsidRPr="00567DB4" w:rsidRDefault="00A341FF" w:rsidP="000E3691">
            <w:pPr>
              <w:rPr>
                <w:rFonts w:ascii="Times New Roman" w:eastAsia="Times New Roman" w:hAnsi="Times New Roman" w:cs="Times New Roman"/>
              </w:rPr>
            </w:pPr>
          </w:p>
          <w:p w:rsidR="00A341FF" w:rsidRPr="00567DB4" w:rsidRDefault="00A341FF" w:rsidP="000E3691">
            <w:pPr>
              <w:rPr>
                <w:rFonts w:ascii="Times New Roman" w:eastAsia="Times New Roman" w:hAnsi="Times New Roman" w:cs="Times New Roman"/>
              </w:rPr>
            </w:pPr>
          </w:p>
          <w:p w:rsidR="00A341FF" w:rsidRPr="00567DB4" w:rsidRDefault="00A341FF" w:rsidP="000E3691">
            <w:pPr>
              <w:rPr>
                <w:rFonts w:ascii="Times New Roman" w:eastAsia="Times New Roman" w:hAnsi="Times New Roman" w:cs="Times New Roman"/>
              </w:rPr>
            </w:pPr>
          </w:p>
          <w:p w:rsidR="00A341FF" w:rsidRPr="00567DB4" w:rsidRDefault="00A341FF" w:rsidP="000E3691">
            <w:pPr>
              <w:rPr>
                <w:rFonts w:ascii="Times New Roman" w:eastAsia="Times New Roman" w:hAnsi="Times New Roman" w:cs="Times New Roman"/>
              </w:rPr>
            </w:pPr>
          </w:p>
          <w:p w:rsidR="00A341FF" w:rsidRPr="00567DB4" w:rsidRDefault="00A341FF" w:rsidP="000E3691">
            <w:pPr>
              <w:rPr>
                <w:rFonts w:ascii="Times New Roman" w:eastAsia="Times New Roman" w:hAnsi="Times New Roman" w:cs="Times New Roman"/>
              </w:rPr>
            </w:pPr>
            <w:r w:rsidRPr="00567DB4">
              <w:rPr>
                <w:rFonts w:ascii="Times New Roman" w:eastAsia="Times New Roman" w:hAnsi="Times New Roman" w:cs="Times New Roman"/>
              </w:rPr>
              <w:t xml:space="preserve">                        </w:t>
            </w:r>
          </w:p>
          <w:p w:rsidR="00A341FF" w:rsidRPr="00567DB4" w:rsidRDefault="00A341FF" w:rsidP="000E3691">
            <w:pPr>
              <w:rPr>
                <w:rFonts w:ascii="Times New Roman" w:eastAsia="Times New Roman" w:hAnsi="Times New Roman" w:cs="Times New Roman"/>
              </w:rPr>
            </w:pPr>
          </w:p>
          <w:p w:rsidR="00A341FF" w:rsidRPr="00567DB4" w:rsidRDefault="00A341FF" w:rsidP="000E3691">
            <w:pPr>
              <w:rPr>
                <w:rFonts w:ascii="Times New Roman" w:eastAsia="Times New Roman" w:hAnsi="Times New Roman" w:cs="Times New Roman"/>
              </w:rPr>
            </w:pPr>
          </w:p>
          <w:p w:rsidR="00A341FF" w:rsidRPr="00CA4A66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A341FF" w:rsidRPr="00A04090" w:rsidRDefault="00A341FF" w:rsidP="000E3691">
            <w:pPr>
              <w:pStyle w:val="a4"/>
              <w:numPr>
                <w:ilvl w:val="0"/>
                <w:numId w:val="35"/>
              </w:numPr>
              <w:shd w:val="clear" w:color="auto" w:fill="FFFFFF"/>
              <w:tabs>
                <w:tab w:val="left" w:pos="388"/>
              </w:tabs>
              <w:ind w:left="-3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90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иться</w:t>
            </w:r>
            <w:r w:rsidRPr="00A04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федеральными  налогами и сборами, </w:t>
            </w:r>
            <w:proofErr w:type="gramStart"/>
            <w:r w:rsidRPr="00A0409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уплачиваемые</w:t>
            </w:r>
            <w:proofErr w:type="gramEnd"/>
            <w:r w:rsidRPr="00A04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организацией.</w:t>
            </w:r>
          </w:p>
          <w:p w:rsidR="00A341FF" w:rsidRPr="00DB4EA5" w:rsidRDefault="00A341FF" w:rsidP="000E3691">
            <w:pPr>
              <w:pStyle w:val="a4"/>
              <w:numPr>
                <w:ilvl w:val="0"/>
                <w:numId w:val="35"/>
              </w:numPr>
              <w:tabs>
                <w:tab w:val="left" w:pos="388"/>
              </w:tabs>
              <w:ind w:left="-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4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Pr="00BD4490">
              <w:rPr>
                <w:rFonts w:ascii="Times New Roman" w:eastAsia="Times New Roman" w:hAnsi="Times New Roman" w:cs="Times New Roman"/>
                <w:sz w:val="24"/>
                <w:szCs w:val="24"/>
              </w:rPr>
              <w:t>ыдел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ить элементы</w:t>
            </w:r>
            <w:r w:rsidRPr="00BD4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налогообложения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уплачиваемым федеральным налогам и сборам</w:t>
            </w:r>
            <w:r w:rsidRPr="00BD4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41FF" w:rsidRPr="00BD4490" w:rsidRDefault="00A341FF" w:rsidP="000E3691">
            <w:pPr>
              <w:pStyle w:val="a4"/>
              <w:numPr>
                <w:ilvl w:val="0"/>
                <w:numId w:val="35"/>
              </w:numPr>
              <w:tabs>
                <w:tab w:val="left" w:pos="388"/>
              </w:tabs>
              <w:ind w:left="-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источники </w:t>
            </w:r>
            <w:r w:rsidRPr="00BD4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федеральных </w:t>
            </w:r>
            <w:r w:rsidRPr="00BD449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 и сборов.</w:t>
            </w:r>
          </w:p>
          <w:p w:rsidR="00A341FF" w:rsidRPr="00DB4EA5" w:rsidRDefault="00A341FF" w:rsidP="000E3691">
            <w:pPr>
              <w:pStyle w:val="a4"/>
              <w:numPr>
                <w:ilvl w:val="0"/>
                <w:numId w:val="35"/>
              </w:numPr>
              <w:tabs>
                <w:tab w:val="left" w:pos="388"/>
              </w:tabs>
              <w:ind w:left="-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Определить </w:t>
            </w:r>
            <w:proofErr w:type="spellStart"/>
            <w:r w:rsidRPr="00BD449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налогооблогаемы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 </w:t>
            </w:r>
            <w:r w:rsidRPr="00BD4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уплачиваемым организацией </w:t>
            </w:r>
            <w:r w:rsidRPr="00BD449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 налогам. Применение налоговых льгот.</w:t>
            </w:r>
          </w:p>
          <w:p w:rsidR="00A341FF" w:rsidRPr="00DB4EA5" w:rsidRDefault="00A341FF" w:rsidP="000E3691">
            <w:pPr>
              <w:pStyle w:val="a4"/>
              <w:numPr>
                <w:ilvl w:val="0"/>
                <w:numId w:val="35"/>
              </w:numPr>
              <w:tabs>
                <w:tab w:val="left" w:pos="388"/>
              </w:tabs>
              <w:ind w:left="-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</w:t>
            </w:r>
            <w:r w:rsidRPr="00AE7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региональными  налогами и сборами, </w:t>
            </w:r>
            <w:proofErr w:type="gramStart"/>
            <w:r w:rsidRPr="00AE7CF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уплачиваемые</w:t>
            </w:r>
            <w:proofErr w:type="gramEnd"/>
            <w:r w:rsidRPr="00AE7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</w:t>
            </w:r>
            <w:r w:rsidRPr="00AE7C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A341FF" w:rsidRPr="00DB4EA5" w:rsidRDefault="00A341FF" w:rsidP="000E3691">
            <w:pPr>
              <w:pStyle w:val="a4"/>
              <w:numPr>
                <w:ilvl w:val="0"/>
                <w:numId w:val="35"/>
              </w:numPr>
              <w:tabs>
                <w:tab w:val="left" w:pos="388"/>
              </w:tabs>
              <w:ind w:left="-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C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ыделить элементы</w:t>
            </w:r>
            <w:r w:rsidRPr="00AE7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налогообложения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региональным и местным налогам. </w:t>
            </w:r>
          </w:p>
          <w:p w:rsidR="00A341FF" w:rsidRPr="00DB4EA5" w:rsidRDefault="00A341FF" w:rsidP="000E3691">
            <w:pPr>
              <w:pStyle w:val="a4"/>
              <w:numPr>
                <w:ilvl w:val="0"/>
                <w:numId w:val="35"/>
              </w:numPr>
              <w:tabs>
                <w:tab w:val="left" w:pos="388"/>
              </w:tabs>
              <w:ind w:left="-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источники</w:t>
            </w:r>
            <w:r w:rsidRPr="00AE7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региональных и местных </w:t>
            </w:r>
            <w:r w:rsidRPr="00AE7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налогов и сборов. </w:t>
            </w:r>
          </w:p>
          <w:p w:rsidR="00A341FF" w:rsidRPr="00DB4EA5" w:rsidRDefault="00A341FF" w:rsidP="000E3691">
            <w:pPr>
              <w:pStyle w:val="a4"/>
              <w:numPr>
                <w:ilvl w:val="0"/>
                <w:numId w:val="35"/>
              </w:numPr>
              <w:tabs>
                <w:tab w:val="left" w:pos="388"/>
              </w:tabs>
              <w:ind w:left="-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CF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ить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налогооблогаемые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базы</w:t>
            </w:r>
            <w:r w:rsidRPr="00AE7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региональным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местным налогам.</w:t>
            </w:r>
          </w:p>
          <w:p w:rsidR="00A341FF" w:rsidRPr="00DB4EA5" w:rsidRDefault="00A341FF" w:rsidP="000E3691">
            <w:pPr>
              <w:pStyle w:val="a4"/>
              <w:numPr>
                <w:ilvl w:val="0"/>
                <w:numId w:val="35"/>
              </w:numPr>
              <w:tabs>
                <w:tab w:val="left" w:pos="388"/>
              </w:tabs>
              <w:ind w:left="-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EA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порядок применения налоговых льгот.</w:t>
            </w:r>
          </w:p>
          <w:p w:rsidR="00A341FF" w:rsidRPr="00CC5E8B" w:rsidRDefault="00A341FF" w:rsidP="000E3691">
            <w:pPr>
              <w:pStyle w:val="a4"/>
              <w:numPr>
                <w:ilvl w:val="0"/>
                <w:numId w:val="35"/>
              </w:numPr>
              <w:tabs>
                <w:tab w:val="left" w:pos="388"/>
              </w:tabs>
              <w:ind w:left="-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Произвести р</w:t>
            </w:r>
            <w:r w:rsidRPr="00DB4EA5">
              <w:rPr>
                <w:rFonts w:ascii="Times New Roman" w:eastAsia="Times New Roman" w:hAnsi="Times New Roman" w:cs="Times New Roman"/>
                <w:sz w:val="24"/>
                <w:szCs w:val="24"/>
              </w:rPr>
              <w:t>асчет сумм  федеральных, региональных и местных налогов и сборов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41FF" w:rsidRPr="00DB4EA5" w:rsidRDefault="00A341FF" w:rsidP="000E3691">
            <w:pPr>
              <w:pStyle w:val="a4"/>
              <w:numPr>
                <w:ilvl w:val="0"/>
                <w:numId w:val="35"/>
              </w:numPr>
              <w:tabs>
                <w:tab w:val="left" w:pos="388"/>
              </w:tabs>
              <w:ind w:left="-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7CF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ить</w:t>
            </w:r>
            <w:r w:rsidRPr="00AE7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бухгалтерскими проводками начисления и перечисления сумм налогов и сборов по счету 68 «Расчеты по налогам и сборам».</w:t>
            </w:r>
          </w:p>
        </w:tc>
        <w:tc>
          <w:tcPr>
            <w:tcW w:w="3287" w:type="dxa"/>
          </w:tcPr>
          <w:p w:rsidR="00A341FF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8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E24C81">
              <w:rPr>
                <w:rFonts w:ascii="Times New Roman" w:hAnsi="Times New Roman" w:cs="Times New Roman"/>
                <w:sz w:val="24"/>
                <w:szCs w:val="24"/>
              </w:rPr>
              <w:t>налогооблогаемых</w:t>
            </w:r>
            <w:proofErr w:type="spellEnd"/>
            <w:r w:rsidRPr="00E24C81">
              <w:rPr>
                <w:rFonts w:ascii="Times New Roman" w:hAnsi="Times New Roman" w:cs="Times New Roman"/>
                <w:sz w:val="24"/>
                <w:szCs w:val="24"/>
              </w:rPr>
              <w:t xml:space="preserve"> баз для расчета уплачиваемых организацией  федеральных налогов и сборов. Порядок применения налоговых льгот.</w:t>
            </w:r>
          </w:p>
          <w:p w:rsidR="00A341FF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1FF" w:rsidRDefault="00A341FF" w:rsidP="000E3691">
            <w:pPr>
              <w:ind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565DF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налогооблогаемых</w:t>
            </w:r>
            <w:proofErr w:type="spellEnd"/>
            <w:r w:rsidRPr="0056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 для расчета уплачиваемых организацией  региональных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местных </w:t>
            </w:r>
            <w:r w:rsidRPr="00565DF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 и сборов. Порядок применения налоговых льгот.</w:t>
            </w:r>
          </w:p>
          <w:p w:rsidR="00A341FF" w:rsidRDefault="00A341FF" w:rsidP="000E3691">
            <w:pPr>
              <w:ind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1FF" w:rsidRDefault="00A341FF" w:rsidP="000E3691">
            <w:pPr>
              <w:ind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сумм  федеральных, региональных и местных налогов и сборов, определенных законодательством для уплаты в бюджеты различных уровней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41FF" w:rsidRPr="00565DF2" w:rsidRDefault="00A341FF" w:rsidP="000E3691">
            <w:pPr>
              <w:ind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1FF" w:rsidRPr="00CA4A66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F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бухгалтерскими проводками начисления и перечисления сумм налогов аналитического учет по счету 68 «Расчеты по налогам и сборам»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41FF" w:rsidRPr="00CA4A66" w:rsidTr="000E3691">
        <w:tc>
          <w:tcPr>
            <w:tcW w:w="2549" w:type="dxa"/>
          </w:tcPr>
          <w:p w:rsidR="00A341FF" w:rsidRPr="00567DB4" w:rsidRDefault="00A341FF" w:rsidP="000E3691">
            <w:pPr>
              <w:rPr>
                <w:rFonts w:ascii="Times New Roman" w:eastAsia="Times New Roman" w:hAnsi="Times New Roman" w:cs="Times New Roman"/>
              </w:rPr>
            </w:pPr>
            <w:r w:rsidRPr="00567DB4">
              <w:rPr>
                <w:rFonts w:ascii="Times New Roman" w:eastAsia="Times New Roman" w:hAnsi="Times New Roman" w:cs="Times New Roman"/>
              </w:rPr>
              <w:t>ПК 3.2.Оформлять платёжные документы для перечисления налогов и сборов в бюджет, контролировать их прохождение по расчётно-кассовым банковским операциям.</w:t>
            </w:r>
          </w:p>
          <w:p w:rsidR="00A341FF" w:rsidRPr="00CA4A66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A341FF" w:rsidRPr="008218FE" w:rsidRDefault="00A341FF" w:rsidP="000E3691">
            <w:pPr>
              <w:pStyle w:val="a4"/>
              <w:numPr>
                <w:ilvl w:val="0"/>
                <w:numId w:val="36"/>
              </w:numPr>
              <w:tabs>
                <w:tab w:val="left" w:pos="388"/>
              </w:tabs>
              <w:ind w:left="-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8FE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порядок заполнения платежных поручений по перечислению налогов и сборов. </w:t>
            </w:r>
          </w:p>
          <w:p w:rsidR="00A341FF" w:rsidRDefault="00A341FF" w:rsidP="000E3691">
            <w:pPr>
              <w:pStyle w:val="a4"/>
              <w:numPr>
                <w:ilvl w:val="0"/>
                <w:numId w:val="36"/>
              </w:numPr>
              <w:tabs>
                <w:tab w:val="left" w:pos="388"/>
              </w:tabs>
              <w:ind w:left="-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8FE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 </w:t>
            </w:r>
            <w:r w:rsidRPr="008218FE">
              <w:rPr>
                <w:rFonts w:ascii="Times New Roman" w:hAnsi="Times New Roman" w:cs="Times New Roman"/>
                <w:sz w:val="24"/>
                <w:szCs w:val="24"/>
              </w:rPr>
              <w:t>платежных поручений по перечислению налогов, сборов и пошлин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1FF" w:rsidRPr="008218FE" w:rsidRDefault="00A341FF" w:rsidP="000E3691">
            <w:pPr>
              <w:pStyle w:val="a4"/>
              <w:numPr>
                <w:ilvl w:val="0"/>
                <w:numId w:val="36"/>
              </w:numPr>
              <w:tabs>
                <w:tab w:val="left" w:pos="388"/>
              </w:tabs>
              <w:ind w:left="-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Изучить порядок осуществления контроля прохождения платежных поручений </w:t>
            </w:r>
            <w:r w:rsidRPr="00567DB4">
              <w:rPr>
                <w:rFonts w:ascii="Times New Roman" w:eastAsia="Times New Roman" w:hAnsi="Times New Roman" w:cs="Times New Roman"/>
              </w:rPr>
              <w:t xml:space="preserve"> по расчётно-кассовым банковским операциям.</w:t>
            </w:r>
          </w:p>
        </w:tc>
        <w:tc>
          <w:tcPr>
            <w:tcW w:w="3287" w:type="dxa"/>
          </w:tcPr>
          <w:p w:rsidR="00A341FF" w:rsidRDefault="00A341FF" w:rsidP="000E36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DF2">
              <w:rPr>
                <w:rFonts w:ascii="Times New Roman" w:hAnsi="Times New Roman" w:cs="Times New Roman"/>
                <w:sz w:val="24"/>
                <w:szCs w:val="24"/>
              </w:rPr>
              <w:t>Порядок заполнения платежных поручений по перечислению налогов и сборов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41FF" w:rsidRPr="00CA4A66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прохождения платежных поручений  по расчётно-кассовым банковским операциям.</w:t>
            </w:r>
          </w:p>
        </w:tc>
      </w:tr>
      <w:tr w:rsidR="00A341FF" w:rsidRPr="00CA4A66" w:rsidTr="000E3691">
        <w:tc>
          <w:tcPr>
            <w:tcW w:w="2549" w:type="dxa"/>
          </w:tcPr>
          <w:p w:rsidR="00A341FF" w:rsidRPr="00565DF2" w:rsidRDefault="00A341FF" w:rsidP="000E369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65DF2">
              <w:rPr>
                <w:rFonts w:ascii="Times New Roman" w:hAnsi="Times New Roman" w:cs="Times New Roman"/>
                <w:sz w:val="24"/>
                <w:szCs w:val="24"/>
              </w:rPr>
              <w:t xml:space="preserve">ПК 3.3. Формировать бухгалтерские проводки по </w:t>
            </w:r>
            <w:r w:rsidRPr="00565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начислению и перечислению страховых взносов во внебюджетные фонды и налоговые органы;</w:t>
            </w:r>
          </w:p>
          <w:p w:rsidR="00A341FF" w:rsidRPr="00CA4A66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A341FF" w:rsidRPr="00565DF2" w:rsidRDefault="00A341FF" w:rsidP="000E3691">
            <w:pPr>
              <w:pStyle w:val="pboth1"/>
              <w:numPr>
                <w:ilvl w:val="0"/>
                <w:numId w:val="37"/>
              </w:numPr>
              <w:tabs>
                <w:tab w:val="left" w:pos="388"/>
              </w:tabs>
              <w:spacing w:before="0" w:beforeAutospacing="0" w:after="0" w:line="240" w:lineRule="auto"/>
              <w:ind w:left="-37" w:right="178" w:firstLine="37"/>
              <w:jc w:val="left"/>
            </w:pPr>
            <w:r>
              <w:lastRenderedPageBreak/>
              <w:t>Определить</w:t>
            </w:r>
            <w:r w:rsidRPr="00565DF2">
              <w:t xml:space="preserve"> </w:t>
            </w:r>
            <w:proofErr w:type="spellStart"/>
            <w:r w:rsidRPr="00565DF2">
              <w:t>объект</w:t>
            </w:r>
            <w:r>
              <w:t>ы</w:t>
            </w:r>
            <w:r w:rsidRPr="00565DF2">
              <w:t>налогообло</w:t>
            </w:r>
            <w:r>
              <w:t>-</w:t>
            </w:r>
            <w:r w:rsidRPr="00565DF2">
              <w:t>жения</w:t>
            </w:r>
            <w:proofErr w:type="spellEnd"/>
            <w:r w:rsidRPr="00565DF2">
              <w:t xml:space="preserve"> для исчисления, отчета по страховым взносам в ФНС России и </w:t>
            </w:r>
            <w:r w:rsidRPr="00565DF2">
              <w:lastRenderedPageBreak/>
              <w:t>государственные внебюджетные фонды.</w:t>
            </w:r>
          </w:p>
          <w:p w:rsidR="00A341FF" w:rsidRDefault="00A341FF" w:rsidP="000E3691">
            <w:pPr>
              <w:pStyle w:val="pboth1"/>
              <w:numPr>
                <w:ilvl w:val="0"/>
                <w:numId w:val="37"/>
              </w:numPr>
              <w:tabs>
                <w:tab w:val="left" w:pos="388"/>
              </w:tabs>
              <w:spacing w:before="0" w:beforeAutospacing="0" w:after="0" w:line="240" w:lineRule="auto"/>
              <w:ind w:left="-37" w:right="178" w:firstLine="37"/>
              <w:jc w:val="left"/>
            </w:pPr>
            <w:r>
              <w:t>Изучить порядок</w:t>
            </w:r>
            <w:r w:rsidRPr="00565DF2">
              <w:t xml:space="preserve"> и сроков исчисления страховых взносов в государственные внебюджетные фонды.</w:t>
            </w:r>
          </w:p>
          <w:p w:rsidR="00A341FF" w:rsidRPr="00CE6462" w:rsidRDefault="00A341FF" w:rsidP="000E3691">
            <w:pPr>
              <w:pStyle w:val="pboth1"/>
              <w:numPr>
                <w:ilvl w:val="0"/>
                <w:numId w:val="37"/>
              </w:numPr>
              <w:tabs>
                <w:tab w:val="left" w:pos="388"/>
              </w:tabs>
              <w:spacing w:before="0" w:beforeAutospacing="0" w:after="0" w:line="240" w:lineRule="auto"/>
              <w:ind w:left="-37" w:right="178" w:firstLine="37"/>
              <w:jc w:val="left"/>
            </w:pPr>
            <w:r w:rsidRPr="00CE6462">
              <w:rPr>
                <w:rFonts w:eastAsiaTheme="minorEastAsia"/>
              </w:rPr>
              <w:t>Изуч</w:t>
            </w:r>
            <w:r>
              <w:rPr>
                <w:rFonts w:eastAsiaTheme="minorEastAsia"/>
              </w:rPr>
              <w:t>ить</w:t>
            </w:r>
            <w:r w:rsidRPr="00CE6462">
              <w:rPr>
                <w:rFonts w:eastAsiaTheme="minorEastAsia"/>
              </w:rPr>
              <w:t xml:space="preserve"> особенност</w:t>
            </w:r>
            <w:r>
              <w:rPr>
                <w:rFonts w:eastAsiaTheme="minorEastAsia"/>
              </w:rPr>
              <w:t>и</w:t>
            </w:r>
            <w:r w:rsidRPr="00CE6462">
              <w:rPr>
                <w:rFonts w:eastAsiaTheme="minorEastAsia"/>
              </w:rPr>
              <w:t xml:space="preserve">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страхования.</w:t>
            </w:r>
          </w:p>
          <w:p w:rsidR="00A341FF" w:rsidRPr="00CE6462" w:rsidRDefault="00A341FF" w:rsidP="000E3691">
            <w:pPr>
              <w:pStyle w:val="pboth1"/>
              <w:numPr>
                <w:ilvl w:val="0"/>
                <w:numId w:val="37"/>
              </w:numPr>
              <w:tabs>
                <w:tab w:val="left" w:pos="388"/>
              </w:tabs>
              <w:spacing w:before="0" w:beforeAutospacing="0" w:after="0" w:line="240" w:lineRule="auto"/>
              <w:ind w:left="-37" w:right="178" w:firstLine="37"/>
              <w:jc w:val="left"/>
            </w:pPr>
            <w:r w:rsidRPr="00CE6462">
              <w:t>И</w:t>
            </w:r>
            <w:r>
              <w:t>зучить порядок</w:t>
            </w:r>
            <w:r w:rsidRPr="00CE6462">
              <w:t xml:space="preserve"> оформления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страхования.</w:t>
            </w:r>
          </w:p>
        </w:tc>
        <w:tc>
          <w:tcPr>
            <w:tcW w:w="3287" w:type="dxa"/>
          </w:tcPr>
          <w:p w:rsidR="00A341FF" w:rsidRDefault="00A341FF" w:rsidP="000E3691">
            <w:pPr>
              <w:pStyle w:val="pboth1"/>
              <w:tabs>
                <w:tab w:val="left" w:pos="993"/>
              </w:tabs>
              <w:spacing w:before="0" w:beforeAutospacing="0" w:after="0" w:line="240" w:lineRule="auto"/>
              <w:ind w:right="156"/>
              <w:jc w:val="left"/>
            </w:pPr>
            <w:r w:rsidRPr="00565DF2">
              <w:lastRenderedPageBreak/>
              <w:t xml:space="preserve">Проведение учета расчетов по социальному страхованию и </w:t>
            </w:r>
            <w:proofErr w:type="spellStart"/>
            <w:proofErr w:type="gramStart"/>
            <w:r w:rsidRPr="00565DF2">
              <w:t>обеспече</w:t>
            </w:r>
            <w:r>
              <w:t>-</w:t>
            </w:r>
            <w:r w:rsidRPr="00565DF2">
              <w:lastRenderedPageBreak/>
              <w:t>нию</w:t>
            </w:r>
            <w:proofErr w:type="spellEnd"/>
            <w:proofErr w:type="gramEnd"/>
            <w:r w:rsidRPr="00565DF2">
              <w:t>.</w:t>
            </w:r>
          </w:p>
          <w:p w:rsidR="00A341FF" w:rsidRDefault="00A341FF" w:rsidP="000E3691">
            <w:pPr>
              <w:pStyle w:val="pboth1"/>
              <w:tabs>
                <w:tab w:val="left" w:pos="993"/>
              </w:tabs>
              <w:spacing w:before="0" w:beforeAutospacing="0" w:after="0" w:line="240" w:lineRule="auto"/>
              <w:ind w:right="156"/>
              <w:jc w:val="left"/>
            </w:pPr>
            <w:r w:rsidRPr="00565DF2">
              <w:t xml:space="preserve">Оформление </w:t>
            </w:r>
            <w:proofErr w:type="spellStart"/>
            <w:proofErr w:type="gramStart"/>
            <w:r w:rsidRPr="00565DF2">
              <w:t>бухгалтерс</w:t>
            </w:r>
            <w:proofErr w:type="spellEnd"/>
            <w:r>
              <w:t>-</w:t>
            </w:r>
            <w:r w:rsidRPr="00565DF2">
              <w:t>кими</w:t>
            </w:r>
            <w:proofErr w:type="gramEnd"/>
            <w:r w:rsidRPr="00565DF2">
              <w:t xml:space="preserve">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страхования.</w:t>
            </w:r>
          </w:p>
          <w:p w:rsidR="00A341FF" w:rsidRPr="00565DF2" w:rsidRDefault="00A341FF" w:rsidP="000E3691">
            <w:pPr>
              <w:pStyle w:val="pboth1"/>
              <w:tabs>
                <w:tab w:val="left" w:pos="993"/>
              </w:tabs>
              <w:spacing w:before="0" w:beforeAutospacing="0" w:after="0" w:line="240" w:lineRule="auto"/>
              <w:ind w:left="179" w:right="156"/>
            </w:pPr>
          </w:p>
          <w:p w:rsidR="00A341FF" w:rsidRPr="00CA4A66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F2">
              <w:rPr>
                <w:rFonts w:ascii="Times New Roman" w:hAnsi="Times New Roman" w:cs="Times New Roman"/>
                <w:sz w:val="24"/>
                <w:szCs w:val="24"/>
              </w:rPr>
              <w:t>Начисление и перечисление взносов на страхование от несчастных случаев на производстве и профессиональных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41FF" w:rsidRPr="00CA4A66" w:rsidTr="000E3691">
        <w:tc>
          <w:tcPr>
            <w:tcW w:w="2549" w:type="dxa"/>
          </w:tcPr>
          <w:p w:rsidR="00A341FF" w:rsidRPr="00CA4A66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B4">
              <w:rPr>
                <w:rFonts w:ascii="Times New Roman" w:eastAsia="Times New Roman" w:hAnsi="Times New Roman" w:cs="Times New Roman"/>
              </w:rPr>
              <w:lastRenderedPageBreak/>
      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  <w:tc>
          <w:tcPr>
            <w:tcW w:w="4512" w:type="dxa"/>
          </w:tcPr>
          <w:p w:rsidR="00A341FF" w:rsidRDefault="00A341FF" w:rsidP="000E3691">
            <w:pPr>
              <w:pStyle w:val="pboth1"/>
              <w:numPr>
                <w:ilvl w:val="0"/>
                <w:numId w:val="38"/>
              </w:numPr>
              <w:tabs>
                <w:tab w:val="left" w:pos="388"/>
              </w:tabs>
              <w:spacing w:before="0" w:beforeAutospacing="0" w:after="0" w:line="240" w:lineRule="auto"/>
              <w:ind w:left="-37" w:right="178" w:firstLine="0"/>
              <w:jc w:val="left"/>
            </w:pPr>
            <w:r>
              <w:t>Заполнить</w:t>
            </w:r>
            <w:r w:rsidRPr="00565DF2">
              <w:t xml:space="preserve"> по образцу платежных поручений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страхования.</w:t>
            </w:r>
          </w:p>
          <w:p w:rsidR="00A341FF" w:rsidRPr="009247B6" w:rsidRDefault="00A341FF" w:rsidP="000E3691">
            <w:pPr>
              <w:pStyle w:val="pboth1"/>
              <w:numPr>
                <w:ilvl w:val="0"/>
                <w:numId w:val="38"/>
              </w:numPr>
              <w:tabs>
                <w:tab w:val="left" w:pos="388"/>
              </w:tabs>
              <w:spacing w:before="0" w:beforeAutospacing="0" w:after="0" w:line="240" w:lineRule="auto"/>
              <w:ind w:left="-37" w:right="178" w:firstLine="0"/>
              <w:jc w:val="left"/>
            </w:pPr>
            <w:r>
              <w:rPr>
                <w:rFonts w:eastAsiaTheme="minorEastAsia"/>
              </w:rPr>
              <w:t>Изучить порядок</w:t>
            </w:r>
            <w:r w:rsidRPr="009247B6">
              <w:rPr>
                <w:rFonts w:eastAsiaTheme="minorEastAsia"/>
              </w:rPr>
              <w:t xml:space="preserve"> осуществл</w:t>
            </w:r>
            <w:r>
              <w:rPr>
                <w:rFonts w:eastAsiaTheme="minorEastAsia"/>
              </w:rPr>
              <w:t xml:space="preserve">ения </w:t>
            </w:r>
            <w:r w:rsidRPr="009247B6">
              <w:rPr>
                <w:rFonts w:eastAsiaTheme="minorEastAsia"/>
              </w:rPr>
              <w:t xml:space="preserve">контроль прохождения платежных поручений по расчетно-кассовым банковским операциям с </w:t>
            </w:r>
            <w:proofErr w:type="spellStart"/>
            <w:proofErr w:type="gramStart"/>
            <w:r w:rsidRPr="009247B6">
              <w:rPr>
                <w:rFonts w:eastAsiaTheme="minorEastAsia"/>
              </w:rPr>
              <w:t>использова</w:t>
            </w:r>
            <w:r>
              <w:rPr>
                <w:rFonts w:eastAsiaTheme="minorEastAsia"/>
              </w:rPr>
              <w:t>-</w:t>
            </w:r>
            <w:r w:rsidRPr="009247B6">
              <w:rPr>
                <w:rFonts w:eastAsiaTheme="minorEastAsia"/>
              </w:rPr>
              <w:t>нием</w:t>
            </w:r>
            <w:proofErr w:type="spellEnd"/>
            <w:proofErr w:type="gramEnd"/>
            <w:r w:rsidRPr="009247B6">
              <w:rPr>
                <w:rFonts w:eastAsiaTheme="minorEastAsia"/>
              </w:rPr>
              <w:t xml:space="preserve"> выписок банка.</w:t>
            </w:r>
          </w:p>
        </w:tc>
        <w:tc>
          <w:tcPr>
            <w:tcW w:w="3287" w:type="dxa"/>
          </w:tcPr>
          <w:p w:rsidR="00A341FF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платежных документов </w:t>
            </w:r>
            <w:r w:rsidRPr="00565DF2">
              <w:rPr>
                <w:rFonts w:ascii="Times New Roman" w:hAnsi="Times New Roman" w:cs="Times New Roman"/>
                <w:sz w:val="24"/>
                <w:szCs w:val="24"/>
              </w:rPr>
              <w:t>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страхования.</w:t>
            </w:r>
          </w:p>
          <w:p w:rsidR="00A341FF" w:rsidRPr="00CA4A66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F2">
              <w:rPr>
                <w:rFonts w:ascii="Times New Roman" w:hAnsi="Times New Roman" w:cs="Times New Roman"/>
                <w:sz w:val="24"/>
                <w:szCs w:val="24"/>
              </w:rPr>
              <w:t>Контроль прохождения платежных поручений по расчетно-кассовым банковским операциям с использованием выписок банка.</w:t>
            </w:r>
          </w:p>
        </w:tc>
      </w:tr>
      <w:tr w:rsidR="00A341FF" w:rsidRPr="00CA4A66" w:rsidTr="000E3691">
        <w:tc>
          <w:tcPr>
            <w:tcW w:w="2549" w:type="dxa"/>
          </w:tcPr>
          <w:p w:rsidR="00A341FF" w:rsidRPr="00CA4A66" w:rsidRDefault="00A341FF" w:rsidP="000E3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66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4512" w:type="dxa"/>
          </w:tcPr>
          <w:p w:rsidR="00A341FF" w:rsidRPr="00CA4A66" w:rsidRDefault="00A341FF" w:rsidP="000E3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6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3287" w:type="dxa"/>
          </w:tcPr>
          <w:p w:rsidR="00A341FF" w:rsidRPr="00CA4A66" w:rsidRDefault="00A341FF" w:rsidP="000E3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66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 на практике</w:t>
            </w:r>
          </w:p>
        </w:tc>
      </w:tr>
      <w:tr w:rsidR="00A341FF" w:rsidRPr="00CA4A66" w:rsidTr="000E3691">
        <w:tc>
          <w:tcPr>
            <w:tcW w:w="2549" w:type="dxa"/>
          </w:tcPr>
          <w:p w:rsidR="00A341FF" w:rsidRPr="000A7755" w:rsidRDefault="00A341FF" w:rsidP="000E3691">
            <w:pPr>
              <w:pStyle w:val="pboth1"/>
              <w:spacing w:before="0" w:beforeAutospacing="0" w:after="0" w:line="240" w:lineRule="auto"/>
              <w:jc w:val="left"/>
            </w:pPr>
            <w:r w:rsidRPr="000A7755">
              <w:t>ОК 01. Выбирать способы решения задач профессиональной деятельности приме</w:t>
            </w:r>
            <w:r>
              <w:t>нительно к различным контекстам.</w:t>
            </w:r>
          </w:p>
          <w:p w:rsidR="00A341FF" w:rsidRPr="000A7755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A341FF" w:rsidRPr="000A7755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5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последовательность, этапы формирования отчета и представления его результатов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0A7755">
              <w:rPr>
                <w:rFonts w:ascii="Times New Roman" w:hAnsi="Times New Roman" w:cs="Times New Roman"/>
                <w:sz w:val="24"/>
                <w:szCs w:val="24"/>
              </w:rPr>
              <w:t xml:space="preserve">  практике.</w:t>
            </w:r>
          </w:p>
          <w:p w:rsidR="00A341FF" w:rsidRPr="000A7755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5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объект, субъект и предмет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1FF" w:rsidRPr="000A7755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55">
              <w:rPr>
                <w:rFonts w:ascii="Times New Roman" w:hAnsi="Times New Roman" w:cs="Times New Roman"/>
                <w:sz w:val="24"/>
                <w:szCs w:val="24"/>
              </w:rPr>
              <w:t>Определить роль и значимость своей будущей профессии в таком виде деятельности как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расчетов с бюджетом и внебюджетными фондами</w:t>
            </w:r>
            <w:r w:rsidRPr="000A77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7" w:type="dxa"/>
          </w:tcPr>
          <w:p w:rsidR="00A341FF" w:rsidRPr="000A7755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5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введения </w:t>
            </w:r>
          </w:p>
          <w:p w:rsidR="00A341FF" w:rsidRPr="000A7755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5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предприятия</w:t>
            </w:r>
          </w:p>
        </w:tc>
      </w:tr>
      <w:tr w:rsidR="00A341FF" w:rsidRPr="00CA4A66" w:rsidTr="000E3691">
        <w:tc>
          <w:tcPr>
            <w:tcW w:w="2549" w:type="dxa"/>
          </w:tcPr>
          <w:p w:rsidR="00A341FF" w:rsidRPr="00D24AD3" w:rsidRDefault="00A341FF" w:rsidP="000E3691">
            <w:pPr>
              <w:pStyle w:val="pboth1"/>
              <w:spacing w:before="0" w:beforeAutospacing="0" w:after="0" w:line="240" w:lineRule="auto"/>
              <w:jc w:val="left"/>
            </w:pPr>
            <w:r w:rsidRPr="00D24AD3">
              <w:t xml:space="preserve">ОК 02. Осуществлять </w:t>
            </w:r>
            <w:r w:rsidRPr="00D24AD3">
              <w:lastRenderedPageBreak/>
              <w:t>поиск, анализ и интерпретацию информации, необходимой для выполнения задач профессиональной деятельности;</w:t>
            </w:r>
          </w:p>
          <w:p w:rsidR="00A341FF" w:rsidRPr="00D24AD3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A341FF" w:rsidRPr="00D24AD3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написании отчета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D24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практике использовать современные источники информации, необходимые для вида деятельности </w:t>
            </w:r>
            <w:r w:rsidRPr="000A77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расчетов с бюджетом и внебюджетными фондами</w:t>
            </w:r>
            <w:r w:rsidRPr="000A77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41FF" w:rsidRPr="00D24AD3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D3">
              <w:rPr>
                <w:rFonts w:ascii="Times New Roman" w:hAnsi="Times New Roman" w:cs="Times New Roman"/>
                <w:sz w:val="24"/>
                <w:szCs w:val="24"/>
              </w:rPr>
              <w:t xml:space="preserve">Описать используемые ресурсы для поиска источников информации </w:t>
            </w:r>
          </w:p>
        </w:tc>
        <w:tc>
          <w:tcPr>
            <w:tcW w:w="3287" w:type="dxa"/>
          </w:tcPr>
          <w:p w:rsidR="00A341FF" w:rsidRPr="00D24AD3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 отчета по </w:t>
            </w:r>
            <w:r w:rsidRPr="00D24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</w:t>
            </w:r>
          </w:p>
          <w:p w:rsidR="00A341FF" w:rsidRPr="00D24AD3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D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литературы </w:t>
            </w:r>
          </w:p>
        </w:tc>
      </w:tr>
      <w:tr w:rsidR="00A341FF" w:rsidRPr="00CA4A66" w:rsidTr="000E3691">
        <w:tc>
          <w:tcPr>
            <w:tcW w:w="2549" w:type="dxa"/>
          </w:tcPr>
          <w:p w:rsidR="00A341FF" w:rsidRPr="000A7755" w:rsidRDefault="00A341FF" w:rsidP="000E3691">
            <w:pPr>
              <w:pStyle w:val="pboth1"/>
              <w:spacing w:before="0" w:beforeAutospacing="0" w:after="0" w:line="240" w:lineRule="auto"/>
              <w:jc w:val="left"/>
            </w:pPr>
            <w:r w:rsidRPr="000A7755">
              <w:lastRenderedPageBreak/>
              <w:t>ОК 03. Планировать и реализовывать собственное професс</w:t>
            </w:r>
            <w:r>
              <w:t>иональное и личностное развитие</w:t>
            </w:r>
          </w:p>
          <w:p w:rsidR="00A341FF" w:rsidRPr="000A7755" w:rsidRDefault="00A341FF" w:rsidP="000E3691">
            <w:pPr>
              <w:pStyle w:val="pboth1"/>
              <w:spacing w:before="0" w:beforeAutospacing="0" w:after="0" w:line="240" w:lineRule="auto"/>
              <w:jc w:val="left"/>
            </w:pPr>
          </w:p>
        </w:tc>
        <w:tc>
          <w:tcPr>
            <w:tcW w:w="4512" w:type="dxa"/>
          </w:tcPr>
          <w:p w:rsidR="00A341FF" w:rsidRPr="000A7755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Поставить цель, </w:t>
            </w:r>
            <w:r w:rsidRPr="000A775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составить план прохождения </w:t>
            </w:r>
            <w:r w:rsidRPr="000A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0A7755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по виду деятельности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расчетов с бюджетом и внебюджетными фондами</w:t>
            </w:r>
            <w:proofErr w:type="gramStart"/>
            <w:r w:rsidRPr="000A7755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0A7755">
              <w:rPr>
                <w:rFonts w:ascii="Times New Roman" w:hAnsi="Times New Roman" w:cs="Times New Roman"/>
                <w:sz w:val="24"/>
                <w:szCs w:val="24"/>
              </w:rPr>
              <w:t xml:space="preserve"> учетом философского мировоззрения на жизнь человека и общества и деятельность предприятия </w:t>
            </w:r>
          </w:p>
          <w:p w:rsidR="00A341FF" w:rsidRPr="000A7755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341FF" w:rsidRPr="00D24AD3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D3">
              <w:rPr>
                <w:rFonts w:ascii="Times New Roman" w:hAnsi="Times New Roman" w:cs="Times New Roman"/>
                <w:sz w:val="24"/>
                <w:szCs w:val="24"/>
              </w:rPr>
              <w:t>Формирование  отчета по практике</w:t>
            </w:r>
          </w:p>
          <w:p w:rsidR="00A341FF" w:rsidRPr="000A7755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D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прохождения практики и формирования отчета.</w:t>
            </w:r>
          </w:p>
        </w:tc>
      </w:tr>
      <w:tr w:rsidR="00A341FF" w:rsidRPr="00CA4A66" w:rsidTr="000E3691">
        <w:tc>
          <w:tcPr>
            <w:tcW w:w="2549" w:type="dxa"/>
          </w:tcPr>
          <w:p w:rsidR="00A341FF" w:rsidRPr="00D24AD3" w:rsidRDefault="00A341FF" w:rsidP="000E3691">
            <w:pPr>
              <w:pStyle w:val="pboth1"/>
              <w:spacing w:before="0" w:beforeAutospacing="0" w:after="0" w:line="240" w:lineRule="auto"/>
              <w:jc w:val="left"/>
            </w:pPr>
            <w:r w:rsidRPr="00D24AD3">
              <w:t>ОК 04. Работать в коллективе и команде, эффективно взаимодействовать с кол</w:t>
            </w:r>
            <w:r>
              <w:t>легами, руководством, клиентами</w:t>
            </w:r>
          </w:p>
          <w:p w:rsidR="00A341FF" w:rsidRPr="00D24AD3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A341FF" w:rsidRPr="00D24AD3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D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схему командной работы на предприятии при прохождении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D24AD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по виду деятельности </w:t>
            </w:r>
            <w:r w:rsidRPr="000A77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расчетов с бюджетом и внебюджетными фондами</w:t>
            </w:r>
            <w:r w:rsidRPr="000A77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1FF" w:rsidRPr="00D24AD3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D3">
              <w:rPr>
                <w:rFonts w:ascii="Times New Roman" w:hAnsi="Times New Roman" w:cs="Times New Roman"/>
                <w:sz w:val="24"/>
                <w:szCs w:val="24"/>
              </w:rPr>
              <w:t xml:space="preserve">Описать порядок взаимодействия с руководством и потребителями по виду деятельности </w:t>
            </w:r>
            <w:r w:rsidRPr="000A77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расчетов с бюджетом и внебюджетными фондами</w:t>
            </w:r>
            <w:r w:rsidRPr="000A77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7" w:type="dxa"/>
          </w:tcPr>
          <w:p w:rsidR="00A341FF" w:rsidRPr="00D24AD3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D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предприятия</w:t>
            </w:r>
          </w:p>
          <w:p w:rsidR="00A341FF" w:rsidRPr="00D24AD3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FF" w:rsidRPr="00CA4A66" w:rsidTr="000E3691">
        <w:tc>
          <w:tcPr>
            <w:tcW w:w="2549" w:type="dxa"/>
          </w:tcPr>
          <w:p w:rsidR="00A341FF" w:rsidRPr="00B920A9" w:rsidRDefault="00A341FF" w:rsidP="000E3691">
            <w:pPr>
              <w:pStyle w:val="pboth1"/>
              <w:spacing w:before="0" w:beforeAutospacing="0" w:after="0" w:line="240" w:lineRule="auto"/>
              <w:jc w:val="left"/>
            </w:pPr>
            <w:r w:rsidRPr="00B920A9">
              <w:t>ОК 05. 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t>ального и культурного контекста</w:t>
            </w:r>
          </w:p>
          <w:p w:rsidR="00A341FF" w:rsidRPr="00D24AD3" w:rsidRDefault="00A341FF" w:rsidP="000E3691">
            <w:pPr>
              <w:pStyle w:val="pboth1"/>
              <w:spacing w:before="0" w:beforeAutospacing="0" w:after="0" w:line="240" w:lineRule="auto"/>
              <w:ind w:firstLine="567"/>
              <w:jc w:val="left"/>
            </w:pPr>
          </w:p>
        </w:tc>
        <w:tc>
          <w:tcPr>
            <w:tcW w:w="4512" w:type="dxa"/>
          </w:tcPr>
          <w:p w:rsidR="00A341FF" w:rsidRPr="00B920A9" w:rsidRDefault="00A341FF" w:rsidP="000E3691">
            <w:pPr>
              <w:pStyle w:val="pboth1"/>
              <w:spacing w:before="0" w:beforeAutospacing="0" w:after="0" w:line="240" w:lineRule="auto"/>
              <w:jc w:val="left"/>
            </w:pPr>
            <w:r w:rsidRPr="00D24AD3">
              <w:t xml:space="preserve">При написании отчета </w:t>
            </w:r>
            <w:r>
              <w:t>и прохождении учебной</w:t>
            </w:r>
            <w:r w:rsidRPr="00D24AD3">
              <w:t xml:space="preserve"> практик</w:t>
            </w:r>
            <w:r>
              <w:t>и о</w:t>
            </w:r>
            <w:r w:rsidRPr="00B920A9">
              <w:t>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t xml:space="preserve">ального и культурного </w:t>
            </w:r>
            <w:proofErr w:type="spellStart"/>
            <w:r>
              <w:t>контекста</w:t>
            </w:r>
            <w:r w:rsidRPr="00D24AD3">
              <w:t>по</w:t>
            </w:r>
            <w:proofErr w:type="spellEnd"/>
            <w:r w:rsidRPr="00D24AD3">
              <w:t xml:space="preserve"> виду деятельности </w:t>
            </w:r>
            <w:r w:rsidRPr="000A7755">
              <w:t>«</w:t>
            </w:r>
            <w:r>
              <w:t>Проведение расчетов с бюджетом и внебюджетными фондами</w:t>
            </w:r>
            <w:r w:rsidRPr="000A7755">
              <w:t>»</w:t>
            </w:r>
            <w:r>
              <w:t>.</w:t>
            </w:r>
          </w:p>
          <w:p w:rsidR="00A341FF" w:rsidRPr="00D24AD3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341FF" w:rsidRPr="00D24AD3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D3">
              <w:rPr>
                <w:rFonts w:ascii="Times New Roman" w:hAnsi="Times New Roman" w:cs="Times New Roman"/>
                <w:sz w:val="24"/>
                <w:szCs w:val="24"/>
              </w:rPr>
              <w:t>Формирование  отчета по практике</w:t>
            </w:r>
          </w:p>
          <w:p w:rsidR="00A341FF" w:rsidRPr="00D24AD3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FF" w:rsidRPr="00CA4A66" w:rsidTr="000E3691">
        <w:tc>
          <w:tcPr>
            <w:tcW w:w="2549" w:type="dxa"/>
          </w:tcPr>
          <w:p w:rsidR="00A341FF" w:rsidRPr="00D24AD3" w:rsidRDefault="00A341FF" w:rsidP="000E3691">
            <w:pPr>
              <w:pStyle w:val="pboth1"/>
              <w:spacing w:before="0" w:beforeAutospacing="0" w:after="0" w:line="240" w:lineRule="auto"/>
              <w:jc w:val="left"/>
            </w:pPr>
            <w:r w:rsidRPr="00D24AD3">
              <w:t xml:space="preserve">ОК 09. Использовать информационные технологии </w:t>
            </w:r>
            <w:r>
              <w:t>в профессиональной деятельности</w:t>
            </w:r>
          </w:p>
        </w:tc>
        <w:tc>
          <w:tcPr>
            <w:tcW w:w="4512" w:type="dxa"/>
          </w:tcPr>
          <w:p w:rsidR="00A341FF" w:rsidRPr="00D24AD3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D3">
              <w:rPr>
                <w:rFonts w:ascii="Times New Roman" w:hAnsi="Times New Roman" w:cs="Times New Roman"/>
                <w:sz w:val="24"/>
                <w:szCs w:val="24"/>
              </w:rPr>
              <w:t xml:space="preserve">При написании отчета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Pr="00D24AD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 использовать информационные технологии </w:t>
            </w:r>
            <w:r w:rsidRPr="00061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необходимых для осуществления вида деятельности </w:t>
            </w:r>
            <w:r w:rsidRPr="0006165E">
              <w:rPr>
                <w:rFonts w:ascii="Times New Roman" w:hAnsi="Times New Roman" w:cs="Times New Roman"/>
                <w:sz w:val="24"/>
                <w:szCs w:val="24"/>
              </w:rPr>
              <w:t>«Проведение расчетов с бюджетом и внебюджетными фондами»</w:t>
            </w:r>
          </w:p>
        </w:tc>
        <w:tc>
          <w:tcPr>
            <w:tcW w:w="3287" w:type="dxa"/>
          </w:tcPr>
          <w:p w:rsidR="00A341FF" w:rsidRPr="00D24AD3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D3">
              <w:rPr>
                <w:rFonts w:ascii="Times New Roman" w:hAnsi="Times New Roman" w:cs="Times New Roman"/>
                <w:sz w:val="24"/>
                <w:szCs w:val="24"/>
              </w:rPr>
              <w:t>Формирование  отчета по практике</w:t>
            </w:r>
          </w:p>
          <w:p w:rsidR="00A341FF" w:rsidRPr="00D24AD3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FF" w:rsidRPr="00CA4A66" w:rsidTr="000E3691">
        <w:tc>
          <w:tcPr>
            <w:tcW w:w="2549" w:type="dxa"/>
          </w:tcPr>
          <w:p w:rsidR="00A341FF" w:rsidRPr="00D24AD3" w:rsidRDefault="00A341FF" w:rsidP="000E3691">
            <w:pPr>
              <w:pStyle w:val="pboth1"/>
              <w:spacing w:before="0" w:beforeAutospacing="0" w:after="0" w:line="240" w:lineRule="auto"/>
              <w:jc w:val="left"/>
            </w:pPr>
            <w:r w:rsidRPr="00D24AD3">
              <w:t>ОК 10. Пользоваться профессиональной документацией на госуд</w:t>
            </w:r>
            <w:r>
              <w:t>арственном и иностранном языках</w:t>
            </w:r>
          </w:p>
          <w:p w:rsidR="00A341FF" w:rsidRPr="00D24AD3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A341FF" w:rsidRPr="0006165E" w:rsidRDefault="00A341FF" w:rsidP="000E3691">
            <w:pPr>
              <w:rPr>
                <w:sz w:val="24"/>
                <w:szCs w:val="24"/>
              </w:rPr>
            </w:pPr>
            <w:r w:rsidRPr="00061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Изучить  и использовать законодательные акты и </w:t>
            </w:r>
            <w:r w:rsidRPr="0006165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профессиональных нормативных документов,  </w:t>
            </w:r>
            <w:r w:rsidRPr="00061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необходимых для осуществления вида деятельности </w:t>
            </w:r>
            <w:r w:rsidRPr="0006165E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расчетов с бюджетом и внебюджетными фондами» и прочую профессиональную документацию на государственном и иностранном </w:t>
            </w:r>
            <w:proofErr w:type="spellStart"/>
            <w:r w:rsidRPr="0006165E">
              <w:rPr>
                <w:rFonts w:ascii="Times New Roman" w:hAnsi="Times New Roman" w:cs="Times New Roman"/>
                <w:sz w:val="24"/>
                <w:szCs w:val="24"/>
              </w:rPr>
              <w:t>языках</w:t>
            </w:r>
            <w:proofErr w:type="gramStart"/>
            <w:r w:rsidRPr="0006165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06165E">
              <w:rPr>
                <w:rFonts w:ascii="Times New Roman" w:hAnsi="Times New Roman" w:cs="Times New Roman"/>
                <w:sz w:val="24"/>
                <w:szCs w:val="24"/>
              </w:rPr>
              <w:t>ключить</w:t>
            </w:r>
            <w:proofErr w:type="spellEnd"/>
            <w:r w:rsidRPr="0006165E">
              <w:rPr>
                <w:rFonts w:ascii="Times New Roman" w:hAnsi="Times New Roman" w:cs="Times New Roman"/>
                <w:sz w:val="24"/>
                <w:szCs w:val="24"/>
              </w:rPr>
              <w:t xml:space="preserve"> их в список </w:t>
            </w:r>
            <w:r w:rsidRPr="0006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  <w:r>
              <w:rPr>
                <w:sz w:val="24"/>
                <w:szCs w:val="24"/>
              </w:rPr>
              <w:t>.</w:t>
            </w:r>
          </w:p>
          <w:p w:rsidR="00A341FF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5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оформить отчет и заполнить все необходимые документы к отчету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Pr="0006165E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</w:t>
            </w:r>
          </w:p>
          <w:p w:rsidR="00A341FF" w:rsidRPr="0006165E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341FF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 отчета по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1FF" w:rsidRPr="00D24AD3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D3">
              <w:rPr>
                <w:rFonts w:ascii="Times New Roman" w:hAnsi="Times New Roman" w:cs="Times New Roman"/>
                <w:sz w:val="24"/>
                <w:szCs w:val="24"/>
              </w:rPr>
              <w:t>Составление списка литературы</w:t>
            </w:r>
          </w:p>
          <w:p w:rsidR="00A341FF" w:rsidRPr="00D24AD3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FF" w:rsidRPr="00CA4A66" w:rsidTr="000E3691">
        <w:tc>
          <w:tcPr>
            <w:tcW w:w="2549" w:type="dxa"/>
          </w:tcPr>
          <w:p w:rsidR="00A341FF" w:rsidRPr="00D24AD3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4512" w:type="dxa"/>
          </w:tcPr>
          <w:p w:rsidR="00A341FF" w:rsidRPr="00D24AD3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D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экономически обоснованные с помощью расчетов выводы по каждому разделу отчета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D24AD3">
              <w:rPr>
                <w:rFonts w:ascii="Times New Roman" w:hAnsi="Times New Roman" w:cs="Times New Roman"/>
                <w:sz w:val="24"/>
                <w:szCs w:val="24"/>
              </w:rPr>
              <w:t xml:space="preserve">  практике с учетом вида деятельности </w:t>
            </w:r>
            <w:r w:rsidRPr="000A77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расчетов с бюджетом и внебюджетными фондами</w:t>
            </w:r>
            <w:r w:rsidRPr="000A77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1FF" w:rsidRPr="00D24AD3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D3">
              <w:rPr>
                <w:rFonts w:ascii="Times New Roman" w:hAnsi="Times New Roman" w:cs="Times New Roman"/>
                <w:sz w:val="24"/>
                <w:szCs w:val="24"/>
              </w:rPr>
              <w:t>Произвести оценку полученных результатов на основе анализа деятельности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7" w:type="dxa"/>
          </w:tcPr>
          <w:p w:rsidR="00A341FF" w:rsidRPr="00D24AD3" w:rsidRDefault="00A341FF" w:rsidP="000E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D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заключения отчета </w:t>
            </w:r>
          </w:p>
        </w:tc>
      </w:tr>
    </w:tbl>
    <w:p w:rsidR="00A341FF" w:rsidRPr="00CA4A66" w:rsidRDefault="00A341FF" w:rsidP="00A341FF">
      <w:pPr>
        <w:widowControl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41FF" w:rsidRPr="00982EF8" w:rsidRDefault="00A341FF" w:rsidP="00A341FF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4.2</w:t>
      </w:r>
      <w:r w:rsidRPr="00982EF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Требования к оформлению отчета</w:t>
      </w:r>
    </w:p>
    <w:p w:rsidR="00A341FF" w:rsidRPr="00982EF8" w:rsidRDefault="00A341FF" w:rsidP="00A341F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A341FF" w:rsidRPr="00982EF8" w:rsidRDefault="00A341FF" w:rsidP="00A341FF">
      <w:pPr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/>
          <w:sz w:val="28"/>
          <w:szCs w:val="24"/>
          <w:lang w:eastAsia="ru-RU"/>
        </w:rPr>
      </w:pPr>
      <w:r w:rsidRPr="00982EF8">
        <w:rPr>
          <w:rFonts w:ascii="Times New Roman" w:eastAsiaTheme="minorEastAsia" w:hAnsi="Times New Roman" w:cs="Times New Roman"/>
          <w:color w:val="000000"/>
          <w:sz w:val="28"/>
          <w:szCs w:val="24"/>
          <w:lang w:eastAsia="ru-RU"/>
        </w:rPr>
        <w:t xml:space="preserve">Отчет по </w:t>
      </w:r>
      <w:r>
        <w:rPr>
          <w:rFonts w:ascii="Times New Roman" w:eastAsiaTheme="minorEastAsia" w:hAnsi="Times New Roman" w:cs="Times New Roman"/>
          <w:color w:val="000000"/>
          <w:sz w:val="28"/>
          <w:szCs w:val="24"/>
          <w:lang w:eastAsia="ru-RU"/>
        </w:rPr>
        <w:t>учебной</w:t>
      </w:r>
      <w:r w:rsidRPr="00982EF8">
        <w:rPr>
          <w:rFonts w:ascii="Times New Roman" w:eastAsiaTheme="minorEastAsia" w:hAnsi="Times New Roman" w:cs="Times New Roman"/>
          <w:color w:val="000000"/>
          <w:sz w:val="28"/>
          <w:szCs w:val="24"/>
          <w:lang w:eastAsia="ru-RU"/>
        </w:rPr>
        <w:t xml:space="preserve"> практике представляет собой комплект материалов, включающий в себя документы на прохождение практики; материалы, подготовленные практикантом и подтверждающие выполнение заданий по практике.</w:t>
      </w:r>
    </w:p>
    <w:p w:rsidR="00A341FF" w:rsidRDefault="00A341FF" w:rsidP="00A341FF">
      <w:pPr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/>
          <w:sz w:val="28"/>
          <w:szCs w:val="24"/>
          <w:lang w:eastAsia="ru-RU"/>
        </w:rPr>
      </w:pPr>
      <w:r w:rsidRPr="00982EF8">
        <w:rPr>
          <w:rFonts w:ascii="Times New Roman" w:eastAsiaTheme="minorEastAsia" w:hAnsi="Times New Roman" w:cs="Times New Roman"/>
          <w:color w:val="000000"/>
          <w:sz w:val="28"/>
          <w:szCs w:val="24"/>
          <w:lang w:eastAsia="ru-RU"/>
        </w:rPr>
        <w:t>Все необходимые материалы по практике комплектуются студентом в папку-скоросшиватель в следующем порядке:</w:t>
      </w:r>
    </w:p>
    <w:p w:rsidR="00A341FF" w:rsidRDefault="00A341FF" w:rsidP="00A341FF">
      <w:pPr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/>
          <w:sz w:val="28"/>
          <w:szCs w:val="24"/>
          <w:lang w:eastAsia="ru-RU"/>
        </w:rPr>
      </w:pPr>
    </w:p>
    <w:p w:rsidR="00A341FF" w:rsidRPr="00982EF8" w:rsidRDefault="00A341FF" w:rsidP="00A341FF">
      <w:pPr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8455"/>
      </w:tblGrid>
      <w:tr w:rsidR="00A341FF" w:rsidRPr="00982EF8" w:rsidTr="000E3691">
        <w:trPr>
          <w:tblHeader/>
        </w:trPr>
        <w:tc>
          <w:tcPr>
            <w:tcW w:w="709" w:type="dxa"/>
          </w:tcPr>
          <w:p w:rsidR="00A341FF" w:rsidRPr="00982EF8" w:rsidRDefault="00A341FF" w:rsidP="000E3691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82EF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A341FF" w:rsidRPr="00982EF8" w:rsidRDefault="00A341FF" w:rsidP="000E3691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82EF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82EF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505" w:type="dxa"/>
          </w:tcPr>
          <w:p w:rsidR="00A341FF" w:rsidRPr="00982EF8" w:rsidRDefault="00A341FF" w:rsidP="000E3691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82EF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Расположение материалов в отчете</w:t>
            </w:r>
          </w:p>
        </w:tc>
      </w:tr>
      <w:tr w:rsidR="00A341FF" w:rsidRPr="00982EF8" w:rsidTr="000E3691">
        <w:tc>
          <w:tcPr>
            <w:tcW w:w="709" w:type="dxa"/>
          </w:tcPr>
          <w:p w:rsidR="00A341FF" w:rsidRPr="00982EF8" w:rsidRDefault="00A341FF" w:rsidP="000E369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A341FF" w:rsidRPr="00982EF8" w:rsidRDefault="00A341FF" w:rsidP="000E3691">
            <w:pPr>
              <w:tabs>
                <w:tab w:val="num" w:pos="126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2E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Титульный лист отчета по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учебной</w:t>
            </w:r>
            <w:r w:rsidRPr="00982E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практике</w:t>
            </w:r>
          </w:p>
        </w:tc>
      </w:tr>
      <w:tr w:rsidR="00A341FF" w:rsidRPr="00982EF8" w:rsidTr="000E3691">
        <w:tc>
          <w:tcPr>
            <w:tcW w:w="709" w:type="dxa"/>
          </w:tcPr>
          <w:p w:rsidR="00A341FF" w:rsidRPr="00982EF8" w:rsidRDefault="00A341FF" w:rsidP="000E369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A341FF" w:rsidRPr="00982EF8" w:rsidRDefault="00A341FF" w:rsidP="000E369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2E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Внутренняя опись документов, находящихся в деле</w:t>
            </w:r>
          </w:p>
        </w:tc>
      </w:tr>
      <w:tr w:rsidR="00A341FF" w:rsidRPr="00982EF8" w:rsidTr="000E3691">
        <w:tc>
          <w:tcPr>
            <w:tcW w:w="709" w:type="dxa"/>
          </w:tcPr>
          <w:p w:rsidR="00A341FF" w:rsidRPr="00982EF8" w:rsidRDefault="00A341FF" w:rsidP="000E369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A341FF" w:rsidRPr="00982EF8" w:rsidRDefault="00A341FF" w:rsidP="000E369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2E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Календарно-тематический план прохождения практики</w:t>
            </w:r>
          </w:p>
        </w:tc>
      </w:tr>
      <w:tr w:rsidR="00A341FF" w:rsidRPr="00982EF8" w:rsidTr="000E3691">
        <w:tc>
          <w:tcPr>
            <w:tcW w:w="709" w:type="dxa"/>
          </w:tcPr>
          <w:p w:rsidR="00A341FF" w:rsidRPr="00982EF8" w:rsidRDefault="00A341FF" w:rsidP="000E369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A341FF" w:rsidRPr="00982EF8" w:rsidRDefault="00A341FF" w:rsidP="000E369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2E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Индивидуальное  задание</w:t>
            </w:r>
          </w:p>
        </w:tc>
      </w:tr>
      <w:tr w:rsidR="00A341FF" w:rsidRPr="00982EF8" w:rsidTr="000E3691">
        <w:tc>
          <w:tcPr>
            <w:tcW w:w="709" w:type="dxa"/>
          </w:tcPr>
          <w:p w:rsidR="00A341FF" w:rsidRPr="00982EF8" w:rsidRDefault="00A341FF" w:rsidP="000E369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A341FF" w:rsidRPr="00982EF8" w:rsidRDefault="00A341FF" w:rsidP="000E3691">
            <w:pPr>
              <w:tabs>
                <w:tab w:val="num" w:pos="126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2E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Аттестационный лист по практике</w:t>
            </w:r>
          </w:p>
        </w:tc>
      </w:tr>
      <w:tr w:rsidR="00A341FF" w:rsidRPr="00982EF8" w:rsidTr="000E3691">
        <w:tc>
          <w:tcPr>
            <w:tcW w:w="709" w:type="dxa"/>
          </w:tcPr>
          <w:p w:rsidR="00A341FF" w:rsidRPr="00982EF8" w:rsidRDefault="00A341FF" w:rsidP="000E369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A341FF" w:rsidRPr="00982EF8" w:rsidRDefault="00A341FF" w:rsidP="000E369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2E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Характеристики руководителя практики </w:t>
            </w:r>
            <w:proofErr w:type="gramStart"/>
            <w:r w:rsidRPr="00982E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982E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обучающегося  по освоению   общих и  профессиональных  компетенций</w:t>
            </w:r>
          </w:p>
        </w:tc>
      </w:tr>
      <w:tr w:rsidR="00A341FF" w:rsidRPr="00982EF8" w:rsidTr="000E3691">
        <w:tc>
          <w:tcPr>
            <w:tcW w:w="709" w:type="dxa"/>
          </w:tcPr>
          <w:p w:rsidR="00A341FF" w:rsidRPr="00982EF8" w:rsidRDefault="00A341FF" w:rsidP="000E369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A341FF" w:rsidRPr="00982EF8" w:rsidRDefault="00A341FF" w:rsidP="000E369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2E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Дневник </w:t>
            </w:r>
          </w:p>
        </w:tc>
      </w:tr>
      <w:tr w:rsidR="00A341FF" w:rsidRPr="00982EF8" w:rsidTr="000E3691">
        <w:tc>
          <w:tcPr>
            <w:tcW w:w="709" w:type="dxa"/>
          </w:tcPr>
          <w:p w:rsidR="00A341FF" w:rsidRPr="00982EF8" w:rsidRDefault="00A341FF" w:rsidP="000E369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A341FF" w:rsidRPr="00982EF8" w:rsidRDefault="00A341FF" w:rsidP="000E369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2E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Содержание отчета</w:t>
            </w:r>
          </w:p>
        </w:tc>
      </w:tr>
      <w:tr w:rsidR="00A341FF" w:rsidRPr="00982EF8" w:rsidTr="000E3691">
        <w:tc>
          <w:tcPr>
            <w:tcW w:w="709" w:type="dxa"/>
          </w:tcPr>
          <w:p w:rsidR="00A341FF" w:rsidRPr="00982EF8" w:rsidRDefault="00A341FF" w:rsidP="000E369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A341FF" w:rsidRPr="00982EF8" w:rsidRDefault="00A341FF" w:rsidP="000E369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2E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Описательная часть отчета</w:t>
            </w:r>
          </w:p>
        </w:tc>
      </w:tr>
      <w:tr w:rsidR="00A341FF" w:rsidRPr="00982EF8" w:rsidTr="000E3691">
        <w:tc>
          <w:tcPr>
            <w:tcW w:w="709" w:type="dxa"/>
          </w:tcPr>
          <w:p w:rsidR="00A341FF" w:rsidRPr="00982EF8" w:rsidRDefault="00A341FF" w:rsidP="000E369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A341FF" w:rsidRPr="00982EF8" w:rsidRDefault="00A341FF" w:rsidP="000E369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2E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Приложения</w:t>
            </w:r>
          </w:p>
        </w:tc>
      </w:tr>
      <w:tr w:rsidR="00A341FF" w:rsidRPr="00982EF8" w:rsidTr="000E3691">
        <w:tc>
          <w:tcPr>
            <w:tcW w:w="709" w:type="dxa"/>
          </w:tcPr>
          <w:p w:rsidR="00A341FF" w:rsidRPr="00982EF8" w:rsidRDefault="00A341FF" w:rsidP="000E369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A341FF" w:rsidRPr="00982EF8" w:rsidRDefault="00A341FF" w:rsidP="000E369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2E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Отзыв о прохождении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учебной</w:t>
            </w:r>
            <w:r w:rsidRPr="00982E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практики</w:t>
            </w:r>
          </w:p>
        </w:tc>
      </w:tr>
    </w:tbl>
    <w:p w:rsidR="00A341FF" w:rsidRPr="00982EF8" w:rsidRDefault="00A341FF" w:rsidP="00A341FF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</w:p>
    <w:p w:rsidR="00A341FF" w:rsidRPr="00982EF8" w:rsidRDefault="00A341FF" w:rsidP="00A341F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82EF8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Структура отчета по 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учебной</w:t>
      </w:r>
      <w:r w:rsidRPr="00982EF8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практике  по </w:t>
      </w:r>
      <w:r w:rsidRPr="00982E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ПМ.0Проведение расчетов с бюджетом и внебюджетными фондами»</w:t>
      </w:r>
    </w:p>
    <w:p w:rsidR="00A341FF" w:rsidRPr="00982EF8" w:rsidRDefault="00A341FF" w:rsidP="00A341F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41FF" w:rsidRPr="00982EF8" w:rsidRDefault="00A341FF" w:rsidP="00A341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1.Введение </w:t>
      </w:r>
    </w:p>
    <w:p w:rsidR="00A341FF" w:rsidRPr="00982EF8" w:rsidRDefault="00A341FF" w:rsidP="00A341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Краткая характеристика  торгового предприятия.</w:t>
      </w:r>
    </w:p>
    <w:p w:rsidR="00A341FF" w:rsidRPr="00982EF8" w:rsidRDefault="00A341FF" w:rsidP="00A341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 Формирование и анализ структуры ассортимента магазина</w:t>
      </w:r>
    </w:p>
    <w:p w:rsidR="00A341FF" w:rsidRPr="00982EF8" w:rsidRDefault="00A341FF" w:rsidP="00A341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F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Соблюдение санитарно-эпидемиологических требований к товарам, упаковка, условия и сроки хранения</w:t>
      </w:r>
    </w:p>
    <w:p w:rsidR="00A341FF" w:rsidRPr="00982EF8" w:rsidRDefault="00A341FF" w:rsidP="00A341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F8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Индивидуальное задание (товароведная характеристика продовольственных и непродовольственных товаров, упаковка, маркировка, условия и сроки хранения).</w:t>
      </w:r>
    </w:p>
    <w:p w:rsidR="00A341FF" w:rsidRPr="00982EF8" w:rsidRDefault="00A341FF" w:rsidP="00A341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F8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Выводы по результатам прохождения практики.</w:t>
      </w:r>
    </w:p>
    <w:p w:rsidR="00A341FF" w:rsidRPr="00982EF8" w:rsidRDefault="00A341FF" w:rsidP="00A3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текста отчета</w:t>
      </w:r>
    </w:p>
    <w:p w:rsidR="00A341FF" w:rsidRPr="00982EF8" w:rsidRDefault="00A341FF" w:rsidP="00A341F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включает наименование всех разделов, подразделов и  пунктов (если они имеют наименование) с указанием номеров страниц, на которых размещается начало материалов разделов (подразделов, пунктов). Над номерами страниц слова «Страница» или «стр.» не пишутся.</w:t>
      </w:r>
    </w:p>
    <w:p w:rsidR="00A341FF" w:rsidRPr="00982EF8" w:rsidRDefault="00A341FF" w:rsidP="00A341F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Отчет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учебной</w:t>
      </w:r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практике должен быть выполнен компьютерным набором на одной стороне листа белой бумаги формата А</w:t>
      </w:r>
      <w:proofErr w:type="gramStart"/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proofErr w:type="gramEnd"/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через 1,5 интервала между строками, шрифт – </w:t>
      </w:r>
      <w:proofErr w:type="spellStart"/>
      <w:r w:rsidRPr="00982EF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TimesNewRoman</w:t>
      </w:r>
      <w:proofErr w:type="spellEnd"/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размер шрифта – 14. Объем отчета без приложений должен быть не менее 15 страниц машинописного текста. При написании текста следует соблюдать следующие размеры полей: </w:t>
      </w:r>
      <w:proofErr w:type="gramStart"/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левое</w:t>
      </w:r>
      <w:proofErr w:type="gramEnd"/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нижнее – 30 мм, правое – 10 мм, верхнее и нижнее -20 мм. Разрешается использовать компьютерные возможности акцентирования внимания на определенных терминах, формулах, применяя шрифты разной гарнитуры. </w:t>
      </w:r>
    </w:p>
    <w:p w:rsidR="00A341FF" w:rsidRPr="00982EF8" w:rsidRDefault="00A341FF" w:rsidP="00A341F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основной части отчета делят на разделы, подразделы, пункты. Заголовки разделов, подразделов, пунктов печатают с абзацного отступа без точки в конце с прописной буквы, не подчеркивая. Абзацы в тексте  начинают отступом,  равным 15-17 мм. Переносы слов в заголовках не допускаются. Точку в конце заголовка не ставят. Если заголовок состоит из нескольких предложений, их разделяют точкой. Расстояние между заголовком и текстом должно быть равно 3 интервалам (2 пробела). Каждый структурный элемент работы следует начинать с нового листа (страницы).</w:t>
      </w:r>
    </w:p>
    <w:p w:rsidR="00A341FF" w:rsidRPr="00982EF8" w:rsidRDefault="00A341FF" w:rsidP="00A341F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Страницы отчета нумеруют арабскими цифрами в центре нижней части листа без точки. Разделы должны иметь порядковую нумерацию в пределах всей работы, обозначенную арабскими цифрами без точки в конце и записанную с абзацного отступа, например, 1, 2, 3. </w:t>
      </w:r>
    </w:p>
    <w:p w:rsidR="00A341FF" w:rsidRPr="00982EF8" w:rsidRDefault="00A341FF" w:rsidP="00A341F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Иллюстрации обозначаются словом «Рисунок» и нумеруются последовательно арабскими цифрами в пределах раздела или работы, за исключением иллюстраций, приведенных в приложении.</w:t>
      </w:r>
    </w:p>
    <w:p w:rsidR="00A341FF" w:rsidRPr="00982EF8" w:rsidRDefault="00A341FF" w:rsidP="00A341F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Таблицы нумеруют последовательно арабскими цифрами (за исключением таблиц, приведенных в приложениях) в пределах раздела или всей работы (</w:t>
      </w:r>
      <w:proofErr w:type="spellStart"/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например</w:t>
      </w:r>
      <w:proofErr w:type="gramStart"/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>:Т</w:t>
      </w:r>
      <w:proofErr w:type="gramEnd"/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аблица</w:t>
      </w:r>
      <w:proofErr w:type="spellEnd"/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1.5 - …..).  Если в работе одна таблица, ее обозначают «Таблица 1». </w:t>
      </w:r>
    </w:p>
    <w:p w:rsidR="00A341FF" w:rsidRPr="00982EF8" w:rsidRDefault="00A341FF" w:rsidP="00A341F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Формулы в работе нумеруют арабскими цифрами в пределах раздела или всей работы. Номер указывают арабскими цифрами в круглых скобках в крайнем правом положении на строке.</w:t>
      </w:r>
    </w:p>
    <w:p w:rsidR="00A341FF" w:rsidRPr="00982EF8" w:rsidRDefault="00A341FF" w:rsidP="00A341F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Иллюстрации могут быть в компьютерном исполнении, в том числе и  цветные. Качество  иллюстраций  должно  обеспечивать  их  четкое воспроизведение. Фотографии размером меньше А</w:t>
      </w:r>
      <w:proofErr w:type="gramStart"/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proofErr w:type="gramEnd"/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должны быть наклеены на стандартные листы </w:t>
      </w:r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белой бумаги. Иллюстрации должны быть расположены так, чтобы их было удобно рассматривать без поворота текста или с поворотом по часовой  стрелке. Иллюстрации располагают после первой ссылки на них. Иллюстрации должны иметь наименование. При необходимости иллюстрации снабжают пояснительными данными. Слово «Рисунок» и наименование помещают после пояснительных данных </w:t>
      </w:r>
      <w:proofErr w:type="gramStart"/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середине</w:t>
      </w:r>
      <w:proofErr w:type="gramEnd"/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строки, например, «Рисунок 1.3 – Структура рынка».</w:t>
      </w:r>
    </w:p>
    <w:p w:rsidR="00A341FF" w:rsidRPr="00982EF8" w:rsidRDefault="00A341FF" w:rsidP="00A341F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ссылках на иллюстрации следует писать «... в соответствии с рисунком 1.3». Иллюстрации каждого приложения обозначают отдельной нумерацией арабскими цифрами с добавлением перед цифрой обозначения приложения. Например, рисунок 3 приложения</w:t>
      </w:r>
      <w:proofErr w:type="gramStart"/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обозначается «Рисунок А.3. – Доля рынка».</w:t>
      </w:r>
    </w:p>
    <w:p w:rsidR="00A341FF" w:rsidRPr="00982EF8" w:rsidRDefault="00A341FF" w:rsidP="00A341F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Цифровой материал должен оформляться в виде таблиц. Каждая таблица должна иметь название. Название и слово  «Таблица» начинают с прописной буквы. Название не подчеркивают. Название следует помещать над таблицей слева без абзацного отступа в одну строку с ее номером через тире. Пример оформления таблицы приведен ниже.</w:t>
      </w:r>
    </w:p>
    <w:p w:rsidR="00A341FF" w:rsidRPr="00982EF8" w:rsidRDefault="00A341FF" w:rsidP="00A341FF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2 – Сведения о поставщиках предприятия за 20__ – 20__ гг.</w:t>
      </w:r>
    </w:p>
    <w:p w:rsidR="00A341FF" w:rsidRPr="00982EF8" w:rsidRDefault="00A341FF" w:rsidP="00A341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1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3"/>
        <w:gridCol w:w="2302"/>
        <w:gridCol w:w="3148"/>
      </w:tblGrid>
      <w:tr w:rsidR="00A341FF" w:rsidRPr="00982EF8" w:rsidTr="000E3691">
        <w:trPr>
          <w:jc w:val="center"/>
        </w:trPr>
        <w:tc>
          <w:tcPr>
            <w:tcW w:w="3773" w:type="dxa"/>
          </w:tcPr>
          <w:p w:rsidR="00A341FF" w:rsidRPr="00982EF8" w:rsidRDefault="00A341FF" w:rsidP="000E36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2E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302" w:type="dxa"/>
          </w:tcPr>
          <w:p w:rsidR="00A341FF" w:rsidRPr="00982EF8" w:rsidRDefault="00A341FF" w:rsidP="000E36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2E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Конкурент 1</w:t>
            </w:r>
          </w:p>
        </w:tc>
        <w:tc>
          <w:tcPr>
            <w:tcW w:w="3148" w:type="dxa"/>
          </w:tcPr>
          <w:p w:rsidR="00A341FF" w:rsidRPr="00982EF8" w:rsidRDefault="00A341FF" w:rsidP="000E36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2E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Конкурент 2</w:t>
            </w:r>
          </w:p>
        </w:tc>
      </w:tr>
      <w:tr w:rsidR="00A341FF" w:rsidRPr="00982EF8" w:rsidTr="000E3691">
        <w:trPr>
          <w:jc w:val="center"/>
        </w:trPr>
        <w:tc>
          <w:tcPr>
            <w:tcW w:w="3773" w:type="dxa"/>
          </w:tcPr>
          <w:p w:rsidR="00A341FF" w:rsidRPr="00982EF8" w:rsidRDefault="00A341FF" w:rsidP="000E369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</w:tcPr>
          <w:p w:rsidR="00A341FF" w:rsidRPr="00982EF8" w:rsidRDefault="00A341FF" w:rsidP="000E369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8" w:type="dxa"/>
          </w:tcPr>
          <w:p w:rsidR="00A341FF" w:rsidRPr="00982EF8" w:rsidRDefault="00A341FF" w:rsidP="000E369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41FF" w:rsidRPr="00982EF8" w:rsidRDefault="00A341FF" w:rsidP="00A341F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41FF" w:rsidRPr="00982EF8" w:rsidRDefault="00A341FF" w:rsidP="00A341F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переносе части таблицы на другой лист (страницу) слово «Таблица» и ее номер указывают один раз слева над первой частью таблицы, над другими частями справа пишут «Продолжение таблицы 1». Повторно указываются заголовки граф, то есть </w:t>
      </w:r>
      <w:proofErr w:type="gramStart"/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переносится</w:t>
      </w:r>
      <w:proofErr w:type="gramEnd"/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«шапка» таблицы. Ширина рамки таблицы должна быть равна ширине строк  на странице. </w:t>
      </w:r>
    </w:p>
    <w:p w:rsidR="00A341FF" w:rsidRPr="00982EF8" w:rsidRDefault="00A341FF" w:rsidP="00A341F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Заголовки граф таблиц должны начинаться с прописных букв, головки – со строчных, если они составляют одно предложение с заголовком, и с прописных, если они самостоятельные.</w:t>
      </w:r>
      <w:proofErr w:type="gramEnd"/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Делить головки по диагонали не допускается.  Графу с «№ п.п.» в таблицу включать не следует. Таблицу размещают после первого упоминания о ней в тексте таким образом, чтобы ее можно было читать без поворота текста или на следующей странице с поворотом по часовой стрелке. На все таблицы должны быть ссылки в работе. При ссылке следует писать  слово «таблица» с указанием ее номера. При ссылке на таблицу приложения следует писать «в соответствии с таблицей А. 1».</w:t>
      </w:r>
    </w:p>
    <w:p w:rsidR="00A341FF" w:rsidRPr="00982EF8" w:rsidRDefault="00A341FF" w:rsidP="00A341F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Таблицы слева, справа и снизу, как правило, ограничивают линиями. Допускается применять размер шрифта меньший, чем в тексте.</w:t>
      </w:r>
    </w:p>
    <w:p w:rsidR="00A341FF" w:rsidRPr="00982EF8" w:rsidRDefault="00A341FF" w:rsidP="00A341F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Пояснение значений символов и числовых коэффициентов следует приводить непосредственно под формулой в той же последовательности, в какой они даны в формуле. Первую строку объяснения начинают со слова «где» без двоеточия.</w:t>
      </w:r>
    </w:p>
    <w:p w:rsidR="00A341FF" w:rsidRPr="00982EF8" w:rsidRDefault="00A341FF" w:rsidP="00A341F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Уравнения и формулы следует выделять из текста свободными строками. Выше и ниже каждой формулы должно быть оставлено не менее одной свободной строки. Если уравнение не умещается в одну строку, оно должно быть перенесено после знака равенства</w:t>
      </w:r>
      <w:proofErr w:type="gramStart"/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(=) </w:t>
      </w:r>
      <w:proofErr w:type="gramEnd"/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после знаков плюс (+), минус (-), умножения (х) и деления (:).</w:t>
      </w:r>
    </w:p>
    <w:p w:rsidR="00A341FF" w:rsidRPr="00982EF8" w:rsidRDefault="00A341FF" w:rsidP="00A341F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Приложения оформляют как продолжение отчета после списка использованных источников, располагая их в порядке появления  в тексте. В тексте работы на все приложения должны быть ссылки.</w:t>
      </w:r>
    </w:p>
    <w:p w:rsidR="00A341FF" w:rsidRPr="00982EF8" w:rsidRDefault="00A341FF" w:rsidP="00A341F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Каждое приложение следует начинать с нового листа (страницы) с указанием наверху посередине страницы слова «Приложение», его обозначения и степени. Приложение должно  иметь содержательный заголовок, который записывают симметрично относительно текста с прописной буквы отдельной строкой.</w:t>
      </w:r>
    </w:p>
    <w:p w:rsidR="000E3691" w:rsidRDefault="00A341FF" w:rsidP="00A341F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Приложения обозначают заглавными буквами русского алфавита, начиная с А, за исключением букв Ё, </w:t>
      </w:r>
      <w:proofErr w:type="gramStart"/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proofErr w:type="gramEnd"/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Й, О, Ч, Ь, Ы, Ъ. После слова «Приложение» следует буква, обозначающая его последовательность. Если в работе одно приложение, оно обозначается «Приложение</w:t>
      </w:r>
      <w:proofErr w:type="gramStart"/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982EF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 Нумерация страниц в приложении входит в общую нумерацию страниц отчета.</w:t>
      </w:r>
    </w:p>
    <w:p w:rsidR="000E3691" w:rsidRDefault="000E369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A341FF" w:rsidRPr="00785EBC" w:rsidRDefault="00A341FF" w:rsidP="00A341F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5EBC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proofErr w:type="gramStart"/>
      <w:r w:rsidRPr="00785EBC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</w:p>
    <w:p w:rsidR="00A341FF" w:rsidRPr="00785EBC" w:rsidRDefault="00A341FF" w:rsidP="00A3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1FF" w:rsidRDefault="00A341FF" w:rsidP="00A341FF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670"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ФЕДЕРАЛЬНОЕ КАЗЁННОЕ ПРОФЕССИОНАЛЬНОЕ </w:t>
      </w:r>
    </w:p>
    <w:p w:rsidR="00A341FF" w:rsidRPr="00233670" w:rsidRDefault="00A341FF" w:rsidP="00A341FF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670">
        <w:rPr>
          <w:rFonts w:ascii="Times New Roman" w:eastAsia="Calibri" w:hAnsi="Times New Roman" w:cs="Times New Roman"/>
          <w:b/>
          <w:sz w:val="24"/>
          <w:szCs w:val="24"/>
        </w:rPr>
        <w:t>ОБРАЗОВАТЕЛЬНОЕ УЧРЕЖДЕНИЕ</w:t>
      </w:r>
    </w:p>
    <w:p w:rsidR="00A341FF" w:rsidRPr="00233670" w:rsidRDefault="00A341FF" w:rsidP="00A341FF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670">
        <w:rPr>
          <w:rFonts w:ascii="Times New Roman" w:eastAsia="Calibri" w:hAnsi="Times New Roman" w:cs="Times New Roman"/>
          <w:b/>
          <w:sz w:val="24"/>
          <w:szCs w:val="24"/>
        </w:rPr>
        <w:t>«ОРЕНБУРГСКИЙ ГОСУДАРСТВЕННЫЙ ЭКОНОМИЧЕСКИЙ КОЛЛЕДЖ-ИНТЕРНАТ»</w:t>
      </w:r>
    </w:p>
    <w:p w:rsidR="00A341FF" w:rsidRPr="00233670" w:rsidRDefault="00A341FF" w:rsidP="00A341FF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670">
        <w:rPr>
          <w:rFonts w:ascii="Times New Roman" w:eastAsia="Calibri" w:hAnsi="Times New Roman" w:cs="Times New Roman"/>
          <w:b/>
          <w:sz w:val="24"/>
          <w:szCs w:val="24"/>
        </w:rPr>
        <w:t>МИНИСТЕРСТВА ТРУДА И СОЦИАЛЬНОЙ ЗАЩИТЫ</w:t>
      </w:r>
    </w:p>
    <w:p w:rsidR="00A341FF" w:rsidRPr="00233670" w:rsidRDefault="00A341FF" w:rsidP="00A341FF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670">
        <w:rPr>
          <w:rFonts w:ascii="Times New Roman" w:eastAsia="Calibri" w:hAnsi="Times New Roman" w:cs="Times New Roman"/>
          <w:b/>
          <w:sz w:val="24"/>
          <w:szCs w:val="24"/>
        </w:rPr>
        <w:t>РОССИЙСКОЙ ФЕДЕРАЦИИ</w:t>
      </w:r>
    </w:p>
    <w:p w:rsidR="00A341FF" w:rsidRPr="00785EBC" w:rsidRDefault="00A341FF" w:rsidP="00A34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1FF" w:rsidRPr="00785EBC" w:rsidRDefault="00A341FF" w:rsidP="00A3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1FF" w:rsidRPr="00785EBC" w:rsidRDefault="00A341FF" w:rsidP="00A3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1FF" w:rsidRPr="00785EBC" w:rsidRDefault="00A341FF" w:rsidP="00A341FF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EB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341FF" w:rsidRPr="00785EBC" w:rsidRDefault="00A341FF" w:rsidP="00A34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E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785EBC">
        <w:rPr>
          <w:rFonts w:ascii="Times New Roman" w:hAnsi="Times New Roman" w:cs="Times New Roman"/>
          <w:b/>
          <w:sz w:val="28"/>
          <w:szCs w:val="28"/>
        </w:rPr>
        <w:t xml:space="preserve"> ПРАКТИКЕ</w:t>
      </w:r>
    </w:p>
    <w:p w:rsidR="00A341FF" w:rsidRPr="00785EBC" w:rsidRDefault="00A341FF" w:rsidP="00A34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EBC">
        <w:rPr>
          <w:rFonts w:ascii="Times New Roman" w:hAnsi="Times New Roman" w:cs="Times New Roman"/>
          <w:b/>
          <w:sz w:val="28"/>
          <w:szCs w:val="28"/>
        </w:rPr>
        <w:t>(ПО ПРОФИЛЮ СПЕЦИАЛЬНОСТИ)</w:t>
      </w:r>
    </w:p>
    <w:p w:rsidR="00A341FF" w:rsidRPr="00785EBC" w:rsidRDefault="00A341FF" w:rsidP="00A34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E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78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ПМ.03</w:t>
      </w:r>
      <w:r w:rsidRPr="00785E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785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РАСЧЕТОВ С БЮДЖЕТОМ И ВНЕБЮДЖЕТНЫМИ ФОНДАМИ</w:t>
      </w:r>
    </w:p>
    <w:p w:rsidR="00A341FF" w:rsidRPr="00785EBC" w:rsidRDefault="00A341FF" w:rsidP="00A341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41FF" w:rsidRPr="00785EBC" w:rsidRDefault="00A341FF" w:rsidP="00A341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41FF" w:rsidRPr="00785EBC" w:rsidRDefault="00A341FF" w:rsidP="00A3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5E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Специальность 38.02.01  Экономика и бухгалтерский учет (по отраслям)</w:t>
      </w:r>
    </w:p>
    <w:p w:rsidR="00A341FF" w:rsidRPr="00785EBC" w:rsidRDefault="00A341FF" w:rsidP="00A341F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341FF" w:rsidRPr="00785EBC" w:rsidRDefault="00A341FF" w:rsidP="00A341F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5EB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Квалификация - бухгалтер</w:t>
      </w:r>
    </w:p>
    <w:p w:rsidR="00A341FF" w:rsidRPr="00785EBC" w:rsidRDefault="00A341FF" w:rsidP="00A34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5382" w:tblpY="234"/>
        <w:tblW w:w="6453" w:type="dxa"/>
        <w:tblLayout w:type="fixed"/>
        <w:tblLook w:val="04A0" w:firstRow="1" w:lastRow="0" w:firstColumn="1" w:lastColumn="0" w:noHBand="0" w:noVBand="1"/>
      </w:tblPr>
      <w:tblGrid>
        <w:gridCol w:w="6453"/>
      </w:tblGrid>
      <w:tr w:rsidR="00A341FF" w:rsidRPr="00785EBC" w:rsidTr="000E3691">
        <w:trPr>
          <w:trHeight w:val="1018"/>
        </w:trPr>
        <w:tc>
          <w:tcPr>
            <w:tcW w:w="6453" w:type="dxa"/>
          </w:tcPr>
          <w:p w:rsidR="00A341FF" w:rsidRPr="00785EBC" w:rsidRDefault="00A341FF" w:rsidP="000E3691">
            <w:pPr>
              <w:spacing w:after="0" w:line="240" w:lineRule="auto"/>
              <w:ind w:right="-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EBC">
              <w:rPr>
                <w:rFonts w:ascii="Times New Roman" w:hAnsi="Times New Roman" w:cs="Times New Roman"/>
                <w:b/>
                <w:sz w:val="28"/>
                <w:szCs w:val="28"/>
              </w:rPr>
              <w:t>Студента (</w:t>
            </w:r>
            <w:proofErr w:type="spellStart"/>
            <w:r w:rsidRPr="00785EBC">
              <w:rPr>
                <w:rFonts w:ascii="Times New Roman" w:hAnsi="Times New Roman" w:cs="Times New Roman"/>
                <w:b/>
                <w:sz w:val="28"/>
                <w:szCs w:val="28"/>
              </w:rPr>
              <w:t>ки</w:t>
            </w:r>
            <w:proofErr w:type="spellEnd"/>
            <w:r w:rsidRPr="00785EBC">
              <w:rPr>
                <w:rFonts w:ascii="Times New Roman" w:hAnsi="Times New Roman" w:cs="Times New Roman"/>
                <w:b/>
                <w:sz w:val="28"/>
                <w:szCs w:val="28"/>
              </w:rPr>
              <w:t>)  _______________________</w:t>
            </w:r>
          </w:p>
          <w:p w:rsidR="00A341FF" w:rsidRPr="00785EBC" w:rsidRDefault="00A341FF" w:rsidP="000E3691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785EB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785EBC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</w:t>
            </w:r>
          </w:p>
          <w:p w:rsidR="00A341FF" w:rsidRPr="00785EBC" w:rsidRDefault="00A341FF" w:rsidP="000E3691">
            <w:pPr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85E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И.О.)</w:t>
            </w:r>
          </w:p>
        </w:tc>
      </w:tr>
      <w:tr w:rsidR="00A341FF" w:rsidRPr="00785EBC" w:rsidTr="000E3691">
        <w:trPr>
          <w:trHeight w:val="2994"/>
        </w:trPr>
        <w:tc>
          <w:tcPr>
            <w:tcW w:w="6453" w:type="dxa"/>
          </w:tcPr>
          <w:p w:rsidR="00A341FF" w:rsidRPr="00785EBC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EBC">
              <w:rPr>
                <w:rFonts w:ascii="Times New Roman" w:hAnsi="Times New Roman" w:cs="Times New Roman"/>
                <w:b/>
                <w:sz w:val="28"/>
                <w:szCs w:val="28"/>
              </w:rPr>
              <w:t>Курс _________Группа_________________</w:t>
            </w:r>
          </w:p>
          <w:p w:rsidR="00A341FF" w:rsidRPr="00785EBC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E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обучения:______________________</w:t>
            </w:r>
          </w:p>
          <w:p w:rsidR="00A341FF" w:rsidRPr="00785EBC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E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прохождения </w:t>
            </w:r>
            <w:r w:rsidRPr="00785E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практики: </w:t>
            </w:r>
          </w:p>
          <w:p w:rsidR="00A341FF" w:rsidRPr="00785EBC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EBC">
              <w:rPr>
                <w:rFonts w:ascii="Times New Roman" w:hAnsi="Times New Roman" w:cs="Times New Roman"/>
                <w:b/>
                <w:sz w:val="28"/>
                <w:szCs w:val="28"/>
              </w:rPr>
              <w:t>с «___»_______20__г по «___»________20__г</w:t>
            </w:r>
          </w:p>
          <w:p w:rsidR="00A341FF" w:rsidRPr="00785EBC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1FF" w:rsidRPr="00785EBC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EB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Организация:_________________________</w:t>
            </w:r>
          </w:p>
          <w:p w:rsidR="00A341FF" w:rsidRPr="00785EBC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EBC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</w:t>
            </w:r>
          </w:p>
          <w:p w:rsidR="00A341FF" w:rsidRPr="00785EBC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EBC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</w:t>
            </w:r>
          </w:p>
          <w:p w:rsidR="00A341FF" w:rsidRPr="00785EBC" w:rsidRDefault="00A341FF" w:rsidP="000E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5EBC">
              <w:rPr>
                <w:rFonts w:ascii="Times New Roman" w:hAnsi="Times New Roman" w:cs="Times New Roman"/>
              </w:rPr>
              <w:t>(наименование места прохождения практики)</w:t>
            </w:r>
          </w:p>
        </w:tc>
      </w:tr>
      <w:tr w:rsidR="00A341FF" w:rsidRPr="00785EBC" w:rsidTr="000E3691">
        <w:trPr>
          <w:trHeight w:val="2035"/>
        </w:trPr>
        <w:tc>
          <w:tcPr>
            <w:tcW w:w="6453" w:type="dxa"/>
          </w:tcPr>
          <w:p w:rsidR="00A341FF" w:rsidRPr="00785EBC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сдачи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очета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студентом: _____________________________________</w:t>
            </w:r>
          </w:p>
          <w:p w:rsidR="00A341FF" w:rsidRPr="00785EBC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EBC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практики от колледжа:</w:t>
            </w:r>
          </w:p>
          <w:p w:rsidR="00A341FF" w:rsidRPr="00785EBC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EBC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</w:t>
            </w:r>
          </w:p>
          <w:p w:rsidR="00A341FF" w:rsidRPr="00785EBC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1FF" w:rsidRPr="00785EBC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EBC">
              <w:rPr>
                <w:rFonts w:ascii="Times New Roman" w:hAnsi="Times New Roman" w:cs="Times New Roman"/>
                <w:b/>
                <w:sz w:val="28"/>
                <w:szCs w:val="28"/>
              </w:rPr>
              <w:t>Оценка (по результатам защиты) _______________________________________</w:t>
            </w:r>
          </w:p>
        </w:tc>
      </w:tr>
    </w:tbl>
    <w:p w:rsidR="00A341FF" w:rsidRPr="00785EBC" w:rsidRDefault="00A341FF" w:rsidP="00A34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1FF" w:rsidRPr="00785EBC" w:rsidRDefault="00A341FF" w:rsidP="00A34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1FF" w:rsidRPr="00785EBC" w:rsidRDefault="00A341FF" w:rsidP="00A3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1FF" w:rsidRPr="00785EBC" w:rsidRDefault="00A341FF" w:rsidP="00A3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1FF" w:rsidRPr="00785EBC" w:rsidRDefault="00A341FF" w:rsidP="00A3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1FF" w:rsidRPr="00785EBC" w:rsidRDefault="00A341FF" w:rsidP="00A3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1FF" w:rsidRPr="00785EBC" w:rsidRDefault="00A341FF" w:rsidP="00A3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1FF" w:rsidRPr="00785EBC" w:rsidRDefault="00A341FF" w:rsidP="00A3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1FF" w:rsidRPr="00785EBC" w:rsidRDefault="00A341FF" w:rsidP="00A3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1FF" w:rsidRPr="00785EBC" w:rsidRDefault="00A341FF" w:rsidP="00A3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1FF" w:rsidRPr="00785EBC" w:rsidRDefault="00A341FF" w:rsidP="00A3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1FF" w:rsidRPr="00785EBC" w:rsidRDefault="00A341FF" w:rsidP="00A3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1FF" w:rsidRPr="00785EBC" w:rsidRDefault="00A341FF" w:rsidP="00A3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1FF" w:rsidRPr="00785EBC" w:rsidRDefault="00A341FF" w:rsidP="00A3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1FF" w:rsidRPr="00785EBC" w:rsidRDefault="00A341FF" w:rsidP="00A3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1FF" w:rsidRPr="00785EBC" w:rsidRDefault="00A341FF" w:rsidP="00A3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1FF" w:rsidRPr="00785EBC" w:rsidRDefault="00A341FF" w:rsidP="00A3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1FF" w:rsidRPr="00785EBC" w:rsidRDefault="00A341FF" w:rsidP="00A3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1FF" w:rsidRPr="00785EBC" w:rsidRDefault="00A341FF" w:rsidP="00A341FF">
      <w:pPr>
        <w:pStyle w:val="3"/>
        <w:rPr>
          <w:b w:val="0"/>
          <w:bCs w:val="0"/>
          <w:sz w:val="28"/>
          <w:szCs w:val="28"/>
        </w:rPr>
      </w:pPr>
    </w:p>
    <w:p w:rsidR="00A341FF" w:rsidRPr="00785EBC" w:rsidRDefault="00A341FF" w:rsidP="00A341FF">
      <w:pPr>
        <w:rPr>
          <w:lang w:eastAsia="ru-RU"/>
        </w:rPr>
      </w:pPr>
    </w:p>
    <w:p w:rsidR="00A341FF" w:rsidRPr="00E7515D" w:rsidRDefault="00A341FF" w:rsidP="00A341FF">
      <w:pPr>
        <w:rPr>
          <w:lang w:eastAsia="ru-RU"/>
        </w:rPr>
      </w:pPr>
    </w:p>
    <w:p w:rsidR="000E3691" w:rsidRDefault="00A341FF" w:rsidP="00A341FF">
      <w:pPr>
        <w:pStyle w:val="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20</w:t>
      </w:r>
      <w:r w:rsidRPr="00785EBC">
        <w:rPr>
          <w:b w:val="0"/>
          <w:bCs w:val="0"/>
          <w:sz w:val="28"/>
          <w:szCs w:val="28"/>
        </w:rPr>
        <w:t>__ г.</w:t>
      </w:r>
    </w:p>
    <w:p w:rsidR="000E3691" w:rsidRDefault="000E36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A341FF" w:rsidRPr="00785EBC" w:rsidRDefault="00A341FF" w:rsidP="00A3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1FF" w:rsidRPr="00785EBC" w:rsidRDefault="00A341FF" w:rsidP="00A341F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ПриложениеБ</w:t>
      </w:r>
      <w:proofErr w:type="spellEnd"/>
    </w:p>
    <w:p w:rsidR="00A341FF" w:rsidRDefault="00A341FF" w:rsidP="00A341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341FF" w:rsidRDefault="00A341FF" w:rsidP="00A341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341FF" w:rsidRDefault="00A341FF" w:rsidP="00A341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A341FF" w:rsidRPr="004D6AB9" w:rsidRDefault="00A341FF" w:rsidP="00A341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6AB9">
        <w:rPr>
          <w:rFonts w:ascii="Times New Roman" w:hAnsi="Times New Roman"/>
          <w:sz w:val="20"/>
          <w:szCs w:val="20"/>
        </w:rPr>
        <w:t>Наименование ОО</w:t>
      </w:r>
    </w:p>
    <w:p w:rsidR="00A341FF" w:rsidRDefault="00A341FF" w:rsidP="00A341FF">
      <w:pPr>
        <w:spacing w:after="0" w:line="240" w:lineRule="auto"/>
        <w:ind w:firstLine="4253"/>
        <w:rPr>
          <w:rFonts w:ascii="Times New Roman" w:hAnsi="Times New Roman"/>
          <w:b/>
          <w:bCs/>
          <w:sz w:val="20"/>
          <w:szCs w:val="20"/>
        </w:rPr>
      </w:pPr>
    </w:p>
    <w:p w:rsidR="00A341FF" w:rsidRPr="004D6AB9" w:rsidRDefault="00A341FF" w:rsidP="00A341FF">
      <w:pPr>
        <w:spacing w:after="0" w:line="240" w:lineRule="auto"/>
        <w:ind w:firstLine="4253"/>
        <w:jc w:val="right"/>
        <w:rPr>
          <w:rFonts w:ascii="Times New Roman" w:hAnsi="Times New Roman"/>
          <w:b/>
          <w:bCs/>
          <w:sz w:val="20"/>
          <w:szCs w:val="20"/>
          <w:vertAlign w:val="superscript"/>
        </w:rPr>
      </w:pPr>
      <w:r w:rsidRPr="004D6AB9">
        <w:rPr>
          <w:rFonts w:ascii="Times New Roman" w:hAnsi="Times New Roman"/>
          <w:b/>
          <w:bCs/>
          <w:sz w:val="20"/>
          <w:szCs w:val="20"/>
        </w:rPr>
        <w:t>Согласовано</w:t>
      </w:r>
      <w:proofErr w:type="gramStart"/>
      <w:r w:rsidRPr="004D6AB9">
        <w:rPr>
          <w:rFonts w:ascii="Times New Roman" w:hAnsi="Times New Roman"/>
          <w:b/>
          <w:bCs/>
          <w:sz w:val="20"/>
          <w:szCs w:val="20"/>
          <w:vertAlign w:val="superscript"/>
        </w:rPr>
        <w:t>1</w:t>
      </w:r>
      <w:proofErr w:type="gramEnd"/>
    </w:p>
    <w:p w:rsidR="00A341FF" w:rsidRPr="004D6AB9" w:rsidRDefault="00A341FF" w:rsidP="00A341FF">
      <w:pPr>
        <w:spacing w:after="0" w:line="240" w:lineRule="auto"/>
        <w:ind w:firstLine="4253"/>
        <w:jc w:val="right"/>
        <w:rPr>
          <w:rFonts w:ascii="Times New Roman" w:hAnsi="Times New Roman"/>
          <w:b/>
          <w:bCs/>
          <w:sz w:val="20"/>
          <w:szCs w:val="20"/>
        </w:rPr>
      </w:pPr>
      <w:r w:rsidRPr="004D6AB9">
        <w:rPr>
          <w:rFonts w:ascii="Times New Roman" w:hAnsi="Times New Roman"/>
          <w:b/>
          <w:bCs/>
          <w:sz w:val="20"/>
          <w:szCs w:val="20"/>
        </w:rPr>
        <w:t>_________________________</w:t>
      </w:r>
    </w:p>
    <w:p w:rsidR="00A341FF" w:rsidRPr="004D6AB9" w:rsidRDefault="00A341FF" w:rsidP="00A341FF">
      <w:pPr>
        <w:spacing w:after="0" w:line="240" w:lineRule="auto"/>
        <w:ind w:firstLine="4253"/>
        <w:jc w:val="right"/>
        <w:rPr>
          <w:rFonts w:ascii="Times New Roman" w:hAnsi="Times New Roman"/>
          <w:sz w:val="20"/>
          <w:szCs w:val="20"/>
        </w:rPr>
      </w:pPr>
      <w:r w:rsidRPr="004D6AB9">
        <w:rPr>
          <w:rFonts w:ascii="Times New Roman" w:hAnsi="Times New Roman"/>
          <w:sz w:val="20"/>
          <w:szCs w:val="20"/>
        </w:rPr>
        <w:t xml:space="preserve"> _________________________</w:t>
      </w:r>
    </w:p>
    <w:p w:rsidR="00A341FF" w:rsidRPr="004D6AB9" w:rsidRDefault="00A341FF" w:rsidP="00A341FF">
      <w:pPr>
        <w:spacing w:after="0" w:line="240" w:lineRule="auto"/>
        <w:ind w:firstLine="4253"/>
        <w:jc w:val="right"/>
        <w:rPr>
          <w:rFonts w:ascii="Times New Roman" w:hAnsi="Times New Roman"/>
          <w:b/>
          <w:bCs/>
          <w:sz w:val="20"/>
          <w:szCs w:val="20"/>
        </w:rPr>
      </w:pPr>
      <w:r w:rsidRPr="004D6AB9">
        <w:rPr>
          <w:rFonts w:ascii="Times New Roman" w:hAnsi="Times New Roman"/>
          <w:b/>
          <w:bCs/>
          <w:sz w:val="20"/>
          <w:szCs w:val="20"/>
        </w:rPr>
        <w:t>«___»___________</w:t>
      </w:r>
      <w:r w:rsidRPr="00701690">
        <w:rPr>
          <w:rFonts w:ascii="Times New Roman" w:hAnsi="Times New Roman"/>
          <w:bCs/>
          <w:sz w:val="20"/>
          <w:szCs w:val="20"/>
        </w:rPr>
        <w:t>20______г.</w:t>
      </w:r>
    </w:p>
    <w:p w:rsidR="00A341FF" w:rsidRDefault="00A341FF" w:rsidP="00A341FF">
      <w:pPr>
        <w:ind w:left="-15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341FF" w:rsidRPr="004D6AB9" w:rsidRDefault="00A341FF" w:rsidP="00A341FF">
      <w:pPr>
        <w:ind w:left="-15"/>
        <w:jc w:val="center"/>
        <w:rPr>
          <w:rFonts w:ascii="Times New Roman" w:hAnsi="Times New Roman"/>
          <w:b/>
          <w:bCs/>
          <w:sz w:val="20"/>
          <w:szCs w:val="20"/>
        </w:rPr>
      </w:pPr>
      <w:r w:rsidRPr="004D6AB9">
        <w:rPr>
          <w:rFonts w:ascii="Times New Roman" w:hAnsi="Times New Roman"/>
          <w:b/>
          <w:bCs/>
          <w:sz w:val="20"/>
          <w:szCs w:val="20"/>
        </w:rPr>
        <w:t>ЗАДАНИЕ</w:t>
      </w:r>
    </w:p>
    <w:p w:rsidR="00A341FF" w:rsidRDefault="00A341FF" w:rsidP="00A341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51C9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учебную</w:t>
      </w:r>
      <w:r w:rsidRPr="002251C9">
        <w:rPr>
          <w:rFonts w:ascii="Times New Roman" w:hAnsi="Times New Roman"/>
          <w:b/>
          <w:sz w:val="24"/>
          <w:szCs w:val="24"/>
        </w:rPr>
        <w:t xml:space="preserve"> практику по </w:t>
      </w:r>
      <w:r w:rsidRPr="002251C9">
        <w:rPr>
          <w:rFonts w:ascii="Times New Roman" w:eastAsia="Calibri" w:hAnsi="Times New Roman" w:cs="Times New Roman"/>
          <w:b/>
          <w:sz w:val="24"/>
          <w:szCs w:val="24"/>
        </w:rPr>
        <w:t>ПМ.03 Проведение расчетов с бюджетом и</w:t>
      </w:r>
    </w:p>
    <w:p w:rsidR="00A341FF" w:rsidRDefault="00A341FF" w:rsidP="00A341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51C9">
        <w:rPr>
          <w:rFonts w:ascii="Times New Roman" w:eastAsia="Calibri" w:hAnsi="Times New Roman" w:cs="Times New Roman"/>
          <w:b/>
          <w:sz w:val="24"/>
          <w:szCs w:val="24"/>
        </w:rPr>
        <w:t xml:space="preserve"> внебюджетными фондами</w:t>
      </w:r>
    </w:p>
    <w:p w:rsidR="00A341FF" w:rsidRPr="002251C9" w:rsidRDefault="00A341FF" w:rsidP="00A341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1FF" w:rsidRPr="002251C9" w:rsidRDefault="00A341FF" w:rsidP="00A341FF">
      <w:pPr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251C9">
        <w:rPr>
          <w:rFonts w:ascii="Times New Roman" w:hAnsi="Times New Roman"/>
          <w:bCs/>
          <w:sz w:val="24"/>
          <w:szCs w:val="24"/>
        </w:rPr>
        <w:t xml:space="preserve">Обучающемуся гр.№  </w:t>
      </w:r>
      <w:r w:rsidRPr="002251C9">
        <w:rPr>
          <w:rFonts w:ascii="Times New Roman" w:hAnsi="Times New Roman"/>
          <w:bCs/>
          <w:i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bCs/>
          <w:i/>
          <w:sz w:val="24"/>
          <w:szCs w:val="24"/>
        </w:rPr>
        <w:t>_</w:t>
      </w:r>
    </w:p>
    <w:p w:rsidR="00A341FF" w:rsidRPr="00772637" w:rsidRDefault="00A341FF" w:rsidP="00A341FF">
      <w:pPr>
        <w:spacing w:after="0" w:line="360" w:lineRule="auto"/>
        <w:jc w:val="center"/>
        <w:rPr>
          <w:rFonts w:ascii="Times New Roman" w:hAnsi="Times New Roman"/>
          <w:sz w:val="32"/>
          <w:szCs w:val="28"/>
          <w:vertAlign w:val="superscript"/>
        </w:rPr>
      </w:pPr>
      <w:r w:rsidRPr="007A5BDD">
        <w:rPr>
          <w:rFonts w:ascii="Times New Roman" w:hAnsi="Times New Roman"/>
          <w:sz w:val="32"/>
          <w:szCs w:val="28"/>
          <w:vertAlign w:val="superscript"/>
        </w:rPr>
        <w:t>(№ группы, фамил</w:t>
      </w:r>
      <w:r>
        <w:rPr>
          <w:rFonts w:ascii="Times New Roman" w:hAnsi="Times New Roman"/>
          <w:sz w:val="32"/>
          <w:szCs w:val="28"/>
          <w:vertAlign w:val="superscript"/>
        </w:rPr>
        <w:t xml:space="preserve">ия, имя, отчество </w:t>
      </w:r>
      <w:proofErr w:type="gramStart"/>
      <w:r>
        <w:rPr>
          <w:rFonts w:ascii="Times New Roman" w:hAnsi="Times New Roman"/>
          <w:sz w:val="32"/>
          <w:szCs w:val="28"/>
          <w:vertAlign w:val="superscript"/>
        </w:rPr>
        <w:t>обучающегося</w:t>
      </w:r>
      <w:proofErr w:type="gramEnd"/>
      <w:r>
        <w:rPr>
          <w:rFonts w:ascii="Times New Roman" w:hAnsi="Times New Roman"/>
          <w:sz w:val="32"/>
          <w:szCs w:val="28"/>
          <w:vertAlign w:val="superscript"/>
        </w:rPr>
        <w:t>)</w:t>
      </w:r>
    </w:p>
    <w:p w:rsidR="00A341FF" w:rsidRPr="002251C9" w:rsidRDefault="00A341FF" w:rsidP="00A341FF">
      <w:pPr>
        <w:widowControl w:val="0"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51C9">
        <w:rPr>
          <w:rFonts w:ascii="Times New Roman" w:hAnsi="Times New Roman"/>
          <w:sz w:val="24"/>
          <w:szCs w:val="24"/>
        </w:rPr>
        <w:t xml:space="preserve">Специальности </w:t>
      </w:r>
      <w:r w:rsidRPr="002251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38.02.01  Экономика и бухгалтерский учет  (по отраслям)</w:t>
      </w:r>
    </w:p>
    <w:p w:rsidR="00A341FF" w:rsidRPr="002251C9" w:rsidRDefault="00A341FF" w:rsidP="00A341F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51C9">
        <w:rPr>
          <w:rFonts w:ascii="Times New Roman" w:hAnsi="Times New Roman"/>
          <w:sz w:val="24"/>
          <w:szCs w:val="24"/>
        </w:rPr>
        <w:t>Наименование практики</w:t>
      </w:r>
      <w:r w:rsidRPr="002251C9">
        <w:rPr>
          <w:rFonts w:ascii="Times New Roman" w:eastAsia="Calibri" w:hAnsi="Times New Roman" w:cs="Times New Roman"/>
          <w:b/>
          <w:sz w:val="24"/>
          <w:szCs w:val="24"/>
        </w:rPr>
        <w:t xml:space="preserve"> ПМ.03 Проведение расчетов с бюджетом и  внебюджетными фондами</w:t>
      </w:r>
    </w:p>
    <w:p w:rsidR="00A341FF" w:rsidRPr="00772637" w:rsidRDefault="00A341FF" w:rsidP="00A341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1C9">
        <w:rPr>
          <w:rFonts w:ascii="Times New Roman" w:hAnsi="Times New Roman"/>
          <w:sz w:val="24"/>
          <w:szCs w:val="24"/>
        </w:rPr>
        <w:t>Срок практики ________________________________________________________________________</w:t>
      </w:r>
    </w:p>
    <w:p w:rsidR="00A341FF" w:rsidRPr="002251C9" w:rsidRDefault="00A341FF" w:rsidP="00A34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1C9">
        <w:rPr>
          <w:rFonts w:ascii="Times New Roman" w:hAnsi="Times New Roman"/>
          <w:sz w:val="24"/>
          <w:szCs w:val="24"/>
        </w:rPr>
        <w:t>Место прохождения практики: 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A341FF" w:rsidRPr="002251C9" w:rsidRDefault="00A341FF" w:rsidP="00A341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1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(наименование предприятия)</w:t>
      </w:r>
    </w:p>
    <w:p w:rsidR="00A341FF" w:rsidRPr="002251C9" w:rsidRDefault="00A341FF" w:rsidP="00A341FF">
      <w:pPr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A341FF" w:rsidRPr="002251C9" w:rsidRDefault="00A341FF" w:rsidP="00A341F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251C9">
        <w:rPr>
          <w:rFonts w:ascii="Times New Roman" w:hAnsi="Times New Roman"/>
          <w:bCs/>
          <w:sz w:val="24"/>
          <w:szCs w:val="24"/>
        </w:rPr>
        <w:t xml:space="preserve">Во время прохождения практики необходимо выполнить следующую работу: </w:t>
      </w:r>
    </w:p>
    <w:p w:rsidR="00A341FF" w:rsidRDefault="00A341FF" w:rsidP="00A341FF">
      <w:pPr>
        <w:pStyle w:val="a4"/>
        <w:numPr>
          <w:ilvl w:val="0"/>
          <w:numId w:val="33"/>
        </w:numPr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</w:t>
      </w:r>
      <w:r w:rsidRPr="00AE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структурой </w:t>
      </w:r>
      <w:r w:rsidRPr="00AE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её деят</w:t>
      </w:r>
      <w:r w:rsidRPr="00AE7CF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ельностью.</w:t>
      </w:r>
    </w:p>
    <w:p w:rsidR="00A341FF" w:rsidRDefault="00A341FF" w:rsidP="00A341FF">
      <w:pPr>
        <w:pStyle w:val="a4"/>
        <w:numPr>
          <w:ilvl w:val="0"/>
          <w:numId w:val="33"/>
        </w:numPr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Pr="007B34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налогооблогаемы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7B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B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расчета уплачиваемых организацией  федеральных налогов и сборов.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Ознакомиться с поряд</w:t>
      </w:r>
      <w:r w:rsidRPr="007B34D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B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налоговых льгот.</w:t>
      </w:r>
    </w:p>
    <w:p w:rsidR="00A341FF" w:rsidRPr="00EF2EAF" w:rsidRDefault="00A341FF" w:rsidP="00A341FF">
      <w:pPr>
        <w:pStyle w:val="a4"/>
        <w:numPr>
          <w:ilvl w:val="0"/>
          <w:numId w:val="33"/>
        </w:numPr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Pr="007B34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налогооблогаемы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7B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B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расчета уплачиваемых организацией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региональных и местных </w:t>
      </w:r>
      <w:r w:rsidRPr="007B34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 и сборов.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Ознакомиться с поряд</w:t>
      </w:r>
      <w:r w:rsidRPr="007B34D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B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налоговых льгот.</w:t>
      </w:r>
    </w:p>
    <w:p w:rsidR="00A341FF" w:rsidRPr="007B34DF" w:rsidRDefault="00A341FF" w:rsidP="00A341FF">
      <w:pPr>
        <w:numPr>
          <w:ilvl w:val="0"/>
          <w:numId w:val="33"/>
        </w:num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7B34DF">
        <w:rPr>
          <w:rFonts w:ascii="Times New Roman" w:eastAsiaTheme="minorEastAsia" w:hAnsi="Times New Roman" w:cs="Times New Roman"/>
          <w:lang w:eastAsia="ru-RU"/>
        </w:rPr>
        <w:t xml:space="preserve">Собрать </w:t>
      </w:r>
      <w:r>
        <w:rPr>
          <w:rFonts w:ascii="Times New Roman" w:eastAsiaTheme="minorEastAsia" w:hAnsi="Times New Roman" w:cs="Times New Roman"/>
          <w:lang w:eastAsia="ru-RU"/>
        </w:rPr>
        <w:t>документы: __________________</w:t>
      </w:r>
      <w:r w:rsidRPr="007B34DF">
        <w:rPr>
          <w:rFonts w:ascii="Times New Roman" w:eastAsiaTheme="minorEastAsia" w:hAnsi="Times New Roman" w:cs="Times New Roman"/>
          <w:lang w:eastAsia="ru-RU"/>
        </w:rPr>
        <w:t>___________________________________________________</w:t>
      </w:r>
    </w:p>
    <w:p w:rsidR="00A341FF" w:rsidRPr="00285CDF" w:rsidRDefault="00A341FF" w:rsidP="00A341FF">
      <w:pPr>
        <w:numPr>
          <w:ilvl w:val="0"/>
          <w:numId w:val="33"/>
        </w:num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AE7C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</w:t>
      </w:r>
      <w:r w:rsidRPr="00AE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E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федеральных, региональных и местных налогов и сборов, определенных законодательством для уплаты в бюджеты различных уровней.</w:t>
      </w:r>
    </w:p>
    <w:p w:rsidR="00A341FF" w:rsidRPr="00285CDF" w:rsidRDefault="00A341FF" w:rsidP="00A341FF">
      <w:pPr>
        <w:numPr>
          <w:ilvl w:val="0"/>
          <w:numId w:val="33"/>
        </w:num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</w:t>
      </w:r>
      <w:r w:rsidRPr="00AE7C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формление бухгалтерскими проводками начисления и перечисления сумм налогов Аналитический учет по счету 68 «Расчеты по налогам и сборам»</w:t>
      </w:r>
    </w:p>
    <w:p w:rsidR="00A341FF" w:rsidRPr="001A0A2C" w:rsidRDefault="00A341FF" w:rsidP="00A341FF">
      <w:pPr>
        <w:numPr>
          <w:ilvl w:val="0"/>
          <w:numId w:val="33"/>
        </w:num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AE7CF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в соответствии с образцами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</w:t>
      </w:r>
      <w:r w:rsidRPr="00AE7CF7">
        <w:rPr>
          <w:rFonts w:ascii="Times New Roman" w:hAnsi="Times New Roman" w:cs="Times New Roman"/>
          <w:sz w:val="24"/>
          <w:szCs w:val="24"/>
        </w:rPr>
        <w:t>поручени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AE7CF7">
        <w:rPr>
          <w:rFonts w:ascii="Times New Roman" w:hAnsi="Times New Roman" w:cs="Times New Roman"/>
          <w:sz w:val="24"/>
          <w:szCs w:val="24"/>
        </w:rPr>
        <w:t xml:space="preserve"> по перечислению налогов и сборов</w:t>
      </w:r>
    </w:p>
    <w:p w:rsidR="00A341FF" w:rsidRPr="001A0A2C" w:rsidRDefault="00A341FF" w:rsidP="00A341FF">
      <w:pPr>
        <w:numPr>
          <w:ilvl w:val="0"/>
          <w:numId w:val="33"/>
        </w:num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1A0A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Изучить </w:t>
      </w:r>
      <w:r w:rsidRPr="001A0A2C">
        <w:rPr>
          <w:rFonts w:ascii="Times New Roman" w:hAnsi="Times New Roman" w:cs="Times New Roman"/>
          <w:sz w:val="24"/>
          <w:szCs w:val="28"/>
        </w:rPr>
        <w:t>порядок п</w:t>
      </w:r>
      <w:r>
        <w:rPr>
          <w:rFonts w:ascii="Times New Roman" w:hAnsi="Times New Roman" w:cs="Times New Roman"/>
          <w:sz w:val="24"/>
          <w:szCs w:val="28"/>
        </w:rPr>
        <w:t>рове</w:t>
      </w:r>
      <w:r w:rsidRPr="001A0A2C">
        <w:rPr>
          <w:rFonts w:ascii="Times New Roman" w:hAnsi="Times New Roman" w:cs="Times New Roman"/>
          <w:sz w:val="24"/>
          <w:szCs w:val="28"/>
        </w:rPr>
        <w:t>дения учета расчетов по социальному страхованию и обеспечению.</w:t>
      </w:r>
    </w:p>
    <w:p w:rsidR="00A341FF" w:rsidRPr="00AE7CF7" w:rsidRDefault="00A341FF" w:rsidP="00A341FF">
      <w:pPr>
        <w:pStyle w:val="pboth1"/>
        <w:numPr>
          <w:ilvl w:val="0"/>
          <w:numId w:val="33"/>
        </w:numPr>
        <w:tabs>
          <w:tab w:val="left" w:pos="993"/>
        </w:tabs>
        <w:spacing w:before="0" w:beforeAutospacing="0" w:after="0" w:line="240" w:lineRule="auto"/>
        <w:ind w:right="178"/>
      </w:pPr>
      <w:r>
        <w:t>Изучить порядок</w:t>
      </w:r>
      <w:r w:rsidRPr="00AE7CF7">
        <w:t xml:space="preserve"> и срок</w:t>
      </w:r>
      <w:r>
        <w:t>и</w:t>
      </w:r>
      <w:r w:rsidRPr="00AE7CF7">
        <w:t xml:space="preserve"> исчисления страховых взносов в государственные внебюджетные фонды.</w:t>
      </w:r>
    </w:p>
    <w:p w:rsidR="00A341FF" w:rsidRPr="00761AFF" w:rsidRDefault="00A341FF" w:rsidP="00A341FF">
      <w:pPr>
        <w:numPr>
          <w:ilvl w:val="0"/>
          <w:numId w:val="3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D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Провести</w:t>
      </w:r>
      <w:r w:rsidRPr="00743D5F">
        <w:rPr>
          <w:rFonts w:ascii="Times New Roman" w:hAnsi="Times New Roman" w:cs="Times New Roman"/>
          <w:sz w:val="24"/>
          <w:szCs w:val="24"/>
        </w:rPr>
        <w:t xml:space="preserve"> оформление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страхования.</w:t>
      </w:r>
    </w:p>
    <w:p w:rsidR="00A341FF" w:rsidRPr="00761AFF" w:rsidRDefault="00A341FF" w:rsidP="00A341FF">
      <w:pPr>
        <w:numPr>
          <w:ilvl w:val="0"/>
          <w:numId w:val="3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1AFF">
        <w:rPr>
          <w:rFonts w:ascii="Times New Roman" w:hAnsi="Times New Roman" w:cs="Times New Roman"/>
          <w:sz w:val="24"/>
          <w:szCs w:val="24"/>
        </w:rPr>
        <w:t>Изучить порядка начислений и перечислений взносов на страхование от несчастных случаев на производстве и профессиональных заболеваний.</w:t>
      </w:r>
    </w:p>
    <w:p w:rsidR="00A341FF" w:rsidRPr="00772637" w:rsidRDefault="00A341FF" w:rsidP="00A341FF">
      <w:pPr>
        <w:numPr>
          <w:ilvl w:val="0"/>
          <w:numId w:val="3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7CF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в соответствии с образцами платежные</w:t>
      </w:r>
      <w:r w:rsidRPr="00AE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7C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E7CF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E7CF7">
        <w:rPr>
          <w:rFonts w:ascii="Times New Roman" w:hAnsi="Times New Roman" w:cs="Times New Roman"/>
          <w:sz w:val="24"/>
          <w:szCs w:val="24"/>
        </w:rPr>
        <w:t xml:space="preserve">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страхования.</w:t>
      </w:r>
    </w:p>
    <w:p w:rsidR="00A341FF" w:rsidRPr="00772637" w:rsidRDefault="00A341FF" w:rsidP="00A341FF">
      <w:pPr>
        <w:numPr>
          <w:ilvl w:val="0"/>
          <w:numId w:val="3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2637">
        <w:rPr>
          <w:rFonts w:ascii="Times New Roman" w:hAnsi="Times New Roman" w:cs="Times New Roman"/>
          <w:sz w:val="24"/>
          <w:szCs w:val="24"/>
        </w:rPr>
        <w:t>Изучить порядок осуществления  контроля прохождения платежных поручений по расчетно-кассовым банковским операциям с использованием выписок банка.</w:t>
      </w:r>
    </w:p>
    <w:p w:rsidR="00A341FF" w:rsidRPr="007B34DF" w:rsidRDefault="00A341FF" w:rsidP="00A341FF">
      <w:pPr>
        <w:numPr>
          <w:ilvl w:val="0"/>
          <w:numId w:val="3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34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Сформировать отчет. Сделать выводы о результатах прохождения практики, какие задачи были реализованы, какие цели достигнуты.</w:t>
      </w:r>
    </w:p>
    <w:p w:rsidR="00A341FF" w:rsidRPr="002251C9" w:rsidRDefault="00A341FF" w:rsidP="00A341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341FF" w:rsidRPr="002251C9" w:rsidRDefault="00A341FF" w:rsidP="00A341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1C9"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:rsidR="00A341FF" w:rsidRPr="002251C9" w:rsidRDefault="00A341FF" w:rsidP="00A341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1C9">
        <w:rPr>
          <w:rFonts w:ascii="Times New Roman" w:hAnsi="Times New Roman"/>
          <w:sz w:val="24"/>
          <w:szCs w:val="24"/>
        </w:rPr>
        <w:t>от образовательной организации______________________________________</w:t>
      </w:r>
    </w:p>
    <w:p w:rsidR="00A341FF" w:rsidRPr="00946E96" w:rsidRDefault="00A341FF" w:rsidP="00A341FF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251C9">
        <w:rPr>
          <w:rFonts w:ascii="Times New Roman" w:hAnsi="Times New Roman"/>
          <w:sz w:val="24"/>
          <w:szCs w:val="24"/>
          <w:vertAlign w:val="superscript"/>
        </w:rPr>
        <w:t xml:space="preserve">             (подпись,  Ф.И.О.) </w:t>
      </w:r>
    </w:p>
    <w:p w:rsidR="00A341FF" w:rsidRPr="002251C9" w:rsidRDefault="00A341FF" w:rsidP="00A341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1C9">
        <w:rPr>
          <w:rFonts w:ascii="Times New Roman" w:hAnsi="Times New Roman"/>
          <w:sz w:val="24"/>
          <w:szCs w:val="24"/>
        </w:rPr>
        <w:t xml:space="preserve"> «___»  ___________ 20_ г.</w:t>
      </w:r>
    </w:p>
    <w:p w:rsidR="00A341FF" w:rsidRPr="002251C9" w:rsidRDefault="00A341FF" w:rsidP="00A341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341FF" w:rsidRPr="002251C9" w:rsidRDefault="00A341FF" w:rsidP="00A341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251C9">
        <w:rPr>
          <w:rFonts w:ascii="Times New Roman" w:hAnsi="Times New Roman"/>
          <w:bCs/>
          <w:sz w:val="24"/>
          <w:szCs w:val="24"/>
        </w:rPr>
        <w:t>__________________________</w:t>
      </w:r>
    </w:p>
    <w:p w:rsidR="00A341FF" w:rsidRDefault="00A341FF" w:rsidP="00A341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251C9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2251C9">
        <w:rPr>
          <w:rFonts w:ascii="Times New Roman" w:hAnsi="Times New Roman"/>
          <w:bCs/>
          <w:sz w:val="24"/>
          <w:szCs w:val="24"/>
        </w:rPr>
        <w:t xml:space="preserve"> Задание на практику согласовывает организация</w:t>
      </w:r>
    </w:p>
    <w:p w:rsidR="00A341FF" w:rsidRDefault="00A341FF" w:rsidP="00A341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341FF" w:rsidRDefault="00A341FF" w:rsidP="00A341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341FF" w:rsidRDefault="00A341FF" w:rsidP="00A341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341FF" w:rsidRDefault="00A341FF" w:rsidP="00A341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341FF" w:rsidRDefault="00A341FF" w:rsidP="00A341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341FF" w:rsidRDefault="00A341FF" w:rsidP="00A341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341FF" w:rsidRDefault="00A341FF" w:rsidP="00A341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341FF" w:rsidRDefault="00A341FF" w:rsidP="00A341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341FF" w:rsidRDefault="00A341FF" w:rsidP="00A341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341FF" w:rsidRDefault="00A341FF" w:rsidP="00A341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341FF" w:rsidRDefault="00A341FF" w:rsidP="00A341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E3691" w:rsidRDefault="000E369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A341FF" w:rsidRPr="00785EBC" w:rsidRDefault="00A341FF" w:rsidP="00A341FF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85EBC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</w:p>
    <w:p w:rsidR="00A341FF" w:rsidRPr="00785EBC" w:rsidRDefault="00A341FF" w:rsidP="00A341FF">
      <w:pPr>
        <w:tabs>
          <w:tab w:val="left" w:pos="4605"/>
        </w:tabs>
        <w:spacing w:after="0" w:line="240" w:lineRule="auto"/>
        <w:jc w:val="center"/>
      </w:pPr>
    </w:p>
    <w:p w:rsidR="00A341FF" w:rsidRPr="00785EBC" w:rsidRDefault="00A341FF" w:rsidP="00A341FF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5EBC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Федеральное казённое профессиональное образовательное учреждение </w:t>
      </w:r>
    </w:p>
    <w:p w:rsidR="00A341FF" w:rsidRPr="00785EBC" w:rsidRDefault="00A341FF" w:rsidP="00A341FF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5EBC">
        <w:rPr>
          <w:rFonts w:ascii="Times New Roman" w:eastAsia="Calibri" w:hAnsi="Times New Roman" w:cs="Times New Roman"/>
          <w:b/>
          <w:sz w:val="28"/>
          <w:szCs w:val="28"/>
        </w:rPr>
        <w:t>«Оренбургский государственный экономический колледж-интернат»</w:t>
      </w:r>
    </w:p>
    <w:p w:rsidR="00A341FF" w:rsidRPr="00785EBC" w:rsidRDefault="00A341FF" w:rsidP="00A341FF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5EBC">
        <w:rPr>
          <w:rFonts w:ascii="Times New Roman" w:eastAsia="Calibri" w:hAnsi="Times New Roman" w:cs="Times New Roman"/>
          <w:b/>
          <w:sz w:val="28"/>
          <w:szCs w:val="28"/>
        </w:rPr>
        <w:t xml:space="preserve">Министерства труда и социальной защиты </w:t>
      </w:r>
    </w:p>
    <w:p w:rsidR="00A341FF" w:rsidRPr="00785EBC" w:rsidRDefault="00A341FF" w:rsidP="00A341FF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5EBC"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</w:t>
      </w:r>
    </w:p>
    <w:p w:rsidR="00A341FF" w:rsidRPr="00785EBC" w:rsidRDefault="00A341FF" w:rsidP="00A34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1FF" w:rsidRPr="00785EBC" w:rsidRDefault="00A341FF" w:rsidP="00A3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1FF" w:rsidRPr="00785EBC" w:rsidRDefault="00A341FF" w:rsidP="00A3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1FF" w:rsidRPr="00785EBC" w:rsidRDefault="00A341FF" w:rsidP="00A3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1FF" w:rsidRPr="00785EBC" w:rsidRDefault="00A341FF" w:rsidP="00A3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1FF" w:rsidRPr="00785EBC" w:rsidRDefault="00A341FF" w:rsidP="00A3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1FF" w:rsidRPr="00785EBC" w:rsidRDefault="00A341FF" w:rsidP="00A341FF">
      <w:pPr>
        <w:pStyle w:val="31"/>
        <w:spacing w:after="0" w:line="360" w:lineRule="auto"/>
        <w:ind w:left="0" w:right="-82"/>
        <w:jc w:val="center"/>
        <w:rPr>
          <w:b/>
          <w:sz w:val="28"/>
          <w:szCs w:val="28"/>
        </w:rPr>
      </w:pPr>
      <w:r w:rsidRPr="00785EBC">
        <w:rPr>
          <w:b/>
          <w:sz w:val="28"/>
          <w:szCs w:val="28"/>
        </w:rPr>
        <w:t>ДНЕВНИК</w:t>
      </w:r>
    </w:p>
    <w:p w:rsidR="00A341FF" w:rsidRPr="00785EBC" w:rsidRDefault="00A341FF" w:rsidP="00A341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785EBC">
        <w:rPr>
          <w:rFonts w:ascii="Times New Roman" w:hAnsi="Times New Roman" w:cs="Times New Roman"/>
          <w:b/>
          <w:sz w:val="28"/>
          <w:szCs w:val="28"/>
        </w:rPr>
        <w:t xml:space="preserve"> ПРАКТИКЕ </w:t>
      </w:r>
    </w:p>
    <w:p w:rsidR="00A341FF" w:rsidRPr="00785EBC" w:rsidRDefault="00A341FF" w:rsidP="00A341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EBC">
        <w:rPr>
          <w:rFonts w:ascii="Times New Roman" w:hAnsi="Times New Roman" w:cs="Times New Roman"/>
          <w:b/>
          <w:sz w:val="28"/>
          <w:szCs w:val="28"/>
        </w:rPr>
        <w:t>(ПО ПРОФИЛЮ СПЕЦИАЛЬНОСТИ)</w:t>
      </w:r>
    </w:p>
    <w:p w:rsidR="00A341FF" w:rsidRPr="00785EBC" w:rsidRDefault="00A341FF" w:rsidP="00A341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Pr="0078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ПМ.03</w:t>
      </w:r>
      <w:r w:rsidRPr="00785E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785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ПРОВЕДЕНИЕ РАСЧЕТОВ С БЮДЖЕТОМ И </w:t>
      </w:r>
    </w:p>
    <w:p w:rsidR="00A341FF" w:rsidRPr="00785EBC" w:rsidRDefault="00A341FF" w:rsidP="00A341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ВНЕБЮДЖЕТНЫМИ ФОНДАМИ</w:t>
      </w:r>
    </w:p>
    <w:p w:rsidR="00A341FF" w:rsidRPr="00785EBC" w:rsidRDefault="00A341FF" w:rsidP="00A341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41FF" w:rsidRPr="00785EBC" w:rsidRDefault="00A341FF" w:rsidP="00A34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1FF" w:rsidRPr="00CC0AAB" w:rsidRDefault="00A341FF" w:rsidP="00A34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0AAB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A341FF" w:rsidRPr="00CC0AAB" w:rsidRDefault="00A341FF" w:rsidP="00A34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0AAB">
        <w:rPr>
          <w:rFonts w:ascii="Times New Roman" w:hAnsi="Times New Roman"/>
          <w:sz w:val="28"/>
          <w:szCs w:val="28"/>
        </w:rPr>
        <w:t>Фамилия</w:t>
      </w:r>
    </w:p>
    <w:p w:rsidR="00A341FF" w:rsidRPr="00CC0AAB" w:rsidRDefault="00A341FF" w:rsidP="00A34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0AAB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A341FF" w:rsidRPr="00CC0AAB" w:rsidRDefault="00A341FF" w:rsidP="00A34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0AAB">
        <w:rPr>
          <w:rFonts w:ascii="Times New Roman" w:hAnsi="Times New Roman"/>
          <w:sz w:val="28"/>
          <w:szCs w:val="28"/>
        </w:rPr>
        <w:t>Имя</w:t>
      </w:r>
    </w:p>
    <w:p w:rsidR="00A341FF" w:rsidRPr="00CC0AAB" w:rsidRDefault="00A341FF" w:rsidP="00A34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0AAB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A341FF" w:rsidRPr="00CC0AAB" w:rsidRDefault="00A341FF" w:rsidP="00A34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0AAB">
        <w:rPr>
          <w:rFonts w:ascii="Times New Roman" w:hAnsi="Times New Roman"/>
          <w:sz w:val="28"/>
          <w:szCs w:val="28"/>
        </w:rPr>
        <w:t>Отчество</w:t>
      </w:r>
    </w:p>
    <w:p w:rsidR="00A341FF" w:rsidRPr="00F048D2" w:rsidRDefault="00A341FF" w:rsidP="00A341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341FF" w:rsidRPr="00F048D2" w:rsidRDefault="00A341FF" w:rsidP="00A341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341FF" w:rsidRDefault="00A341FF" w:rsidP="00A341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341FF" w:rsidRDefault="00A341FF" w:rsidP="00A341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341FF" w:rsidRDefault="00A341FF" w:rsidP="00A341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341FF" w:rsidRPr="00F048D2" w:rsidRDefault="00A341FF" w:rsidP="00A341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341FF" w:rsidRPr="00CC0AAB" w:rsidRDefault="00A341FF" w:rsidP="00A341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AAB">
        <w:rPr>
          <w:rFonts w:ascii="Times New Roman" w:hAnsi="Times New Roman"/>
          <w:sz w:val="28"/>
          <w:szCs w:val="28"/>
        </w:rPr>
        <w:t xml:space="preserve">Группа </w:t>
      </w:r>
      <w:r w:rsidRPr="00CC0AAB">
        <w:rPr>
          <w:rFonts w:ascii="Times New Roman" w:hAnsi="Times New Roman"/>
          <w:sz w:val="28"/>
          <w:szCs w:val="28"/>
          <w:u w:val="single"/>
        </w:rPr>
        <w:t>_____</w:t>
      </w:r>
    </w:p>
    <w:p w:rsidR="00A341FF" w:rsidRPr="00CC0AAB" w:rsidRDefault="00A341FF" w:rsidP="00A341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1FF" w:rsidRPr="00CC0AAB" w:rsidRDefault="00A341FF" w:rsidP="00A341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AAB">
        <w:rPr>
          <w:rFonts w:ascii="Times New Roman" w:hAnsi="Times New Roman"/>
          <w:sz w:val="28"/>
          <w:szCs w:val="28"/>
        </w:rPr>
        <w:t xml:space="preserve"> Обучение  </w:t>
      </w:r>
      <w:r w:rsidRPr="00CC0AAB">
        <w:rPr>
          <w:rFonts w:ascii="Times New Roman" w:hAnsi="Times New Roman"/>
          <w:sz w:val="28"/>
          <w:szCs w:val="28"/>
          <w:u w:val="single"/>
        </w:rPr>
        <w:t>очное</w:t>
      </w:r>
    </w:p>
    <w:p w:rsidR="00A341FF" w:rsidRPr="00F048D2" w:rsidRDefault="00A341FF" w:rsidP="00A341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341FF" w:rsidRPr="00F048D2" w:rsidRDefault="00A341FF" w:rsidP="00A341F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341FF" w:rsidRPr="00F048D2" w:rsidRDefault="00A341FF" w:rsidP="00A341F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341FF" w:rsidRPr="00F048D2" w:rsidRDefault="00A341FF" w:rsidP="00A341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341FF" w:rsidRPr="00F048D2" w:rsidRDefault="00A341FF" w:rsidP="00A341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341FF" w:rsidRDefault="00A341FF" w:rsidP="00A341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341FF" w:rsidRDefault="00A341FF" w:rsidP="00A341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341FF" w:rsidRDefault="00A341FF" w:rsidP="00A341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341FF" w:rsidRDefault="00A341FF" w:rsidP="00A341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341FF" w:rsidRDefault="00A341FF" w:rsidP="00A341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341FF" w:rsidRPr="00F048D2" w:rsidRDefault="00A341FF" w:rsidP="00A341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341FF" w:rsidRPr="00F048D2" w:rsidRDefault="00A341FF" w:rsidP="00A341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E3691" w:rsidRDefault="00A341FF" w:rsidP="00A34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Pr="00CC0AAB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A341FF" w:rsidRPr="00BD70AE" w:rsidRDefault="00A341FF" w:rsidP="00A341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70AE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A341FF" w:rsidRPr="00F37994" w:rsidRDefault="00A341FF" w:rsidP="00A34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1FF" w:rsidRPr="00F37994" w:rsidRDefault="00A341FF" w:rsidP="00A341FF">
      <w:pPr>
        <w:pStyle w:val="a4"/>
        <w:numPr>
          <w:ilvl w:val="0"/>
          <w:numId w:val="3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37994">
        <w:rPr>
          <w:rFonts w:ascii="Times New Roman" w:hAnsi="Times New Roman" w:cs="Times New Roman"/>
          <w:sz w:val="28"/>
          <w:szCs w:val="28"/>
        </w:rPr>
        <w:t>Ежедневный учёт выполнения работ</w:t>
      </w:r>
    </w:p>
    <w:p w:rsidR="00A341FF" w:rsidRPr="00F37994" w:rsidRDefault="00A341FF" w:rsidP="00A341FF">
      <w:pPr>
        <w:pStyle w:val="a4"/>
        <w:numPr>
          <w:ilvl w:val="0"/>
          <w:numId w:val="3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37994">
        <w:rPr>
          <w:rFonts w:ascii="Times New Roman" w:hAnsi="Times New Roman" w:cs="Times New Roman"/>
          <w:sz w:val="28"/>
          <w:szCs w:val="28"/>
        </w:rPr>
        <w:t>Приложения</w:t>
      </w:r>
      <w:proofErr w:type="gramStart"/>
      <w:r w:rsidRPr="00F3799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</w:p>
    <w:p w:rsidR="00A341FF" w:rsidRPr="00F37994" w:rsidRDefault="00A341FF" w:rsidP="00A34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70" w:type="dxa"/>
        <w:jc w:val="center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27"/>
        <w:gridCol w:w="2981"/>
        <w:gridCol w:w="1713"/>
        <w:gridCol w:w="1954"/>
        <w:gridCol w:w="1978"/>
      </w:tblGrid>
      <w:tr w:rsidR="00A341FF" w:rsidRPr="00F37994" w:rsidTr="000E369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FF" w:rsidRPr="00F37994" w:rsidRDefault="00A341FF" w:rsidP="000E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A341FF" w:rsidRPr="00F37994" w:rsidRDefault="00A341FF" w:rsidP="000E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37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37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FF" w:rsidRPr="00F37994" w:rsidRDefault="00A341FF" w:rsidP="000E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FF" w:rsidRPr="00F37994" w:rsidRDefault="00A341FF" w:rsidP="000E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содержание выполненных  работ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FF" w:rsidRPr="00F37994" w:rsidRDefault="00A341FF" w:rsidP="000E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  <w:p w:rsidR="00A341FF" w:rsidRPr="00F37994" w:rsidRDefault="00A341FF" w:rsidP="000E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FF" w:rsidRPr="00F37994" w:rsidRDefault="00A341FF" w:rsidP="000E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994">
              <w:rPr>
                <w:rFonts w:ascii="Times New Roman" w:hAnsi="Times New Roman" w:cs="Times New Roman"/>
                <w:b/>
                <w:sz w:val="28"/>
                <w:szCs w:val="28"/>
              </w:rPr>
              <w:t>Оценка выполненной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FF" w:rsidRPr="00F37994" w:rsidRDefault="00A341FF" w:rsidP="000E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 руководителя практики</w:t>
            </w:r>
          </w:p>
        </w:tc>
      </w:tr>
      <w:tr w:rsidR="00A341FF" w:rsidRPr="00F37994" w:rsidTr="000E369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41FF" w:rsidRPr="00F37994" w:rsidTr="000E369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41FF" w:rsidRPr="00F37994" w:rsidTr="000E369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41FF" w:rsidRPr="00F37994" w:rsidTr="000E369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41FF" w:rsidRPr="00F37994" w:rsidTr="000E369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41FF" w:rsidRPr="00F37994" w:rsidTr="000E369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41FF" w:rsidRPr="00F37994" w:rsidTr="000E369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F37994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341FF" w:rsidRPr="00F37994" w:rsidRDefault="00A341FF" w:rsidP="00A341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41FF" w:rsidRPr="00F37994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94">
        <w:rPr>
          <w:rFonts w:ascii="Times New Roman" w:hAnsi="Times New Roman" w:cs="Times New Roman"/>
          <w:sz w:val="28"/>
          <w:szCs w:val="28"/>
        </w:rPr>
        <w:t>Выполнение работ, перечисленных в дневнике, с общей оценкой ________________</w:t>
      </w:r>
    </w:p>
    <w:p w:rsidR="00A341FF" w:rsidRPr="00F37994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</w:t>
      </w:r>
      <w:r w:rsidRPr="00F37994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gramStart"/>
      <w:r w:rsidRPr="00F3799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37994">
        <w:rPr>
          <w:rFonts w:ascii="Times New Roman" w:hAnsi="Times New Roman" w:cs="Times New Roman"/>
          <w:sz w:val="28"/>
          <w:szCs w:val="28"/>
        </w:rPr>
        <w:t xml:space="preserve"> по пятибалльной системе удостоверяю</w:t>
      </w:r>
    </w:p>
    <w:p w:rsidR="00A341FF" w:rsidRPr="00F37994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1FF" w:rsidRPr="00F37994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94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:rsidR="00A341FF" w:rsidRPr="00F37994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94">
        <w:rPr>
          <w:rFonts w:ascii="Times New Roman" w:hAnsi="Times New Roman" w:cs="Times New Roman"/>
          <w:sz w:val="28"/>
          <w:szCs w:val="28"/>
        </w:rPr>
        <w:t>от организации _________________             __________________________</w:t>
      </w:r>
    </w:p>
    <w:p w:rsidR="00A341FF" w:rsidRPr="00F37994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994">
        <w:rPr>
          <w:rFonts w:ascii="Times New Roman" w:hAnsi="Times New Roman" w:cs="Times New Roman"/>
          <w:sz w:val="24"/>
          <w:szCs w:val="24"/>
        </w:rPr>
        <w:t xml:space="preserve">  (подпись)                                            (расшифровка подписи)</w:t>
      </w:r>
    </w:p>
    <w:p w:rsidR="00A341FF" w:rsidRPr="00F37994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1FF" w:rsidRPr="00F37994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94"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«_____»_______________20</w:t>
      </w:r>
      <w:r w:rsidRPr="00F37994">
        <w:rPr>
          <w:rFonts w:ascii="Times New Roman" w:hAnsi="Times New Roman" w:cs="Times New Roman"/>
          <w:sz w:val="28"/>
          <w:szCs w:val="28"/>
        </w:rPr>
        <w:t>__г.</w:t>
      </w:r>
    </w:p>
    <w:p w:rsidR="00A341FF" w:rsidRPr="00F37994" w:rsidRDefault="00A341FF" w:rsidP="00A341F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41FF" w:rsidRPr="00F048D2" w:rsidRDefault="00A341FF" w:rsidP="00A341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1FF" w:rsidRPr="00F048D2" w:rsidRDefault="00A341FF" w:rsidP="00A341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1FF" w:rsidRPr="00F048D2" w:rsidRDefault="00A341FF" w:rsidP="00A341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1FF" w:rsidRPr="00F048D2" w:rsidRDefault="00A341FF" w:rsidP="00A341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1FF" w:rsidRPr="00F048D2" w:rsidRDefault="00A341FF" w:rsidP="00A341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1FF" w:rsidRPr="00F048D2" w:rsidRDefault="00856518" w:rsidP="00A341F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>
          <v:line id="Прямая соединительная линия 2" o:spid="_x0000_s1029" style="position:absolute;z-index:251664384;visibility:visible" from="1.65pt,6.75pt" to="208.6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" strokecolor="#4579b8"/>
        </w:pict>
      </w:r>
      <w:r w:rsidR="00A341FF" w:rsidRPr="00F048D2">
        <w:rPr>
          <w:rFonts w:ascii="Times New Roman" w:hAnsi="Times New Roman"/>
          <w:sz w:val="20"/>
          <w:szCs w:val="20"/>
        </w:rPr>
        <w:t>________________________</w:t>
      </w:r>
    </w:p>
    <w:p w:rsidR="00A341FF" w:rsidRPr="00F048D2" w:rsidRDefault="00A341FF" w:rsidP="00A341F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48D2">
        <w:rPr>
          <w:rFonts w:ascii="Times New Roman" w:hAnsi="Times New Roman"/>
          <w:sz w:val="20"/>
          <w:szCs w:val="20"/>
          <w:vertAlign w:val="superscript"/>
        </w:rPr>
        <w:t>1</w:t>
      </w:r>
      <w:proofErr w:type="gramStart"/>
      <w:r w:rsidRPr="00F048D2">
        <w:rPr>
          <w:rFonts w:ascii="Times New Roman" w:hAnsi="Times New Roman"/>
          <w:sz w:val="20"/>
          <w:szCs w:val="20"/>
        </w:rPr>
        <w:t xml:space="preserve"> В</w:t>
      </w:r>
      <w:proofErr w:type="gramEnd"/>
      <w:r w:rsidRPr="00F048D2">
        <w:rPr>
          <w:rFonts w:ascii="Times New Roman" w:hAnsi="Times New Roman"/>
          <w:sz w:val="20"/>
          <w:szCs w:val="20"/>
        </w:rPr>
        <w:t xml:space="preserve"> качестве приложения к Дневнику практики обучающийся оформляет графические, аудио-, фото-, видео - материалы, подтверждающие практический опыт, полученный на практике).</w:t>
      </w:r>
    </w:p>
    <w:p w:rsidR="00A341FF" w:rsidRDefault="00A341FF" w:rsidP="00A341FF">
      <w:pPr>
        <w:pStyle w:val="3"/>
      </w:pPr>
      <w:r w:rsidRPr="00F048D2">
        <w:rPr>
          <w:sz w:val="20"/>
          <w:szCs w:val="20"/>
        </w:rPr>
        <w:br w:type="page"/>
      </w:r>
    </w:p>
    <w:p w:rsidR="00A341FF" w:rsidRPr="00B30129" w:rsidRDefault="00A341FF" w:rsidP="00A34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129">
        <w:rPr>
          <w:rFonts w:ascii="Times New Roman" w:hAnsi="Times New Roman"/>
          <w:b/>
          <w:sz w:val="28"/>
          <w:szCs w:val="28"/>
        </w:rPr>
        <w:lastRenderedPageBreak/>
        <w:t>Перечень приложений к дневнику</w:t>
      </w:r>
    </w:p>
    <w:p w:rsidR="00A341FF" w:rsidRPr="00B30129" w:rsidRDefault="00A341FF" w:rsidP="00A34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41FF" w:rsidRPr="00B30129" w:rsidRDefault="00A341FF" w:rsidP="00A34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7"/>
        <w:gridCol w:w="7229"/>
      </w:tblGrid>
      <w:tr w:rsidR="00A341FF" w:rsidRPr="00B30129" w:rsidTr="000E369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1FF" w:rsidRPr="00B30129" w:rsidRDefault="00A341FF" w:rsidP="000E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0129">
              <w:rPr>
                <w:rFonts w:ascii="Times New Roman" w:hAnsi="Times New Roman"/>
                <w:b/>
                <w:bCs/>
                <w:sz w:val="28"/>
                <w:szCs w:val="28"/>
              </w:rPr>
              <w:t>Номер приложения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1FF" w:rsidRPr="00B30129" w:rsidRDefault="00A341FF" w:rsidP="000E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0129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приложения</w:t>
            </w:r>
          </w:p>
        </w:tc>
      </w:tr>
      <w:tr w:rsidR="00A341FF" w:rsidRPr="00B30129" w:rsidTr="000E369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1FF" w:rsidRPr="00B30129" w:rsidRDefault="00A341FF" w:rsidP="000E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0129">
              <w:rPr>
                <w:rFonts w:ascii="Times New Roman" w:hAnsi="Times New Roman"/>
                <w:b/>
                <w:bCs/>
                <w:sz w:val="28"/>
                <w:szCs w:val="28"/>
              </w:rPr>
              <w:t>Приложение</w:t>
            </w:r>
            <w:proofErr w:type="gramStart"/>
            <w:r w:rsidRPr="00B3012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FF" w:rsidRPr="00B30129" w:rsidRDefault="00A341FF" w:rsidP="000E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41FF" w:rsidRPr="00B30129" w:rsidTr="000E369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1FF" w:rsidRPr="00B30129" w:rsidRDefault="00A341FF" w:rsidP="000E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0129">
              <w:rPr>
                <w:rFonts w:ascii="Times New Roman" w:hAnsi="Times New Roman"/>
                <w:b/>
                <w:bCs/>
                <w:sz w:val="28"/>
                <w:szCs w:val="28"/>
              </w:rPr>
              <w:t>Приложение</w:t>
            </w:r>
            <w:proofErr w:type="gramStart"/>
            <w:r w:rsidRPr="00B3012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FF" w:rsidRPr="00B30129" w:rsidRDefault="00A341FF" w:rsidP="000E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41FF" w:rsidRPr="00B30129" w:rsidTr="000E369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1FF" w:rsidRPr="00B30129" w:rsidRDefault="00A341FF" w:rsidP="000E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0129">
              <w:rPr>
                <w:rFonts w:ascii="Times New Roman" w:hAnsi="Times New Roman"/>
                <w:b/>
                <w:bCs/>
                <w:sz w:val="28"/>
                <w:szCs w:val="28"/>
              </w:rPr>
              <w:t>Приложение</w:t>
            </w:r>
            <w:proofErr w:type="gramStart"/>
            <w:r w:rsidRPr="00B3012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FF" w:rsidRPr="00B30129" w:rsidRDefault="00A341FF" w:rsidP="000E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41FF" w:rsidRPr="00B30129" w:rsidTr="000E369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FF" w:rsidRPr="00B30129" w:rsidRDefault="00A341FF" w:rsidP="000E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FF" w:rsidRPr="00B30129" w:rsidRDefault="00A341FF" w:rsidP="000E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41FF" w:rsidRPr="00B30129" w:rsidTr="000E369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FF" w:rsidRPr="00B30129" w:rsidRDefault="00A341FF" w:rsidP="000E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FF" w:rsidRPr="00B30129" w:rsidRDefault="00A341FF" w:rsidP="000E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41FF" w:rsidRPr="00B30129" w:rsidTr="000E369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FF" w:rsidRPr="00B30129" w:rsidRDefault="00A341FF" w:rsidP="000E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FF" w:rsidRPr="00B30129" w:rsidRDefault="00A341FF" w:rsidP="000E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41FF" w:rsidRPr="00B30129" w:rsidTr="000E369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FF" w:rsidRPr="00B30129" w:rsidRDefault="00A341FF" w:rsidP="000E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FF" w:rsidRPr="00B30129" w:rsidRDefault="00A341FF" w:rsidP="000E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41FF" w:rsidRPr="00B30129" w:rsidTr="000E3691">
        <w:trPr>
          <w:trHeight w:val="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FF" w:rsidRPr="00B30129" w:rsidRDefault="00A341FF" w:rsidP="000E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FF" w:rsidRPr="00B30129" w:rsidRDefault="00A341FF" w:rsidP="000E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341FF" w:rsidRPr="00F048D2" w:rsidRDefault="00A341FF" w:rsidP="00A341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1FF" w:rsidRDefault="00A341FF" w:rsidP="00A341FF">
      <w:pPr>
        <w:rPr>
          <w:lang w:eastAsia="ru-RU"/>
        </w:rPr>
      </w:pPr>
    </w:p>
    <w:p w:rsidR="00A341FF" w:rsidRDefault="00A341FF" w:rsidP="00A341FF">
      <w:pPr>
        <w:rPr>
          <w:lang w:eastAsia="ru-RU"/>
        </w:rPr>
      </w:pPr>
    </w:p>
    <w:p w:rsidR="00A341FF" w:rsidRDefault="00A341FF" w:rsidP="00A341FF">
      <w:pPr>
        <w:rPr>
          <w:lang w:eastAsia="ru-RU"/>
        </w:rPr>
      </w:pPr>
    </w:p>
    <w:p w:rsidR="00A341FF" w:rsidRPr="002251C9" w:rsidRDefault="00A341FF" w:rsidP="00A341FF">
      <w:pPr>
        <w:rPr>
          <w:lang w:eastAsia="ru-RU"/>
        </w:rPr>
      </w:pPr>
    </w:p>
    <w:p w:rsidR="00A341FF" w:rsidRDefault="00A341FF" w:rsidP="00A341FF">
      <w:pPr>
        <w:pStyle w:val="3"/>
      </w:pPr>
    </w:p>
    <w:p w:rsidR="00A341FF" w:rsidRDefault="00A341FF" w:rsidP="00A341FF">
      <w:pPr>
        <w:pStyle w:val="3"/>
      </w:pPr>
    </w:p>
    <w:p w:rsidR="00A341FF" w:rsidRPr="00785EBC" w:rsidRDefault="00A341FF" w:rsidP="00A341FF">
      <w:pPr>
        <w:jc w:val="right"/>
        <w:rPr>
          <w:sz w:val="24"/>
          <w:szCs w:val="24"/>
        </w:rPr>
      </w:pPr>
    </w:p>
    <w:p w:rsidR="00A341FF" w:rsidRPr="00785EBC" w:rsidRDefault="00A341FF" w:rsidP="00A341FF">
      <w:pPr>
        <w:jc w:val="right"/>
        <w:rPr>
          <w:sz w:val="24"/>
          <w:szCs w:val="24"/>
        </w:rPr>
      </w:pPr>
    </w:p>
    <w:p w:rsidR="00A341FF" w:rsidRPr="00785EBC" w:rsidRDefault="00A341FF" w:rsidP="00A341FF">
      <w:pPr>
        <w:jc w:val="right"/>
        <w:rPr>
          <w:sz w:val="24"/>
          <w:szCs w:val="24"/>
        </w:rPr>
      </w:pPr>
    </w:p>
    <w:p w:rsidR="00A341FF" w:rsidRPr="00785EBC" w:rsidRDefault="00A341FF" w:rsidP="00A341FF">
      <w:pPr>
        <w:jc w:val="right"/>
        <w:rPr>
          <w:sz w:val="24"/>
          <w:szCs w:val="24"/>
        </w:rPr>
      </w:pPr>
      <w:r w:rsidRPr="00785EBC">
        <w:rPr>
          <w:sz w:val="24"/>
          <w:szCs w:val="24"/>
        </w:rPr>
        <w:t>.</w:t>
      </w:r>
    </w:p>
    <w:p w:rsidR="00A341FF" w:rsidRPr="00785EBC" w:rsidRDefault="00A341FF" w:rsidP="00A341FF">
      <w:pPr>
        <w:tabs>
          <w:tab w:val="left" w:pos="4605"/>
        </w:tabs>
        <w:spacing w:after="0" w:line="240" w:lineRule="auto"/>
        <w:jc w:val="center"/>
      </w:pPr>
    </w:p>
    <w:p w:rsidR="00A341FF" w:rsidRPr="00785EBC" w:rsidRDefault="00A341FF" w:rsidP="00A341FF">
      <w:pPr>
        <w:tabs>
          <w:tab w:val="left" w:pos="4605"/>
        </w:tabs>
        <w:spacing w:after="0" w:line="240" w:lineRule="auto"/>
        <w:jc w:val="center"/>
      </w:pPr>
    </w:p>
    <w:p w:rsidR="00A341FF" w:rsidRPr="00785EBC" w:rsidRDefault="00A341FF" w:rsidP="00A341FF">
      <w:pPr>
        <w:tabs>
          <w:tab w:val="left" w:pos="4605"/>
        </w:tabs>
        <w:spacing w:after="0" w:line="240" w:lineRule="auto"/>
        <w:jc w:val="center"/>
      </w:pPr>
    </w:p>
    <w:p w:rsidR="00A341FF" w:rsidRPr="00785EBC" w:rsidRDefault="00A341FF" w:rsidP="00A341FF">
      <w:pPr>
        <w:tabs>
          <w:tab w:val="left" w:pos="4605"/>
        </w:tabs>
        <w:spacing w:after="0" w:line="240" w:lineRule="auto"/>
        <w:jc w:val="center"/>
      </w:pPr>
    </w:p>
    <w:p w:rsidR="00A341FF" w:rsidRDefault="00A341FF" w:rsidP="00A341FF">
      <w:pPr>
        <w:tabs>
          <w:tab w:val="left" w:pos="4605"/>
        </w:tabs>
        <w:spacing w:after="0" w:line="240" w:lineRule="auto"/>
        <w:jc w:val="center"/>
      </w:pPr>
    </w:p>
    <w:p w:rsidR="00A341FF" w:rsidRDefault="00A341FF" w:rsidP="00A341FF">
      <w:pPr>
        <w:tabs>
          <w:tab w:val="left" w:pos="4605"/>
        </w:tabs>
        <w:spacing w:after="0" w:line="240" w:lineRule="auto"/>
        <w:jc w:val="center"/>
      </w:pPr>
    </w:p>
    <w:p w:rsidR="00A341FF" w:rsidRDefault="00A341FF" w:rsidP="00A341FF">
      <w:pPr>
        <w:tabs>
          <w:tab w:val="left" w:pos="4605"/>
        </w:tabs>
        <w:spacing w:after="0" w:line="240" w:lineRule="auto"/>
        <w:jc w:val="center"/>
      </w:pPr>
    </w:p>
    <w:p w:rsidR="00A341FF" w:rsidRDefault="00A341FF" w:rsidP="00A341FF">
      <w:pPr>
        <w:tabs>
          <w:tab w:val="left" w:pos="4605"/>
        </w:tabs>
        <w:spacing w:after="0" w:line="240" w:lineRule="auto"/>
        <w:jc w:val="center"/>
      </w:pPr>
    </w:p>
    <w:p w:rsidR="00A341FF" w:rsidRDefault="00A341FF" w:rsidP="00A341FF">
      <w:pPr>
        <w:tabs>
          <w:tab w:val="left" w:pos="4605"/>
        </w:tabs>
        <w:spacing w:after="0" w:line="240" w:lineRule="auto"/>
        <w:jc w:val="center"/>
      </w:pPr>
    </w:p>
    <w:p w:rsidR="00A341FF" w:rsidRDefault="00A341FF" w:rsidP="00A341FF">
      <w:pPr>
        <w:tabs>
          <w:tab w:val="left" w:pos="4605"/>
        </w:tabs>
        <w:spacing w:after="0" w:line="240" w:lineRule="auto"/>
        <w:jc w:val="center"/>
      </w:pPr>
    </w:p>
    <w:p w:rsidR="000E3691" w:rsidRDefault="000E3691">
      <w:r>
        <w:br w:type="page"/>
      </w:r>
    </w:p>
    <w:p w:rsidR="00A341FF" w:rsidRPr="00785EBC" w:rsidRDefault="00A341FF" w:rsidP="00A341FF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Г</w:t>
      </w:r>
    </w:p>
    <w:p w:rsidR="00A341FF" w:rsidRDefault="00A341FF" w:rsidP="00A341FF">
      <w:pPr>
        <w:tabs>
          <w:tab w:val="left" w:pos="4605"/>
        </w:tabs>
        <w:spacing w:after="0" w:line="240" w:lineRule="auto"/>
      </w:pPr>
    </w:p>
    <w:p w:rsidR="00A341FF" w:rsidRPr="00BD70AE" w:rsidRDefault="00A341FF" w:rsidP="00A34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70AE">
        <w:rPr>
          <w:rFonts w:ascii="Times New Roman" w:hAnsi="Times New Roman"/>
          <w:b/>
          <w:bCs/>
          <w:sz w:val="28"/>
          <w:szCs w:val="28"/>
        </w:rPr>
        <w:t xml:space="preserve">Аттестационный лист по практике </w:t>
      </w:r>
    </w:p>
    <w:p w:rsidR="00A341FF" w:rsidRPr="00BD70AE" w:rsidRDefault="00A341FF" w:rsidP="00A341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1FF" w:rsidRPr="00BD70AE" w:rsidRDefault="00A341FF" w:rsidP="00A341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70AE">
        <w:rPr>
          <w:rFonts w:ascii="Times New Roman" w:hAnsi="Times New Roman"/>
          <w:sz w:val="28"/>
          <w:szCs w:val="28"/>
        </w:rPr>
        <w:t>Обучающийся____________________________________________________________,</w:t>
      </w:r>
    </w:p>
    <w:p w:rsidR="00A341FF" w:rsidRPr="00BD70AE" w:rsidRDefault="00A341FF" w:rsidP="00A34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D70AE">
        <w:rPr>
          <w:rFonts w:ascii="Times New Roman" w:hAnsi="Times New Roman"/>
          <w:i/>
          <w:sz w:val="28"/>
          <w:szCs w:val="28"/>
        </w:rPr>
        <w:t>(ФИО)</w:t>
      </w:r>
    </w:p>
    <w:p w:rsidR="00A341FF" w:rsidRPr="00BD70AE" w:rsidRDefault="00A341FF" w:rsidP="00A341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D70AE">
        <w:rPr>
          <w:rFonts w:ascii="Times New Roman" w:hAnsi="Times New Roman"/>
          <w:sz w:val="28"/>
          <w:szCs w:val="28"/>
        </w:rPr>
        <w:t xml:space="preserve"> курса, групп</w:t>
      </w:r>
      <w:r>
        <w:rPr>
          <w:rFonts w:ascii="Times New Roman" w:hAnsi="Times New Roman"/>
          <w:sz w:val="28"/>
          <w:szCs w:val="28"/>
        </w:rPr>
        <w:t>ы ________, специальности  38.02.01 Экономика и бухгалтерский учет (по отраслям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BD70AE">
        <w:rPr>
          <w:rFonts w:ascii="Times New Roman" w:hAnsi="Times New Roman"/>
          <w:sz w:val="28"/>
          <w:szCs w:val="28"/>
        </w:rPr>
        <w:t>п</w:t>
      </w:r>
      <w:proofErr w:type="gramEnd"/>
      <w:r w:rsidRPr="00BD70AE">
        <w:rPr>
          <w:rFonts w:ascii="Times New Roman" w:hAnsi="Times New Roman"/>
          <w:sz w:val="28"/>
          <w:szCs w:val="28"/>
        </w:rPr>
        <w:t xml:space="preserve">рошел  </w:t>
      </w:r>
      <w:r>
        <w:rPr>
          <w:rFonts w:ascii="Times New Roman" w:hAnsi="Times New Roman"/>
          <w:sz w:val="28"/>
          <w:szCs w:val="28"/>
        </w:rPr>
        <w:t xml:space="preserve">учебную </w:t>
      </w:r>
      <w:r w:rsidRPr="00BD70AE">
        <w:rPr>
          <w:rFonts w:ascii="Times New Roman" w:hAnsi="Times New Roman"/>
          <w:sz w:val="28"/>
          <w:szCs w:val="28"/>
        </w:rPr>
        <w:t xml:space="preserve">практику </w:t>
      </w:r>
      <w:r>
        <w:rPr>
          <w:rFonts w:ascii="Times New Roman" w:hAnsi="Times New Roman"/>
          <w:sz w:val="28"/>
          <w:szCs w:val="28"/>
        </w:rPr>
        <w:t xml:space="preserve"> (по </w:t>
      </w:r>
      <w:proofErr w:type="spellStart"/>
      <w:r>
        <w:rPr>
          <w:rFonts w:ascii="Times New Roman" w:hAnsi="Times New Roman"/>
          <w:sz w:val="28"/>
          <w:szCs w:val="28"/>
        </w:rPr>
        <w:t>профил</w:t>
      </w:r>
      <w:proofErr w:type="spellEnd"/>
      <w:r>
        <w:rPr>
          <w:rFonts w:ascii="Times New Roman" w:hAnsi="Times New Roman"/>
          <w:sz w:val="28"/>
          <w:szCs w:val="28"/>
        </w:rPr>
        <w:t xml:space="preserve"> специальности)</w:t>
      </w:r>
    </w:p>
    <w:p w:rsidR="00A341FF" w:rsidRPr="00BD70AE" w:rsidRDefault="00A341FF" w:rsidP="00A341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70AE">
        <w:rPr>
          <w:rFonts w:ascii="Times New Roman" w:hAnsi="Times New Roman"/>
          <w:sz w:val="28"/>
          <w:szCs w:val="28"/>
        </w:rPr>
        <w:t xml:space="preserve">в объеме </w:t>
      </w:r>
      <w:r>
        <w:rPr>
          <w:rFonts w:ascii="Times New Roman" w:hAnsi="Times New Roman"/>
          <w:sz w:val="28"/>
          <w:szCs w:val="28"/>
        </w:rPr>
        <w:t xml:space="preserve">36 </w:t>
      </w:r>
      <w:r w:rsidRPr="00BD70AE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  <w:r w:rsidRPr="00BD70AE">
        <w:rPr>
          <w:rFonts w:ascii="Times New Roman" w:hAnsi="Times New Roman"/>
          <w:sz w:val="28"/>
          <w:szCs w:val="28"/>
        </w:rPr>
        <w:t xml:space="preserve"> с «____» __________  20____ г. по «____» _______ 20___ г.</w:t>
      </w:r>
    </w:p>
    <w:p w:rsidR="00A341FF" w:rsidRPr="00BD70AE" w:rsidRDefault="00A341FF" w:rsidP="00A341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70AE">
        <w:rPr>
          <w:rFonts w:ascii="Times New Roman" w:hAnsi="Times New Roman"/>
          <w:sz w:val="28"/>
          <w:szCs w:val="28"/>
        </w:rPr>
        <w:t>в организации____________________________________________________________</w:t>
      </w:r>
    </w:p>
    <w:p w:rsidR="00A341FF" w:rsidRPr="00BD70AE" w:rsidRDefault="00A341FF" w:rsidP="00A341FF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BD70AE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________________________________________________________________________</w:t>
      </w:r>
    </w:p>
    <w:p w:rsidR="00A341FF" w:rsidRPr="00BD70AE" w:rsidRDefault="00A341FF" w:rsidP="00A34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D70AE">
        <w:rPr>
          <w:rFonts w:ascii="Times New Roman" w:hAnsi="Times New Roman"/>
          <w:i/>
          <w:sz w:val="28"/>
          <w:szCs w:val="28"/>
        </w:rPr>
        <w:t>(наименование организации, юридический адрес)</w:t>
      </w:r>
    </w:p>
    <w:p w:rsidR="00A341FF" w:rsidRPr="00BD70AE" w:rsidRDefault="00A341FF" w:rsidP="00A34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41FF" w:rsidRDefault="00A341FF" w:rsidP="00A341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70AE">
        <w:rPr>
          <w:rFonts w:ascii="Times New Roman" w:hAnsi="Times New Roman"/>
          <w:b/>
          <w:bCs/>
          <w:sz w:val="28"/>
          <w:szCs w:val="28"/>
        </w:rPr>
        <w:t xml:space="preserve">Сведения об уровне освоения </w:t>
      </w:r>
      <w:proofErr w:type="gramStart"/>
      <w:r w:rsidRPr="00BD70AE">
        <w:rPr>
          <w:rFonts w:ascii="Times New Roman" w:hAnsi="Times New Roman"/>
          <w:b/>
          <w:bCs/>
          <w:sz w:val="28"/>
          <w:szCs w:val="28"/>
        </w:rPr>
        <w:t>профессиональных</w:t>
      </w:r>
      <w:proofErr w:type="gramEnd"/>
      <w:r w:rsidRPr="00BD70A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D70AE">
        <w:rPr>
          <w:rFonts w:ascii="Times New Roman" w:hAnsi="Times New Roman"/>
          <w:b/>
          <w:bCs/>
          <w:sz w:val="28"/>
          <w:szCs w:val="28"/>
        </w:rPr>
        <w:t>компетенцийв</w:t>
      </w:r>
      <w:proofErr w:type="spellEnd"/>
      <w:r w:rsidRPr="00BD70AE">
        <w:rPr>
          <w:rFonts w:ascii="Times New Roman" w:hAnsi="Times New Roman"/>
          <w:b/>
          <w:bCs/>
          <w:sz w:val="28"/>
          <w:szCs w:val="28"/>
        </w:rPr>
        <w:t xml:space="preserve"> период практики</w:t>
      </w:r>
    </w:p>
    <w:p w:rsidR="00A341FF" w:rsidRPr="002D4AB2" w:rsidRDefault="00A341FF" w:rsidP="00A341F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41FF" w:rsidRDefault="00A341FF" w:rsidP="00A341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</w:t>
      </w:r>
      <w:r w:rsidRPr="00BD70AE">
        <w:rPr>
          <w:rFonts w:ascii="Times New Roman" w:hAnsi="Times New Roman"/>
          <w:bCs/>
          <w:sz w:val="28"/>
          <w:szCs w:val="28"/>
        </w:rPr>
        <w:t xml:space="preserve">гласно профессиональному модулю </w:t>
      </w:r>
      <w:r w:rsidRPr="009E43E7">
        <w:rPr>
          <w:rFonts w:ascii="Times New Roman" w:eastAsia="Calibri" w:hAnsi="Times New Roman" w:cs="Times New Roman"/>
          <w:sz w:val="28"/>
          <w:szCs w:val="28"/>
        </w:rPr>
        <w:t>ПМ.03 Проведение расчетов с бюджетом и внебюджетными фондами</w:t>
      </w:r>
    </w:p>
    <w:p w:rsidR="00A341FF" w:rsidRPr="00BD70AE" w:rsidRDefault="00A341FF" w:rsidP="00A341FF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943"/>
      </w:tblGrid>
      <w:tr w:rsidR="00A341FF" w:rsidRPr="00BD70AE" w:rsidTr="000E36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FF" w:rsidRPr="00213ADE" w:rsidRDefault="00A341FF" w:rsidP="000E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3A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профессиональной компетенции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FF" w:rsidRPr="00047F0C" w:rsidRDefault="00A341FF" w:rsidP="000E3691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4A4B80">
              <w:rPr>
                <w:b/>
                <w:sz w:val="24"/>
                <w:szCs w:val="24"/>
              </w:rPr>
              <w:t>Качественный уровень освоения компетенции*</w:t>
            </w:r>
          </w:p>
        </w:tc>
      </w:tr>
      <w:tr w:rsidR="00A341FF" w:rsidRPr="00BD70AE" w:rsidTr="000E36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213ADE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ADE">
              <w:rPr>
                <w:rFonts w:ascii="Times New Roman" w:hAnsi="Times New Roman" w:cs="Times New Roman"/>
                <w:sz w:val="24"/>
                <w:szCs w:val="24"/>
              </w:rPr>
              <w:t>ПК 3.1. Формировать бухгалтерские проводки по начислению и перечислению налогов и сборов в бюджеты различных уровней;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213ADE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FF" w:rsidRPr="00BD70AE" w:rsidTr="000E36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213ADE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ADE">
              <w:rPr>
                <w:rFonts w:ascii="Times New Roman" w:hAnsi="Times New Roman" w:cs="Times New Roman"/>
                <w:sz w:val="24"/>
                <w:szCs w:val="24"/>
              </w:rPr>
      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213ADE" w:rsidRDefault="00A341FF" w:rsidP="000E369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341FF" w:rsidRPr="00BD70AE" w:rsidTr="000E36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213ADE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ADE">
              <w:rPr>
                <w:rFonts w:ascii="Times New Roman" w:hAnsi="Times New Roman" w:cs="Times New Roman"/>
                <w:sz w:val="24"/>
                <w:szCs w:val="24"/>
              </w:rPr>
              <w:t>ПК 3.3.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213ADE" w:rsidRDefault="00A341FF" w:rsidP="000E369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341FF" w:rsidRPr="00BD70AE" w:rsidTr="000E36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213ADE" w:rsidRDefault="00A341FF" w:rsidP="000E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ADE">
              <w:rPr>
                <w:rFonts w:ascii="Times New Roman" w:hAnsi="Times New Roman" w:cs="Times New Roman"/>
                <w:sz w:val="24"/>
                <w:szCs w:val="24"/>
              </w:rPr>
      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FF" w:rsidRPr="00213ADE" w:rsidRDefault="00A341FF" w:rsidP="000E369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A341FF" w:rsidRPr="00BD70AE" w:rsidRDefault="00A341FF" w:rsidP="00A341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0AE">
        <w:rPr>
          <w:rFonts w:ascii="Times New Roman" w:hAnsi="Times New Roman"/>
          <w:sz w:val="28"/>
          <w:szCs w:val="28"/>
        </w:rPr>
        <w:t>Итоговая оценка ______________________________________**</w:t>
      </w:r>
    </w:p>
    <w:p w:rsidR="00A341FF" w:rsidRDefault="00A341FF" w:rsidP="00A34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70AE">
        <w:rPr>
          <w:rFonts w:ascii="Times New Roman" w:hAnsi="Times New Roman"/>
          <w:bCs/>
          <w:sz w:val="28"/>
          <w:szCs w:val="28"/>
        </w:rPr>
        <w:t>Подпись руководителя практики от организации _______________/</w:t>
      </w:r>
      <w:r>
        <w:rPr>
          <w:rFonts w:ascii="Times New Roman" w:hAnsi="Times New Roman"/>
          <w:bCs/>
          <w:sz w:val="28"/>
          <w:szCs w:val="28"/>
        </w:rPr>
        <w:t>__________</w:t>
      </w:r>
    </w:p>
    <w:p w:rsidR="00A341FF" w:rsidRPr="00BD70AE" w:rsidRDefault="00A341FF" w:rsidP="00A34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70AE">
        <w:rPr>
          <w:rFonts w:ascii="Times New Roman" w:hAnsi="Times New Roman"/>
          <w:bCs/>
          <w:sz w:val="28"/>
          <w:szCs w:val="28"/>
        </w:rPr>
        <w:t xml:space="preserve">М.П.  </w:t>
      </w:r>
    </w:p>
    <w:p w:rsidR="00A341FF" w:rsidRPr="00BD70AE" w:rsidRDefault="00A341FF" w:rsidP="00A34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70AE">
        <w:rPr>
          <w:rFonts w:ascii="Times New Roman" w:hAnsi="Times New Roman"/>
          <w:bCs/>
          <w:sz w:val="28"/>
          <w:szCs w:val="28"/>
        </w:rPr>
        <w:t>Подпись руководителя практики</w:t>
      </w:r>
    </w:p>
    <w:p w:rsidR="00A341FF" w:rsidRDefault="00A341FF" w:rsidP="00A34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70AE">
        <w:rPr>
          <w:rFonts w:ascii="Times New Roman" w:hAnsi="Times New Roman"/>
          <w:bCs/>
          <w:sz w:val="28"/>
          <w:szCs w:val="28"/>
        </w:rPr>
        <w:t xml:space="preserve"> от образовательной организации     _______________/</w:t>
      </w:r>
      <w:r>
        <w:rPr>
          <w:rFonts w:ascii="Times New Roman" w:hAnsi="Times New Roman"/>
          <w:bCs/>
          <w:sz w:val="28"/>
          <w:szCs w:val="28"/>
        </w:rPr>
        <w:t>__________________</w:t>
      </w:r>
    </w:p>
    <w:p w:rsidR="00A341FF" w:rsidRPr="00BD70AE" w:rsidRDefault="00A341FF" w:rsidP="00A34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70AE">
        <w:rPr>
          <w:rFonts w:ascii="Times New Roman" w:hAnsi="Times New Roman"/>
          <w:bCs/>
          <w:sz w:val="28"/>
          <w:szCs w:val="28"/>
        </w:rPr>
        <w:t xml:space="preserve">М.П.  </w:t>
      </w:r>
    </w:p>
    <w:p w:rsidR="00A341FF" w:rsidRDefault="00A341FF" w:rsidP="00A34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«___»_______20__</w:t>
      </w:r>
      <w:r w:rsidRPr="00BD70AE">
        <w:rPr>
          <w:rFonts w:ascii="Times New Roman" w:hAnsi="Times New Roman"/>
          <w:sz w:val="28"/>
          <w:szCs w:val="28"/>
        </w:rPr>
        <w:t>_ г</w:t>
      </w:r>
      <w:r>
        <w:rPr>
          <w:rFonts w:ascii="Times New Roman" w:hAnsi="Times New Roman"/>
          <w:sz w:val="28"/>
          <w:szCs w:val="28"/>
        </w:rPr>
        <w:t>.</w:t>
      </w:r>
    </w:p>
    <w:p w:rsidR="00A341FF" w:rsidRPr="00B478CE" w:rsidRDefault="00A341FF" w:rsidP="00A34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1FF" w:rsidRPr="00B478CE" w:rsidRDefault="00A341FF" w:rsidP="00A341F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B478CE">
        <w:rPr>
          <w:rFonts w:ascii="Times New Roman" w:eastAsiaTheme="minorEastAsia" w:hAnsi="Times New Roman" w:cs="Times New Roman"/>
          <w:lang w:eastAsia="ru-RU"/>
        </w:rPr>
        <w:t>* Высокий уровень, средний уровень, низкий уровень</w:t>
      </w:r>
    </w:p>
    <w:p w:rsidR="00A341FF" w:rsidRPr="00BD70AE" w:rsidRDefault="00A341FF" w:rsidP="00A34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70AE">
        <w:rPr>
          <w:rFonts w:ascii="Times New Roman" w:hAnsi="Times New Roman"/>
          <w:bCs/>
          <w:sz w:val="28"/>
          <w:szCs w:val="28"/>
        </w:rPr>
        <w:t>** При подведении итоговой оценки выводится среднее значение результата. При этом используется следующая оценочная шкала:</w:t>
      </w:r>
    </w:p>
    <w:p w:rsidR="00A341FF" w:rsidRPr="00BD70AE" w:rsidRDefault="00A341FF" w:rsidP="00A34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70AE">
        <w:rPr>
          <w:rFonts w:ascii="Times New Roman" w:hAnsi="Times New Roman"/>
          <w:bCs/>
          <w:sz w:val="28"/>
          <w:szCs w:val="28"/>
        </w:rPr>
        <w:t>- «3» - низкий уровень освоения компетенции;</w:t>
      </w:r>
    </w:p>
    <w:p w:rsidR="00A341FF" w:rsidRPr="00BD70AE" w:rsidRDefault="00A341FF" w:rsidP="00A34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70AE">
        <w:rPr>
          <w:rFonts w:ascii="Times New Roman" w:hAnsi="Times New Roman"/>
          <w:bCs/>
          <w:sz w:val="28"/>
          <w:szCs w:val="28"/>
        </w:rPr>
        <w:t>- «4» - средний уровень освоения компетенции;</w:t>
      </w:r>
    </w:p>
    <w:p w:rsidR="000E3691" w:rsidRDefault="00A341FF" w:rsidP="00A34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70AE">
        <w:rPr>
          <w:rFonts w:ascii="Times New Roman" w:hAnsi="Times New Roman"/>
          <w:bCs/>
          <w:sz w:val="28"/>
          <w:szCs w:val="28"/>
        </w:rPr>
        <w:t>- «5» - высокий уровень освоения компетенции.</w:t>
      </w:r>
    </w:p>
    <w:p w:rsidR="00A341FF" w:rsidRDefault="00A341FF" w:rsidP="00A341FF">
      <w:pPr>
        <w:tabs>
          <w:tab w:val="left" w:pos="4605"/>
        </w:tabs>
        <w:spacing w:after="0" w:line="240" w:lineRule="auto"/>
      </w:pPr>
    </w:p>
    <w:p w:rsidR="00A341FF" w:rsidRPr="00785EBC" w:rsidRDefault="00A341FF" w:rsidP="00A341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785EB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>Приложение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Д</w:t>
      </w:r>
      <w:proofErr w:type="gramEnd"/>
    </w:p>
    <w:p w:rsidR="00A341FF" w:rsidRPr="00785EBC" w:rsidRDefault="00A341FF" w:rsidP="00A341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41FF" w:rsidRPr="0066429B" w:rsidRDefault="00A341FF" w:rsidP="00A34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29B">
        <w:rPr>
          <w:rFonts w:ascii="Times New Roman" w:hAnsi="Times New Roman" w:cs="Times New Roman"/>
          <w:b/>
          <w:sz w:val="28"/>
          <w:szCs w:val="28"/>
        </w:rPr>
        <w:t>Характеристика руководителя практики</w:t>
      </w:r>
    </w:p>
    <w:p w:rsidR="00A341FF" w:rsidRPr="0066429B" w:rsidRDefault="00A341FF" w:rsidP="00A34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29B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66429B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66429B">
        <w:rPr>
          <w:rFonts w:ascii="Times New Roman" w:hAnsi="Times New Roman" w:cs="Times New Roman"/>
          <w:b/>
          <w:sz w:val="28"/>
          <w:szCs w:val="28"/>
        </w:rPr>
        <w:t xml:space="preserve"> по специальности </w:t>
      </w:r>
      <w:r w:rsidRPr="006642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38.02.01  Экономика и бухгалтерский учет  (по отраслям)</w:t>
      </w:r>
      <w:r w:rsidRPr="0066429B">
        <w:rPr>
          <w:rFonts w:ascii="Times New Roman" w:hAnsi="Times New Roman" w:cs="Times New Roman"/>
          <w:b/>
          <w:sz w:val="28"/>
          <w:szCs w:val="28"/>
        </w:rPr>
        <w:t xml:space="preserve"> по освоению общих компетенций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1FF" w:rsidRPr="00766620" w:rsidRDefault="00A341FF" w:rsidP="00A341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429B">
        <w:rPr>
          <w:rFonts w:ascii="Times New Roman" w:hAnsi="Times New Roman" w:cs="Times New Roman"/>
          <w:sz w:val="28"/>
          <w:szCs w:val="28"/>
        </w:rPr>
        <w:t xml:space="preserve">За время прохождения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 w:rsidRPr="0066429B">
        <w:rPr>
          <w:rFonts w:ascii="Times New Roman" w:hAnsi="Times New Roman" w:cs="Times New Roman"/>
          <w:sz w:val="28"/>
          <w:szCs w:val="28"/>
        </w:rPr>
        <w:t xml:space="preserve"> практики  по профессиональному модулю </w:t>
      </w:r>
      <w:r w:rsidRPr="00766620">
        <w:rPr>
          <w:rFonts w:ascii="Times New Roman" w:eastAsia="Calibri" w:hAnsi="Times New Roman" w:cs="Times New Roman"/>
          <w:sz w:val="28"/>
          <w:szCs w:val="28"/>
        </w:rPr>
        <w:t>ПМ.03 Проведение расчетов с бюджетом и внебюджетными фондами</w:t>
      </w:r>
    </w:p>
    <w:p w:rsidR="00A341FF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9B">
        <w:rPr>
          <w:rFonts w:ascii="Times New Roman" w:hAnsi="Times New Roman" w:cs="Times New Roman"/>
          <w:sz w:val="28"/>
          <w:szCs w:val="28"/>
        </w:rPr>
        <w:t>обучающийся ____________________________________________________________</w:t>
      </w:r>
    </w:p>
    <w:p w:rsidR="00A341FF" w:rsidRDefault="00A341FF" w:rsidP="00A341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620">
        <w:rPr>
          <w:rFonts w:ascii="Times New Roman" w:hAnsi="Times New Roman" w:cs="Times New Roman"/>
          <w:sz w:val="24"/>
          <w:szCs w:val="24"/>
        </w:rPr>
        <w:t>(Ф.И.О. студента)</w:t>
      </w:r>
    </w:p>
    <w:p w:rsidR="00A341FF" w:rsidRPr="00766620" w:rsidRDefault="00A341FF" w:rsidP="00A341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29B">
        <w:rPr>
          <w:rFonts w:ascii="Times New Roman" w:hAnsi="Times New Roman" w:cs="Times New Roman"/>
          <w:sz w:val="28"/>
          <w:szCs w:val="28"/>
        </w:rPr>
        <w:t xml:space="preserve">1. __________________________сущность и социальную значимость своей будущей </w:t>
      </w:r>
      <w:proofErr w:type="gramEnd"/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9B">
        <w:rPr>
          <w:rFonts w:ascii="Times New Roman" w:hAnsi="Times New Roman" w:cs="Times New Roman"/>
          <w:sz w:val="28"/>
          <w:szCs w:val="28"/>
        </w:rPr>
        <w:t xml:space="preserve"> (понимает, не понимает) </w:t>
      </w: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9B">
        <w:rPr>
          <w:rFonts w:ascii="Times New Roman" w:hAnsi="Times New Roman" w:cs="Times New Roman"/>
          <w:sz w:val="28"/>
          <w:szCs w:val="28"/>
        </w:rPr>
        <w:t>профессии,  проявляет к ней устойчивый интерес.</w:t>
      </w: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9B">
        <w:rPr>
          <w:rFonts w:ascii="Times New Roman" w:hAnsi="Times New Roman" w:cs="Times New Roman"/>
          <w:sz w:val="28"/>
          <w:szCs w:val="28"/>
        </w:rPr>
        <w:t>2.________________________ организовывать собственную деятельность, выбирать</w:t>
      </w: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9B">
        <w:rPr>
          <w:rFonts w:ascii="Times New Roman" w:hAnsi="Times New Roman" w:cs="Times New Roman"/>
          <w:sz w:val="28"/>
          <w:szCs w:val="28"/>
        </w:rPr>
        <w:t xml:space="preserve"> (способен, не способен)</w:t>
      </w: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9B">
        <w:rPr>
          <w:rFonts w:ascii="Times New Roman" w:hAnsi="Times New Roman" w:cs="Times New Roman"/>
          <w:sz w:val="28"/>
          <w:szCs w:val="28"/>
        </w:rPr>
        <w:t>типовые методы и способы выполнения профессиональных задач, оценивать их эффективность и качество.</w:t>
      </w: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9B">
        <w:rPr>
          <w:rFonts w:ascii="Times New Roman" w:hAnsi="Times New Roman" w:cs="Times New Roman"/>
          <w:sz w:val="28"/>
          <w:szCs w:val="28"/>
        </w:rPr>
        <w:t xml:space="preserve">3. Самостоятельно ________________________ принимать решения в </w:t>
      </w:r>
      <w:proofErr w:type="gramStart"/>
      <w:r w:rsidRPr="0066429B">
        <w:rPr>
          <w:rFonts w:ascii="Times New Roman" w:hAnsi="Times New Roman" w:cs="Times New Roman"/>
          <w:sz w:val="28"/>
          <w:szCs w:val="28"/>
        </w:rPr>
        <w:t>стандартных</w:t>
      </w:r>
      <w:proofErr w:type="gramEnd"/>
      <w:r w:rsidRPr="0066429B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9B">
        <w:rPr>
          <w:rFonts w:ascii="Times New Roman" w:hAnsi="Times New Roman" w:cs="Times New Roman"/>
          <w:sz w:val="28"/>
          <w:szCs w:val="28"/>
        </w:rPr>
        <w:t xml:space="preserve">                                         (может, не может)</w:t>
      </w: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9B">
        <w:rPr>
          <w:rFonts w:ascii="Times New Roman" w:hAnsi="Times New Roman" w:cs="Times New Roman"/>
          <w:sz w:val="28"/>
          <w:szCs w:val="28"/>
        </w:rPr>
        <w:t xml:space="preserve">нестандартных </w:t>
      </w:r>
      <w:proofErr w:type="gramStart"/>
      <w:r w:rsidRPr="0066429B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66429B">
        <w:rPr>
          <w:rFonts w:ascii="Times New Roman" w:hAnsi="Times New Roman" w:cs="Times New Roman"/>
          <w:sz w:val="28"/>
          <w:szCs w:val="28"/>
        </w:rPr>
        <w:t xml:space="preserve">,  нести за них ответственность.                                                                                  </w:t>
      </w: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9B">
        <w:rPr>
          <w:rFonts w:ascii="Times New Roman" w:hAnsi="Times New Roman" w:cs="Times New Roman"/>
          <w:sz w:val="28"/>
          <w:szCs w:val="28"/>
        </w:rPr>
        <w:t xml:space="preserve">4. __________________________ осуществлять поиск и использование информации, </w:t>
      </w: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9B">
        <w:rPr>
          <w:rFonts w:ascii="Times New Roman" w:hAnsi="Times New Roman" w:cs="Times New Roman"/>
          <w:sz w:val="28"/>
          <w:szCs w:val="28"/>
        </w:rPr>
        <w:t xml:space="preserve">    (умеет, не умеет)</w:t>
      </w: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29B">
        <w:rPr>
          <w:rFonts w:ascii="Times New Roman" w:hAnsi="Times New Roman" w:cs="Times New Roman"/>
          <w:sz w:val="28"/>
          <w:szCs w:val="28"/>
        </w:rPr>
        <w:t>необходимой</w:t>
      </w:r>
      <w:proofErr w:type="gramEnd"/>
      <w:r w:rsidRPr="0066429B">
        <w:rPr>
          <w:rFonts w:ascii="Times New Roman" w:hAnsi="Times New Roman" w:cs="Times New Roman"/>
          <w:sz w:val="28"/>
          <w:szCs w:val="28"/>
        </w:rPr>
        <w:t xml:space="preserve"> для эффективного выполнения профессиональных задач, а так же профессионального и личностного развития.</w:t>
      </w: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9B">
        <w:rPr>
          <w:rFonts w:ascii="Times New Roman" w:hAnsi="Times New Roman" w:cs="Times New Roman"/>
          <w:sz w:val="28"/>
          <w:szCs w:val="28"/>
        </w:rPr>
        <w:t xml:space="preserve">5. ___________________________информационно-коммуникационные технологии </w:t>
      </w:r>
      <w:proofErr w:type="gramStart"/>
      <w:r w:rsidRPr="0066429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9B">
        <w:rPr>
          <w:rFonts w:ascii="Times New Roman" w:hAnsi="Times New Roman" w:cs="Times New Roman"/>
          <w:sz w:val="28"/>
          <w:szCs w:val="28"/>
        </w:rPr>
        <w:t xml:space="preserve">           (использует, не использует)</w:t>
      </w: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9B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9B">
        <w:rPr>
          <w:rFonts w:ascii="Times New Roman" w:hAnsi="Times New Roman" w:cs="Times New Roman"/>
          <w:sz w:val="28"/>
          <w:szCs w:val="28"/>
        </w:rPr>
        <w:t xml:space="preserve">6.   ___________________________________ навыки работы в коллективе и команде, </w:t>
      </w: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9B">
        <w:rPr>
          <w:rFonts w:ascii="Times New Roman" w:hAnsi="Times New Roman" w:cs="Times New Roman"/>
          <w:sz w:val="28"/>
          <w:szCs w:val="28"/>
        </w:rPr>
        <w:t xml:space="preserve">              (демонстрирует, не демонстрирует)</w:t>
      </w: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9B">
        <w:rPr>
          <w:rFonts w:ascii="Times New Roman" w:hAnsi="Times New Roman" w:cs="Times New Roman"/>
          <w:sz w:val="28"/>
          <w:szCs w:val="28"/>
        </w:rPr>
        <w:t>эффективно общаться с коллегами, руководством, потребителями.</w:t>
      </w: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9B">
        <w:rPr>
          <w:rFonts w:ascii="Times New Roman" w:hAnsi="Times New Roman" w:cs="Times New Roman"/>
          <w:sz w:val="28"/>
          <w:szCs w:val="28"/>
        </w:rPr>
        <w:t>7.  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6429B">
        <w:rPr>
          <w:rFonts w:ascii="Times New Roman" w:hAnsi="Times New Roman" w:cs="Times New Roman"/>
          <w:sz w:val="28"/>
          <w:szCs w:val="28"/>
        </w:rPr>
        <w:t>_  брать на себя ответственность за работу членов</w:t>
      </w: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9B">
        <w:rPr>
          <w:rFonts w:ascii="Times New Roman" w:hAnsi="Times New Roman" w:cs="Times New Roman"/>
          <w:sz w:val="28"/>
          <w:szCs w:val="28"/>
        </w:rPr>
        <w:t xml:space="preserve">   (готов, не готов)</w:t>
      </w: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9B">
        <w:rPr>
          <w:rFonts w:ascii="Times New Roman" w:hAnsi="Times New Roman" w:cs="Times New Roman"/>
          <w:sz w:val="28"/>
          <w:szCs w:val="28"/>
        </w:rPr>
        <w:t>команды (подчиненных), за результат  выполнения заданий.</w:t>
      </w: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9B">
        <w:rPr>
          <w:rFonts w:ascii="Times New Roman" w:hAnsi="Times New Roman" w:cs="Times New Roman"/>
          <w:sz w:val="28"/>
          <w:szCs w:val="28"/>
        </w:rPr>
        <w:t>8.   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6429B">
        <w:rPr>
          <w:rFonts w:ascii="Times New Roman" w:hAnsi="Times New Roman" w:cs="Times New Roman"/>
          <w:sz w:val="28"/>
          <w:szCs w:val="28"/>
        </w:rPr>
        <w:t>____ самостоятельно определять задачи профессионального и</w:t>
      </w: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9B">
        <w:rPr>
          <w:rFonts w:ascii="Times New Roman" w:hAnsi="Times New Roman" w:cs="Times New Roman"/>
          <w:sz w:val="28"/>
          <w:szCs w:val="28"/>
        </w:rPr>
        <w:t>(способен, не способен)</w:t>
      </w: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9B">
        <w:rPr>
          <w:rFonts w:ascii="Times New Roman" w:hAnsi="Times New Roman" w:cs="Times New Roman"/>
          <w:sz w:val="28"/>
          <w:szCs w:val="28"/>
        </w:rPr>
        <w:lastRenderedPageBreak/>
        <w:t>личностного развития, заниматься самообразованием, осознанно планировать повышение квалификации.</w:t>
      </w: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9B">
        <w:rPr>
          <w:rFonts w:ascii="Times New Roman" w:hAnsi="Times New Roman" w:cs="Times New Roman"/>
          <w:sz w:val="28"/>
          <w:szCs w:val="28"/>
        </w:rPr>
        <w:t xml:space="preserve">9. ___________________________ в условиях частой смены технологий </w:t>
      </w:r>
      <w:proofErr w:type="gramStart"/>
      <w:r w:rsidRPr="0066429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9B">
        <w:rPr>
          <w:rFonts w:ascii="Times New Roman" w:hAnsi="Times New Roman" w:cs="Times New Roman"/>
          <w:sz w:val="28"/>
          <w:szCs w:val="28"/>
        </w:rPr>
        <w:t xml:space="preserve"> (ориентируется, не ориентируется)</w:t>
      </w: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9B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9B">
        <w:rPr>
          <w:rFonts w:ascii="Times New Roman" w:hAnsi="Times New Roman" w:cs="Times New Roman"/>
          <w:sz w:val="28"/>
          <w:szCs w:val="28"/>
        </w:rPr>
        <w:t xml:space="preserve"> Руководитель практики   </w:t>
      </w: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9B">
        <w:rPr>
          <w:rFonts w:ascii="Times New Roman" w:hAnsi="Times New Roman" w:cs="Times New Roman"/>
          <w:sz w:val="28"/>
          <w:szCs w:val="28"/>
        </w:rPr>
        <w:t>от организации                     ____________      __________________________</w:t>
      </w:r>
    </w:p>
    <w:p w:rsidR="00A341FF" w:rsidRPr="004669AF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AF">
        <w:rPr>
          <w:rFonts w:ascii="Times New Roman" w:hAnsi="Times New Roman" w:cs="Times New Roman"/>
          <w:sz w:val="24"/>
          <w:szCs w:val="24"/>
        </w:rPr>
        <w:t xml:space="preserve">    подпись                                 расшифровка подписи</w:t>
      </w: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"____"_____________    20</w:t>
      </w:r>
      <w:r w:rsidRPr="0066429B">
        <w:rPr>
          <w:rFonts w:ascii="Times New Roman" w:hAnsi="Times New Roman" w:cs="Times New Roman"/>
          <w:sz w:val="28"/>
          <w:szCs w:val="28"/>
        </w:rPr>
        <w:t>___ г.</w:t>
      </w: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1FF" w:rsidRPr="0066429B" w:rsidRDefault="00A341FF" w:rsidP="00A34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1FF" w:rsidRPr="00785EBC" w:rsidRDefault="00A341FF" w:rsidP="00A34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1FF" w:rsidRPr="00785EBC" w:rsidRDefault="00A341FF" w:rsidP="00A34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1FF" w:rsidRPr="00785EBC" w:rsidRDefault="00A341FF" w:rsidP="00A34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E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5E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5E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41FF" w:rsidRPr="00785EBC" w:rsidRDefault="00A341FF" w:rsidP="00A34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1FF" w:rsidRPr="00785EBC" w:rsidRDefault="00A341FF" w:rsidP="00A34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1FF" w:rsidRPr="00785EBC" w:rsidRDefault="00A341FF" w:rsidP="00A341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1FF" w:rsidRPr="00785EBC" w:rsidRDefault="00A341FF" w:rsidP="00A341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1FF" w:rsidRPr="00785EBC" w:rsidRDefault="00A341FF" w:rsidP="00A341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1FF" w:rsidRPr="00785EBC" w:rsidRDefault="00A341FF" w:rsidP="00A341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1FF" w:rsidRPr="00785EBC" w:rsidRDefault="00A341FF" w:rsidP="00A341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41FF" w:rsidRPr="00785EBC" w:rsidRDefault="00A341FF" w:rsidP="00A341FF">
      <w:pPr>
        <w:tabs>
          <w:tab w:val="left" w:pos="2278"/>
        </w:tabs>
        <w:rPr>
          <w:rFonts w:ascii="Times New Roman" w:hAnsi="Times New Roman" w:cs="Times New Roman"/>
          <w:sz w:val="28"/>
          <w:szCs w:val="28"/>
        </w:rPr>
      </w:pPr>
    </w:p>
    <w:p w:rsidR="00A341FF" w:rsidRDefault="00A341FF" w:rsidP="00A341FF">
      <w:pPr>
        <w:tabs>
          <w:tab w:val="left" w:pos="2278"/>
        </w:tabs>
        <w:rPr>
          <w:rFonts w:ascii="Times New Roman" w:hAnsi="Times New Roman" w:cs="Times New Roman"/>
          <w:sz w:val="28"/>
          <w:szCs w:val="28"/>
        </w:rPr>
      </w:pPr>
    </w:p>
    <w:p w:rsidR="00A341FF" w:rsidRDefault="00A341FF" w:rsidP="00A341FF">
      <w:pPr>
        <w:tabs>
          <w:tab w:val="left" w:pos="2278"/>
        </w:tabs>
        <w:rPr>
          <w:rFonts w:ascii="Times New Roman" w:hAnsi="Times New Roman" w:cs="Times New Roman"/>
          <w:sz w:val="28"/>
          <w:szCs w:val="28"/>
        </w:rPr>
      </w:pPr>
    </w:p>
    <w:p w:rsidR="00A341FF" w:rsidRDefault="00A341FF" w:rsidP="00A341FF">
      <w:pPr>
        <w:tabs>
          <w:tab w:val="left" w:pos="2278"/>
        </w:tabs>
        <w:rPr>
          <w:rFonts w:ascii="Times New Roman" w:hAnsi="Times New Roman" w:cs="Times New Roman"/>
          <w:sz w:val="28"/>
          <w:szCs w:val="28"/>
        </w:rPr>
      </w:pPr>
    </w:p>
    <w:p w:rsidR="00A341FF" w:rsidRDefault="00A341FF" w:rsidP="00A341FF">
      <w:pPr>
        <w:tabs>
          <w:tab w:val="left" w:pos="2278"/>
        </w:tabs>
        <w:rPr>
          <w:rFonts w:ascii="Times New Roman" w:hAnsi="Times New Roman" w:cs="Times New Roman"/>
          <w:sz w:val="28"/>
          <w:szCs w:val="28"/>
        </w:rPr>
      </w:pPr>
    </w:p>
    <w:p w:rsidR="00A341FF" w:rsidRDefault="00A341FF" w:rsidP="00A341FF">
      <w:pPr>
        <w:tabs>
          <w:tab w:val="left" w:pos="2278"/>
        </w:tabs>
        <w:rPr>
          <w:rFonts w:ascii="Times New Roman" w:hAnsi="Times New Roman" w:cs="Times New Roman"/>
          <w:sz w:val="28"/>
          <w:szCs w:val="28"/>
        </w:rPr>
      </w:pPr>
    </w:p>
    <w:p w:rsidR="00A341FF" w:rsidRDefault="00A341FF" w:rsidP="00A341FF">
      <w:pPr>
        <w:tabs>
          <w:tab w:val="left" w:pos="2278"/>
        </w:tabs>
        <w:rPr>
          <w:rFonts w:ascii="Times New Roman" w:hAnsi="Times New Roman" w:cs="Times New Roman"/>
          <w:sz w:val="28"/>
          <w:szCs w:val="28"/>
        </w:rPr>
      </w:pPr>
    </w:p>
    <w:p w:rsidR="000E3691" w:rsidRDefault="000E3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41FF" w:rsidRPr="00785EBC" w:rsidRDefault="000E3691" w:rsidP="00A341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>П</w:t>
      </w:r>
      <w:r w:rsidR="00A341FF" w:rsidRPr="00785EB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риложение</w:t>
      </w:r>
      <w:proofErr w:type="gramStart"/>
      <w:r w:rsidR="00A341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Е</w:t>
      </w:r>
      <w:proofErr w:type="gramEnd"/>
    </w:p>
    <w:p w:rsidR="00A341FF" w:rsidRDefault="00A341FF" w:rsidP="00A341FF">
      <w:pPr>
        <w:pStyle w:val="1"/>
        <w:spacing w:before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341FF" w:rsidRPr="0066429B" w:rsidRDefault="00A341FF" w:rsidP="00A34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29B">
        <w:rPr>
          <w:rFonts w:ascii="Times New Roman" w:hAnsi="Times New Roman" w:cs="Times New Roman"/>
          <w:b/>
          <w:sz w:val="28"/>
          <w:szCs w:val="28"/>
        </w:rPr>
        <w:t>Характеристика руководителя практики</w:t>
      </w:r>
    </w:p>
    <w:p w:rsidR="00A341FF" w:rsidRPr="0066429B" w:rsidRDefault="00A341FF" w:rsidP="00A34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29B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66429B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66429B">
        <w:rPr>
          <w:rFonts w:ascii="Times New Roman" w:hAnsi="Times New Roman" w:cs="Times New Roman"/>
          <w:b/>
          <w:sz w:val="28"/>
          <w:szCs w:val="28"/>
        </w:rPr>
        <w:t xml:space="preserve"> по специальности </w:t>
      </w:r>
      <w:r w:rsidRPr="006642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38.02.01  Экономика и бухгалтерский учет  (по отраслям)</w:t>
      </w:r>
      <w:r w:rsidRPr="0066429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66429B">
        <w:rPr>
          <w:rFonts w:ascii="Times New Roman" w:hAnsi="Times New Roman" w:cs="Times New Roman"/>
          <w:b/>
          <w:sz w:val="28"/>
          <w:szCs w:val="28"/>
        </w:rPr>
        <w:t>освоению</w:t>
      </w:r>
      <w:r w:rsidRPr="007A5BDD">
        <w:rPr>
          <w:rFonts w:ascii="Times New Roman" w:hAnsi="Times New Roman"/>
          <w:b/>
          <w:color w:val="000000" w:themeColor="text1"/>
          <w:sz w:val="28"/>
          <w:szCs w:val="28"/>
        </w:rPr>
        <w:t>профессиональных</w:t>
      </w:r>
      <w:proofErr w:type="spellEnd"/>
      <w:r w:rsidRPr="0066429B">
        <w:rPr>
          <w:rFonts w:ascii="Times New Roman" w:hAnsi="Times New Roman" w:cs="Times New Roman"/>
          <w:b/>
          <w:sz w:val="28"/>
          <w:szCs w:val="28"/>
        </w:rPr>
        <w:t xml:space="preserve"> компетенций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341FF" w:rsidRDefault="00A341FF" w:rsidP="00A341FF">
      <w:pPr>
        <w:pStyle w:val="1"/>
        <w:spacing w:before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341FF" w:rsidRPr="00671AF5" w:rsidRDefault="00A341FF" w:rsidP="00A341F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341FF" w:rsidRPr="00423A5F" w:rsidRDefault="00A341FF" w:rsidP="00A341F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368B0">
        <w:rPr>
          <w:rFonts w:ascii="Times New Roman" w:hAnsi="Times New Roman"/>
          <w:sz w:val="28"/>
          <w:szCs w:val="28"/>
        </w:rPr>
        <w:t xml:space="preserve">За время прохождения </w:t>
      </w:r>
      <w:r>
        <w:rPr>
          <w:rFonts w:ascii="Times New Roman" w:hAnsi="Times New Roman"/>
          <w:i/>
          <w:sz w:val="28"/>
          <w:szCs w:val="28"/>
        </w:rPr>
        <w:t>учебной</w:t>
      </w:r>
      <w:r w:rsidRPr="00423A5F">
        <w:rPr>
          <w:rFonts w:ascii="Times New Roman" w:hAnsi="Times New Roman"/>
          <w:i/>
          <w:sz w:val="28"/>
          <w:szCs w:val="28"/>
        </w:rPr>
        <w:t xml:space="preserve"> практики (по профилю специальности)</w:t>
      </w:r>
    </w:p>
    <w:p w:rsidR="00A341FF" w:rsidRPr="00F368B0" w:rsidRDefault="00A341FF" w:rsidP="00A341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8B0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F368B0">
        <w:rPr>
          <w:rFonts w:ascii="Times New Roman" w:hAnsi="Times New Roman"/>
          <w:sz w:val="28"/>
          <w:szCs w:val="28"/>
        </w:rPr>
        <w:t>профессиональному</w:t>
      </w:r>
      <w:proofErr w:type="gramEnd"/>
      <w:r w:rsidRPr="00F368B0">
        <w:rPr>
          <w:rFonts w:ascii="Times New Roman" w:hAnsi="Times New Roman"/>
          <w:sz w:val="28"/>
          <w:szCs w:val="28"/>
        </w:rPr>
        <w:t xml:space="preserve"> модулю</w:t>
      </w:r>
      <w:r w:rsidRPr="00423A5F">
        <w:rPr>
          <w:rFonts w:ascii="Times New Roman" w:eastAsia="Calibri" w:hAnsi="Times New Roman" w:cs="Times New Roman"/>
          <w:i/>
          <w:sz w:val="28"/>
          <w:szCs w:val="28"/>
        </w:rPr>
        <w:t>ПМ.03 Проведение расчетов с бюджетом и внебюджетными фондами</w:t>
      </w:r>
    </w:p>
    <w:p w:rsidR="00A341FF" w:rsidRPr="00F368B0" w:rsidRDefault="00A341FF" w:rsidP="00A341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8B0">
        <w:rPr>
          <w:rFonts w:ascii="Times New Roman" w:hAnsi="Times New Roman"/>
          <w:sz w:val="28"/>
          <w:szCs w:val="28"/>
        </w:rPr>
        <w:t>обучающийся____________________________________________________________</w:t>
      </w:r>
    </w:p>
    <w:p w:rsidR="00A341FF" w:rsidRDefault="00A341FF" w:rsidP="00A341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620">
        <w:rPr>
          <w:rFonts w:ascii="Times New Roman" w:hAnsi="Times New Roman" w:cs="Times New Roman"/>
          <w:sz w:val="24"/>
          <w:szCs w:val="24"/>
        </w:rPr>
        <w:t>(Ф.И.О. студента)</w:t>
      </w:r>
    </w:p>
    <w:p w:rsidR="00A341FF" w:rsidRDefault="00A341FF" w:rsidP="00A341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1FF" w:rsidRPr="00671AF5" w:rsidRDefault="00A341FF" w:rsidP="00A341FF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A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освоении профессиональных компетенций (Описание овладения ПК в соответствии с тем уровнем, который указан </w:t>
      </w:r>
      <w:proofErr w:type="gramStart"/>
      <w:r w:rsidRPr="00671A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671A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АЛ)</w:t>
      </w:r>
    </w:p>
    <w:p w:rsidR="00A341FF" w:rsidRDefault="00A341FF" w:rsidP="00A3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F4B">
        <w:rPr>
          <w:rFonts w:ascii="Times New Roman" w:hAnsi="Times New Roman" w:cs="Times New Roman"/>
          <w:sz w:val="28"/>
          <w:szCs w:val="28"/>
        </w:rPr>
        <w:t>ПК 3.1. Формировать бухгалтерские проводки по начислению и перечислению налогов и сбо</w:t>
      </w:r>
      <w:r>
        <w:rPr>
          <w:rFonts w:ascii="Times New Roman" w:hAnsi="Times New Roman" w:cs="Times New Roman"/>
          <w:sz w:val="28"/>
          <w:szCs w:val="28"/>
        </w:rPr>
        <w:t>ров в бюджеты различных уровней</w:t>
      </w:r>
    </w:p>
    <w:p w:rsidR="00A341FF" w:rsidRPr="00671AF5" w:rsidRDefault="00A341FF" w:rsidP="00A341FF">
      <w:pP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671AF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</w:t>
      </w:r>
      <w:r w:rsidRPr="00671AF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</w:t>
      </w:r>
    </w:p>
    <w:p w:rsidR="00A341FF" w:rsidRDefault="00A341FF" w:rsidP="00A3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F4B">
        <w:rPr>
          <w:rFonts w:ascii="Times New Roman" w:hAnsi="Times New Roman" w:cs="Times New Roman"/>
          <w:sz w:val="28"/>
          <w:szCs w:val="28"/>
        </w:rPr>
        <w:t>ПК 3.2. Оформлять платежные документы для перечисления налогов и сборов в бюджет, контролировать их прохождение по расчетн</w:t>
      </w:r>
      <w:r>
        <w:rPr>
          <w:rFonts w:ascii="Times New Roman" w:hAnsi="Times New Roman" w:cs="Times New Roman"/>
          <w:sz w:val="28"/>
          <w:szCs w:val="28"/>
        </w:rPr>
        <w:t>о-кассовым банковским операциям</w:t>
      </w:r>
    </w:p>
    <w:p w:rsidR="00A341FF" w:rsidRPr="00671AF5" w:rsidRDefault="00A341FF" w:rsidP="00A341FF">
      <w:pP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671AF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</w:t>
      </w:r>
      <w:r w:rsidRPr="00671AF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</w:t>
      </w:r>
    </w:p>
    <w:p w:rsidR="00A341FF" w:rsidRDefault="00A341FF" w:rsidP="00A3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F4B">
        <w:rPr>
          <w:rFonts w:ascii="Times New Roman" w:hAnsi="Times New Roman" w:cs="Times New Roman"/>
          <w:sz w:val="28"/>
          <w:szCs w:val="28"/>
        </w:rPr>
        <w:t>ПК 3.3. Формировать бухгалтерские проводки по начислению и перечислению страховых взносов во внебюд</w:t>
      </w:r>
      <w:r>
        <w:rPr>
          <w:rFonts w:ascii="Times New Roman" w:hAnsi="Times New Roman" w:cs="Times New Roman"/>
          <w:sz w:val="28"/>
          <w:szCs w:val="28"/>
        </w:rPr>
        <w:t>жетные фонды и налоговые органы</w:t>
      </w:r>
    </w:p>
    <w:p w:rsidR="00A341FF" w:rsidRPr="00671AF5" w:rsidRDefault="00A341FF" w:rsidP="00A341FF">
      <w:pP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671AF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</w:t>
      </w:r>
      <w:r w:rsidRPr="00671AF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</w:t>
      </w:r>
    </w:p>
    <w:p w:rsidR="00A341FF" w:rsidRPr="003C5F4B" w:rsidRDefault="00A341FF" w:rsidP="00A3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F4B">
        <w:rPr>
          <w:rFonts w:ascii="Times New Roman" w:hAnsi="Times New Roman" w:cs="Times New Roman"/>
          <w:sz w:val="28"/>
          <w:szCs w:val="28"/>
        </w:rPr>
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</w:r>
    </w:p>
    <w:p w:rsidR="00A341FF" w:rsidRPr="00671AF5" w:rsidRDefault="00A341FF" w:rsidP="00A341FF">
      <w:pP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671AF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</w:t>
      </w:r>
      <w:r w:rsidRPr="00671AF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</w:t>
      </w:r>
    </w:p>
    <w:p w:rsidR="00A341FF" w:rsidRPr="00F368B0" w:rsidRDefault="00A341FF" w:rsidP="00A341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1FF" w:rsidRPr="00F368B0" w:rsidRDefault="00A341FF" w:rsidP="00A341F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«____»_____________     20</w:t>
      </w:r>
      <w:r w:rsidRPr="00F368B0">
        <w:rPr>
          <w:sz w:val="28"/>
          <w:szCs w:val="28"/>
        </w:rPr>
        <w:t>__ г.</w:t>
      </w:r>
    </w:p>
    <w:p w:rsidR="00A341FF" w:rsidRPr="00F368B0" w:rsidRDefault="00A341FF" w:rsidP="00A341F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A341FF" w:rsidRPr="00F368B0" w:rsidRDefault="00A341FF" w:rsidP="00A341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1FF" w:rsidRPr="00F368B0" w:rsidRDefault="00A341FF" w:rsidP="00A341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68B0">
        <w:rPr>
          <w:rFonts w:ascii="Times New Roman" w:hAnsi="Times New Roman"/>
          <w:sz w:val="28"/>
          <w:szCs w:val="28"/>
        </w:rPr>
        <w:t xml:space="preserve"> Руководитель практики  от организации_____________     ____________________</w:t>
      </w:r>
    </w:p>
    <w:p w:rsidR="00A341FF" w:rsidRPr="003C5F4B" w:rsidRDefault="00A341FF" w:rsidP="00A341FF">
      <w:pPr>
        <w:spacing w:after="0" w:line="240" w:lineRule="auto"/>
        <w:rPr>
          <w:rFonts w:ascii="Times New Roman" w:hAnsi="Times New Roman"/>
        </w:rPr>
      </w:pPr>
      <w:r w:rsidRPr="003C5F4B">
        <w:rPr>
          <w:rFonts w:ascii="Times New Roman" w:hAnsi="Times New Roman"/>
        </w:rPr>
        <w:t xml:space="preserve"> подпись                            расшифровка подписи</w:t>
      </w:r>
    </w:p>
    <w:p w:rsidR="00423A5F" w:rsidRPr="00047F0C" w:rsidRDefault="00A341FF" w:rsidP="00A341FF">
      <w:pPr>
        <w:tabs>
          <w:tab w:val="left" w:pos="2278"/>
        </w:tabs>
        <w:rPr>
          <w:rFonts w:ascii="Times New Roman" w:hAnsi="Times New Roman" w:cs="Times New Roman"/>
          <w:sz w:val="28"/>
          <w:szCs w:val="28"/>
        </w:rPr>
      </w:pPr>
      <w:r w:rsidRPr="00F368B0">
        <w:rPr>
          <w:rFonts w:ascii="Times New Roman" w:hAnsi="Times New Roman"/>
          <w:sz w:val="28"/>
          <w:szCs w:val="28"/>
        </w:rPr>
        <w:t xml:space="preserve">              М.П.</w:t>
      </w:r>
    </w:p>
    <w:sectPr w:rsidR="00423A5F" w:rsidRPr="00047F0C" w:rsidSect="00D3596F">
      <w:footerReference w:type="default" r:id="rId1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7A2" w:rsidRDefault="002917A2" w:rsidP="00923F8C">
      <w:pPr>
        <w:spacing w:after="0" w:line="240" w:lineRule="auto"/>
      </w:pPr>
      <w:r>
        <w:separator/>
      </w:r>
    </w:p>
  </w:endnote>
  <w:endnote w:type="continuationSeparator" w:id="0">
    <w:p w:rsidR="002917A2" w:rsidRDefault="002917A2" w:rsidP="0092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697044"/>
      <w:docPartObj>
        <w:docPartGallery w:val="Page Numbers (Bottom of Page)"/>
        <w:docPartUnique/>
      </w:docPartObj>
    </w:sdtPr>
    <w:sdtEndPr/>
    <w:sdtContent>
      <w:p w:rsidR="000E3691" w:rsidRDefault="000F59A1">
        <w:pPr>
          <w:pStyle w:val="a8"/>
          <w:jc w:val="right"/>
        </w:pPr>
        <w:r>
          <w:fldChar w:fldCharType="begin"/>
        </w:r>
        <w:r w:rsidR="000E3691">
          <w:instrText xml:space="preserve"> PAGE   \* MERGEFORMAT </w:instrText>
        </w:r>
        <w:r>
          <w:fldChar w:fldCharType="separate"/>
        </w:r>
        <w:r w:rsidR="008565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691" w:rsidRDefault="000E36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7A2" w:rsidRDefault="002917A2" w:rsidP="00923F8C">
      <w:pPr>
        <w:spacing w:after="0" w:line="240" w:lineRule="auto"/>
      </w:pPr>
      <w:r>
        <w:separator/>
      </w:r>
    </w:p>
  </w:footnote>
  <w:footnote w:type="continuationSeparator" w:id="0">
    <w:p w:rsidR="002917A2" w:rsidRDefault="002917A2" w:rsidP="00923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11F1E68"/>
    <w:multiLevelType w:val="hybridMultilevel"/>
    <w:tmpl w:val="732037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E16C1"/>
    <w:multiLevelType w:val="hybridMultilevel"/>
    <w:tmpl w:val="36BC3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F44FA"/>
    <w:multiLevelType w:val="hybridMultilevel"/>
    <w:tmpl w:val="DB722F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B50FBD"/>
    <w:multiLevelType w:val="hybridMultilevel"/>
    <w:tmpl w:val="466AA6BA"/>
    <w:lvl w:ilvl="0" w:tplc="3E0EEC6A">
      <w:numFmt w:val="bullet"/>
      <w:lvlText w:val="-"/>
      <w:lvlJc w:val="left"/>
      <w:pPr>
        <w:tabs>
          <w:tab w:val="num" w:pos="1380"/>
        </w:tabs>
        <w:ind w:left="1380" w:hanging="8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B87AEE"/>
    <w:multiLevelType w:val="hybridMultilevel"/>
    <w:tmpl w:val="9580F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A2CA0"/>
    <w:multiLevelType w:val="multilevel"/>
    <w:tmpl w:val="45401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2C0CE4"/>
    <w:multiLevelType w:val="hybridMultilevel"/>
    <w:tmpl w:val="982A1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16268"/>
    <w:multiLevelType w:val="multilevel"/>
    <w:tmpl w:val="F2FA0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5330E7"/>
    <w:multiLevelType w:val="hybridMultilevel"/>
    <w:tmpl w:val="25D016AA"/>
    <w:lvl w:ilvl="0" w:tplc="DB76FC08">
      <w:start w:val="1"/>
      <w:numFmt w:val="decimal"/>
      <w:lvlText w:val="%1."/>
      <w:lvlJc w:val="left"/>
      <w:pPr>
        <w:ind w:left="1834" w:hanging="1125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F82ABB"/>
    <w:multiLevelType w:val="multilevel"/>
    <w:tmpl w:val="0230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7A2FF6"/>
    <w:multiLevelType w:val="hybridMultilevel"/>
    <w:tmpl w:val="6F905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CB6328"/>
    <w:multiLevelType w:val="multilevel"/>
    <w:tmpl w:val="621E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566E98"/>
    <w:multiLevelType w:val="hybridMultilevel"/>
    <w:tmpl w:val="0B8C5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C411621"/>
    <w:multiLevelType w:val="multilevel"/>
    <w:tmpl w:val="3E76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6162BE"/>
    <w:multiLevelType w:val="multilevel"/>
    <w:tmpl w:val="B4C4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C06323"/>
    <w:multiLevelType w:val="hybridMultilevel"/>
    <w:tmpl w:val="EB2A6C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9A12E3F"/>
    <w:multiLevelType w:val="hybridMultilevel"/>
    <w:tmpl w:val="E4400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E12870"/>
    <w:multiLevelType w:val="multilevel"/>
    <w:tmpl w:val="3072E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F46706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1B7136"/>
    <w:multiLevelType w:val="hybridMultilevel"/>
    <w:tmpl w:val="A7C6C272"/>
    <w:lvl w:ilvl="0" w:tplc="2528DB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E486C"/>
    <w:multiLevelType w:val="multilevel"/>
    <w:tmpl w:val="0046E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36E3523F"/>
    <w:multiLevelType w:val="multilevel"/>
    <w:tmpl w:val="1724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E07527"/>
    <w:multiLevelType w:val="multilevel"/>
    <w:tmpl w:val="3C42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085185"/>
    <w:multiLevelType w:val="hybridMultilevel"/>
    <w:tmpl w:val="67EAD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157C1F"/>
    <w:multiLevelType w:val="hybridMultilevel"/>
    <w:tmpl w:val="130ADE9C"/>
    <w:lvl w:ilvl="0" w:tplc="FE3A8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BD17C1"/>
    <w:multiLevelType w:val="hybridMultilevel"/>
    <w:tmpl w:val="0F0C8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0049FB"/>
    <w:multiLevelType w:val="hybridMultilevel"/>
    <w:tmpl w:val="E360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211275"/>
    <w:multiLevelType w:val="hybridMultilevel"/>
    <w:tmpl w:val="4322DC52"/>
    <w:lvl w:ilvl="0" w:tplc="069E32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44885506"/>
    <w:multiLevelType w:val="hybridMultilevel"/>
    <w:tmpl w:val="0298C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267943"/>
    <w:multiLevelType w:val="hybridMultilevel"/>
    <w:tmpl w:val="B0D6AA12"/>
    <w:lvl w:ilvl="0" w:tplc="E3BC3B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503D07"/>
    <w:multiLevelType w:val="hybridMultilevel"/>
    <w:tmpl w:val="285A4A7C"/>
    <w:lvl w:ilvl="0" w:tplc="DFA08462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32">
    <w:nsid w:val="4C5C345C"/>
    <w:multiLevelType w:val="hybridMultilevel"/>
    <w:tmpl w:val="7D0A535A"/>
    <w:lvl w:ilvl="0" w:tplc="31726A0A">
      <w:numFmt w:val="bullet"/>
      <w:lvlText w:val="-"/>
      <w:lvlJc w:val="left"/>
      <w:pPr>
        <w:tabs>
          <w:tab w:val="num" w:pos="1380"/>
        </w:tabs>
        <w:ind w:left="1380" w:hanging="840"/>
      </w:pPr>
      <w:rPr>
        <w:rFonts w:ascii="Times New Roman" w:eastAsia="Times New Roman" w:hAnsi="Times New Roman" w:cs="Times New Roman" w:hint="default"/>
        <w:b/>
      </w:rPr>
    </w:lvl>
    <w:lvl w:ilvl="1" w:tplc="9078DBEC">
      <w:start w:val="1"/>
      <w:numFmt w:val="bullet"/>
      <w:lvlText w:val="—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  <w:i w:val="0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DD6624"/>
    <w:multiLevelType w:val="hybridMultilevel"/>
    <w:tmpl w:val="14F8D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306EE6"/>
    <w:multiLevelType w:val="multilevel"/>
    <w:tmpl w:val="9BB4B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F90343"/>
    <w:multiLevelType w:val="multilevel"/>
    <w:tmpl w:val="B584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D03F75"/>
    <w:multiLevelType w:val="hybridMultilevel"/>
    <w:tmpl w:val="45ECF1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7">
    <w:nsid w:val="65722553"/>
    <w:multiLevelType w:val="multilevel"/>
    <w:tmpl w:val="CB449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>
    <w:nsid w:val="67740A52"/>
    <w:multiLevelType w:val="hybridMultilevel"/>
    <w:tmpl w:val="334EB138"/>
    <w:lvl w:ilvl="0" w:tplc="0DE6AF5E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39">
    <w:nsid w:val="6FF14FD7"/>
    <w:multiLevelType w:val="hybridMultilevel"/>
    <w:tmpl w:val="715E9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EF2FA1"/>
    <w:multiLevelType w:val="multilevel"/>
    <w:tmpl w:val="FB22D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6105C1"/>
    <w:multiLevelType w:val="multilevel"/>
    <w:tmpl w:val="BB7C1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6124A7"/>
    <w:multiLevelType w:val="hybridMultilevel"/>
    <w:tmpl w:val="D0A60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BE4360"/>
    <w:multiLevelType w:val="multilevel"/>
    <w:tmpl w:val="155CC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1407AB"/>
    <w:multiLevelType w:val="hybridMultilevel"/>
    <w:tmpl w:val="AF02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3D211D"/>
    <w:multiLevelType w:val="hybridMultilevel"/>
    <w:tmpl w:val="28861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34"/>
  </w:num>
  <w:num w:numId="5">
    <w:abstractNumId w:val="15"/>
  </w:num>
  <w:num w:numId="6">
    <w:abstractNumId w:val="22"/>
  </w:num>
  <w:num w:numId="7">
    <w:abstractNumId w:val="43"/>
  </w:num>
  <w:num w:numId="8">
    <w:abstractNumId w:val="41"/>
  </w:num>
  <w:num w:numId="9">
    <w:abstractNumId w:val="40"/>
  </w:num>
  <w:num w:numId="10">
    <w:abstractNumId w:val="35"/>
  </w:num>
  <w:num w:numId="11">
    <w:abstractNumId w:val="23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37"/>
  </w:num>
  <w:num w:numId="17">
    <w:abstractNumId w:val="17"/>
  </w:num>
  <w:num w:numId="18">
    <w:abstractNumId w:val="30"/>
  </w:num>
  <w:num w:numId="19">
    <w:abstractNumId w:val="0"/>
    <w:lvlOverride w:ilvl="0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6"/>
  </w:num>
  <w:num w:numId="26">
    <w:abstractNumId w:val="3"/>
  </w:num>
  <w:num w:numId="27">
    <w:abstractNumId w:val="42"/>
  </w:num>
  <w:num w:numId="28">
    <w:abstractNumId w:val="7"/>
  </w:num>
  <w:num w:numId="29">
    <w:abstractNumId w:val="29"/>
  </w:num>
  <w:num w:numId="30">
    <w:abstractNumId w:val="27"/>
  </w:num>
  <w:num w:numId="31">
    <w:abstractNumId w:val="1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9"/>
  </w:num>
  <w:num w:numId="35">
    <w:abstractNumId w:val="33"/>
  </w:num>
  <w:num w:numId="36">
    <w:abstractNumId w:val="31"/>
  </w:num>
  <w:num w:numId="37">
    <w:abstractNumId w:val="28"/>
  </w:num>
  <w:num w:numId="38">
    <w:abstractNumId w:val="38"/>
  </w:num>
  <w:num w:numId="39">
    <w:abstractNumId w:val="2"/>
  </w:num>
  <w:num w:numId="40">
    <w:abstractNumId w:val="11"/>
  </w:num>
  <w:num w:numId="41">
    <w:abstractNumId w:val="39"/>
  </w:num>
  <w:num w:numId="42">
    <w:abstractNumId w:val="44"/>
  </w:num>
  <w:num w:numId="43">
    <w:abstractNumId w:val="24"/>
  </w:num>
  <w:num w:numId="44">
    <w:abstractNumId w:val="21"/>
  </w:num>
  <w:num w:numId="45">
    <w:abstractNumId w:val="5"/>
  </w:num>
  <w:num w:numId="46">
    <w:abstractNumId w:val="45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FAD"/>
    <w:rsid w:val="00001232"/>
    <w:rsid w:val="000025DB"/>
    <w:rsid w:val="00004D43"/>
    <w:rsid w:val="00005107"/>
    <w:rsid w:val="000070C1"/>
    <w:rsid w:val="00010EAD"/>
    <w:rsid w:val="00014725"/>
    <w:rsid w:val="00017E35"/>
    <w:rsid w:val="00020DF4"/>
    <w:rsid w:val="00021076"/>
    <w:rsid w:val="000216DF"/>
    <w:rsid w:val="000252CA"/>
    <w:rsid w:val="000278D1"/>
    <w:rsid w:val="00027AA5"/>
    <w:rsid w:val="00027BE1"/>
    <w:rsid w:val="00034073"/>
    <w:rsid w:val="00035232"/>
    <w:rsid w:val="00035D64"/>
    <w:rsid w:val="00036FAD"/>
    <w:rsid w:val="00040CBC"/>
    <w:rsid w:val="0004289C"/>
    <w:rsid w:val="00042E4E"/>
    <w:rsid w:val="000437E4"/>
    <w:rsid w:val="000448CC"/>
    <w:rsid w:val="000469E7"/>
    <w:rsid w:val="00046DF4"/>
    <w:rsid w:val="00047F0C"/>
    <w:rsid w:val="00051578"/>
    <w:rsid w:val="00052CD2"/>
    <w:rsid w:val="00054CF0"/>
    <w:rsid w:val="0006165E"/>
    <w:rsid w:val="00062FD1"/>
    <w:rsid w:val="00063FBB"/>
    <w:rsid w:val="00066033"/>
    <w:rsid w:val="00066291"/>
    <w:rsid w:val="000665C5"/>
    <w:rsid w:val="000671EC"/>
    <w:rsid w:val="000672C2"/>
    <w:rsid w:val="00067F7E"/>
    <w:rsid w:val="00071D2B"/>
    <w:rsid w:val="00072D12"/>
    <w:rsid w:val="00074E5A"/>
    <w:rsid w:val="0007715E"/>
    <w:rsid w:val="0008212B"/>
    <w:rsid w:val="00082D77"/>
    <w:rsid w:val="00084732"/>
    <w:rsid w:val="00086AA3"/>
    <w:rsid w:val="0009089F"/>
    <w:rsid w:val="00091AA9"/>
    <w:rsid w:val="00092D41"/>
    <w:rsid w:val="0009479C"/>
    <w:rsid w:val="00094F7C"/>
    <w:rsid w:val="00094FF2"/>
    <w:rsid w:val="0009747D"/>
    <w:rsid w:val="00097500"/>
    <w:rsid w:val="00097ACD"/>
    <w:rsid w:val="000A09A2"/>
    <w:rsid w:val="000A1B9B"/>
    <w:rsid w:val="000A31C3"/>
    <w:rsid w:val="000A4F53"/>
    <w:rsid w:val="000A6E03"/>
    <w:rsid w:val="000A7755"/>
    <w:rsid w:val="000A7B07"/>
    <w:rsid w:val="000A7FE3"/>
    <w:rsid w:val="000B0190"/>
    <w:rsid w:val="000B25EA"/>
    <w:rsid w:val="000B64E4"/>
    <w:rsid w:val="000B673D"/>
    <w:rsid w:val="000B6D9F"/>
    <w:rsid w:val="000B7E9F"/>
    <w:rsid w:val="000C1F1C"/>
    <w:rsid w:val="000C3344"/>
    <w:rsid w:val="000C51B2"/>
    <w:rsid w:val="000C537B"/>
    <w:rsid w:val="000C5614"/>
    <w:rsid w:val="000C5B35"/>
    <w:rsid w:val="000C5B51"/>
    <w:rsid w:val="000C60ED"/>
    <w:rsid w:val="000C635A"/>
    <w:rsid w:val="000D02F4"/>
    <w:rsid w:val="000D187B"/>
    <w:rsid w:val="000D2C33"/>
    <w:rsid w:val="000D3738"/>
    <w:rsid w:val="000D4B18"/>
    <w:rsid w:val="000D63A6"/>
    <w:rsid w:val="000D65E3"/>
    <w:rsid w:val="000D7F16"/>
    <w:rsid w:val="000E15D2"/>
    <w:rsid w:val="000E25FC"/>
    <w:rsid w:val="000E3691"/>
    <w:rsid w:val="000E39A1"/>
    <w:rsid w:val="000E4E7E"/>
    <w:rsid w:val="000E58DC"/>
    <w:rsid w:val="000E64C9"/>
    <w:rsid w:val="000E659D"/>
    <w:rsid w:val="000F079B"/>
    <w:rsid w:val="000F1222"/>
    <w:rsid w:val="000F1323"/>
    <w:rsid w:val="000F1B4D"/>
    <w:rsid w:val="000F1C8A"/>
    <w:rsid w:val="000F1F60"/>
    <w:rsid w:val="000F46BB"/>
    <w:rsid w:val="000F48E3"/>
    <w:rsid w:val="000F4E0C"/>
    <w:rsid w:val="000F59A1"/>
    <w:rsid w:val="001032A9"/>
    <w:rsid w:val="00104EDB"/>
    <w:rsid w:val="00105A14"/>
    <w:rsid w:val="00106EAB"/>
    <w:rsid w:val="00107A48"/>
    <w:rsid w:val="00107AB9"/>
    <w:rsid w:val="001105B8"/>
    <w:rsid w:val="001105BE"/>
    <w:rsid w:val="00110921"/>
    <w:rsid w:val="00112995"/>
    <w:rsid w:val="00112BFE"/>
    <w:rsid w:val="0011375A"/>
    <w:rsid w:val="00113BF0"/>
    <w:rsid w:val="00113FA4"/>
    <w:rsid w:val="00114209"/>
    <w:rsid w:val="00117BC4"/>
    <w:rsid w:val="001200CC"/>
    <w:rsid w:val="0012105A"/>
    <w:rsid w:val="00123B10"/>
    <w:rsid w:val="00124861"/>
    <w:rsid w:val="00125445"/>
    <w:rsid w:val="00126BB8"/>
    <w:rsid w:val="00126D79"/>
    <w:rsid w:val="001322BA"/>
    <w:rsid w:val="00132396"/>
    <w:rsid w:val="00134110"/>
    <w:rsid w:val="00134622"/>
    <w:rsid w:val="00134A58"/>
    <w:rsid w:val="001351FE"/>
    <w:rsid w:val="0013736F"/>
    <w:rsid w:val="00137571"/>
    <w:rsid w:val="00137F8D"/>
    <w:rsid w:val="001401D2"/>
    <w:rsid w:val="00140BC6"/>
    <w:rsid w:val="00140C6C"/>
    <w:rsid w:val="001414C3"/>
    <w:rsid w:val="00141787"/>
    <w:rsid w:val="00141FD9"/>
    <w:rsid w:val="001453ED"/>
    <w:rsid w:val="0014751D"/>
    <w:rsid w:val="00152062"/>
    <w:rsid w:val="00155372"/>
    <w:rsid w:val="00155E22"/>
    <w:rsid w:val="0015654B"/>
    <w:rsid w:val="0015766A"/>
    <w:rsid w:val="00160A54"/>
    <w:rsid w:val="00163018"/>
    <w:rsid w:val="00163103"/>
    <w:rsid w:val="001653A5"/>
    <w:rsid w:val="001655A0"/>
    <w:rsid w:val="00167506"/>
    <w:rsid w:val="0017064B"/>
    <w:rsid w:val="001721C9"/>
    <w:rsid w:val="00173CD3"/>
    <w:rsid w:val="00174697"/>
    <w:rsid w:val="00174C8E"/>
    <w:rsid w:val="0017702A"/>
    <w:rsid w:val="001804C8"/>
    <w:rsid w:val="00180D4A"/>
    <w:rsid w:val="001870D4"/>
    <w:rsid w:val="001874AD"/>
    <w:rsid w:val="00187F8F"/>
    <w:rsid w:val="00193656"/>
    <w:rsid w:val="00194BE0"/>
    <w:rsid w:val="00195F8F"/>
    <w:rsid w:val="00196D2F"/>
    <w:rsid w:val="00197441"/>
    <w:rsid w:val="001A0768"/>
    <w:rsid w:val="001A0A2C"/>
    <w:rsid w:val="001A276F"/>
    <w:rsid w:val="001A2B8A"/>
    <w:rsid w:val="001A4016"/>
    <w:rsid w:val="001A4239"/>
    <w:rsid w:val="001A6222"/>
    <w:rsid w:val="001A6C25"/>
    <w:rsid w:val="001A6FEB"/>
    <w:rsid w:val="001B6486"/>
    <w:rsid w:val="001B64B4"/>
    <w:rsid w:val="001C0512"/>
    <w:rsid w:val="001C0B9D"/>
    <w:rsid w:val="001C218C"/>
    <w:rsid w:val="001C2B3D"/>
    <w:rsid w:val="001C3B9A"/>
    <w:rsid w:val="001C4D1C"/>
    <w:rsid w:val="001C534D"/>
    <w:rsid w:val="001C6709"/>
    <w:rsid w:val="001C6790"/>
    <w:rsid w:val="001D15C0"/>
    <w:rsid w:val="001D15EE"/>
    <w:rsid w:val="001D34D6"/>
    <w:rsid w:val="001D3532"/>
    <w:rsid w:val="001D4E6D"/>
    <w:rsid w:val="001D54A9"/>
    <w:rsid w:val="001D739A"/>
    <w:rsid w:val="001D7F57"/>
    <w:rsid w:val="001E09C3"/>
    <w:rsid w:val="001E278C"/>
    <w:rsid w:val="001E39C5"/>
    <w:rsid w:val="001E3AEC"/>
    <w:rsid w:val="001E412A"/>
    <w:rsid w:val="001E5F09"/>
    <w:rsid w:val="001E6637"/>
    <w:rsid w:val="001E7AE4"/>
    <w:rsid w:val="001F0A65"/>
    <w:rsid w:val="001F1240"/>
    <w:rsid w:val="001F20ED"/>
    <w:rsid w:val="00200A8B"/>
    <w:rsid w:val="00200EDD"/>
    <w:rsid w:val="0020192A"/>
    <w:rsid w:val="00202B35"/>
    <w:rsid w:val="00203B5A"/>
    <w:rsid w:val="00207A61"/>
    <w:rsid w:val="00210245"/>
    <w:rsid w:val="002104EB"/>
    <w:rsid w:val="00211946"/>
    <w:rsid w:val="00213ADE"/>
    <w:rsid w:val="00213E51"/>
    <w:rsid w:val="002165B0"/>
    <w:rsid w:val="00216778"/>
    <w:rsid w:val="00216D89"/>
    <w:rsid w:val="00222528"/>
    <w:rsid w:val="00223A9A"/>
    <w:rsid w:val="002251C9"/>
    <w:rsid w:val="0022525C"/>
    <w:rsid w:val="002261B3"/>
    <w:rsid w:val="00226308"/>
    <w:rsid w:val="002305F8"/>
    <w:rsid w:val="00231370"/>
    <w:rsid w:val="0023226B"/>
    <w:rsid w:val="00233670"/>
    <w:rsid w:val="002358CA"/>
    <w:rsid w:val="00237116"/>
    <w:rsid w:val="00241118"/>
    <w:rsid w:val="00243656"/>
    <w:rsid w:val="00247CB5"/>
    <w:rsid w:val="002500DA"/>
    <w:rsid w:val="002510F4"/>
    <w:rsid w:val="00253859"/>
    <w:rsid w:val="00253EF9"/>
    <w:rsid w:val="0025542D"/>
    <w:rsid w:val="00263007"/>
    <w:rsid w:val="00264D22"/>
    <w:rsid w:val="0026537C"/>
    <w:rsid w:val="0026631D"/>
    <w:rsid w:val="002664DC"/>
    <w:rsid w:val="00266B57"/>
    <w:rsid w:val="00266E0F"/>
    <w:rsid w:val="00270363"/>
    <w:rsid w:val="00271590"/>
    <w:rsid w:val="00271814"/>
    <w:rsid w:val="00273740"/>
    <w:rsid w:val="00276862"/>
    <w:rsid w:val="00276F0E"/>
    <w:rsid w:val="00280B35"/>
    <w:rsid w:val="0028139C"/>
    <w:rsid w:val="0028231E"/>
    <w:rsid w:val="00283073"/>
    <w:rsid w:val="00285B6C"/>
    <w:rsid w:val="00285CDF"/>
    <w:rsid w:val="00286045"/>
    <w:rsid w:val="002865D0"/>
    <w:rsid w:val="002917A2"/>
    <w:rsid w:val="002953F8"/>
    <w:rsid w:val="00295EDA"/>
    <w:rsid w:val="00296565"/>
    <w:rsid w:val="00296576"/>
    <w:rsid w:val="0029785F"/>
    <w:rsid w:val="00297E59"/>
    <w:rsid w:val="002A081C"/>
    <w:rsid w:val="002A0940"/>
    <w:rsid w:val="002A16E3"/>
    <w:rsid w:val="002A182C"/>
    <w:rsid w:val="002A18B5"/>
    <w:rsid w:val="002A1CA4"/>
    <w:rsid w:val="002B2859"/>
    <w:rsid w:val="002B6CCC"/>
    <w:rsid w:val="002C171C"/>
    <w:rsid w:val="002C25A4"/>
    <w:rsid w:val="002C29FC"/>
    <w:rsid w:val="002C324C"/>
    <w:rsid w:val="002C3ECF"/>
    <w:rsid w:val="002C5C26"/>
    <w:rsid w:val="002C7D28"/>
    <w:rsid w:val="002D282A"/>
    <w:rsid w:val="002D480C"/>
    <w:rsid w:val="002D4AB2"/>
    <w:rsid w:val="002E0627"/>
    <w:rsid w:val="002E094B"/>
    <w:rsid w:val="002E0F38"/>
    <w:rsid w:val="002E105D"/>
    <w:rsid w:val="002E2955"/>
    <w:rsid w:val="002E3113"/>
    <w:rsid w:val="002E3721"/>
    <w:rsid w:val="002E47A1"/>
    <w:rsid w:val="002E6B8D"/>
    <w:rsid w:val="002E7E60"/>
    <w:rsid w:val="002F0736"/>
    <w:rsid w:val="002F08CA"/>
    <w:rsid w:val="002F09C0"/>
    <w:rsid w:val="002F1600"/>
    <w:rsid w:val="002F1900"/>
    <w:rsid w:val="002F29EA"/>
    <w:rsid w:val="002F36A0"/>
    <w:rsid w:val="002F584F"/>
    <w:rsid w:val="002F5DD4"/>
    <w:rsid w:val="0030003A"/>
    <w:rsid w:val="00301D15"/>
    <w:rsid w:val="003021D2"/>
    <w:rsid w:val="003046B7"/>
    <w:rsid w:val="00310612"/>
    <w:rsid w:val="003110F2"/>
    <w:rsid w:val="0031140A"/>
    <w:rsid w:val="00312DE1"/>
    <w:rsid w:val="00313640"/>
    <w:rsid w:val="003137AB"/>
    <w:rsid w:val="003159C8"/>
    <w:rsid w:val="00317167"/>
    <w:rsid w:val="00317574"/>
    <w:rsid w:val="003175F6"/>
    <w:rsid w:val="00317897"/>
    <w:rsid w:val="00321C8E"/>
    <w:rsid w:val="00323B03"/>
    <w:rsid w:val="003243B0"/>
    <w:rsid w:val="00324D00"/>
    <w:rsid w:val="0032558B"/>
    <w:rsid w:val="003275D0"/>
    <w:rsid w:val="00331B93"/>
    <w:rsid w:val="00331E60"/>
    <w:rsid w:val="00332D56"/>
    <w:rsid w:val="003348FA"/>
    <w:rsid w:val="00336677"/>
    <w:rsid w:val="00337CF8"/>
    <w:rsid w:val="0034303B"/>
    <w:rsid w:val="0034445B"/>
    <w:rsid w:val="00347004"/>
    <w:rsid w:val="00347B4D"/>
    <w:rsid w:val="003505E4"/>
    <w:rsid w:val="00352C93"/>
    <w:rsid w:val="003538BC"/>
    <w:rsid w:val="00353FFD"/>
    <w:rsid w:val="00354C67"/>
    <w:rsid w:val="00355874"/>
    <w:rsid w:val="003559FC"/>
    <w:rsid w:val="00355E76"/>
    <w:rsid w:val="00356B63"/>
    <w:rsid w:val="003620F2"/>
    <w:rsid w:val="003636E1"/>
    <w:rsid w:val="00363792"/>
    <w:rsid w:val="00363AEE"/>
    <w:rsid w:val="00364FA5"/>
    <w:rsid w:val="0036634B"/>
    <w:rsid w:val="00366A28"/>
    <w:rsid w:val="0037094B"/>
    <w:rsid w:val="00371015"/>
    <w:rsid w:val="003736ED"/>
    <w:rsid w:val="00373909"/>
    <w:rsid w:val="00374990"/>
    <w:rsid w:val="00375E5F"/>
    <w:rsid w:val="00376F5B"/>
    <w:rsid w:val="00377820"/>
    <w:rsid w:val="00381A20"/>
    <w:rsid w:val="003847F3"/>
    <w:rsid w:val="00387572"/>
    <w:rsid w:val="003877C7"/>
    <w:rsid w:val="003878DE"/>
    <w:rsid w:val="00387E9D"/>
    <w:rsid w:val="00390621"/>
    <w:rsid w:val="00395A61"/>
    <w:rsid w:val="0039679E"/>
    <w:rsid w:val="00397261"/>
    <w:rsid w:val="003973C8"/>
    <w:rsid w:val="003A026F"/>
    <w:rsid w:val="003A2496"/>
    <w:rsid w:val="003A2A57"/>
    <w:rsid w:val="003A4633"/>
    <w:rsid w:val="003A4F54"/>
    <w:rsid w:val="003A53D4"/>
    <w:rsid w:val="003A58C3"/>
    <w:rsid w:val="003A5CBD"/>
    <w:rsid w:val="003A6A60"/>
    <w:rsid w:val="003A6B40"/>
    <w:rsid w:val="003B0BC3"/>
    <w:rsid w:val="003B25BC"/>
    <w:rsid w:val="003B33BF"/>
    <w:rsid w:val="003B3899"/>
    <w:rsid w:val="003B6CD8"/>
    <w:rsid w:val="003C1CC3"/>
    <w:rsid w:val="003C1E35"/>
    <w:rsid w:val="003C314C"/>
    <w:rsid w:val="003C3B2F"/>
    <w:rsid w:val="003C3CB7"/>
    <w:rsid w:val="003C544C"/>
    <w:rsid w:val="003C5A5E"/>
    <w:rsid w:val="003C5F4B"/>
    <w:rsid w:val="003D0B17"/>
    <w:rsid w:val="003D0C3D"/>
    <w:rsid w:val="003D1750"/>
    <w:rsid w:val="003D5D88"/>
    <w:rsid w:val="003D6A37"/>
    <w:rsid w:val="003E27B4"/>
    <w:rsid w:val="003E358B"/>
    <w:rsid w:val="003E3CAE"/>
    <w:rsid w:val="003E5126"/>
    <w:rsid w:val="003E5726"/>
    <w:rsid w:val="003E5FB7"/>
    <w:rsid w:val="003E7CE4"/>
    <w:rsid w:val="003F158E"/>
    <w:rsid w:val="003F2DCB"/>
    <w:rsid w:val="003F32C2"/>
    <w:rsid w:val="003F598B"/>
    <w:rsid w:val="003F6786"/>
    <w:rsid w:val="003F6FC3"/>
    <w:rsid w:val="00404666"/>
    <w:rsid w:val="00406409"/>
    <w:rsid w:val="00406859"/>
    <w:rsid w:val="00411F38"/>
    <w:rsid w:val="00413271"/>
    <w:rsid w:val="004134BF"/>
    <w:rsid w:val="004140EA"/>
    <w:rsid w:val="00415316"/>
    <w:rsid w:val="0042265C"/>
    <w:rsid w:val="00423A5F"/>
    <w:rsid w:val="00425578"/>
    <w:rsid w:val="00426D16"/>
    <w:rsid w:val="00426F70"/>
    <w:rsid w:val="00430158"/>
    <w:rsid w:val="00430548"/>
    <w:rsid w:val="0043476B"/>
    <w:rsid w:val="00440DEC"/>
    <w:rsid w:val="00442252"/>
    <w:rsid w:val="004437A7"/>
    <w:rsid w:val="00445C4A"/>
    <w:rsid w:val="00445EFE"/>
    <w:rsid w:val="00447A00"/>
    <w:rsid w:val="00447CF9"/>
    <w:rsid w:val="00450DDB"/>
    <w:rsid w:val="00452DA8"/>
    <w:rsid w:val="004539A8"/>
    <w:rsid w:val="00455824"/>
    <w:rsid w:val="00455A23"/>
    <w:rsid w:val="00457CE7"/>
    <w:rsid w:val="004607AC"/>
    <w:rsid w:val="0046136B"/>
    <w:rsid w:val="00462117"/>
    <w:rsid w:val="0046329A"/>
    <w:rsid w:val="004662F0"/>
    <w:rsid w:val="004669AF"/>
    <w:rsid w:val="004710D7"/>
    <w:rsid w:val="00472763"/>
    <w:rsid w:val="00475E48"/>
    <w:rsid w:val="004865D5"/>
    <w:rsid w:val="004876AE"/>
    <w:rsid w:val="00491D9B"/>
    <w:rsid w:val="00491EE5"/>
    <w:rsid w:val="00494DAF"/>
    <w:rsid w:val="0049790F"/>
    <w:rsid w:val="004A21C3"/>
    <w:rsid w:val="004A2A44"/>
    <w:rsid w:val="004A3CE8"/>
    <w:rsid w:val="004A53BC"/>
    <w:rsid w:val="004A5669"/>
    <w:rsid w:val="004B102B"/>
    <w:rsid w:val="004B102C"/>
    <w:rsid w:val="004B12F7"/>
    <w:rsid w:val="004B137C"/>
    <w:rsid w:val="004B1DDD"/>
    <w:rsid w:val="004B1EA8"/>
    <w:rsid w:val="004B2C88"/>
    <w:rsid w:val="004B4D49"/>
    <w:rsid w:val="004B619E"/>
    <w:rsid w:val="004B6442"/>
    <w:rsid w:val="004B65EB"/>
    <w:rsid w:val="004C26A0"/>
    <w:rsid w:val="004C3A79"/>
    <w:rsid w:val="004C4387"/>
    <w:rsid w:val="004C4EC0"/>
    <w:rsid w:val="004C605A"/>
    <w:rsid w:val="004C619A"/>
    <w:rsid w:val="004D0245"/>
    <w:rsid w:val="004D2132"/>
    <w:rsid w:val="004D2D58"/>
    <w:rsid w:val="004D3C53"/>
    <w:rsid w:val="004D68B6"/>
    <w:rsid w:val="004E2220"/>
    <w:rsid w:val="004E2A4D"/>
    <w:rsid w:val="004E2E2C"/>
    <w:rsid w:val="004E34A2"/>
    <w:rsid w:val="004E55FE"/>
    <w:rsid w:val="004E57E6"/>
    <w:rsid w:val="004E64D3"/>
    <w:rsid w:val="004E7413"/>
    <w:rsid w:val="004E7A99"/>
    <w:rsid w:val="004F0461"/>
    <w:rsid w:val="004F563D"/>
    <w:rsid w:val="004F747E"/>
    <w:rsid w:val="004F79C3"/>
    <w:rsid w:val="00502104"/>
    <w:rsid w:val="005023B1"/>
    <w:rsid w:val="0050292E"/>
    <w:rsid w:val="00502E87"/>
    <w:rsid w:val="00504CC8"/>
    <w:rsid w:val="00504FA0"/>
    <w:rsid w:val="00505E07"/>
    <w:rsid w:val="005061D7"/>
    <w:rsid w:val="005078F0"/>
    <w:rsid w:val="005104A5"/>
    <w:rsid w:val="005107F3"/>
    <w:rsid w:val="00512E21"/>
    <w:rsid w:val="00513C6E"/>
    <w:rsid w:val="00515444"/>
    <w:rsid w:val="00516B54"/>
    <w:rsid w:val="0051710B"/>
    <w:rsid w:val="00520A67"/>
    <w:rsid w:val="00520FCA"/>
    <w:rsid w:val="00521C96"/>
    <w:rsid w:val="00522396"/>
    <w:rsid w:val="00522603"/>
    <w:rsid w:val="00523177"/>
    <w:rsid w:val="00523E7F"/>
    <w:rsid w:val="00530371"/>
    <w:rsid w:val="00535049"/>
    <w:rsid w:val="005363FD"/>
    <w:rsid w:val="00537947"/>
    <w:rsid w:val="00541C1E"/>
    <w:rsid w:val="005431CF"/>
    <w:rsid w:val="00545E03"/>
    <w:rsid w:val="005465C0"/>
    <w:rsid w:val="0055303E"/>
    <w:rsid w:val="00554353"/>
    <w:rsid w:val="005544FB"/>
    <w:rsid w:val="00554C4E"/>
    <w:rsid w:val="00557485"/>
    <w:rsid w:val="00561AC4"/>
    <w:rsid w:val="005640D5"/>
    <w:rsid w:val="00564BBF"/>
    <w:rsid w:val="00564C37"/>
    <w:rsid w:val="00565DD1"/>
    <w:rsid w:val="00565DF2"/>
    <w:rsid w:val="00567101"/>
    <w:rsid w:val="005671D9"/>
    <w:rsid w:val="00567DB4"/>
    <w:rsid w:val="0057255D"/>
    <w:rsid w:val="00577698"/>
    <w:rsid w:val="00577AB0"/>
    <w:rsid w:val="0058108B"/>
    <w:rsid w:val="00581B43"/>
    <w:rsid w:val="0058232F"/>
    <w:rsid w:val="00582C01"/>
    <w:rsid w:val="005847A9"/>
    <w:rsid w:val="00584DCB"/>
    <w:rsid w:val="005853A6"/>
    <w:rsid w:val="00587418"/>
    <w:rsid w:val="0059083F"/>
    <w:rsid w:val="0059117A"/>
    <w:rsid w:val="00594397"/>
    <w:rsid w:val="00594A41"/>
    <w:rsid w:val="00595816"/>
    <w:rsid w:val="00595878"/>
    <w:rsid w:val="00595B2F"/>
    <w:rsid w:val="00597B10"/>
    <w:rsid w:val="005A0E00"/>
    <w:rsid w:val="005A1463"/>
    <w:rsid w:val="005A25F5"/>
    <w:rsid w:val="005A273E"/>
    <w:rsid w:val="005A279E"/>
    <w:rsid w:val="005A299B"/>
    <w:rsid w:val="005A4168"/>
    <w:rsid w:val="005A53EF"/>
    <w:rsid w:val="005A5AD6"/>
    <w:rsid w:val="005B0865"/>
    <w:rsid w:val="005B1ACD"/>
    <w:rsid w:val="005B33A1"/>
    <w:rsid w:val="005B425E"/>
    <w:rsid w:val="005B48BD"/>
    <w:rsid w:val="005B54D6"/>
    <w:rsid w:val="005B7869"/>
    <w:rsid w:val="005C3498"/>
    <w:rsid w:val="005C51F4"/>
    <w:rsid w:val="005D1EDC"/>
    <w:rsid w:val="005D20ED"/>
    <w:rsid w:val="005D2C20"/>
    <w:rsid w:val="005D2FDA"/>
    <w:rsid w:val="005E01C2"/>
    <w:rsid w:val="005E2071"/>
    <w:rsid w:val="005E77BB"/>
    <w:rsid w:val="005F1682"/>
    <w:rsid w:val="005F227E"/>
    <w:rsid w:val="005F231E"/>
    <w:rsid w:val="005F5785"/>
    <w:rsid w:val="005F7E74"/>
    <w:rsid w:val="00600703"/>
    <w:rsid w:val="00601308"/>
    <w:rsid w:val="00602EC6"/>
    <w:rsid w:val="006042FF"/>
    <w:rsid w:val="006049CE"/>
    <w:rsid w:val="0060570E"/>
    <w:rsid w:val="00605772"/>
    <w:rsid w:val="00605C57"/>
    <w:rsid w:val="00606DF9"/>
    <w:rsid w:val="006101AF"/>
    <w:rsid w:val="0061090C"/>
    <w:rsid w:val="006119F9"/>
    <w:rsid w:val="006128FB"/>
    <w:rsid w:val="00612A57"/>
    <w:rsid w:val="00612D0C"/>
    <w:rsid w:val="00615622"/>
    <w:rsid w:val="00615F9F"/>
    <w:rsid w:val="00616543"/>
    <w:rsid w:val="00623807"/>
    <w:rsid w:val="006279FA"/>
    <w:rsid w:val="0063269D"/>
    <w:rsid w:val="0063297C"/>
    <w:rsid w:val="00634448"/>
    <w:rsid w:val="00634B46"/>
    <w:rsid w:val="00637224"/>
    <w:rsid w:val="006400BC"/>
    <w:rsid w:val="00641C7F"/>
    <w:rsid w:val="00641F61"/>
    <w:rsid w:val="00643EEF"/>
    <w:rsid w:val="0064452F"/>
    <w:rsid w:val="0065027E"/>
    <w:rsid w:val="006504EB"/>
    <w:rsid w:val="0065383C"/>
    <w:rsid w:val="0065418F"/>
    <w:rsid w:val="00655163"/>
    <w:rsid w:val="00656D20"/>
    <w:rsid w:val="006570EA"/>
    <w:rsid w:val="006611A7"/>
    <w:rsid w:val="00662AD5"/>
    <w:rsid w:val="00663773"/>
    <w:rsid w:val="0066429B"/>
    <w:rsid w:val="00666C8F"/>
    <w:rsid w:val="0067125E"/>
    <w:rsid w:val="0067129B"/>
    <w:rsid w:val="00671AF5"/>
    <w:rsid w:val="00673515"/>
    <w:rsid w:val="00673A0C"/>
    <w:rsid w:val="00673D5A"/>
    <w:rsid w:val="0067444C"/>
    <w:rsid w:val="00676C8C"/>
    <w:rsid w:val="00677140"/>
    <w:rsid w:val="006774ED"/>
    <w:rsid w:val="00677EC6"/>
    <w:rsid w:val="00680152"/>
    <w:rsid w:val="00682CD2"/>
    <w:rsid w:val="00682FAA"/>
    <w:rsid w:val="006836EC"/>
    <w:rsid w:val="0068608B"/>
    <w:rsid w:val="006870AD"/>
    <w:rsid w:val="0068726D"/>
    <w:rsid w:val="006947F0"/>
    <w:rsid w:val="00694A29"/>
    <w:rsid w:val="00694F6C"/>
    <w:rsid w:val="006958B4"/>
    <w:rsid w:val="006A3149"/>
    <w:rsid w:val="006A3DBE"/>
    <w:rsid w:val="006A4AD2"/>
    <w:rsid w:val="006A5E33"/>
    <w:rsid w:val="006A6083"/>
    <w:rsid w:val="006A623C"/>
    <w:rsid w:val="006B3588"/>
    <w:rsid w:val="006B4F55"/>
    <w:rsid w:val="006B501E"/>
    <w:rsid w:val="006B587D"/>
    <w:rsid w:val="006B5B36"/>
    <w:rsid w:val="006B5B85"/>
    <w:rsid w:val="006B6B44"/>
    <w:rsid w:val="006C230B"/>
    <w:rsid w:val="006C3D37"/>
    <w:rsid w:val="006C4376"/>
    <w:rsid w:val="006C544A"/>
    <w:rsid w:val="006C5B9F"/>
    <w:rsid w:val="006C6794"/>
    <w:rsid w:val="006C7BD9"/>
    <w:rsid w:val="006D02C4"/>
    <w:rsid w:val="006D099D"/>
    <w:rsid w:val="006D109B"/>
    <w:rsid w:val="006D1DC9"/>
    <w:rsid w:val="006D35F7"/>
    <w:rsid w:val="006D3649"/>
    <w:rsid w:val="006D5A49"/>
    <w:rsid w:val="006D7FC4"/>
    <w:rsid w:val="006E37F9"/>
    <w:rsid w:val="006E6B65"/>
    <w:rsid w:val="006E7A75"/>
    <w:rsid w:val="006F0A9C"/>
    <w:rsid w:val="006F17FF"/>
    <w:rsid w:val="006F1CCC"/>
    <w:rsid w:val="006F23AE"/>
    <w:rsid w:val="006F2ABB"/>
    <w:rsid w:val="006F3794"/>
    <w:rsid w:val="006F79BE"/>
    <w:rsid w:val="0070117E"/>
    <w:rsid w:val="00704097"/>
    <w:rsid w:val="00710DD8"/>
    <w:rsid w:val="00712E06"/>
    <w:rsid w:val="00717B4E"/>
    <w:rsid w:val="00720621"/>
    <w:rsid w:val="00720DA0"/>
    <w:rsid w:val="0072460F"/>
    <w:rsid w:val="00725105"/>
    <w:rsid w:val="007255AF"/>
    <w:rsid w:val="00725B54"/>
    <w:rsid w:val="00726635"/>
    <w:rsid w:val="00726FC8"/>
    <w:rsid w:val="007303C9"/>
    <w:rsid w:val="0073070E"/>
    <w:rsid w:val="007337E7"/>
    <w:rsid w:val="00733F39"/>
    <w:rsid w:val="00734B9A"/>
    <w:rsid w:val="00735054"/>
    <w:rsid w:val="007354A4"/>
    <w:rsid w:val="0073751F"/>
    <w:rsid w:val="00737B63"/>
    <w:rsid w:val="00737DCE"/>
    <w:rsid w:val="007400AC"/>
    <w:rsid w:val="00743349"/>
    <w:rsid w:val="00743678"/>
    <w:rsid w:val="00743D5F"/>
    <w:rsid w:val="0074524E"/>
    <w:rsid w:val="00750C27"/>
    <w:rsid w:val="00750D6C"/>
    <w:rsid w:val="00751219"/>
    <w:rsid w:val="00755BF8"/>
    <w:rsid w:val="00756D93"/>
    <w:rsid w:val="00761AFF"/>
    <w:rsid w:val="007629A6"/>
    <w:rsid w:val="00762DE7"/>
    <w:rsid w:val="00763FA9"/>
    <w:rsid w:val="007654B5"/>
    <w:rsid w:val="00765A83"/>
    <w:rsid w:val="007663BF"/>
    <w:rsid w:val="00766620"/>
    <w:rsid w:val="00766CB7"/>
    <w:rsid w:val="00767710"/>
    <w:rsid w:val="00770058"/>
    <w:rsid w:val="00770E20"/>
    <w:rsid w:val="00772496"/>
    <w:rsid w:val="00772637"/>
    <w:rsid w:val="00772B77"/>
    <w:rsid w:val="0077505F"/>
    <w:rsid w:val="00775532"/>
    <w:rsid w:val="0077585F"/>
    <w:rsid w:val="00775B1F"/>
    <w:rsid w:val="007760FB"/>
    <w:rsid w:val="00776793"/>
    <w:rsid w:val="0078016F"/>
    <w:rsid w:val="00781B2B"/>
    <w:rsid w:val="007820FD"/>
    <w:rsid w:val="007824B4"/>
    <w:rsid w:val="007838ED"/>
    <w:rsid w:val="00785BAC"/>
    <w:rsid w:val="00785EBC"/>
    <w:rsid w:val="00786001"/>
    <w:rsid w:val="00787098"/>
    <w:rsid w:val="00787B56"/>
    <w:rsid w:val="00790191"/>
    <w:rsid w:val="00790878"/>
    <w:rsid w:val="00792980"/>
    <w:rsid w:val="00793C51"/>
    <w:rsid w:val="00795DD2"/>
    <w:rsid w:val="00796415"/>
    <w:rsid w:val="0079760A"/>
    <w:rsid w:val="007A2054"/>
    <w:rsid w:val="007A220F"/>
    <w:rsid w:val="007A4540"/>
    <w:rsid w:val="007A4AA3"/>
    <w:rsid w:val="007A5BDD"/>
    <w:rsid w:val="007A779E"/>
    <w:rsid w:val="007B1C2A"/>
    <w:rsid w:val="007B1EC4"/>
    <w:rsid w:val="007B315E"/>
    <w:rsid w:val="007B34DF"/>
    <w:rsid w:val="007B5B60"/>
    <w:rsid w:val="007B6B46"/>
    <w:rsid w:val="007B76E5"/>
    <w:rsid w:val="007C0A74"/>
    <w:rsid w:val="007C1BF9"/>
    <w:rsid w:val="007C2EF0"/>
    <w:rsid w:val="007C3116"/>
    <w:rsid w:val="007C3DBC"/>
    <w:rsid w:val="007C40FF"/>
    <w:rsid w:val="007C7582"/>
    <w:rsid w:val="007C7943"/>
    <w:rsid w:val="007C79F7"/>
    <w:rsid w:val="007D0276"/>
    <w:rsid w:val="007D0B07"/>
    <w:rsid w:val="007D180B"/>
    <w:rsid w:val="007D3640"/>
    <w:rsid w:val="007D3B81"/>
    <w:rsid w:val="007D4131"/>
    <w:rsid w:val="007E0BA0"/>
    <w:rsid w:val="007E50AE"/>
    <w:rsid w:val="007E6C32"/>
    <w:rsid w:val="007F0B3D"/>
    <w:rsid w:val="007F199E"/>
    <w:rsid w:val="007F3979"/>
    <w:rsid w:val="007F3AAC"/>
    <w:rsid w:val="007F76B0"/>
    <w:rsid w:val="0080441F"/>
    <w:rsid w:val="008049AA"/>
    <w:rsid w:val="00805D58"/>
    <w:rsid w:val="00807170"/>
    <w:rsid w:val="00807D5F"/>
    <w:rsid w:val="008106E9"/>
    <w:rsid w:val="0081091D"/>
    <w:rsid w:val="0081389B"/>
    <w:rsid w:val="008179AB"/>
    <w:rsid w:val="00820577"/>
    <w:rsid w:val="0082087D"/>
    <w:rsid w:val="00820DD1"/>
    <w:rsid w:val="008218FE"/>
    <w:rsid w:val="00821FDE"/>
    <w:rsid w:val="00822002"/>
    <w:rsid w:val="008226D8"/>
    <w:rsid w:val="00830B19"/>
    <w:rsid w:val="00831CE8"/>
    <w:rsid w:val="00833D3D"/>
    <w:rsid w:val="00835050"/>
    <w:rsid w:val="008412C2"/>
    <w:rsid w:val="00841A06"/>
    <w:rsid w:val="00841B5E"/>
    <w:rsid w:val="0084228B"/>
    <w:rsid w:val="00843B7E"/>
    <w:rsid w:val="0084461B"/>
    <w:rsid w:val="00847B2F"/>
    <w:rsid w:val="00850254"/>
    <w:rsid w:val="00851D33"/>
    <w:rsid w:val="00856209"/>
    <w:rsid w:val="00856518"/>
    <w:rsid w:val="00856AE3"/>
    <w:rsid w:val="008638B5"/>
    <w:rsid w:val="008649E1"/>
    <w:rsid w:val="00865730"/>
    <w:rsid w:val="008663CF"/>
    <w:rsid w:val="0086699B"/>
    <w:rsid w:val="00867094"/>
    <w:rsid w:val="00867253"/>
    <w:rsid w:val="008704C0"/>
    <w:rsid w:val="0087096C"/>
    <w:rsid w:val="00871692"/>
    <w:rsid w:val="00873187"/>
    <w:rsid w:val="008759C4"/>
    <w:rsid w:val="00877BFD"/>
    <w:rsid w:val="008827DD"/>
    <w:rsid w:val="00883847"/>
    <w:rsid w:val="00883CBC"/>
    <w:rsid w:val="00886A2B"/>
    <w:rsid w:val="008932A2"/>
    <w:rsid w:val="00893936"/>
    <w:rsid w:val="00894A95"/>
    <w:rsid w:val="00894FEB"/>
    <w:rsid w:val="00896FD9"/>
    <w:rsid w:val="00897B3A"/>
    <w:rsid w:val="008A20DD"/>
    <w:rsid w:val="008A23B3"/>
    <w:rsid w:val="008A2436"/>
    <w:rsid w:val="008A7729"/>
    <w:rsid w:val="008B2241"/>
    <w:rsid w:val="008B60B7"/>
    <w:rsid w:val="008B6C7E"/>
    <w:rsid w:val="008B7AE5"/>
    <w:rsid w:val="008C2641"/>
    <w:rsid w:val="008C27C6"/>
    <w:rsid w:val="008C28FB"/>
    <w:rsid w:val="008D2A01"/>
    <w:rsid w:val="008D3043"/>
    <w:rsid w:val="008D31FB"/>
    <w:rsid w:val="008D3AE5"/>
    <w:rsid w:val="008D4C7E"/>
    <w:rsid w:val="008D7C55"/>
    <w:rsid w:val="008E0FC8"/>
    <w:rsid w:val="008E15EE"/>
    <w:rsid w:val="008E28A1"/>
    <w:rsid w:val="008E4748"/>
    <w:rsid w:val="008E4DE6"/>
    <w:rsid w:val="008E6530"/>
    <w:rsid w:val="008F05CA"/>
    <w:rsid w:val="008F164F"/>
    <w:rsid w:val="008F2243"/>
    <w:rsid w:val="008F4146"/>
    <w:rsid w:val="008F682F"/>
    <w:rsid w:val="009004D2"/>
    <w:rsid w:val="00901BD0"/>
    <w:rsid w:val="00901E1B"/>
    <w:rsid w:val="0090295E"/>
    <w:rsid w:val="0090313A"/>
    <w:rsid w:val="00903C9E"/>
    <w:rsid w:val="00905176"/>
    <w:rsid w:val="00910FC5"/>
    <w:rsid w:val="00913271"/>
    <w:rsid w:val="00913B63"/>
    <w:rsid w:val="00920EB8"/>
    <w:rsid w:val="00922594"/>
    <w:rsid w:val="00922B6C"/>
    <w:rsid w:val="00923E5F"/>
    <w:rsid w:val="00923F8C"/>
    <w:rsid w:val="0092472D"/>
    <w:rsid w:val="009247B6"/>
    <w:rsid w:val="00925648"/>
    <w:rsid w:val="00925999"/>
    <w:rsid w:val="00925F13"/>
    <w:rsid w:val="00926A0F"/>
    <w:rsid w:val="00931792"/>
    <w:rsid w:val="009323A7"/>
    <w:rsid w:val="00932DF8"/>
    <w:rsid w:val="00934137"/>
    <w:rsid w:val="00935412"/>
    <w:rsid w:val="00936190"/>
    <w:rsid w:val="00940E9A"/>
    <w:rsid w:val="009414B8"/>
    <w:rsid w:val="00941EEF"/>
    <w:rsid w:val="009423CB"/>
    <w:rsid w:val="0094280A"/>
    <w:rsid w:val="00942C52"/>
    <w:rsid w:val="009459A6"/>
    <w:rsid w:val="00945C57"/>
    <w:rsid w:val="00946E96"/>
    <w:rsid w:val="0095071C"/>
    <w:rsid w:val="009531E6"/>
    <w:rsid w:val="0095433D"/>
    <w:rsid w:val="0095441C"/>
    <w:rsid w:val="0095546B"/>
    <w:rsid w:val="009638D2"/>
    <w:rsid w:val="009649FF"/>
    <w:rsid w:val="00965357"/>
    <w:rsid w:val="00965882"/>
    <w:rsid w:val="00965B51"/>
    <w:rsid w:val="009704E3"/>
    <w:rsid w:val="00970B46"/>
    <w:rsid w:val="00971B91"/>
    <w:rsid w:val="00973DA1"/>
    <w:rsid w:val="00974091"/>
    <w:rsid w:val="009742AF"/>
    <w:rsid w:val="009745FB"/>
    <w:rsid w:val="0097527A"/>
    <w:rsid w:val="00975D65"/>
    <w:rsid w:val="00981868"/>
    <w:rsid w:val="00981E10"/>
    <w:rsid w:val="00982EF8"/>
    <w:rsid w:val="0098395F"/>
    <w:rsid w:val="009844D4"/>
    <w:rsid w:val="00984D25"/>
    <w:rsid w:val="00986CBC"/>
    <w:rsid w:val="00986E68"/>
    <w:rsid w:val="00986EB6"/>
    <w:rsid w:val="009913EA"/>
    <w:rsid w:val="00991BDB"/>
    <w:rsid w:val="009927D9"/>
    <w:rsid w:val="00993BD4"/>
    <w:rsid w:val="00993FB5"/>
    <w:rsid w:val="00995850"/>
    <w:rsid w:val="0099661E"/>
    <w:rsid w:val="00996972"/>
    <w:rsid w:val="00996995"/>
    <w:rsid w:val="009A0A58"/>
    <w:rsid w:val="009A21B6"/>
    <w:rsid w:val="009A3841"/>
    <w:rsid w:val="009A4B0A"/>
    <w:rsid w:val="009A58A3"/>
    <w:rsid w:val="009B0E91"/>
    <w:rsid w:val="009B1767"/>
    <w:rsid w:val="009B4B72"/>
    <w:rsid w:val="009B67A3"/>
    <w:rsid w:val="009B7332"/>
    <w:rsid w:val="009C0124"/>
    <w:rsid w:val="009C1953"/>
    <w:rsid w:val="009C1D87"/>
    <w:rsid w:val="009C40CE"/>
    <w:rsid w:val="009C4E4B"/>
    <w:rsid w:val="009C6AC7"/>
    <w:rsid w:val="009D3D52"/>
    <w:rsid w:val="009D3D59"/>
    <w:rsid w:val="009D4BA1"/>
    <w:rsid w:val="009D64FE"/>
    <w:rsid w:val="009D7DA7"/>
    <w:rsid w:val="009E291D"/>
    <w:rsid w:val="009E2E9F"/>
    <w:rsid w:val="009E388A"/>
    <w:rsid w:val="009E3F09"/>
    <w:rsid w:val="009E43E7"/>
    <w:rsid w:val="009E4527"/>
    <w:rsid w:val="009E45D7"/>
    <w:rsid w:val="009E4E11"/>
    <w:rsid w:val="009E7271"/>
    <w:rsid w:val="009F37BC"/>
    <w:rsid w:val="009F64F2"/>
    <w:rsid w:val="009F6BA8"/>
    <w:rsid w:val="009F7693"/>
    <w:rsid w:val="00A01BBF"/>
    <w:rsid w:val="00A01E5D"/>
    <w:rsid w:val="00A022B9"/>
    <w:rsid w:val="00A03571"/>
    <w:rsid w:val="00A04090"/>
    <w:rsid w:val="00A04DE1"/>
    <w:rsid w:val="00A0564E"/>
    <w:rsid w:val="00A07493"/>
    <w:rsid w:val="00A0785E"/>
    <w:rsid w:val="00A11A31"/>
    <w:rsid w:val="00A12ACA"/>
    <w:rsid w:val="00A14174"/>
    <w:rsid w:val="00A15A72"/>
    <w:rsid w:val="00A162E6"/>
    <w:rsid w:val="00A16B47"/>
    <w:rsid w:val="00A256EC"/>
    <w:rsid w:val="00A261F3"/>
    <w:rsid w:val="00A31742"/>
    <w:rsid w:val="00A319FF"/>
    <w:rsid w:val="00A33D38"/>
    <w:rsid w:val="00A33E3E"/>
    <w:rsid w:val="00A341FF"/>
    <w:rsid w:val="00A36642"/>
    <w:rsid w:val="00A372E9"/>
    <w:rsid w:val="00A41F5B"/>
    <w:rsid w:val="00A4329E"/>
    <w:rsid w:val="00A44491"/>
    <w:rsid w:val="00A46501"/>
    <w:rsid w:val="00A471AC"/>
    <w:rsid w:val="00A474C2"/>
    <w:rsid w:val="00A50B55"/>
    <w:rsid w:val="00A50E15"/>
    <w:rsid w:val="00A54588"/>
    <w:rsid w:val="00A572C1"/>
    <w:rsid w:val="00A60A18"/>
    <w:rsid w:val="00A60BC5"/>
    <w:rsid w:val="00A615AC"/>
    <w:rsid w:val="00A61C13"/>
    <w:rsid w:val="00A62EDE"/>
    <w:rsid w:val="00A75827"/>
    <w:rsid w:val="00A76A22"/>
    <w:rsid w:val="00A76CDB"/>
    <w:rsid w:val="00A80B74"/>
    <w:rsid w:val="00A84EF7"/>
    <w:rsid w:val="00A8592A"/>
    <w:rsid w:val="00A863F2"/>
    <w:rsid w:val="00A877ED"/>
    <w:rsid w:val="00A949BE"/>
    <w:rsid w:val="00A951A8"/>
    <w:rsid w:val="00A953E8"/>
    <w:rsid w:val="00AA007A"/>
    <w:rsid w:val="00AA0824"/>
    <w:rsid w:val="00AA0F7E"/>
    <w:rsid w:val="00AA1589"/>
    <w:rsid w:val="00AA3BB1"/>
    <w:rsid w:val="00AA49D4"/>
    <w:rsid w:val="00AA5772"/>
    <w:rsid w:val="00AA6A26"/>
    <w:rsid w:val="00AB15C0"/>
    <w:rsid w:val="00AB245E"/>
    <w:rsid w:val="00AB2F2D"/>
    <w:rsid w:val="00AB5666"/>
    <w:rsid w:val="00AC1A96"/>
    <w:rsid w:val="00AC33C4"/>
    <w:rsid w:val="00AC3DF6"/>
    <w:rsid w:val="00AC4ADF"/>
    <w:rsid w:val="00AC56C0"/>
    <w:rsid w:val="00AC57BE"/>
    <w:rsid w:val="00AC6886"/>
    <w:rsid w:val="00AD0E3F"/>
    <w:rsid w:val="00AD1544"/>
    <w:rsid w:val="00AD26FE"/>
    <w:rsid w:val="00AD3F3C"/>
    <w:rsid w:val="00AE0A23"/>
    <w:rsid w:val="00AE0B19"/>
    <w:rsid w:val="00AE199B"/>
    <w:rsid w:val="00AE1E01"/>
    <w:rsid w:val="00AE395D"/>
    <w:rsid w:val="00AE7CF7"/>
    <w:rsid w:val="00AF0D62"/>
    <w:rsid w:val="00AF2AC8"/>
    <w:rsid w:val="00AF4807"/>
    <w:rsid w:val="00AF614C"/>
    <w:rsid w:val="00B01617"/>
    <w:rsid w:val="00B04616"/>
    <w:rsid w:val="00B0550F"/>
    <w:rsid w:val="00B05B93"/>
    <w:rsid w:val="00B05CCD"/>
    <w:rsid w:val="00B06EBA"/>
    <w:rsid w:val="00B0756D"/>
    <w:rsid w:val="00B106E9"/>
    <w:rsid w:val="00B17202"/>
    <w:rsid w:val="00B22207"/>
    <w:rsid w:val="00B23090"/>
    <w:rsid w:val="00B2375E"/>
    <w:rsid w:val="00B25BA6"/>
    <w:rsid w:val="00B2648B"/>
    <w:rsid w:val="00B276ED"/>
    <w:rsid w:val="00B30129"/>
    <w:rsid w:val="00B31B0D"/>
    <w:rsid w:val="00B32496"/>
    <w:rsid w:val="00B3291A"/>
    <w:rsid w:val="00B3527E"/>
    <w:rsid w:val="00B357F4"/>
    <w:rsid w:val="00B37C23"/>
    <w:rsid w:val="00B37D85"/>
    <w:rsid w:val="00B41E06"/>
    <w:rsid w:val="00B41F17"/>
    <w:rsid w:val="00B42387"/>
    <w:rsid w:val="00B423E3"/>
    <w:rsid w:val="00B43641"/>
    <w:rsid w:val="00B45912"/>
    <w:rsid w:val="00B478CE"/>
    <w:rsid w:val="00B52873"/>
    <w:rsid w:val="00B553FE"/>
    <w:rsid w:val="00B558C5"/>
    <w:rsid w:val="00B56DC6"/>
    <w:rsid w:val="00B57A83"/>
    <w:rsid w:val="00B57EF2"/>
    <w:rsid w:val="00B619DF"/>
    <w:rsid w:val="00B62CF0"/>
    <w:rsid w:val="00B64770"/>
    <w:rsid w:val="00B64FBF"/>
    <w:rsid w:val="00B65715"/>
    <w:rsid w:val="00B6682C"/>
    <w:rsid w:val="00B67081"/>
    <w:rsid w:val="00B677BC"/>
    <w:rsid w:val="00B70A1F"/>
    <w:rsid w:val="00B77A2F"/>
    <w:rsid w:val="00B80347"/>
    <w:rsid w:val="00B80C9E"/>
    <w:rsid w:val="00B81820"/>
    <w:rsid w:val="00B818A6"/>
    <w:rsid w:val="00B82BE4"/>
    <w:rsid w:val="00B83648"/>
    <w:rsid w:val="00B83FB2"/>
    <w:rsid w:val="00B85AED"/>
    <w:rsid w:val="00B85C2A"/>
    <w:rsid w:val="00B871B8"/>
    <w:rsid w:val="00B87C35"/>
    <w:rsid w:val="00B90878"/>
    <w:rsid w:val="00B9163C"/>
    <w:rsid w:val="00B91C59"/>
    <w:rsid w:val="00B920A9"/>
    <w:rsid w:val="00B92687"/>
    <w:rsid w:val="00B943A7"/>
    <w:rsid w:val="00B94539"/>
    <w:rsid w:val="00B963EB"/>
    <w:rsid w:val="00B970DF"/>
    <w:rsid w:val="00BA01EB"/>
    <w:rsid w:val="00BA02EE"/>
    <w:rsid w:val="00BA0564"/>
    <w:rsid w:val="00BA16F3"/>
    <w:rsid w:val="00BA3DE6"/>
    <w:rsid w:val="00BA4A76"/>
    <w:rsid w:val="00BA7136"/>
    <w:rsid w:val="00BA7B3C"/>
    <w:rsid w:val="00BB01E1"/>
    <w:rsid w:val="00BB1954"/>
    <w:rsid w:val="00BB1E57"/>
    <w:rsid w:val="00BB4577"/>
    <w:rsid w:val="00BB56EA"/>
    <w:rsid w:val="00BB7CB3"/>
    <w:rsid w:val="00BC08E2"/>
    <w:rsid w:val="00BC0DE6"/>
    <w:rsid w:val="00BC3299"/>
    <w:rsid w:val="00BC47BF"/>
    <w:rsid w:val="00BC4E58"/>
    <w:rsid w:val="00BD0F5F"/>
    <w:rsid w:val="00BD23D6"/>
    <w:rsid w:val="00BD4490"/>
    <w:rsid w:val="00BD4E21"/>
    <w:rsid w:val="00BD6220"/>
    <w:rsid w:val="00BD627D"/>
    <w:rsid w:val="00BD70AE"/>
    <w:rsid w:val="00BD76E9"/>
    <w:rsid w:val="00BE01A0"/>
    <w:rsid w:val="00BE0359"/>
    <w:rsid w:val="00BE0C6F"/>
    <w:rsid w:val="00BE2C97"/>
    <w:rsid w:val="00BE47AF"/>
    <w:rsid w:val="00BE51BF"/>
    <w:rsid w:val="00BE6425"/>
    <w:rsid w:val="00BE6E81"/>
    <w:rsid w:val="00BF0B89"/>
    <w:rsid w:val="00BF1896"/>
    <w:rsid w:val="00BF46E3"/>
    <w:rsid w:val="00BF7673"/>
    <w:rsid w:val="00BF7774"/>
    <w:rsid w:val="00BF792F"/>
    <w:rsid w:val="00C007EC"/>
    <w:rsid w:val="00C00E20"/>
    <w:rsid w:val="00C01EB6"/>
    <w:rsid w:val="00C020E4"/>
    <w:rsid w:val="00C03695"/>
    <w:rsid w:val="00C047DC"/>
    <w:rsid w:val="00C067D1"/>
    <w:rsid w:val="00C07401"/>
    <w:rsid w:val="00C07B7C"/>
    <w:rsid w:val="00C10277"/>
    <w:rsid w:val="00C11124"/>
    <w:rsid w:val="00C11FF4"/>
    <w:rsid w:val="00C14FF6"/>
    <w:rsid w:val="00C15894"/>
    <w:rsid w:val="00C17213"/>
    <w:rsid w:val="00C17A1C"/>
    <w:rsid w:val="00C17D05"/>
    <w:rsid w:val="00C200FC"/>
    <w:rsid w:val="00C20877"/>
    <w:rsid w:val="00C2183C"/>
    <w:rsid w:val="00C24DDE"/>
    <w:rsid w:val="00C25907"/>
    <w:rsid w:val="00C26110"/>
    <w:rsid w:val="00C265B9"/>
    <w:rsid w:val="00C26764"/>
    <w:rsid w:val="00C3218C"/>
    <w:rsid w:val="00C335F6"/>
    <w:rsid w:val="00C37E74"/>
    <w:rsid w:val="00C43DDD"/>
    <w:rsid w:val="00C44804"/>
    <w:rsid w:val="00C44E6F"/>
    <w:rsid w:val="00C473E4"/>
    <w:rsid w:val="00C50B32"/>
    <w:rsid w:val="00C52555"/>
    <w:rsid w:val="00C525B6"/>
    <w:rsid w:val="00C533DE"/>
    <w:rsid w:val="00C55282"/>
    <w:rsid w:val="00C66574"/>
    <w:rsid w:val="00C679AA"/>
    <w:rsid w:val="00C67E26"/>
    <w:rsid w:val="00C70DFF"/>
    <w:rsid w:val="00C735B5"/>
    <w:rsid w:val="00C74BB7"/>
    <w:rsid w:val="00C75B13"/>
    <w:rsid w:val="00C75F28"/>
    <w:rsid w:val="00C76802"/>
    <w:rsid w:val="00C76BFF"/>
    <w:rsid w:val="00C84CE1"/>
    <w:rsid w:val="00C85DFA"/>
    <w:rsid w:val="00C868AA"/>
    <w:rsid w:val="00C86F8C"/>
    <w:rsid w:val="00C901B2"/>
    <w:rsid w:val="00C9138A"/>
    <w:rsid w:val="00C918A4"/>
    <w:rsid w:val="00C949FC"/>
    <w:rsid w:val="00C958AB"/>
    <w:rsid w:val="00C96072"/>
    <w:rsid w:val="00C96AFE"/>
    <w:rsid w:val="00C96EB9"/>
    <w:rsid w:val="00C96F5B"/>
    <w:rsid w:val="00C979D9"/>
    <w:rsid w:val="00CA1F5F"/>
    <w:rsid w:val="00CA2488"/>
    <w:rsid w:val="00CA255B"/>
    <w:rsid w:val="00CA4A66"/>
    <w:rsid w:val="00CA4ACF"/>
    <w:rsid w:val="00CA57BC"/>
    <w:rsid w:val="00CA5DBC"/>
    <w:rsid w:val="00CA6DB7"/>
    <w:rsid w:val="00CB0EE8"/>
    <w:rsid w:val="00CB17F9"/>
    <w:rsid w:val="00CB19C0"/>
    <w:rsid w:val="00CB2C78"/>
    <w:rsid w:val="00CB3DA2"/>
    <w:rsid w:val="00CB3DF3"/>
    <w:rsid w:val="00CB470A"/>
    <w:rsid w:val="00CB699A"/>
    <w:rsid w:val="00CB79C1"/>
    <w:rsid w:val="00CC00EC"/>
    <w:rsid w:val="00CC0AAB"/>
    <w:rsid w:val="00CC2FBC"/>
    <w:rsid w:val="00CC353E"/>
    <w:rsid w:val="00CC35F2"/>
    <w:rsid w:val="00CC36CC"/>
    <w:rsid w:val="00CC4C1B"/>
    <w:rsid w:val="00CC4EBC"/>
    <w:rsid w:val="00CC5E8B"/>
    <w:rsid w:val="00CC644F"/>
    <w:rsid w:val="00CC6731"/>
    <w:rsid w:val="00CD21AC"/>
    <w:rsid w:val="00CD3591"/>
    <w:rsid w:val="00CD3644"/>
    <w:rsid w:val="00CD43E1"/>
    <w:rsid w:val="00CD4C68"/>
    <w:rsid w:val="00CD634E"/>
    <w:rsid w:val="00CD66B0"/>
    <w:rsid w:val="00CE4017"/>
    <w:rsid w:val="00CE6462"/>
    <w:rsid w:val="00CE7394"/>
    <w:rsid w:val="00CE7D1A"/>
    <w:rsid w:val="00CF0FA1"/>
    <w:rsid w:val="00CF1114"/>
    <w:rsid w:val="00CF117A"/>
    <w:rsid w:val="00D0170E"/>
    <w:rsid w:val="00D030FD"/>
    <w:rsid w:val="00D0362C"/>
    <w:rsid w:val="00D042F1"/>
    <w:rsid w:val="00D070CC"/>
    <w:rsid w:val="00D076D3"/>
    <w:rsid w:val="00D07FBB"/>
    <w:rsid w:val="00D1094C"/>
    <w:rsid w:val="00D10ABF"/>
    <w:rsid w:val="00D115E0"/>
    <w:rsid w:val="00D12723"/>
    <w:rsid w:val="00D1447E"/>
    <w:rsid w:val="00D14944"/>
    <w:rsid w:val="00D14B52"/>
    <w:rsid w:val="00D15B09"/>
    <w:rsid w:val="00D20D81"/>
    <w:rsid w:val="00D21C64"/>
    <w:rsid w:val="00D24AD3"/>
    <w:rsid w:val="00D27B7D"/>
    <w:rsid w:val="00D303EF"/>
    <w:rsid w:val="00D3074D"/>
    <w:rsid w:val="00D30D4C"/>
    <w:rsid w:val="00D31809"/>
    <w:rsid w:val="00D31BD0"/>
    <w:rsid w:val="00D32278"/>
    <w:rsid w:val="00D3596F"/>
    <w:rsid w:val="00D37E0E"/>
    <w:rsid w:val="00D40FA0"/>
    <w:rsid w:val="00D41332"/>
    <w:rsid w:val="00D41503"/>
    <w:rsid w:val="00D41D5D"/>
    <w:rsid w:val="00D423C1"/>
    <w:rsid w:val="00D42D6A"/>
    <w:rsid w:val="00D435E5"/>
    <w:rsid w:val="00D44AC4"/>
    <w:rsid w:val="00D454A8"/>
    <w:rsid w:val="00D45F21"/>
    <w:rsid w:val="00D4742E"/>
    <w:rsid w:val="00D51E6D"/>
    <w:rsid w:val="00D53802"/>
    <w:rsid w:val="00D56ADE"/>
    <w:rsid w:val="00D56D39"/>
    <w:rsid w:val="00D60BB4"/>
    <w:rsid w:val="00D61074"/>
    <w:rsid w:val="00D61B9B"/>
    <w:rsid w:val="00D61DF5"/>
    <w:rsid w:val="00D62FD2"/>
    <w:rsid w:val="00D63ABD"/>
    <w:rsid w:val="00D63C4A"/>
    <w:rsid w:val="00D65DED"/>
    <w:rsid w:val="00D7101D"/>
    <w:rsid w:val="00D75934"/>
    <w:rsid w:val="00D75C5A"/>
    <w:rsid w:val="00D8180D"/>
    <w:rsid w:val="00D83152"/>
    <w:rsid w:val="00D855F2"/>
    <w:rsid w:val="00D86C4D"/>
    <w:rsid w:val="00D87870"/>
    <w:rsid w:val="00D90838"/>
    <w:rsid w:val="00D91B45"/>
    <w:rsid w:val="00D92579"/>
    <w:rsid w:val="00D93E2C"/>
    <w:rsid w:val="00D951E0"/>
    <w:rsid w:val="00D97985"/>
    <w:rsid w:val="00D97BDD"/>
    <w:rsid w:val="00DA0468"/>
    <w:rsid w:val="00DA1E15"/>
    <w:rsid w:val="00DA469B"/>
    <w:rsid w:val="00DA5615"/>
    <w:rsid w:val="00DB1C02"/>
    <w:rsid w:val="00DB34CA"/>
    <w:rsid w:val="00DB3AB5"/>
    <w:rsid w:val="00DB4EA5"/>
    <w:rsid w:val="00DC17B8"/>
    <w:rsid w:val="00DC2FE0"/>
    <w:rsid w:val="00DC33B2"/>
    <w:rsid w:val="00DC43F5"/>
    <w:rsid w:val="00DC49FF"/>
    <w:rsid w:val="00DC67A5"/>
    <w:rsid w:val="00DC78F1"/>
    <w:rsid w:val="00DD00DE"/>
    <w:rsid w:val="00DD023F"/>
    <w:rsid w:val="00DD0760"/>
    <w:rsid w:val="00DD441C"/>
    <w:rsid w:val="00DD6078"/>
    <w:rsid w:val="00DD6C77"/>
    <w:rsid w:val="00DE06EE"/>
    <w:rsid w:val="00DE11DA"/>
    <w:rsid w:val="00DE1F42"/>
    <w:rsid w:val="00DE6D02"/>
    <w:rsid w:val="00DF0304"/>
    <w:rsid w:val="00DF0CFB"/>
    <w:rsid w:val="00DF25EE"/>
    <w:rsid w:val="00DF4E67"/>
    <w:rsid w:val="00DF51C5"/>
    <w:rsid w:val="00DF5D3E"/>
    <w:rsid w:val="00E009A8"/>
    <w:rsid w:val="00E010E9"/>
    <w:rsid w:val="00E0121B"/>
    <w:rsid w:val="00E032E0"/>
    <w:rsid w:val="00E036F4"/>
    <w:rsid w:val="00E064B6"/>
    <w:rsid w:val="00E0696D"/>
    <w:rsid w:val="00E06B8B"/>
    <w:rsid w:val="00E1270E"/>
    <w:rsid w:val="00E12B45"/>
    <w:rsid w:val="00E13219"/>
    <w:rsid w:val="00E15EBC"/>
    <w:rsid w:val="00E16E8F"/>
    <w:rsid w:val="00E172E4"/>
    <w:rsid w:val="00E21F91"/>
    <w:rsid w:val="00E22645"/>
    <w:rsid w:val="00E24525"/>
    <w:rsid w:val="00E24C81"/>
    <w:rsid w:val="00E25332"/>
    <w:rsid w:val="00E269AD"/>
    <w:rsid w:val="00E278AF"/>
    <w:rsid w:val="00E3308F"/>
    <w:rsid w:val="00E34B3B"/>
    <w:rsid w:val="00E35E0C"/>
    <w:rsid w:val="00E360A2"/>
    <w:rsid w:val="00E41978"/>
    <w:rsid w:val="00E41FCE"/>
    <w:rsid w:val="00E436D1"/>
    <w:rsid w:val="00E44DA8"/>
    <w:rsid w:val="00E45673"/>
    <w:rsid w:val="00E4650A"/>
    <w:rsid w:val="00E51194"/>
    <w:rsid w:val="00E5352A"/>
    <w:rsid w:val="00E54143"/>
    <w:rsid w:val="00E564BB"/>
    <w:rsid w:val="00E56552"/>
    <w:rsid w:val="00E657FF"/>
    <w:rsid w:val="00E6583D"/>
    <w:rsid w:val="00E66AE5"/>
    <w:rsid w:val="00E71467"/>
    <w:rsid w:val="00E72ABF"/>
    <w:rsid w:val="00E7333A"/>
    <w:rsid w:val="00E73456"/>
    <w:rsid w:val="00E7515D"/>
    <w:rsid w:val="00E8088A"/>
    <w:rsid w:val="00E81D0E"/>
    <w:rsid w:val="00E8294E"/>
    <w:rsid w:val="00E82ECA"/>
    <w:rsid w:val="00E84C8D"/>
    <w:rsid w:val="00E84E3D"/>
    <w:rsid w:val="00E853EB"/>
    <w:rsid w:val="00E857C6"/>
    <w:rsid w:val="00E87684"/>
    <w:rsid w:val="00E87A5A"/>
    <w:rsid w:val="00E91466"/>
    <w:rsid w:val="00E9751B"/>
    <w:rsid w:val="00EA2E00"/>
    <w:rsid w:val="00EA739A"/>
    <w:rsid w:val="00EB2633"/>
    <w:rsid w:val="00EB4487"/>
    <w:rsid w:val="00EB4B34"/>
    <w:rsid w:val="00EB4BA1"/>
    <w:rsid w:val="00EB692B"/>
    <w:rsid w:val="00EB6A38"/>
    <w:rsid w:val="00EC075E"/>
    <w:rsid w:val="00EC0FC1"/>
    <w:rsid w:val="00EC123A"/>
    <w:rsid w:val="00EC3E6C"/>
    <w:rsid w:val="00EC7347"/>
    <w:rsid w:val="00EC7600"/>
    <w:rsid w:val="00EC7A6E"/>
    <w:rsid w:val="00EC7B14"/>
    <w:rsid w:val="00ED1AE6"/>
    <w:rsid w:val="00ED41C5"/>
    <w:rsid w:val="00ED4B19"/>
    <w:rsid w:val="00ED64A5"/>
    <w:rsid w:val="00ED739F"/>
    <w:rsid w:val="00ED78D2"/>
    <w:rsid w:val="00EE198A"/>
    <w:rsid w:val="00EE3FB6"/>
    <w:rsid w:val="00EE456E"/>
    <w:rsid w:val="00EE4764"/>
    <w:rsid w:val="00EE59F0"/>
    <w:rsid w:val="00EE5B6F"/>
    <w:rsid w:val="00EE5CED"/>
    <w:rsid w:val="00EE5E4A"/>
    <w:rsid w:val="00EE6591"/>
    <w:rsid w:val="00EF0588"/>
    <w:rsid w:val="00EF27B8"/>
    <w:rsid w:val="00EF2EAF"/>
    <w:rsid w:val="00EF4BB6"/>
    <w:rsid w:val="00EF58CB"/>
    <w:rsid w:val="00EF5B89"/>
    <w:rsid w:val="00EF5F37"/>
    <w:rsid w:val="00EF6D17"/>
    <w:rsid w:val="00EF6E1C"/>
    <w:rsid w:val="00EF701F"/>
    <w:rsid w:val="00F009FD"/>
    <w:rsid w:val="00F01374"/>
    <w:rsid w:val="00F0210A"/>
    <w:rsid w:val="00F03EF4"/>
    <w:rsid w:val="00F050ED"/>
    <w:rsid w:val="00F06131"/>
    <w:rsid w:val="00F1150A"/>
    <w:rsid w:val="00F11D55"/>
    <w:rsid w:val="00F12107"/>
    <w:rsid w:val="00F12D5B"/>
    <w:rsid w:val="00F13CCE"/>
    <w:rsid w:val="00F14EF2"/>
    <w:rsid w:val="00F1581B"/>
    <w:rsid w:val="00F15924"/>
    <w:rsid w:val="00F16289"/>
    <w:rsid w:val="00F16AE9"/>
    <w:rsid w:val="00F16BFE"/>
    <w:rsid w:val="00F2030B"/>
    <w:rsid w:val="00F22A27"/>
    <w:rsid w:val="00F23988"/>
    <w:rsid w:val="00F2716A"/>
    <w:rsid w:val="00F27903"/>
    <w:rsid w:val="00F27C93"/>
    <w:rsid w:val="00F30098"/>
    <w:rsid w:val="00F31F3D"/>
    <w:rsid w:val="00F336E7"/>
    <w:rsid w:val="00F356B5"/>
    <w:rsid w:val="00F359B4"/>
    <w:rsid w:val="00F35AAF"/>
    <w:rsid w:val="00F368B0"/>
    <w:rsid w:val="00F376E6"/>
    <w:rsid w:val="00F37779"/>
    <w:rsid w:val="00F377C2"/>
    <w:rsid w:val="00F37994"/>
    <w:rsid w:val="00F42EAC"/>
    <w:rsid w:val="00F44511"/>
    <w:rsid w:val="00F4452D"/>
    <w:rsid w:val="00F44B2B"/>
    <w:rsid w:val="00F4582E"/>
    <w:rsid w:val="00F513B3"/>
    <w:rsid w:val="00F5388B"/>
    <w:rsid w:val="00F54036"/>
    <w:rsid w:val="00F54043"/>
    <w:rsid w:val="00F54769"/>
    <w:rsid w:val="00F54B76"/>
    <w:rsid w:val="00F55D07"/>
    <w:rsid w:val="00F56D69"/>
    <w:rsid w:val="00F60C9B"/>
    <w:rsid w:val="00F613D5"/>
    <w:rsid w:val="00F61C01"/>
    <w:rsid w:val="00F620CA"/>
    <w:rsid w:val="00F625BF"/>
    <w:rsid w:val="00F62853"/>
    <w:rsid w:val="00F62C6A"/>
    <w:rsid w:val="00F64409"/>
    <w:rsid w:val="00F647B9"/>
    <w:rsid w:val="00F654E3"/>
    <w:rsid w:val="00F65523"/>
    <w:rsid w:val="00F6595F"/>
    <w:rsid w:val="00F70411"/>
    <w:rsid w:val="00F70570"/>
    <w:rsid w:val="00F70D61"/>
    <w:rsid w:val="00F72EE0"/>
    <w:rsid w:val="00F742B5"/>
    <w:rsid w:val="00F7433D"/>
    <w:rsid w:val="00F74C35"/>
    <w:rsid w:val="00F76E53"/>
    <w:rsid w:val="00F807ED"/>
    <w:rsid w:val="00F8114A"/>
    <w:rsid w:val="00F81639"/>
    <w:rsid w:val="00F833D5"/>
    <w:rsid w:val="00F83969"/>
    <w:rsid w:val="00F860FB"/>
    <w:rsid w:val="00F867C2"/>
    <w:rsid w:val="00F91E78"/>
    <w:rsid w:val="00F9403B"/>
    <w:rsid w:val="00F94ED5"/>
    <w:rsid w:val="00F95AF6"/>
    <w:rsid w:val="00F97AF6"/>
    <w:rsid w:val="00FA101C"/>
    <w:rsid w:val="00FA1CEF"/>
    <w:rsid w:val="00FA327C"/>
    <w:rsid w:val="00FA4F3B"/>
    <w:rsid w:val="00FA64F8"/>
    <w:rsid w:val="00FA668B"/>
    <w:rsid w:val="00FA6C36"/>
    <w:rsid w:val="00FB1C8F"/>
    <w:rsid w:val="00FB46FC"/>
    <w:rsid w:val="00FB4DFE"/>
    <w:rsid w:val="00FB708C"/>
    <w:rsid w:val="00FC0BB8"/>
    <w:rsid w:val="00FC1B8F"/>
    <w:rsid w:val="00FC30B2"/>
    <w:rsid w:val="00FC54B2"/>
    <w:rsid w:val="00FC6C60"/>
    <w:rsid w:val="00FC6E2F"/>
    <w:rsid w:val="00FC7646"/>
    <w:rsid w:val="00FC765C"/>
    <w:rsid w:val="00FC7F59"/>
    <w:rsid w:val="00FD2B10"/>
    <w:rsid w:val="00FD370C"/>
    <w:rsid w:val="00FD4DF7"/>
    <w:rsid w:val="00FD6A35"/>
    <w:rsid w:val="00FD70DA"/>
    <w:rsid w:val="00FE4F40"/>
    <w:rsid w:val="00FF14C5"/>
    <w:rsid w:val="00FF3FC4"/>
    <w:rsid w:val="00FF4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2F"/>
  </w:style>
  <w:style w:type="paragraph" w:styleId="1">
    <w:name w:val="heading 1"/>
    <w:basedOn w:val="a"/>
    <w:next w:val="a"/>
    <w:link w:val="10"/>
    <w:uiPriority w:val="9"/>
    <w:qFormat/>
    <w:rsid w:val="004B2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2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07A4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50D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5B33A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07A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107A4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7A4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810">
    <w:name w:val="Основной текст (4) + 810"/>
    <w:aliases w:val="5 pt12,Основной текст (2) + 86"/>
    <w:rsid w:val="00B91C59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paragraph" w:customStyle="1" w:styleId="41">
    <w:name w:val="Основной текст (4)1"/>
    <w:basedOn w:val="a"/>
    <w:rsid w:val="00B91C59"/>
    <w:pPr>
      <w:shd w:val="clear" w:color="auto" w:fill="FFFFFF"/>
      <w:spacing w:after="0" w:line="288" w:lineRule="exact"/>
      <w:ind w:hanging="192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2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23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F8C"/>
  </w:style>
  <w:style w:type="paragraph" w:styleId="a8">
    <w:name w:val="footer"/>
    <w:basedOn w:val="a"/>
    <w:link w:val="a9"/>
    <w:uiPriority w:val="99"/>
    <w:unhideWhenUsed/>
    <w:rsid w:val="00923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F8C"/>
  </w:style>
  <w:style w:type="paragraph" w:styleId="aa">
    <w:name w:val="Balloon Text"/>
    <w:basedOn w:val="a"/>
    <w:link w:val="ab"/>
    <w:uiPriority w:val="99"/>
    <w:semiHidden/>
    <w:unhideWhenUsed/>
    <w:rsid w:val="0038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7572"/>
    <w:rPr>
      <w:rFonts w:ascii="Tahoma" w:hAnsi="Tahoma" w:cs="Tahoma"/>
      <w:sz w:val="16"/>
      <w:szCs w:val="16"/>
    </w:rPr>
  </w:style>
  <w:style w:type="paragraph" w:styleId="ac">
    <w:name w:val="No Spacing"/>
    <w:qFormat/>
    <w:rsid w:val="00397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7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ody Text"/>
    <w:basedOn w:val="a"/>
    <w:link w:val="ae"/>
    <w:uiPriority w:val="99"/>
    <w:unhideWhenUsed/>
    <w:rsid w:val="0039726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397261"/>
  </w:style>
  <w:style w:type="paragraph" w:styleId="af">
    <w:name w:val="Body Text Indent"/>
    <w:basedOn w:val="a"/>
    <w:link w:val="af0"/>
    <w:uiPriority w:val="99"/>
    <w:semiHidden/>
    <w:unhideWhenUsed/>
    <w:rsid w:val="0039726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97261"/>
  </w:style>
  <w:style w:type="table" w:customStyle="1" w:styleId="11">
    <w:name w:val="Сетка таблицы1"/>
    <w:basedOn w:val="a1"/>
    <w:next w:val="a3"/>
    <w:rsid w:val="00897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c14">
    <w:name w:val="c1 c14"/>
    <w:basedOn w:val="a"/>
    <w:rsid w:val="00897B3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rsid w:val="00ED1AE6"/>
    <w:rPr>
      <w:color w:val="0000FF"/>
      <w:u w:val="single"/>
    </w:rPr>
  </w:style>
  <w:style w:type="paragraph" w:customStyle="1" w:styleId="pboth1">
    <w:name w:val="pboth1"/>
    <w:basedOn w:val="a"/>
    <w:rsid w:val="00F70570"/>
    <w:pPr>
      <w:spacing w:before="100" w:beforeAutospacing="1" w:after="224" w:line="411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Обычный (Web)"/>
    <w:basedOn w:val="a"/>
    <w:link w:val="af3"/>
    <w:uiPriority w:val="99"/>
    <w:qFormat/>
    <w:rsid w:val="002358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3">
    <w:name w:val="Обычный (веб) Знак"/>
    <w:aliases w:val="Обычный (Web) Знак"/>
    <w:link w:val="af2"/>
    <w:uiPriority w:val="99"/>
    <w:locked/>
    <w:rsid w:val="002358CA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locked/>
    <w:rsid w:val="00F37994"/>
  </w:style>
  <w:style w:type="paragraph" w:styleId="af4">
    <w:name w:val="footnote text"/>
    <w:basedOn w:val="a"/>
    <w:link w:val="af5"/>
    <w:semiHidden/>
    <w:rsid w:val="00BD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BD7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36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F3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D6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rsid w:val="00CA4A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CA4A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A4A66"/>
    <w:pPr>
      <w:widowControl w:val="0"/>
      <w:shd w:val="clear" w:color="auto" w:fill="FFFFFF"/>
      <w:spacing w:before="420" w:after="3180" w:line="0" w:lineRule="atLeas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Exact">
    <w:name w:val="Основной текст (7) Exact"/>
    <w:basedOn w:val="a0"/>
    <w:rsid w:val="00725B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25B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25B54"/>
    <w:pPr>
      <w:widowControl w:val="0"/>
      <w:shd w:val="clear" w:color="auto" w:fill="FFFFFF"/>
      <w:spacing w:after="0" w:line="480" w:lineRule="exact"/>
      <w:ind w:hanging="2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50D6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662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200003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7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alog.ru/" TargetMode="External"/><Relationship Id="rId18" Type="http://schemas.openxmlformats.org/officeDocument/2006/relationships/hyperlink" Target="http://www.consultant.ru/-&#1058;&#1077;&#1082;&#1089;&#1090;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-&#1058;&#1077;&#1082;&#1089;&#1090;" TargetMode="External"/><Relationship Id="rId17" Type="http://schemas.openxmlformats.org/officeDocument/2006/relationships/hyperlink" Target="http://window.edu.ru/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foms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%20http://www.garant.ru/-&#1058;&#1077;&#1082;&#1089;&#1090;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ss.ru/" TargetMode="External"/><Relationship Id="rId10" Type="http://schemas.openxmlformats.org/officeDocument/2006/relationships/hyperlink" Target="https://static.my-shop.ru/product/pdf/209/2085574.pdf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EPkphukHikcAMIjdkczytQm/nKs=</DigestValue>
    </Reference>
    <Reference URI="#idOfficeObject" Type="http://www.w3.org/2000/09/xmldsig#Object">
      <DigestMethod Algorithm="http://www.w3.org/2000/09/xmldsig#sha1"/>
      <DigestValue>WXLUBvZ+rVQmv0bQN+0lzvcx95I=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iFoosSSJqohW5KJ/fyPLVrmvnCw=</DigestValue>
    </Reference>
    <Reference URI="#idValidSigLnImg" Type="http://www.w3.org/2000/09/xmldsig#Object">
      <DigestMethod Algorithm="http://www.w3.org/2000/09/xmldsig#sha1"/>
      <DigestValue>z67mAhlMy/cIFhtQORfZJdbrkB4=</DigestValue>
    </Reference>
    <Reference URI="#idInvalidSigLnImg" Type="http://www.w3.org/2000/09/xmldsig#Object">
      <DigestMethod Algorithm="http://www.w3.org/2000/09/xmldsig#sha1"/>
      <DigestValue>P8Y6RVKwcLgK11nhR1fk86yooLM=</DigestValue>
    </Reference>
  </SignedInfo>
  <SignatureValue>RinEoPrRxkUWmIHrbVv05GTeu2nKUCMcaY7r71kuXqPXztJGX8oj1tVpas1hNF5jIYFs3hC9GjMc
Z2yFfcynIxURYROEeJUsSyDbJF24naaiyqu7fhfNNoP1MsJeCrZtXr1WKrpF/8vy+JWB1TdCje1H
QO16hovJbA/VohbYyNA=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ctl2GXrKbZ/+dOCRKfYIhYs1sCM=</DigestValue>
      </Reference>
      <Reference URI="/word/settings.xml?ContentType=application/vnd.openxmlformats-officedocument.wordprocessingml.settings+xml">
        <DigestMethod Algorithm="http://www.w3.org/2000/09/xmldsig#sha1"/>
        <DigestValue>GDdbLaYThbzltsfS26ain4TO1Qw=</DigestValue>
      </Reference>
      <Reference URI="/word/styles.xml?ContentType=application/vnd.openxmlformats-officedocument.wordprocessingml.styles+xml">
        <DigestMethod Algorithm="http://www.w3.org/2000/09/xmldsig#sha1"/>
        <DigestValue>Y63BiwBGhcOFZB9XD70d3EJ/tac=</DigestValue>
      </Reference>
      <Reference URI="/word/numbering.xml?ContentType=application/vnd.openxmlformats-officedocument.wordprocessingml.numbering+xml">
        <DigestMethod Algorithm="http://www.w3.org/2000/09/xmldsig#sha1"/>
        <DigestValue>aCUiA6l7RshpRhJVZmkl5H2MrXU=</DigestValue>
      </Reference>
      <Reference URI="/word/fontTable.xml?ContentType=application/vnd.openxmlformats-officedocument.wordprocessingml.fontTable+xml">
        <DigestMethod Algorithm="http://www.w3.org/2000/09/xmldsig#sha1"/>
        <DigestValue>jcEIYOByJNDp7yNGNV7hkXKm5DA=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Ak5tS7fDNLy49K5ELOQfCb5MJzg=</DigestValue>
      </Reference>
      <Reference URI="/word/footer1.xml?ContentType=application/vnd.openxmlformats-officedocument.wordprocessingml.footer+xml">
        <DigestMethod Algorithm="http://www.w3.org/2000/09/xmldsig#sha1"/>
        <DigestValue>hkMKOcHIbepCB6A8ddojy8lwq2U=</DigestValue>
      </Reference>
      <Reference URI="/word/document.xml?ContentType=application/vnd.openxmlformats-officedocument.wordprocessingml.document.main+xml">
        <DigestMethod Algorithm="http://www.w3.org/2000/09/xmldsig#sha1"/>
        <DigestValue>CpbfO2ULCAX2rJUneyiKDqc85FE=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footnotes.xml?ContentType=application/vnd.openxmlformats-officedocument.wordprocessingml.footnotes+xml">
        <DigestMethod Algorithm="http://www.w3.org/2000/09/xmldsig#sha1"/>
        <DigestValue>jSN8UVUpvLUaI6hd8cWQ5kRREdY=</DigestValue>
      </Reference>
      <Reference URI="/word/endnotes.xml?ContentType=application/vnd.openxmlformats-officedocument.wordprocessingml.endnotes+xml">
        <DigestMethod Algorithm="http://www.w3.org/2000/09/xmldsig#sha1"/>
        <DigestValue>5dAwqlV9Od7r4q/hjS4iejDLnpw=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eVY3SfGgXiNc8HxfewILlyJGPtI=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2021-08-30T14:29:52Z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{544721B5-A456-4222-BE68-A6A7C501DF5B}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2021-08-30T14:29:52Z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FlrKY1AMwAAAAA9FYAEKg1AAAAAAD0pjUAbEPxZaymNQAA9FYAAQAAAAD0VgABAAAAiEPxZQECAAD4pzUAAGdWAPCnNQAA9FYAoKY1AIABSXUNXER131tEdaCmNQBkAQAAAAAAAAAAAADiZuh04mbodFg2VgAACAAAAAIAAAAAAADIpjUAdW7odAAAAAAAAAAA+qc1AAcAAADspzUABwAAAAAAAAAAAAAA7Kc1AACnNQDa7ed0AAAAAAACAAAAADUABwAAAOynNQAHAAAATBLpdAAAAAAAAAAA7Kc1AAcAAADwY+sBLKc1AJgw53QAAAAAAAIAAOynNQ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BJdQ1cRHXfW0R1LKk1AGQBAAAAAAAAAAAAAOJm6HTiZuh03V3ZZQAAAACAFiQAvEJWAICNIQPdXdllAAAAAIAVJADwY+sBANYNA1CpNQC/Wdll2IFJAPwBAACMqTUAY1nZZfwBAAAAAAAA4mbodOJm6HT8AQAAAAgAAAACAAAAAAAApKk1AHVu6HQAAAAAAAAAANaqNQAHAAAAyKo1AAcAAAAAAAAAAAAAAMiqNQDcqTUA2u3ndAAAAAAAAgAAAAA1AAcAAADIqjUABwAAAEwS6XQAAAAAAAAAAMiqNQAHAAAA8GPrAQiqNQCYMOd0AAAAAAACAADIqj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5lCJk1AGy642VwQgxmAQAAAGSdB2YUpAdmgOzeAXBCDGYBAAAAZJ0HZnydB2bg4d4B4OHeAVCZNQDShd5lNBMMZgEAAABknQdmXJk1AIABSXUNXER131tEdVyZNQBkAQAAAAAAAAAAAADiZuh04mbodAg3VgAACAAAAAIAAAAAAACEmTUAdW7odAAAAAAAAAAAtJo1AAYAAAComjUABgAAAAAAAAAAAAAAqJo1ALyZNQDa7ed0AAAAAAACAAAAADUABgAAAKiaNQAGAAAATBLpdAAAAAAAAAAAqJo1AAYAAADwY+sB6Jk1AJgw53QAAAAAAAIAAKiaN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BB0WwwAAAAA4w8h1yIAigF1oUR1u0rxZcY4ASIAAAAAzAAAAAxmNQAAAAAALGQ1ACBK8WWoZDUAzAAAAAD0VgAMZjUAAAAAAPBkNQBsQ/FlqGQ1AAD0VgABAAAAAPRWAAEAAACIQ/FlAAAAAPRlNQAAZ1YA7GU1AAD0VgCAAUl1nxATAJA0CqOUZDUAFoFEdaA3bgUAAAAAgAFJdZRkNQA1gUR1gAFJdQAAASIgCAcKvGQ1AHOARHUBAAAApGQ1ABAAAABUAGEAuGQ1AKgV3GUAZTUA1GQ1ANMT3GUAAB0F6GQ1AA0gRXV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xZaymNQDMAAAAAPRWABCoNQAAAAAA9KY1AGxD8WWspjUAAPRWAAEAAAAA9FYAAQAAAIhD8WUBAgAA+Kc1AABnVgDwpzUAAPRWAKCmNQCAAUl1DVxEdd9bRHWgpjUAZAEAAAAAAAAAAAAA4mbodOJm6HRYNlYAAAgAAAACAAAAAAAAyKY1AHVu6HQAAAAAAAAAAPqnNQAHAAAA7Kc1AAcAAAAAAAAAAAAAAOynNQAApzUA2u3ndAAAAAAAAgAAAAA1AAcAAADspzUABwAAAEwS6XQAAAAAAAAAAOynNQAHAAAA8GPrASynNQCYMOd0AAAAAAACAADspzU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SXUNXER131tEdSypNQBkAQAAAAAAAAAAAADiZuh04mbodN1d2WUAAAAAgBYkALxCVgCAjSED3V3ZZQAAAACAFSQA8GPrAQDWDQNQqTUAv1nZZdiBSQD8AQAAjKk1AGNZ2WX8AQAAAAAAAOJm6HTiZuh0/AEAAAAIAAAAAgAAAAAAAKSpNQB1buh0AAAAAAAAAADWqjUABwAAAMiqNQAHAAAAAAAAAAAAAADIqjUA3Kk1ANrt53QAAAAAAAIAAAAANQAHAAAAyKo1AAcAAABMEul0AAAAAAAAAADIqjUABwAAAPBj6wEIqjUAmDDndAAAAAAAAgAAyKo1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eZQiZNQBsuuNlcEIMZgEAAABknQdmFKQHZoDs3gFwQgxmAQAAAGSdB2Z8nQdm4OHeAeDh3gFQmTUA0oXeZTQTDGYBAAAAZJ0HZlyZNQCAAUl1DVxEdd9bRHVcmTUAZAEAAAAAAAAAAAAA4mbodOJm6HQIN1YAAAgAAAACAAAAAAAAhJk1AHVu6HQAAAAAAAAAALSaNQAGAAAAqJo1AAYAAAAAAAAAAAAAAKiaNQC8mTUA2u3ndAAAAAAAAgAAAAA1AAYAAAComjUABgAAAEwS6XQAAAAAAAAAAKiaNQAGAAAA8GPrAeiZNQCYMOd0AAAAAAACAAComjU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AAAAAAQdFsM82eCdooLIb0iAIoB7EdXAwxkNQDoaoJ2AAAAAAAAAADAZDUA2YaBdgcAAAAAAAAAXTsBkQAAAABQKE4EAQAAAFAoTgQAAAAABgAAAIABSXVQKE4ESC9uBYABSXWPEBMAnA0KdwAANQAWgUR1SC9uBVAoTgSAAUl1dGQ1ADWBRHWAAUl1XTsBkV07AZGcZDUAc4BEdQEAAACEZDUAdaFEdbtK8WUAAAGRAAAAAMwAAACcZjUAAAAAALxkNQAgSvFlOGU1AMwAAAAA9FYAnGY1AAAAAACAZTUAbEPxZehkNQANIEV1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BCBAD-21C6-49E8-BA24-BA92B7D9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36</Pages>
  <Words>9567</Words>
  <Characters>54534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admin</cp:lastModifiedBy>
  <cp:revision>380</cp:revision>
  <cp:lastPrinted>2021-10-02T07:42:00Z</cp:lastPrinted>
  <dcterms:created xsi:type="dcterms:W3CDTF">2015-03-25T05:23:00Z</dcterms:created>
  <dcterms:modified xsi:type="dcterms:W3CDTF">2021-08-30T14:29:00Z</dcterms:modified>
</cp:coreProperties>
</file>