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17414C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135EC9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7414C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17414C"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AB573F" w:rsidRPr="00AB573F" w:rsidRDefault="0017414C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002326" w:rsidP="00992024">
            <w:pPr>
              <w:ind w:right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840DF" w:rsidRDefault="007671F6" w:rsidP="00992024">
            <w:pPr>
              <w:ind w:righ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840DF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0840DF" w:rsidRDefault="00992024" w:rsidP="00992024">
            <w:pPr>
              <w:tabs>
                <w:tab w:val="left" w:pos="42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840DF"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 w:rsidR="000840DF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D679BD" w:rsidP="00992024">
            <w:pPr>
              <w:tabs>
                <w:tab w:val="left" w:pos="4144"/>
              </w:tabs>
              <w:ind w:right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2021</w:t>
            </w:r>
            <w:r w:rsidR="000840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8A182A" w:rsidP="008A182A">
      <w:pPr>
        <w:tabs>
          <w:tab w:val="left" w:pos="64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56A055A-F116-4498-A4DF-6C7B9F1FB59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B573F" w:rsidRPr="00AB573F" w:rsidRDefault="00033C4B" w:rsidP="00135EC9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7D44" w:rsidRPr="007671F6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992024" w:rsidRDefault="00AB573F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8862E7" w:rsidRPr="00992024" w:rsidRDefault="00992024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40.02.01 </w:t>
      </w:r>
      <w:r w:rsidR="008862E7" w:rsidRPr="00992024">
        <w:rPr>
          <w:rFonts w:ascii="Times New Roman" w:eastAsia="Calibri" w:hAnsi="Times New Roman" w:cs="Times New Roman"/>
          <w:b/>
          <w:sz w:val="28"/>
          <w:szCs w:val="28"/>
        </w:rPr>
        <w:t>Право и орга</w:t>
      </w:r>
      <w:r>
        <w:rPr>
          <w:rFonts w:ascii="Times New Roman" w:eastAsia="Calibri" w:hAnsi="Times New Roman" w:cs="Times New Roman"/>
          <w:b/>
          <w:sz w:val="28"/>
          <w:szCs w:val="28"/>
        </w:rPr>
        <w:t>низация социального обеспечения</w:t>
      </w:r>
    </w:p>
    <w:p w:rsidR="00992024" w:rsidRDefault="0017414C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7671F6" w:rsidRPr="00E244C8">
        <w:rPr>
          <w:rFonts w:ascii="Times New Roman" w:eastAsia="Calibri" w:hAnsi="Times New Roman" w:cs="Times New Roman"/>
          <w:sz w:val="28"/>
          <w:szCs w:val="28"/>
        </w:rPr>
        <w:t xml:space="preserve">квалификации: </w:t>
      </w:r>
      <w:r w:rsidR="008862E7">
        <w:rPr>
          <w:rFonts w:ascii="Times New Roman" w:eastAsia="Calibri" w:hAnsi="Times New Roman" w:cs="Times New Roman"/>
          <w:sz w:val="28"/>
          <w:szCs w:val="28"/>
        </w:rPr>
        <w:t>юрист</w:t>
      </w:r>
    </w:p>
    <w:p w:rsidR="008862E7" w:rsidRPr="00AB573F" w:rsidRDefault="008862E7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F6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1F6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AB573F" w:rsidRDefault="00AB573F" w:rsidP="0099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99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99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A76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7414C" w:rsidRDefault="00934C22" w:rsidP="00135E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0A37F8"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17414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A37F8" w:rsidRDefault="000A37F8" w:rsidP="009920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7F8" w:rsidRPr="007671F6" w:rsidRDefault="000A37F8" w:rsidP="00174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 Астрономия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сост.О.И.Шадрин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575B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575B0">
        <w:rPr>
          <w:rFonts w:ascii="Times New Roman" w:hAnsi="Times New Roman" w:cs="Times New Roman"/>
          <w:b/>
          <w:sz w:val="28"/>
          <w:szCs w:val="28"/>
        </w:rPr>
        <w:t xml:space="preserve"> Оренбург: ФКПОУ «ОГЭКИ», 2021. - </w:t>
      </w:r>
      <w:r w:rsidR="00114CE2">
        <w:rPr>
          <w:rFonts w:ascii="Times New Roman" w:hAnsi="Times New Roman" w:cs="Times New Roman"/>
          <w:b/>
          <w:sz w:val="28"/>
          <w:szCs w:val="28"/>
        </w:rPr>
        <w:t>2</w:t>
      </w:r>
      <w:r w:rsidR="00D25FB8">
        <w:rPr>
          <w:rFonts w:ascii="Times New Roman" w:hAnsi="Times New Roman" w:cs="Times New Roman"/>
          <w:b/>
          <w:sz w:val="28"/>
          <w:szCs w:val="28"/>
        </w:rPr>
        <w:t>5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0A37F8" w:rsidRPr="00934C22" w:rsidRDefault="000A37F8" w:rsidP="0017414C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40.02.01</w:t>
      </w:r>
      <w:r w:rsidRPr="004575B0">
        <w:rPr>
          <w:rFonts w:ascii="Times New Roman" w:hAnsi="Times New Roman" w:cs="Times New Roman"/>
          <w:sz w:val="28"/>
          <w:szCs w:val="28"/>
        </w:rPr>
        <w:t xml:space="preserve"> </w:t>
      </w:r>
      <w:r w:rsidRPr="00934C22">
        <w:rPr>
          <w:rFonts w:ascii="Times New Roman" w:eastAsia="Calibri" w:hAnsi="Times New Roman" w:cs="Times New Roman"/>
          <w:sz w:val="28"/>
          <w:szCs w:val="28"/>
        </w:rPr>
        <w:t>Право и орга</w:t>
      </w:r>
      <w:r>
        <w:rPr>
          <w:rFonts w:ascii="Times New Roman" w:eastAsia="Calibri" w:hAnsi="Times New Roman" w:cs="Times New Roman"/>
          <w:sz w:val="28"/>
          <w:szCs w:val="28"/>
        </w:rPr>
        <w:t>низация социального обеспечения</w:t>
      </w:r>
    </w:p>
    <w:p w:rsidR="000A37F8" w:rsidRPr="004575B0" w:rsidRDefault="000A37F8" w:rsidP="0017414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A37F8" w:rsidRPr="004575B0" w:rsidRDefault="000A37F8" w:rsidP="000A37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Pr="004575B0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75B0">
        <w:rPr>
          <w:rFonts w:ascii="Times New Roman" w:hAnsi="Times New Roman" w:cs="Times New Roman"/>
          <w:sz w:val="28"/>
          <w:szCs w:val="28"/>
        </w:rPr>
        <w:t>№ _____ от ____________2021 г.</w:t>
      </w:r>
    </w:p>
    <w:p w:rsidR="000A37F8" w:rsidRPr="007A71A3" w:rsidRDefault="000A37F8" w:rsidP="007A71A3">
      <w:pPr>
        <w:rPr>
          <w:rFonts w:ascii="Times New Roman" w:hAnsi="Times New Roman" w:cs="Times New Roman"/>
          <w:i/>
          <w:sz w:val="28"/>
          <w:szCs w:val="28"/>
        </w:rPr>
        <w:sectPr w:rsidR="000A37F8" w:rsidRPr="007A71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020" w:right="1180" w:bottom="1140" w:left="1580" w:header="0" w:footer="958" w:gutter="0"/>
          <w:cols w:space="720"/>
        </w:sectPr>
      </w:pPr>
      <w:r w:rsidRPr="00DE58AD">
        <w:rPr>
          <w:rFonts w:ascii="Times New Roman" w:hAnsi="Times New Roman" w:cs="Times New Roman"/>
          <w:sz w:val="28"/>
          <w:szCs w:val="28"/>
        </w:rPr>
        <w:t>Председатель П</w:t>
      </w:r>
      <w:r w:rsidR="007A71A3" w:rsidRPr="00DE58AD">
        <w:rPr>
          <w:rFonts w:ascii="Times New Roman" w:hAnsi="Times New Roman" w:cs="Times New Roman"/>
          <w:sz w:val="28"/>
          <w:szCs w:val="28"/>
        </w:rPr>
        <w:t>ЦК __________</w:t>
      </w:r>
      <w:r w:rsidR="007A71A3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7671F6" w:rsidRDefault="007671F6" w:rsidP="007671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983" w:rsidRPr="00102101" w:rsidRDefault="00481983" w:rsidP="0017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64"/>
        <w:gridCol w:w="1785"/>
      </w:tblGrid>
      <w:tr w:rsidR="00481983" w:rsidRPr="00591C87" w:rsidTr="00481983">
        <w:tc>
          <w:tcPr>
            <w:tcW w:w="7264" w:type="dxa"/>
          </w:tcPr>
          <w:p w:rsidR="00481983" w:rsidRPr="00591C87" w:rsidRDefault="00481983" w:rsidP="00D6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hideMark/>
          </w:tcPr>
          <w:p w:rsidR="00481983" w:rsidRPr="00591C87" w:rsidRDefault="00481983" w:rsidP="00D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983" w:rsidRPr="00481983" w:rsidRDefault="00481983" w:rsidP="004819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401">
        <w:rPr>
          <w:rFonts w:ascii="Times New Roman" w:hAnsi="Times New Roman" w:cs="Times New Roman"/>
          <w:sz w:val="28"/>
          <w:szCs w:val="28"/>
        </w:rPr>
        <w:t>.</w:t>
      </w:r>
      <w:r w:rsidRPr="0048198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83401">
        <w:rPr>
          <w:rFonts w:ascii="Times New Roman" w:hAnsi="Times New Roman" w:cs="Times New Roman"/>
          <w:sz w:val="28"/>
          <w:szCs w:val="28"/>
        </w:rPr>
        <w:t>..</w:t>
      </w:r>
      <w:r w:rsidR="00992024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1983" w:rsidRPr="00481983" w:rsidRDefault="00481983" w:rsidP="00992024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183401">
        <w:rPr>
          <w:rFonts w:ascii="Times New Roman" w:hAnsi="Times New Roman" w:cs="Times New Roman"/>
          <w:caps/>
          <w:sz w:val="28"/>
          <w:szCs w:val="28"/>
        </w:rPr>
        <w:t>.</w:t>
      </w:r>
      <w:r w:rsidRPr="0048198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4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83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</w:t>
      </w:r>
      <w:r>
        <w:rPr>
          <w:rFonts w:ascii="Times New Roman" w:hAnsi="Times New Roman" w:cs="Times New Roman"/>
          <w:caps/>
          <w:sz w:val="28"/>
          <w:szCs w:val="28"/>
        </w:rPr>
        <w:t>..</w:t>
      </w:r>
      <w:r w:rsidRPr="00481983">
        <w:rPr>
          <w:rFonts w:ascii="Times New Roman" w:hAnsi="Times New Roman" w:cs="Times New Roman"/>
          <w:caps/>
          <w:sz w:val="28"/>
          <w:szCs w:val="28"/>
        </w:rPr>
        <w:t>8</w:t>
      </w:r>
    </w:p>
    <w:p w:rsidR="00481983" w:rsidRPr="00481983" w:rsidRDefault="00183401" w:rsidP="001834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3.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481983" w:rsidRPr="00481983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92024">
        <w:rPr>
          <w:rFonts w:ascii="Times New Roman" w:hAnsi="Times New Roman" w:cs="Times New Roman"/>
          <w:sz w:val="28"/>
          <w:szCs w:val="28"/>
        </w:rPr>
        <w:t>.</w:t>
      </w:r>
      <w:r w:rsidR="00D25FB8">
        <w:rPr>
          <w:rFonts w:ascii="Times New Roman" w:hAnsi="Times New Roman" w:cs="Times New Roman"/>
          <w:sz w:val="28"/>
          <w:szCs w:val="28"/>
        </w:rPr>
        <w:t>12</w:t>
      </w:r>
    </w:p>
    <w:p w:rsidR="00481983" w:rsidRPr="00481983" w:rsidRDefault="00183401" w:rsidP="001834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992024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="00992024">
        <w:rPr>
          <w:rFonts w:ascii="Times New Roman" w:hAnsi="Times New Roman" w:cs="Times New Roman"/>
          <w:sz w:val="28"/>
          <w:szCs w:val="28"/>
        </w:rPr>
        <w:t>…</w:t>
      </w:r>
      <w:r w:rsidR="00481983" w:rsidRPr="00481983">
        <w:rPr>
          <w:rFonts w:ascii="Times New Roman" w:hAnsi="Times New Roman" w:cs="Times New Roman"/>
          <w:sz w:val="28"/>
          <w:szCs w:val="28"/>
        </w:rPr>
        <w:t>…</w:t>
      </w:r>
      <w:r w:rsidR="007A71A3">
        <w:rPr>
          <w:rFonts w:ascii="Times New Roman" w:hAnsi="Times New Roman" w:cs="Times New Roman"/>
          <w:sz w:val="28"/>
          <w:szCs w:val="28"/>
        </w:rPr>
        <w:t>…</w:t>
      </w:r>
      <w:r w:rsidR="00D25FB8">
        <w:rPr>
          <w:rFonts w:ascii="Times New Roman" w:hAnsi="Times New Roman" w:cs="Times New Roman"/>
          <w:sz w:val="28"/>
          <w:szCs w:val="28"/>
        </w:rPr>
        <w:t>16</w:t>
      </w:r>
    </w:p>
    <w:p w:rsidR="00AB573F" w:rsidRPr="00AD19A5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024" w:rsidRDefault="00992024" w:rsidP="007671F6">
      <w:pPr>
        <w:spacing w:after="0" w:line="240" w:lineRule="auto"/>
        <w:ind w:left="-567" w:right="-48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2024">
          <w:pgSz w:w="11910" w:h="16840"/>
          <w:pgMar w:top="1020" w:right="1180" w:bottom="1140" w:left="1580" w:header="0" w:footer="958" w:gutter="0"/>
          <w:cols w:space="720"/>
        </w:sectPr>
      </w:pPr>
    </w:p>
    <w:p w:rsidR="00934C22" w:rsidRPr="00566B37" w:rsidRDefault="00934C22" w:rsidP="007671F6">
      <w:pPr>
        <w:spacing w:after="0" w:line="240" w:lineRule="auto"/>
        <w:ind w:left="-567" w:right="-48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934C22" w:rsidRPr="00566B37" w:rsidRDefault="00934C22" w:rsidP="007671F6">
      <w:pPr>
        <w:spacing w:after="0" w:line="240" w:lineRule="auto"/>
        <w:ind w:left="-567" w:right="-48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C22" w:rsidRPr="0084181F" w:rsidRDefault="00934C22" w:rsidP="0017414C">
      <w:pPr>
        <w:spacing w:after="0" w:line="240" w:lineRule="auto"/>
        <w:ind w:right="-3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изучения экономики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934C22" w:rsidRPr="0084181F" w:rsidRDefault="00934C22" w:rsidP="0017414C">
      <w:pPr>
        <w:tabs>
          <w:tab w:val="left" w:pos="993"/>
        </w:tabs>
        <w:spacing w:after="0" w:line="240" w:lineRule="auto"/>
        <w:ind w:right="-3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D25FB8" w:rsidRDefault="006A762D" w:rsidP="00D2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D25FB8">
        <w:rPr>
          <w:rFonts w:ascii="Times New Roman" w:eastAsia="Times New Roman" w:hAnsi="Times New Roman" w:cs="Times New Roman"/>
          <w:bCs/>
          <w:sz w:val="28"/>
          <w:szCs w:val="28"/>
        </w:rPr>
        <w:t>решение следующих задач:</w:t>
      </w:r>
      <w:r w:rsidR="00D25F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6A762D" w:rsidRPr="00D25FB8" w:rsidRDefault="006A762D" w:rsidP="00D25FB8">
      <w:pPr>
        <w:pStyle w:val="a6"/>
        <w:numPr>
          <w:ilvl w:val="0"/>
          <w:numId w:val="2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FB8">
        <w:rPr>
          <w:rFonts w:ascii="Times New Roman" w:hAnsi="Times New Roman" w:cs="Times New Roman"/>
          <w:sz w:val="28"/>
          <w:szCs w:val="28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D25FB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25FB8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D25FB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D25FB8">
        <w:rPr>
          <w:rFonts w:ascii="Times New Roman" w:hAnsi="Times New Roman" w:cs="Times New Roman"/>
          <w:sz w:val="28"/>
          <w:szCs w:val="28"/>
        </w:rPr>
        <w:t>мира;</w:t>
      </w:r>
    </w:p>
    <w:p w:rsidR="006A762D" w:rsidRPr="00A933AE" w:rsidRDefault="006A762D" w:rsidP="0017414C">
      <w:pPr>
        <w:pStyle w:val="a6"/>
        <w:numPr>
          <w:ilvl w:val="0"/>
          <w:numId w:val="14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A933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6A762D" w:rsidRPr="008641C2" w:rsidRDefault="006A762D" w:rsidP="0017414C">
      <w:pPr>
        <w:pStyle w:val="a6"/>
        <w:numPr>
          <w:ilvl w:val="0"/>
          <w:numId w:val="15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умений объяснять видимое положение и движение небесных тел</w:t>
      </w:r>
      <w:r w:rsidRPr="008641C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и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по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-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Pr="008641C2">
        <w:rPr>
          <w:rFonts w:ascii="Times New Roman" w:hAnsi="Times New Roman" w:cs="Times New Roman"/>
          <w:sz w:val="28"/>
          <w:szCs w:val="28"/>
        </w:rPr>
        <w:t>ми</w:t>
      </w:r>
      <w:r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практического</w:t>
      </w:r>
      <w:r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использования</w:t>
      </w:r>
      <w:r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компьютерных</w:t>
      </w:r>
      <w:r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приложений</w:t>
      </w:r>
      <w:r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для</w:t>
      </w:r>
      <w:r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Pr="008641C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времени;</w:t>
      </w:r>
    </w:p>
    <w:p w:rsidR="006A762D" w:rsidRPr="0084181F" w:rsidRDefault="006A762D" w:rsidP="0017414C">
      <w:pPr>
        <w:pStyle w:val="TableParagraph"/>
        <w:numPr>
          <w:ilvl w:val="0"/>
          <w:numId w:val="15"/>
        </w:numPr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6A762D" w:rsidRPr="008641C2" w:rsidRDefault="006A762D" w:rsidP="0017414C">
      <w:pPr>
        <w:pStyle w:val="a6"/>
        <w:numPr>
          <w:ilvl w:val="0"/>
          <w:numId w:val="15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умения применять приобретенные знания для решения практических задач повседневной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жизни;</w:t>
      </w:r>
    </w:p>
    <w:p w:rsidR="006A762D" w:rsidRPr="008641C2" w:rsidRDefault="006A762D" w:rsidP="0017414C">
      <w:pPr>
        <w:pStyle w:val="a6"/>
        <w:numPr>
          <w:ilvl w:val="0"/>
          <w:numId w:val="15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>научного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6A762D" w:rsidRDefault="006A762D" w:rsidP="0017414C">
      <w:pPr>
        <w:spacing w:after="0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 xml:space="preserve">навыков использования </w:t>
      </w:r>
      <w:proofErr w:type="gramStart"/>
      <w:r w:rsidRPr="008641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8641C2">
        <w:rPr>
          <w:rFonts w:ascii="Times New Roman" w:hAnsi="Times New Roman" w:cs="Times New Roman"/>
          <w:sz w:val="28"/>
          <w:szCs w:val="28"/>
        </w:rPr>
        <w:t>, особенно физико-математических</w:t>
      </w: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Pr="008641C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Pr="008641C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космонавтики</w:t>
      </w:r>
    </w:p>
    <w:p w:rsidR="00934C22" w:rsidRPr="0084181F" w:rsidRDefault="00934C22" w:rsidP="0017414C">
      <w:pPr>
        <w:spacing w:after="0"/>
        <w:ind w:right="-48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r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6A762D" w:rsidRPr="006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62D" w:rsidRPr="006A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6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D25FB8" w:rsidRDefault="00D25FB8" w:rsidP="00D2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Астрономия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D25FB8" w:rsidRDefault="00D25FB8" w:rsidP="00D2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БУП.07 Астрономия завершается подведением итогов в форме дифференцированного зачета в рамках промежуточной аттестации студентов. </w:t>
      </w:r>
    </w:p>
    <w:p w:rsidR="00934C22" w:rsidRPr="0084181F" w:rsidRDefault="00934C22" w:rsidP="0017414C">
      <w:pPr>
        <w:autoSpaceDE w:val="0"/>
        <w:autoSpaceDN w:val="0"/>
        <w:adjustRightInd w:val="0"/>
        <w:spacing w:after="0" w:line="240" w:lineRule="auto"/>
        <w:ind w:right="-489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6A762D" w:rsidRPr="0036165C" w:rsidRDefault="006A762D" w:rsidP="0017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="00992024" w:rsidRPr="00992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024">
        <w:rPr>
          <w:rFonts w:ascii="Times New Roman" w:hAnsi="Times New Roman" w:cs="Times New Roman"/>
          <w:bCs/>
          <w:sz w:val="28"/>
          <w:szCs w:val="28"/>
        </w:rPr>
        <w:t>БУП.07</w:t>
      </w:r>
      <w:r w:rsidR="00992024" w:rsidRPr="0083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024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="00992024"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6A762D" w:rsidRPr="0036165C" w:rsidRDefault="006A762D" w:rsidP="0017414C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A762D" w:rsidRDefault="006A762D" w:rsidP="0017414C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</w:t>
      </w:r>
    </w:p>
    <w:p w:rsidR="00934C22" w:rsidRPr="0036165C" w:rsidRDefault="006A762D" w:rsidP="0017414C">
      <w:pPr>
        <w:numPr>
          <w:ilvl w:val="0"/>
          <w:numId w:val="11"/>
        </w:numPr>
        <w:spacing w:after="0"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sz w:val="28"/>
          <w:szCs w:val="28"/>
        </w:rPr>
        <w:t>в печатной форме/в форме электронного документа</w:t>
      </w:r>
      <w:r w:rsidR="00934C22" w:rsidRPr="00361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C22" w:rsidRPr="0084181F" w:rsidRDefault="00934C22" w:rsidP="001741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A762D" w:rsidRDefault="00934C22" w:rsidP="0017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34C22" w:rsidRPr="006A762D" w:rsidRDefault="00934C22" w:rsidP="0017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62D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6A762D" w:rsidRPr="0084181F" w:rsidRDefault="006A762D" w:rsidP="0017414C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6A762D" w:rsidRPr="0084181F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A762D" w:rsidRPr="0084181F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A762D" w:rsidRPr="008641C2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6A762D" w:rsidRPr="0084181F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A762D" w:rsidRPr="0084181F" w:rsidRDefault="006A762D" w:rsidP="0017414C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</w:t>
      </w: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6A762D" w:rsidRPr="00132E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E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934C22" w:rsidRPr="0084181F" w:rsidRDefault="00934C22" w:rsidP="001741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84181F">
        <w:rPr>
          <w:b/>
          <w:i/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934C22" w:rsidRPr="0084181F" w:rsidRDefault="00934C22" w:rsidP="0017414C">
      <w:pPr>
        <w:pStyle w:val="Default"/>
        <w:ind w:right="-348"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934C22" w:rsidRPr="0084181F" w:rsidRDefault="00934C22" w:rsidP="001741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34C22" w:rsidRPr="0084181F" w:rsidRDefault="00934C22" w:rsidP="001741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</w:t>
      </w:r>
      <w:r w:rsidRPr="006A762D">
        <w:rPr>
          <w:rFonts w:ascii="Times New Roman" w:hAnsi="Times New Roman" w:cs="Times New Roman"/>
          <w:bCs/>
          <w:sz w:val="28"/>
          <w:szCs w:val="28"/>
        </w:rPr>
        <w:lastRenderedPageBreak/>
        <w:t>объявлений;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внимание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A762D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A762D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фиксации педагогов на собственной артикуляции;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671F6" w:rsidRPr="0084181F" w:rsidRDefault="007671F6" w:rsidP="000A37F8">
      <w:pPr>
        <w:spacing w:after="0" w:line="240" w:lineRule="auto"/>
        <w:ind w:left="-567" w:right="-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4C22" w:rsidRPr="00992024" w:rsidRDefault="00934C22" w:rsidP="0017414C">
      <w:pPr>
        <w:keepNext/>
        <w:autoSpaceDE w:val="0"/>
        <w:autoSpaceDN w:val="0"/>
        <w:spacing w:after="0" w:line="240" w:lineRule="auto"/>
        <w:ind w:left="-567" w:right="-489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 Планир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8F3A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БУП.07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934C22" w:rsidRPr="002E5C33" w:rsidRDefault="00934C22" w:rsidP="00D25FB8">
      <w:pPr>
        <w:tabs>
          <w:tab w:val="left" w:pos="993"/>
        </w:tabs>
        <w:spacing w:after="0" w:line="240" w:lineRule="auto"/>
        <w:ind w:right="-4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8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2E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</w:t>
      </w:r>
      <w:r>
        <w:rPr>
          <w:rFonts w:ascii="Times New Roman" w:hAnsi="Times New Roman"/>
          <w:sz w:val="28"/>
          <w:szCs w:val="28"/>
        </w:rPr>
        <w:lastRenderedPageBreak/>
        <w:t>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5FB8" w:rsidRDefault="00D25FB8" w:rsidP="00D25F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понимание сущности наблюдаемых во Вселенной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владение основополагающими астрономическими понятиями,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осознание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>
        <w:rPr>
          <w:rFonts w:ascii="Times New Roman" w:hAnsi="Times New Roman" w:cs="Times New Roman"/>
          <w:color w:val="231F2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934C22" w:rsidRPr="00AA5237" w:rsidRDefault="00934C22" w:rsidP="00D25FB8">
      <w:pPr>
        <w:pStyle w:val="ad"/>
        <w:shd w:val="clear" w:color="auto" w:fill="FFFFFF"/>
        <w:spacing w:before="0" w:beforeAutospacing="0" w:after="0" w:afterAutospacing="0"/>
        <w:ind w:right="-489" w:firstLine="680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>В результате изучения учебного предмета</w:t>
      </w:r>
      <w:r w:rsidR="008F3A99">
        <w:rPr>
          <w:b/>
          <w:bCs/>
          <w:color w:val="000000"/>
          <w:sz w:val="28"/>
          <w:szCs w:val="28"/>
        </w:rPr>
        <w:t xml:space="preserve"> БУП.07</w:t>
      </w:r>
      <w:r w:rsidRPr="00AA5237">
        <w:rPr>
          <w:b/>
          <w:bCs/>
          <w:color w:val="000000"/>
          <w:sz w:val="28"/>
          <w:szCs w:val="28"/>
        </w:rPr>
        <w:t xml:space="preserve"> Астрономия на уровне среднего общего образования:</w:t>
      </w:r>
    </w:p>
    <w:p w:rsidR="00934C22" w:rsidRPr="00AA5237" w:rsidRDefault="00934C22" w:rsidP="00D25FB8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-48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A5237">
        <w:rPr>
          <w:color w:val="000000"/>
          <w:sz w:val="28"/>
          <w:szCs w:val="28"/>
        </w:rPr>
        <w:t xml:space="preserve">понимать смысл понятий: активность,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астероид, астрология, астрономия,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астрофизика,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атмосфера,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бо</w:t>
      </w:r>
      <w:r w:rsidRPr="00AA5237">
        <w:rPr>
          <w:color w:val="000000"/>
          <w:sz w:val="28"/>
          <w:szCs w:val="28"/>
        </w:rPr>
        <w:softHyphen/>
        <w:t xml:space="preserve">лид,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</w:t>
      </w:r>
      <w:r w:rsidRPr="00AA5237">
        <w:rPr>
          <w:color w:val="000000"/>
          <w:sz w:val="28"/>
          <w:szCs w:val="28"/>
        </w:rPr>
        <w:softHyphen/>
        <w:t>ря и материки на Луне, небесная механика</w:t>
      </w:r>
      <w:proofErr w:type="gramEnd"/>
      <w:r w:rsidRPr="00AA5237">
        <w:rPr>
          <w:color w:val="000000"/>
          <w:sz w:val="28"/>
          <w:szCs w:val="28"/>
        </w:rPr>
        <w:t xml:space="preserve">, </w:t>
      </w:r>
      <w:proofErr w:type="gramStart"/>
      <w:r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скопление, созвездия (и их класси</w:t>
      </w:r>
      <w:r w:rsidRPr="00AA5237">
        <w:rPr>
          <w:color w:val="000000"/>
          <w:sz w:val="28"/>
          <w:szCs w:val="28"/>
        </w:rPr>
        <w:softHyphen/>
        <w:t>фикация), солнечная корона, солнцестояние, состав Солнечной системы, телескоп, терминатор, ту</w:t>
      </w:r>
      <w:r w:rsidRPr="00AA5237">
        <w:rPr>
          <w:color w:val="000000"/>
          <w:sz w:val="28"/>
          <w:szCs w:val="28"/>
        </w:rPr>
        <w:softHyphen/>
        <w:t>манность, фазы Луны, фотосферные факелы, хромосфера, черная дыра, эволюция, эклиптика, ядро;</w:t>
      </w:r>
      <w:proofErr w:type="gramEnd"/>
    </w:p>
    <w:p w:rsidR="00934C22" w:rsidRPr="00AA5237" w:rsidRDefault="00934C22" w:rsidP="00D25FB8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-48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A5237">
        <w:rPr>
          <w:color w:val="000000"/>
          <w:sz w:val="28"/>
          <w:szCs w:val="28"/>
        </w:rPr>
        <w:t>определять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</w:t>
      </w:r>
      <w:r w:rsidRPr="00AA5237">
        <w:rPr>
          <w:color w:val="000000"/>
          <w:sz w:val="28"/>
          <w:szCs w:val="28"/>
        </w:rPr>
        <w:softHyphen/>
        <w:t>мость, световой год, сжатие планет, синодический и сидерический период, солнечная активность, сол</w:t>
      </w:r>
      <w:r w:rsidRPr="00AA5237">
        <w:rPr>
          <w:color w:val="000000"/>
          <w:sz w:val="28"/>
          <w:szCs w:val="28"/>
        </w:rPr>
        <w:softHyphen/>
        <w:t>нечная постоянная, спектр светящихся тел Солнечной системы;</w:t>
      </w:r>
      <w:proofErr w:type="gramEnd"/>
    </w:p>
    <w:p w:rsidR="00934C22" w:rsidRPr="00AA5237" w:rsidRDefault="00934C22" w:rsidP="00D25FB8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-48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Птолемея, Галилея, Коперника, Бруно, Ло</w:t>
      </w:r>
      <w:r w:rsidRPr="00AA5237">
        <w:rPr>
          <w:color w:val="000000"/>
          <w:sz w:val="28"/>
          <w:szCs w:val="28"/>
        </w:rPr>
        <w:softHyphen/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934C22" w:rsidRPr="00992024" w:rsidRDefault="00934C22" w:rsidP="00D25FB8">
      <w:pPr>
        <w:tabs>
          <w:tab w:val="left" w:pos="993"/>
        </w:tabs>
        <w:spacing w:after="0" w:line="240" w:lineRule="auto"/>
        <w:ind w:right="-489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результате изучения учебного предмета</w:t>
      </w:r>
      <w:r w:rsidR="008F3A99"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студент получит возможность научиться:</w:t>
      </w:r>
    </w:p>
    <w:p w:rsidR="00934C22" w:rsidRPr="008F3A99" w:rsidRDefault="00934C22" w:rsidP="00D25FB8">
      <w:pPr>
        <w:pStyle w:val="a6"/>
        <w:numPr>
          <w:ilvl w:val="0"/>
          <w:numId w:val="23"/>
        </w:numPr>
        <w:spacing w:line="240" w:lineRule="auto"/>
        <w:ind w:left="0" w:right="-48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99">
        <w:rPr>
          <w:rFonts w:ascii="Times New Roman" w:hAnsi="Times New Roman" w:cs="Times New Roman"/>
          <w:i/>
          <w:sz w:val="28"/>
          <w:szCs w:val="28"/>
        </w:rPr>
        <w:t xml:space="preserve">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934C22" w:rsidRPr="007A71A3" w:rsidRDefault="00934C22" w:rsidP="00D25FB8">
      <w:pPr>
        <w:pStyle w:val="a6"/>
        <w:numPr>
          <w:ilvl w:val="0"/>
          <w:numId w:val="23"/>
        </w:numPr>
        <w:spacing w:line="240" w:lineRule="auto"/>
        <w:ind w:left="0" w:right="-489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3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3A99">
        <w:rPr>
          <w:rFonts w:ascii="Times New Roman" w:hAnsi="Times New Roman" w:cs="Times New Roman"/>
          <w:i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  <w:r w:rsidRPr="008F3A9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8F3A99">
        <w:rPr>
          <w:rFonts w:ascii="Times New Roman" w:hAnsi="Times New Roman" w:cs="Times New Roman"/>
          <w:i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</w:t>
      </w:r>
      <w:r w:rsidR="00992024">
        <w:rPr>
          <w:rFonts w:ascii="Times New Roman" w:hAnsi="Times New Roman" w:cs="Times New Roman"/>
          <w:i/>
          <w:sz w:val="28"/>
          <w:szCs w:val="28"/>
        </w:rPr>
        <w:t>изики, астрономии, космонавтики.</w:t>
      </w:r>
      <w:proofErr w:type="gramEnd"/>
    </w:p>
    <w:p w:rsidR="007A71A3" w:rsidRPr="007A71A3" w:rsidRDefault="007A71A3" w:rsidP="00D25FB8">
      <w:pPr>
        <w:spacing w:line="240" w:lineRule="auto"/>
        <w:ind w:right="-48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71A3" w:rsidRDefault="007A71A3" w:rsidP="000A37F8">
      <w:pPr>
        <w:keepNext/>
        <w:autoSpaceDE w:val="0"/>
        <w:autoSpaceDN w:val="0"/>
        <w:spacing w:after="0" w:line="256" w:lineRule="auto"/>
        <w:ind w:left="-567" w:right="-48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7A71A3">
          <w:pgSz w:w="11910" w:h="16840"/>
          <w:pgMar w:top="1020" w:right="1180" w:bottom="1140" w:left="1580" w:header="0" w:footer="958" w:gutter="0"/>
          <w:cols w:space="720"/>
        </w:sectPr>
      </w:pPr>
    </w:p>
    <w:p w:rsidR="00934C22" w:rsidRPr="0084181F" w:rsidRDefault="00934C22" w:rsidP="00114CE2">
      <w:pPr>
        <w:keepNext/>
        <w:autoSpaceDE w:val="0"/>
        <w:autoSpaceDN w:val="0"/>
        <w:spacing w:after="0" w:line="256" w:lineRule="auto"/>
        <w:ind w:left="-567" w:right="-489"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УЧЕБНОГО ПРЕДМЕТА</w:t>
      </w:r>
      <w:r w:rsidR="00114CE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БУП.07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934C22" w:rsidRPr="0084181F" w:rsidRDefault="00934C22" w:rsidP="000A37F8">
      <w:pPr>
        <w:spacing w:after="0"/>
        <w:ind w:left="-567" w:right="-4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  <w:r w:rsidR="0017414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84181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84181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84181F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84181F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84181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</w:rPr>
        <w:t>Изучение околоземного пространства (история советской космонавтики, современ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ные методы изучения ближнего космоса).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84181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84181F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84181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84181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84181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Юпитера) и пояс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один из крупнейших астероидов этого пояса). Физические характеристики астероидов.</w:t>
      </w:r>
      <w:r w:rsidRPr="0084181F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</w:rPr>
        <w:t>Исследования Солнечной системы. Межпланетные космические аппараты, исполь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зуемые</w:t>
      </w:r>
      <w:r w:rsidRPr="0084181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84181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84181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6">
        <w:r w:rsidRPr="0084181F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ru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/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eto-interesno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/v-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-maps-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teper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mozhno-posetit-planety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</w:t>
      </w:r>
      <w:proofErr w:type="gram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solnechnoj-sistemy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html</w:t>
      </w:r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84181F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84181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84181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84181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lastRenderedPageBreak/>
        <w:t>смологические</w:t>
      </w:r>
      <w:proofErr w:type="spellEnd"/>
      <w:proofErr w:type="gramEnd"/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Происхождение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84181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84181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84181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84181F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934C22" w:rsidRPr="0084181F" w:rsidRDefault="008A182A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">
        <w:r w:rsidR="00934C22" w:rsidRPr="0084181F">
          <w:rPr>
            <w:rFonts w:ascii="Times New Roman" w:hAnsi="Times New Roman" w:cs="Times New Roman"/>
            <w:color w:val="231F20"/>
            <w:w w:val="95"/>
            <w:sz w:val="28"/>
            <w:szCs w:val="28"/>
            <w:lang w:val="en-US"/>
          </w:rPr>
          <w:t xml:space="preserve">http://www. </w:t>
        </w:r>
      </w:hyperlink>
      <w:proofErr w:type="gramStart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planetarium-</w:t>
      </w:r>
      <w:proofErr w:type="spellStart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moscow</w:t>
      </w:r>
      <w:proofErr w:type="spellEnd"/>
      <w:proofErr w:type="gramEnd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ru</w:t>
      </w:r>
      <w:proofErr w:type="spellEnd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/world-of-astronomy/astronomical-news</w:t>
      </w:r>
      <w:proofErr w:type="gramEnd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/ </w:t>
      </w:r>
      <w:hyperlink r:id="rId18">
        <w:r w:rsidR="00934C22" w:rsidRPr="0084181F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 xml:space="preserve">http://www. </w:t>
        </w:r>
      </w:hyperlink>
      <w:proofErr w:type="spellStart"/>
      <w:proofErr w:type="gram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</w:t>
      </w:r>
      <w:proofErr w:type="spell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-museum</w:t>
      </w:r>
      <w:proofErr w:type="gram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proofErr w:type="gram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proofErr w:type="spell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static_pages</w:t>
      </w:r>
      <w:proofErr w:type="spell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proofErr w:type="spell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interaktiv</w:t>
      </w:r>
      <w:proofErr w:type="spellEnd"/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b/>
          <w:sz w:val="28"/>
          <w:szCs w:val="28"/>
        </w:rPr>
        <w:t>Темы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181F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84181F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84181F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181F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84181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84181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84181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84181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84181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84181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84181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84181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84181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84181F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84181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84181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84181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lastRenderedPageBreak/>
        <w:t>22.История открытия и изучения черных</w:t>
      </w:r>
      <w:r w:rsidRPr="0084181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84181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84181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25.Проблема внеземного разума в научно-фантастической</w:t>
      </w:r>
      <w:r w:rsidRPr="0084181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84181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84181F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84181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84181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84181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  <w:sectPr w:rsidR="00934C22" w:rsidRPr="0084181F">
          <w:pgSz w:w="11910" w:h="16840"/>
          <w:pgMar w:top="1020" w:right="1180" w:bottom="1140" w:left="1580" w:header="0" w:footer="958" w:gutter="0"/>
          <w:cols w:space="720"/>
        </w:sect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>
        <w:rPr>
          <w:rFonts w:ascii="Times New Roman" w:hAnsi="Times New Roman" w:cs="Times New Roman"/>
          <w:color w:val="231F20"/>
          <w:sz w:val="28"/>
          <w:szCs w:val="28"/>
        </w:rPr>
        <w:t>ность</w:t>
      </w:r>
    </w:p>
    <w:p w:rsidR="00CF244B" w:rsidRDefault="00992024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="00136DC4"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136DC4"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 w:rsidR="0017414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671F6" w:rsidTr="006A762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40.02.01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.07 Астрономия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часа,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</w:t>
            </w:r>
            <w:r w:rsidR="0099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D25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часов;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-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ч;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-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часов.</w:t>
            </w:r>
          </w:p>
          <w:p w:rsidR="007671F6" w:rsidRPr="007C1619" w:rsidRDefault="007671F6" w:rsidP="00D25FB8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(2 семестр)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7671F6" w:rsidRPr="00AD19A5" w:rsidRDefault="007671F6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134"/>
        <w:gridCol w:w="3543"/>
        <w:gridCol w:w="1701"/>
        <w:gridCol w:w="142"/>
        <w:gridCol w:w="1276"/>
        <w:gridCol w:w="1843"/>
        <w:gridCol w:w="992"/>
      </w:tblGrid>
      <w:tr w:rsidR="00EC5D7C" w:rsidRPr="00AD19A5" w:rsidTr="007671F6">
        <w:tc>
          <w:tcPr>
            <w:tcW w:w="851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5386" w:type="dxa"/>
            <w:gridSpan w:val="3"/>
            <w:vMerge w:val="restart"/>
          </w:tcPr>
          <w:p w:rsidR="00EC5D7C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gridSpan w:val="2"/>
          </w:tcPr>
          <w:p w:rsidR="00EC5D7C" w:rsidRPr="00AD19A5" w:rsidRDefault="00EC5D7C" w:rsidP="0017414C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EC5D7C" w:rsidRPr="00AD19A5" w:rsidTr="007671F6">
        <w:tc>
          <w:tcPr>
            <w:tcW w:w="851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5D7C" w:rsidRPr="00AD19A5" w:rsidTr="007671F6">
        <w:tc>
          <w:tcPr>
            <w:tcW w:w="851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5D7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386" w:type="dxa"/>
            <w:gridSpan w:val="3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Наземные и космические телескопы, принцип их работы.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7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Мифы о происхождении названий созвездий</w:t>
            </w:r>
          </w:p>
        </w:tc>
        <w:tc>
          <w:tcPr>
            <w:tcW w:w="992" w:type="dxa"/>
          </w:tcPr>
          <w:p w:rsidR="00EC5D7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02598" w:rsidRPr="00AD19A5" w:rsidTr="007671F6">
        <w:tc>
          <w:tcPr>
            <w:tcW w:w="851" w:type="dxa"/>
          </w:tcPr>
          <w:p w:rsidR="00602598" w:rsidRPr="00AD19A5" w:rsidRDefault="00602598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8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1.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992" w:type="dxa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7671F6">
        <w:tc>
          <w:tcPr>
            <w:tcW w:w="851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Гиппарх Никейский и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Птолеме</w:t>
            </w:r>
            <w:proofErr w:type="spellEnd"/>
            <w:proofErr w:type="gramEnd"/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D6E6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992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6E6C" w:rsidRPr="00AD19A5" w:rsidTr="007671F6">
        <w:tc>
          <w:tcPr>
            <w:tcW w:w="851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D6E6C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="009D6D91"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прос, телескопы</w:t>
            </w:r>
            <w:proofErr w:type="gramEnd"/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37-60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D6E6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Видимая звездная величина»</w:t>
            </w:r>
          </w:p>
        </w:tc>
        <w:tc>
          <w:tcPr>
            <w:tcW w:w="992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5D7C" w:rsidRPr="00AD19A5" w:rsidTr="007671F6">
        <w:tc>
          <w:tcPr>
            <w:tcW w:w="851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D6D91" w:rsidRPr="00AD19A5" w:rsidRDefault="009D6D91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пространства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(история советской 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космонавти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ки, современные </w:t>
            </w:r>
            <w:r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моса)</w:t>
            </w:r>
            <w:r w:rsidR="00F97283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  <w:proofErr w:type="gramEnd"/>
          </w:p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="00F97283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история советской космонавтики, современные методы изучения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ближнего космоса).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EC5D7C" w:rsidRPr="00B66A97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7671F6">
        <w:tc>
          <w:tcPr>
            <w:tcW w:w="851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="005D0704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AD19A5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AD6E6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1-150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02598" w:rsidRPr="00AD19A5" w:rsidTr="007671F6">
        <w:tc>
          <w:tcPr>
            <w:tcW w:w="851" w:type="dxa"/>
          </w:tcPr>
          <w:p w:rsidR="00602598" w:rsidRPr="00AD19A5" w:rsidRDefault="00602598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3" w:type="dxa"/>
            <w:gridSpan w:val="8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2.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992" w:type="dxa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7671F6"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C87579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</w:t>
            </w:r>
            <w:r w:rsidR="00C87579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ной системы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C87579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Движение искусственных небесных тел.</w:t>
            </w:r>
          </w:p>
        </w:tc>
        <w:tc>
          <w:tcPr>
            <w:tcW w:w="992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7671F6"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89-97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7671F6"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</w:p>
        </w:tc>
        <w:tc>
          <w:tcPr>
            <w:tcW w:w="1701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99-105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 природе одной из планет </w:t>
            </w:r>
            <w:proofErr w:type="spellStart"/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Солнчной</w:t>
            </w:r>
            <w:proofErr w:type="spellEnd"/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992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7671F6"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1701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 природе одной из планет </w:t>
            </w:r>
            <w:proofErr w:type="spellStart"/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Солнчной</w:t>
            </w:r>
            <w:proofErr w:type="spellEnd"/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992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7671F6"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C87579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лнечной системы (астероиды, ме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теориты, кометы, малые планеты)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C87579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Астероидная опасность»</w:t>
            </w:r>
          </w:p>
        </w:tc>
        <w:tc>
          <w:tcPr>
            <w:tcW w:w="992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Общие сведения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 Солнце. Солнце и жизнь Земли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46191D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Строение Солнца. В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заимосвязь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Солнца.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Значение Солнца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 на</w:t>
            </w:r>
            <w:r w:rsidR="0046191D" w:rsidRPr="00AD19A5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Роль магнитных полей на Солнце»</w:t>
            </w:r>
          </w:p>
        </w:tc>
        <w:tc>
          <w:tcPr>
            <w:tcW w:w="992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Исследование Солнечной системы (межпла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нетные экспедиции, космические миссии и 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  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9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46191D" w:rsidRPr="00481983" w:rsidRDefault="0046191D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46191D" w:rsidP="00EA212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Google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AD19A5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3543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одну из планет Солнечной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598" w:rsidRPr="00AD19A5" w:rsidTr="007671F6">
        <w:tc>
          <w:tcPr>
            <w:tcW w:w="851" w:type="dxa"/>
          </w:tcPr>
          <w:p w:rsidR="00602598" w:rsidRPr="00AD19A5" w:rsidRDefault="00602598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8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3.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92" w:type="dxa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481983" w:rsidRPr="00566B37" w:rsidRDefault="00481983" w:rsidP="0048198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151-190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Наша Гал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актика — Млечный путь (галакти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ческий год)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543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 xml:space="preserve">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 и эволюция звезд. Возраст галактик и звезд.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  <w:p w:rsidR="0046191D" w:rsidRPr="00AD19A5" w:rsidRDefault="0046191D" w:rsidP="004819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197-210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Решение проблемных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заданий, кейсов.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3543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210-233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Космические аппараты</w:t>
            </w:r>
          </w:p>
        </w:tc>
        <w:tc>
          <w:tcPr>
            <w:tcW w:w="992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D25FB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3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481983" w:rsidRPr="00566B37" w:rsidRDefault="008A182A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>
              <w:r w:rsidR="00481983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21">
              <w:r w:rsidR="00481983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7671F6"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</w:t>
            </w:r>
            <w:r w:rsidR="0046191D"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 зачет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D25FB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3543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  <w:tc>
          <w:tcPr>
            <w:tcW w:w="3261" w:type="dxa"/>
            <w:gridSpan w:val="3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038C" w:rsidRPr="00AD19A5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AD19A5" w:rsidSect="00052C25">
          <w:footerReference w:type="default" r:id="rId2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7671F6" w:rsidRDefault="00AA7CDE" w:rsidP="007671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F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F3A99" w:rsidRPr="00AC05BC" w:rsidRDefault="008F3A99" w:rsidP="0017414C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5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F3A99" w:rsidRPr="00AC05BC" w:rsidRDefault="008F3A99" w:rsidP="0017414C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5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F3A99" w:rsidRPr="00AC05BC" w:rsidRDefault="008F3A99" w:rsidP="0017414C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5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C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F3A99" w:rsidRPr="00E353C1" w:rsidRDefault="008F3A99" w:rsidP="0017414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3C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Международная Общественная Организация Астрономическое</w:t>
      </w:r>
      <w:r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Новости космоса,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Общероссийский астрономический портал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F3A99" w:rsidRPr="00566B37" w:rsidRDefault="008F3A99" w:rsidP="008F3A99">
      <w:pPr>
        <w:rPr>
          <w:rFonts w:ascii="Times New Roman" w:hAnsi="Times New Roman" w:cs="Times New Roman"/>
          <w:b/>
          <w:sz w:val="24"/>
          <w:szCs w:val="24"/>
        </w:rPr>
      </w:pPr>
    </w:p>
    <w:sectPr w:rsidR="008F3A99" w:rsidRPr="00566B37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F8" w:rsidRDefault="000A37F8" w:rsidP="00096346">
      <w:pPr>
        <w:spacing w:after="0" w:line="240" w:lineRule="auto"/>
      </w:pPr>
      <w:r>
        <w:separator/>
      </w:r>
    </w:p>
  </w:endnote>
  <w:endnote w:type="continuationSeparator" w:id="0">
    <w:p w:rsidR="000A37F8" w:rsidRDefault="000A37F8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F8" w:rsidRDefault="000A37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92725"/>
      <w:docPartObj>
        <w:docPartGallery w:val="Page Numbers (Bottom of Page)"/>
        <w:docPartUnique/>
      </w:docPartObj>
    </w:sdtPr>
    <w:sdtEndPr/>
    <w:sdtContent>
      <w:p w:rsidR="000A37F8" w:rsidRDefault="000A37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2A">
          <w:rPr>
            <w:noProof/>
          </w:rPr>
          <w:t>2</w:t>
        </w:r>
        <w:r>
          <w:fldChar w:fldCharType="end"/>
        </w:r>
      </w:p>
    </w:sdtContent>
  </w:sdt>
  <w:p w:rsidR="000A37F8" w:rsidRDefault="000A37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F8" w:rsidRDefault="000A37F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90038"/>
      <w:docPartObj>
        <w:docPartGallery w:val="Page Numbers (Bottom of Page)"/>
        <w:docPartUnique/>
      </w:docPartObj>
    </w:sdtPr>
    <w:sdtEndPr/>
    <w:sdtContent>
      <w:p w:rsidR="000A37F8" w:rsidRDefault="000A37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2A">
          <w:rPr>
            <w:noProof/>
          </w:rPr>
          <w:t>25</w:t>
        </w:r>
        <w:r>
          <w:fldChar w:fldCharType="end"/>
        </w:r>
      </w:p>
    </w:sdtContent>
  </w:sdt>
  <w:p w:rsidR="000A37F8" w:rsidRDefault="000A37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F8" w:rsidRDefault="000A37F8" w:rsidP="00096346">
      <w:pPr>
        <w:spacing w:after="0" w:line="240" w:lineRule="auto"/>
      </w:pPr>
      <w:r>
        <w:separator/>
      </w:r>
    </w:p>
  </w:footnote>
  <w:footnote w:type="continuationSeparator" w:id="0">
    <w:p w:rsidR="000A37F8" w:rsidRDefault="000A37F8" w:rsidP="0009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F8" w:rsidRDefault="000A37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F8" w:rsidRDefault="000A37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F8" w:rsidRDefault="000A37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A0"/>
    <w:multiLevelType w:val="hybridMultilevel"/>
    <w:tmpl w:val="F32458D0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2BB69FB"/>
    <w:multiLevelType w:val="hybridMultilevel"/>
    <w:tmpl w:val="1C0A0406"/>
    <w:lvl w:ilvl="0" w:tplc="9CC24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3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60915"/>
    <w:multiLevelType w:val="hybridMultilevel"/>
    <w:tmpl w:val="FB082C8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E1C08"/>
    <w:multiLevelType w:val="hybridMultilevel"/>
    <w:tmpl w:val="84AC38AE"/>
    <w:lvl w:ilvl="0" w:tplc="B6CC4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217B9"/>
    <w:multiLevelType w:val="hybridMultilevel"/>
    <w:tmpl w:val="76006E88"/>
    <w:lvl w:ilvl="0" w:tplc="40DC93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4">
    <w:nsid w:val="38012EB1"/>
    <w:multiLevelType w:val="hybridMultilevel"/>
    <w:tmpl w:val="6AE67B9A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6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33EA9"/>
    <w:multiLevelType w:val="hybridMultilevel"/>
    <w:tmpl w:val="583C6BC0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17C7F"/>
    <w:multiLevelType w:val="hybridMultilevel"/>
    <w:tmpl w:val="1B609020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7535096"/>
    <w:multiLevelType w:val="hybridMultilevel"/>
    <w:tmpl w:val="AE8A59A2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57A47A19"/>
    <w:multiLevelType w:val="hybridMultilevel"/>
    <w:tmpl w:val="D72C5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4BC4270"/>
    <w:multiLevelType w:val="hybridMultilevel"/>
    <w:tmpl w:val="BACA4AFC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6">
    <w:nsid w:val="6B1838DA"/>
    <w:multiLevelType w:val="hybridMultilevel"/>
    <w:tmpl w:val="66C02B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835753"/>
    <w:multiLevelType w:val="hybridMultilevel"/>
    <w:tmpl w:val="8C806D68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20"/>
  </w:num>
  <w:num w:numId="5">
    <w:abstractNumId w:val="15"/>
  </w:num>
  <w:num w:numId="6">
    <w:abstractNumId w:val="2"/>
  </w:num>
  <w:num w:numId="7">
    <w:abstractNumId w:val="25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26"/>
  </w:num>
  <w:num w:numId="16">
    <w:abstractNumId w:val="11"/>
  </w:num>
  <w:num w:numId="17">
    <w:abstractNumId w:val="24"/>
  </w:num>
  <w:num w:numId="18">
    <w:abstractNumId w:val="18"/>
  </w:num>
  <w:num w:numId="19">
    <w:abstractNumId w:val="19"/>
  </w:num>
  <w:num w:numId="20">
    <w:abstractNumId w:val="21"/>
  </w:num>
  <w:num w:numId="21">
    <w:abstractNumId w:val="14"/>
  </w:num>
  <w:num w:numId="22">
    <w:abstractNumId w:val="0"/>
  </w:num>
  <w:num w:numId="23">
    <w:abstractNumId w:val="27"/>
  </w:num>
  <w:num w:numId="24">
    <w:abstractNumId w:val="8"/>
  </w:num>
  <w:num w:numId="25">
    <w:abstractNumId w:val="7"/>
  </w:num>
  <w:num w:numId="26">
    <w:abstractNumId w:val="12"/>
  </w:num>
  <w:num w:numId="27">
    <w:abstractNumId w:val="3"/>
  </w:num>
  <w:num w:numId="28">
    <w:abstractNumId w:val="1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2326"/>
    <w:rsid w:val="00011BAF"/>
    <w:rsid w:val="00033873"/>
    <w:rsid w:val="00033C4B"/>
    <w:rsid w:val="00052C25"/>
    <w:rsid w:val="000840DF"/>
    <w:rsid w:val="00096346"/>
    <w:rsid w:val="000A37F8"/>
    <w:rsid w:val="000C06E4"/>
    <w:rsid w:val="000D5B79"/>
    <w:rsid w:val="00102101"/>
    <w:rsid w:val="00106CB4"/>
    <w:rsid w:val="00114CE2"/>
    <w:rsid w:val="00135EC9"/>
    <w:rsid w:val="00136DC4"/>
    <w:rsid w:val="00143D46"/>
    <w:rsid w:val="00156437"/>
    <w:rsid w:val="0017414C"/>
    <w:rsid w:val="00183401"/>
    <w:rsid w:val="00187E59"/>
    <w:rsid w:val="001B6671"/>
    <w:rsid w:val="00224BCE"/>
    <w:rsid w:val="002415DA"/>
    <w:rsid w:val="00246E98"/>
    <w:rsid w:val="00261FF6"/>
    <w:rsid w:val="00271595"/>
    <w:rsid w:val="002E5C33"/>
    <w:rsid w:val="002E620B"/>
    <w:rsid w:val="002F2D85"/>
    <w:rsid w:val="003328E0"/>
    <w:rsid w:val="00335381"/>
    <w:rsid w:val="0036761D"/>
    <w:rsid w:val="00373422"/>
    <w:rsid w:val="0038789E"/>
    <w:rsid w:val="0046191D"/>
    <w:rsid w:val="00481983"/>
    <w:rsid w:val="004C7D44"/>
    <w:rsid w:val="004D1532"/>
    <w:rsid w:val="004E58B6"/>
    <w:rsid w:val="00506CAA"/>
    <w:rsid w:val="00521BFF"/>
    <w:rsid w:val="00530459"/>
    <w:rsid w:val="005C04F1"/>
    <w:rsid w:val="005C2541"/>
    <w:rsid w:val="005D0704"/>
    <w:rsid w:val="005E5C3A"/>
    <w:rsid w:val="005F32E2"/>
    <w:rsid w:val="00600ADE"/>
    <w:rsid w:val="00602598"/>
    <w:rsid w:val="00687168"/>
    <w:rsid w:val="006A762D"/>
    <w:rsid w:val="006A76BE"/>
    <w:rsid w:val="006B2B56"/>
    <w:rsid w:val="006E04C9"/>
    <w:rsid w:val="00721AA2"/>
    <w:rsid w:val="00745CD6"/>
    <w:rsid w:val="00762FC9"/>
    <w:rsid w:val="007671F6"/>
    <w:rsid w:val="0078528D"/>
    <w:rsid w:val="00785AF2"/>
    <w:rsid w:val="007A71A3"/>
    <w:rsid w:val="007E6467"/>
    <w:rsid w:val="008303FB"/>
    <w:rsid w:val="008862E7"/>
    <w:rsid w:val="008A182A"/>
    <w:rsid w:val="008A558B"/>
    <w:rsid w:val="008F3A99"/>
    <w:rsid w:val="00910BBF"/>
    <w:rsid w:val="00934C22"/>
    <w:rsid w:val="00937BD9"/>
    <w:rsid w:val="00945F86"/>
    <w:rsid w:val="00954A29"/>
    <w:rsid w:val="0096614B"/>
    <w:rsid w:val="00974AA4"/>
    <w:rsid w:val="00992024"/>
    <w:rsid w:val="009A02E1"/>
    <w:rsid w:val="009C67E8"/>
    <w:rsid w:val="009D6D91"/>
    <w:rsid w:val="009F1C0E"/>
    <w:rsid w:val="00A238D1"/>
    <w:rsid w:val="00A54B37"/>
    <w:rsid w:val="00A93ED0"/>
    <w:rsid w:val="00A9488B"/>
    <w:rsid w:val="00A966F6"/>
    <w:rsid w:val="00AA7CDE"/>
    <w:rsid w:val="00AB573F"/>
    <w:rsid w:val="00AD19A5"/>
    <w:rsid w:val="00AD6E6C"/>
    <w:rsid w:val="00B219EB"/>
    <w:rsid w:val="00B4643A"/>
    <w:rsid w:val="00B66A97"/>
    <w:rsid w:val="00B92DA3"/>
    <w:rsid w:val="00BA7726"/>
    <w:rsid w:val="00BC038C"/>
    <w:rsid w:val="00BD5AFA"/>
    <w:rsid w:val="00BF76A8"/>
    <w:rsid w:val="00C458CE"/>
    <w:rsid w:val="00C87579"/>
    <w:rsid w:val="00CE718D"/>
    <w:rsid w:val="00CE73C3"/>
    <w:rsid w:val="00CF244B"/>
    <w:rsid w:val="00D25FB8"/>
    <w:rsid w:val="00D679BD"/>
    <w:rsid w:val="00DB4D11"/>
    <w:rsid w:val="00DE58AD"/>
    <w:rsid w:val="00E13578"/>
    <w:rsid w:val="00E27C7D"/>
    <w:rsid w:val="00E503E1"/>
    <w:rsid w:val="00E74AC6"/>
    <w:rsid w:val="00E97BED"/>
    <w:rsid w:val="00E97D11"/>
    <w:rsid w:val="00EA2126"/>
    <w:rsid w:val="00EB06AB"/>
    <w:rsid w:val="00EB7DF2"/>
    <w:rsid w:val="00EC5D7C"/>
    <w:rsid w:val="00EC6722"/>
    <w:rsid w:val="00ED0783"/>
    <w:rsid w:val="00ED46E8"/>
    <w:rsid w:val="00EE5057"/>
    <w:rsid w:val="00F072AE"/>
    <w:rsid w:val="00F45753"/>
    <w:rsid w:val="00F5411D"/>
    <w:rsid w:val="00F97283"/>
    <w:rsid w:val="00FE3994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4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4C22"/>
  </w:style>
  <w:style w:type="paragraph" w:styleId="ad">
    <w:name w:val="Normal (Web)"/>
    <w:basedOn w:val="a"/>
    <w:uiPriority w:val="99"/>
    <w:semiHidden/>
    <w:unhideWhenUsed/>
    <w:rsid w:val="0093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92024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992024"/>
  </w:style>
  <w:style w:type="paragraph" w:customStyle="1" w:styleId="CE490426FA1F417B964E942E3A6CE9DE">
    <w:name w:val="CE490426FA1F417B964E942E3A6CE9DE"/>
    <w:rsid w:val="001564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.cosmoworld.ru/spaceencyclopedi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xn--80aqldeblhj0l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astronew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sai.msu.su/EAAS/index.ht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W+zsrJz4g6D3Skahi7RqBIXb+g0=</DigestValue>
    </Reference>
    <Reference URI="#idOfficeObject" Type="http://www.w3.org/2000/09/xmldsig#Object">
      <DigestMethod Algorithm="http://www.w3.org/2000/09/xmldsig#sha1"/>
      <DigestValue>9r7FkidGFOCnKaqlvIKyZf/Xx/U=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xzuEMIis842pQs45oF7BrYqLxog=</DigestValue>
    </Reference>
    <Reference URI="#idValidSigLnImg" Type="http://www.w3.org/2000/09/xmldsig#Object">
      <DigestMethod Algorithm="http://www.w3.org/2000/09/xmldsig#sha1"/>
      <DigestValue>nKd3YRD3sFTRvjmODiNsbeMDfvM=</DigestValue>
    </Reference>
    <Reference URI="#idInvalidSigLnImg" Type="http://www.w3.org/2000/09/xmldsig#Object">
      <DigestMethod Algorithm="http://www.w3.org/2000/09/xmldsig#sha1"/>
      <DigestValue>gPdqM4KPiEVxTH3Idd2WjemEfjs=</DigestValue>
    </Reference>
  </SignedInfo>
  <SignatureValue>cpfhRW3PhZSII1ollqsMA0ssq+xRIJoTkjxtV2XzImmCSLEtKkS7a8ZOVRVNbH5ezhK0MdoU+vkA
NIjCGX1ry0XWzcv1cXBt+hDodLyfsZgdu3euoOSEJJugWbj02xpPpzN4bgEzgxe/MTwBZHuDPKXZ
fPK2PFuoTmwwiVqwmtE=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gnT3T2x0Muo6mQOsRLdbr1NzeuM=</DigestValue>
      </Reference>
      <Reference URI="/word/header2.xml?ContentType=application/vnd.openxmlformats-officedocument.wordprocessingml.header+xml">
        <DigestMethod Algorithm="http://www.w3.org/2000/09/xmldsig#sha1"/>
        <DigestValue>4ObWPBkWXjen1Iy06Ty3hB2ykjo=</DigestValue>
      </Reference>
      <Reference URI="/word/media/image1.emf?ContentType=image/x-emf">
        <DigestMethod Algorithm="http://www.w3.org/2000/09/xmldsig#sha1"/>
        <DigestValue>+DhYp4exUAPBOSM6M1Jd0nN9wm8=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Tki24eS16MT1dapahQSJXpILDQs=</DigestValue>
      </Reference>
      <Reference URI="/word/styles.xml?ContentType=application/vnd.openxmlformats-officedocument.wordprocessingml.styles+xml">
        <DigestMethod Algorithm="http://www.w3.org/2000/09/xmldsig#sha1"/>
        <DigestValue>LfVZPny7wCyJLCAHYCmt+IrXXsM=</DigestValue>
      </Reference>
      <Reference URI="/word/numbering.xml?ContentType=application/vnd.openxmlformats-officedocument.wordprocessingml.numbering+xml">
        <DigestMethod Algorithm="http://www.w3.org/2000/09/xmldsig#sha1"/>
        <DigestValue>W5WQfA0/8678XVVQAB1bu2qtAt4=</DigestValue>
      </Reference>
      <Reference URI="/word/fontTable.xml?ContentType=application/vnd.openxmlformats-officedocument.wordprocessingml.fontTable+xml">
        <DigestMethod Algorithm="http://www.w3.org/2000/09/xmldsig#sha1"/>
        <DigestValue>IJHWXcMirpHAsplvx08yx+FUgWQ=</DigestValue>
      </Reference>
      <Reference URI="/word/header3.xml?ContentType=application/vnd.openxmlformats-officedocument.wordprocessingml.header+xml">
        <DigestMethod Algorithm="http://www.w3.org/2000/09/xmldsig#sha1"/>
        <DigestValue>4ObWPBkWXjen1Iy06Ty3hB2ykjo=</DigestValue>
      </Reference>
      <Reference URI="/word/footer2.xml?ContentType=application/vnd.openxmlformats-officedocument.wordprocessingml.footer+xml">
        <DigestMethod Algorithm="http://www.w3.org/2000/09/xmldsig#sha1"/>
        <DigestValue>AqG14sS9Mal5sa1Hz0RSD8/ndt8=</DigestValue>
      </Reference>
      <Reference URI="/word/footer1.xml?ContentType=application/vnd.openxmlformats-officedocument.wordprocessingml.footer+xml">
        <DigestMethod Algorithm="http://www.w3.org/2000/09/xmldsig#sha1"/>
        <DigestValue>0I3pXCU5JE+kq8xEPxuiaFHBQjM=</DigestValue>
      </Reference>
      <Reference URI="/word/document.xml?ContentType=application/vnd.openxmlformats-officedocument.wordprocessingml.document.main+xml">
        <DigestMethod Algorithm="http://www.w3.org/2000/09/xmldsig#sha1"/>
        <DigestValue>3lt2uzKbEinFTn1Z+Vr+o06KAto=</DigestValue>
      </Reference>
      <Reference URI="/word/footer3.xml?ContentType=application/vnd.openxmlformats-officedocument.wordprocessingml.footer+xml">
        <DigestMethod Algorithm="http://www.w3.org/2000/09/xmldsig#sha1"/>
        <DigestValue>0I3pXCU5JE+kq8xEPxuiaFHBQjM=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header1.xml?ContentType=application/vnd.openxmlformats-officedocument.wordprocessingml.header+xml">
        <DigestMethod Algorithm="http://www.w3.org/2000/09/xmldsig#sha1"/>
        <DigestValue>4ObWPBkWXjen1Iy06Ty3hB2ykjo=</DigestValue>
      </Reference>
      <Reference URI="/word/endnotes.xml?ContentType=application/vnd.openxmlformats-officedocument.wordprocessingml.endnotes+xml">
        <DigestMethod Algorithm="http://www.w3.org/2000/09/xmldsig#sha1"/>
        <DigestValue>DXGyBRCwcOcCpgK6mwqSa08sa2o=</DigestValue>
      </Reference>
      <Reference URI="/word/footnotes.xml?ContentType=application/vnd.openxmlformats-officedocument.wordprocessingml.footnotes+xml">
        <DigestMethod Algorithm="http://www.w3.org/2000/09/xmldsig#sha1"/>
        <DigestValue>OgRTEH2NM+SMptbNcH+EABnkHFQ=</DigestValue>
      </Reference>
      <Reference URI="/word/footer4.xml?ContentType=application/vnd.openxmlformats-officedocument.wordprocessingml.footer+xml">
        <DigestMethod Algorithm="http://www.w3.org/2000/09/xmldsig#sha1"/>
        <DigestValue>x5u/1W2+1V+cOww1gorV1eJkdUY=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felEDFsdA+L44NYy0zHE8lEKhhU=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2021-08-30T12:05:24Z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{B56A055A-F116-4498-A4DF-6C7B9F1FB593}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2021-08-30T12:05:24Z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sKcyAMwAAAAA9EYAFKkyAAAAAAD4pzIAbEPPOLCnMgAA9EYAAQAAAAD0RgABAAAAiEPPOAECAAD8qDIAAGdGAPSoMgAA9EYApKcyAIABB3YNXAJ231sCdqSnMgBkAQAAAAAAAAAAAADiZjJ24mYydlg2RgAACAAAAAIAAAAAAADMpzIAdW4ydgAAAAAAAAAA/qgyAAcAAADwqDIABwAAAAAAAAAAAAAA8KgyAASoMgDa7TF2AAAAAAACAAAAADIABwAAAPCoMgAHAAAATBIzdgAAAAAAAAAA8KgyAAcAAADwY0QDMKgyAJgwMXYAAAAAAAIAAPCoM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oqjIAepO3OAAAAgCAETkABAAAAPAVMwCAFTMA8GNEA4yqMgAnk7c48BUzAIAROQDdXbc4AAAAAIAVMwDwY0QDANTbA5yqMgC/Wbc4AIFOAPwBAADYqjIAY1m3OPwBAAAAAAAA4mYyduJmMnb8AQAAAAgAAAACAAAAAAAA8KoyAHVuMnYAAAAAAAAAACKsMgAHAAAAFKwyAAcAAAAAAAAAAAAAABSsMgAoqzIA2u0xdgAAAAAAAgAAAAAyAAcAAAAUrDIABwAAAEwSM3YAAAAAAAAAABSsMgAHAAAA8GNEA1SrMgCYMDF2AAAAAAACAAAUrD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DJoyAGy6wThwQuo4AQAAAGSd5TgUpOU44LvsAXBC6jgBAAAAZJ3lOHyd5TjAvewBwL3sAVSaMgDShbw4NBPqOAEAAABkneU4YJoyAIABB3YNXAJ231sCdmCaMgBkAQAAAAAAAAAAAADiZjJ24mYydgg3RgAACAAAAAIAAAAAAACImjIAdW4ydgAAAAAAAAAAuJsyAAYAAACsmzIABgAAAAAAAAAAAAAArJsyAMCaMgDa7TF2AAAAAAACAAAAADIABgAAAKybMgAGAAAATBIzdgAAAAAAAAAArJsyAAYAAADwY0QD7JoyAJgwMXYAAAAAAAIAAKybM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h0SwgAAAAABBQh/yIAigF1oQJ2u0rPOMQaAdQAAAAAzAAAABBnMgAAAAAAMGUyACBKzzisZTIAzAAAAAD0RgAQZzIAAAAAAPRlMgBsQ884rGUyAAD0RgABAAAAAPRGAAEAAACIQ884AAAAAPhmMgAAZ0YA8GYyAAD0RgCAAQd2nxATAEcZCkOYZTIAFoECdnAOSwgAAAAAgAEHdphlMgA1gQJ2gAEHdgAAAdSgAegLwGUyAHOAAnYBAAAAqGUyABAAAABUAGEAvGUyAKgVujgEZjIA2GUyANMTujgAAOgD7GUy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LCnMgDMAAAAAPRGABSpMgAAAAAA+KcyAGxDzziwpzIAAPRGAAEAAAAA9EYAAQAAAIhDzzgBAgAA/KgyAABnRgD0qDIAAPRGAKSnMgCAAQd2DVwCdt9bAnakpzIAZAEAAAAAAAAAAAAA4mYyduJmMnZYNkYAAAgAAAACAAAAAAAAzKcyAHVuMnYAAAAAAAAAAP6oMgAHAAAA8KgyAAcAAAAAAAAAAAAAAPCoMgAEqDIA2u0xdgAAAAAAAgAAAAAyAAcAAADwqDIABwAAAEwSM3YAAAAAAAAAAPCoMgAHAAAA8GNEAzCoMgCYMDF2AAAAAAACAADwqD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aKoyAHqTtzgAAAIAgBE5AAQAAADwFTMAgBUzAPBjRAOMqjIAJ5O3OPAVMwCAETkA3V23OAAAAACAFTMA8GNEAwDU2wOcqjIAv1m3OACBTgD8AQAA2KoyAGNZtzj8AQAAAAAAAOJmMnbiZjJ2/AEAAAAIAAAAAgAAAAAAAPCqMgB1bjJ2AAAAAAAAAAAirDIABwAAABSsMgAHAAAAAAAAAAAAAAAUrDIAKKsyANrtMXYAAAAAAAIAAAAAMgAHAAAAFKwyAAcAAABMEjN2AAAAAAAAAAAUrDIABwAAAPBjRANUqzIAmDAxdgAAAAAAAgAAFKw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AyaMgBsusE4cELqOAEAAABkneU4FKTlOOC77AFwQuo4AQAAAGSd5Th8neU4wL3sAcC97AFUmjIA0oW8ODQT6jgBAAAAZJ3lOGCaMgCAAQd2DVwCdt9bAnZgmjIAZAEAAAAAAAAAAAAA4mYyduJmMnYIN0YAAAgAAAACAAAAAAAAiJoyAHVuMnYAAAAAAAAAALibMgAGAAAArJsyAAYAAAAAAAAAAAAAAKybMgDAmjIA2u0xdgAAAAAAAgAAAAAyAAYAAACsmzIABgAAAEwSM3YAAAAAAAAAAKybMgAGAAAA8GNEA+yaMgCYMDF2AAAAAAACAACsmz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BlMgBIdEsIOMVWddonIWEiAIoBDGUyAOhqUnUAAAAAAAAAAMRlMgDZhlF1BwAAAAAAAAAPIwEvAAAAAKg+CAcBAAAAqD4IBwAAAAAYAAAABgAAAIABB3aoPggHGAZLCIABB3aPEBMA1SUKiwAAMgAWgQJ2GAZLCKg+CAeAAQd2eGUyADWBAnaAAQd2DyMBLw8jAS+gZTIAc4ACdgEAAACIZTIAdaECdrtKzzgAAAEvAAAAAMwAAACgZzIAAAAAAMBlMgAgSs84PGYyAMwAAAAA9EYAoGcyAAAAAACEZjIAbEPPOOxlM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BB8A-2269-4EEB-8694-18671D63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25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2021-10-02T08:10:00Z</cp:lastPrinted>
  <dcterms:created xsi:type="dcterms:W3CDTF">2020-01-21T05:21:00Z</dcterms:created>
  <dcterms:modified xsi:type="dcterms:W3CDTF">2021-08-30T12:05:00Z</dcterms:modified>
</cp:coreProperties>
</file>