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F" w:rsidRPr="00B25AAF" w:rsidRDefault="00283313" w:rsidP="00B25AAF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25AAF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«О</w:t>
      </w:r>
      <w:r w:rsidRPr="00B25AAF">
        <w:rPr>
          <w:rFonts w:ascii="Times New Roman" w:hAnsi="Times New Roman" w:cs="Times New Roman"/>
          <w:b/>
          <w:sz w:val="28"/>
          <w:szCs w:val="28"/>
        </w:rPr>
        <w:t>ренбургский государственный экономический колледж-интернат»</w:t>
      </w:r>
    </w:p>
    <w:p w:rsidR="00B25AAF" w:rsidRPr="00B25AAF" w:rsidRDefault="00283313" w:rsidP="00283313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5AAF">
        <w:rPr>
          <w:rFonts w:ascii="Times New Roman" w:hAnsi="Times New Roman" w:cs="Times New Roman"/>
          <w:b/>
          <w:sz w:val="28"/>
          <w:szCs w:val="28"/>
        </w:rPr>
        <w:t>инистерства труда и социальной защиты российской федерации</w:t>
      </w: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B25AAF" w:rsidRPr="00B25AAF" w:rsidTr="00C55FCE">
        <w:tc>
          <w:tcPr>
            <w:tcW w:w="5495" w:type="dxa"/>
            <w:shd w:val="clear" w:color="auto" w:fill="auto"/>
          </w:tcPr>
          <w:p w:rsidR="00B25AAF" w:rsidRPr="00B25AAF" w:rsidRDefault="00B25AAF" w:rsidP="00B25AA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25AAF" w:rsidRPr="008356A3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A65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25AAF" w:rsidRPr="00B25AAF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Зам. директора по УР</w:t>
            </w:r>
          </w:p>
          <w:p w:rsidR="00B25AAF" w:rsidRPr="00B25AAF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О.В.Гузаревич</w:t>
            </w:r>
            <w:proofErr w:type="spellEnd"/>
          </w:p>
          <w:p w:rsidR="00B25AAF" w:rsidRPr="00B25AAF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«____»_____2021 г.</w:t>
            </w:r>
            <w:r w:rsidRPr="00B2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4970CE" w:rsidP="004970CE">
      <w:pPr>
        <w:tabs>
          <w:tab w:val="left" w:pos="1862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FF27AC9-7D31-4933-B9B6-1861BF41EF4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AA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5AA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25AAF" w:rsidRPr="008356A3" w:rsidRDefault="00B25AAF" w:rsidP="002833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A3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B25AAF" w:rsidRPr="0044246A" w:rsidRDefault="008356A3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</w:t>
      </w:r>
      <w:r w:rsidR="00B25AAF">
        <w:rPr>
          <w:rFonts w:ascii="Times New Roman" w:hAnsi="Times New Roman" w:cs="Times New Roman"/>
          <w:sz w:val="28"/>
          <w:szCs w:val="28"/>
        </w:rPr>
        <w:t>:</w:t>
      </w:r>
      <w:r w:rsidR="00B25AAF" w:rsidRPr="00B25AAF">
        <w:rPr>
          <w:rFonts w:ascii="Times New Roman" w:hAnsi="Times New Roman" w:cs="Times New Roman"/>
          <w:sz w:val="28"/>
          <w:szCs w:val="28"/>
        </w:rPr>
        <w:t xml:space="preserve"> </w:t>
      </w:r>
      <w:r w:rsidR="00B25AAF" w:rsidRPr="0044246A">
        <w:rPr>
          <w:rFonts w:ascii="Times New Roman" w:hAnsi="Times New Roman" w:cs="Times New Roman"/>
          <w:sz w:val="28"/>
          <w:szCs w:val="28"/>
        </w:rPr>
        <w:t>юрист</w:t>
      </w:r>
    </w:p>
    <w:p w:rsidR="00B25AAF" w:rsidRPr="0044246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246A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B25AAF" w:rsidRPr="0044246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6A3" w:rsidRDefault="008356A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6A3" w:rsidRPr="00B25AAF" w:rsidRDefault="008356A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6A3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hAnsi="Times New Roman" w:cs="Times New Roman"/>
          <w:b/>
          <w:sz w:val="28"/>
          <w:szCs w:val="28"/>
        </w:rPr>
        <w:t>г. Оренбург, 2021</w:t>
      </w:r>
      <w:r w:rsidR="008356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дисципл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ины ЕН.01 Математика/ сост. Л.В. Ямкина 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– </w:t>
      </w:r>
      <w:r w:rsidR="00DF649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25AAF" w:rsidRPr="009640F3" w:rsidRDefault="00B25AAF" w:rsidP="00B25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предназначена для преподавания  </w:t>
      </w:r>
      <w:r w:rsidR="00D350DC">
        <w:rPr>
          <w:rFonts w:ascii="Times New Roman" w:eastAsia="Times New Roman" w:hAnsi="Times New Roman" w:cs="Times New Roman"/>
          <w:sz w:val="28"/>
          <w:szCs w:val="28"/>
        </w:rPr>
        <w:t xml:space="preserve">дисциплины математического и общего естественнонаучного </w:t>
      </w:r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 цикла студентам очной формы обучения по специальности </w:t>
      </w:r>
      <w:r w:rsidRPr="00B25AA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AAF" w:rsidRPr="009640F3" w:rsidRDefault="00B25AAF" w:rsidP="00B25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40.02.01 Право и организация социального обеспечения, </w:t>
      </w:r>
      <w:r w:rsidRPr="009640F3">
        <w:rPr>
          <w:rFonts w:ascii="Times New Roman" w:eastAsia="Times New Roman" w:hAnsi="Times New Roman" w:cs="Times New Roman"/>
          <w:sz w:val="28"/>
          <w:szCs w:val="28"/>
        </w:rPr>
        <w:t>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310F0B" w:rsidRDefault="00B25AAF" w:rsidP="00B25AAF">
      <w:pPr>
        <w:keepNext/>
        <w:keepLines/>
        <w:suppressLineNumber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B25AAF">
        <w:rPr>
          <w:rFonts w:ascii="Times New Roman" w:eastAsiaTheme="majorEastAsia" w:hAnsi="Times New Roman" w:cs="Times New Roman"/>
          <w:iCs/>
          <w:sz w:val="28"/>
          <w:szCs w:val="28"/>
        </w:rPr>
        <w:t>Составитель _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___________________ </w:t>
      </w:r>
      <w:proofErr w:type="spellStart"/>
      <w:r w:rsidR="004A65DB">
        <w:rPr>
          <w:rFonts w:ascii="Times New Roman" w:eastAsiaTheme="majorEastAsia" w:hAnsi="Times New Roman" w:cs="Times New Roman"/>
          <w:iCs/>
          <w:sz w:val="28"/>
          <w:szCs w:val="28"/>
        </w:rPr>
        <w:t>Л.В.Ямкина</w:t>
      </w:r>
      <w:proofErr w:type="spellEnd"/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Pr="00B25AAF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Pr="00B25AA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0F0B" w:rsidRDefault="00283313" w:rsidP="00B25AAF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</w:rPr>
        <w:t>Рассмотрена на заседании ПЦК</w:t>
      </w:r>
      <w:r w:rsidR="00B25AAF" w:rsidRPr="00B25AA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="00B25AAF">
        <w:rPr>
          <w:rFonts w:ascii="Times New Roman" w:eastAsiaTheme="majorEastAsia" w:hAnsi="Times New Roman" w:cs="Times New Roman"/>
          <w:iCs/>
          <w:sz w:val="28"/>
          <w:szCs w:val="28"/>
        </w:rPr>
        <w:t>ЕД</w:t>
      </w:r>
    </w:p>
    <w:p w:rsidR="00175BF3" w:rsidRDefault="00175BF3" w:rsidP="00175BF3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27.08.2021 г.</w:t>
      </w:r>
    </w:p>
    <w:p w:rsidR="008356A3" w:rsidRDefault="00175BF3" w:rsidP="0017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F3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 /                   /</w:t>
      </w:r>
      <w:r w:rsidR="008356A3">
        <w:rPr>
          <w:rFonts w:ascii="Times New Roman" w:hAnsi="Times New Roman" w:cs="Times New Roman"/>
          <w:sz w:val="28"/>
          <w:szCs w:val="28"/>
        </w:rPr>
        <w:br w:type="page"/>
      </w:r>
    </w:p>
    <w:p w:rsidR="001D1AFB" w:rsidRPr="00DF6492" w:rsidRDefault="001D1AFB" w:rsidP="009640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F6492">
        <w:rPr>
          <w:sz w:val="28"/>
          <w:szCs w:val="28"/>
        </w:rPr>
        <w:lastRenderedPageBreak/>
        <w:t>СОДЕРЖАНИЕ</w:t>
      </w:r>
    </w:p>
    <w:p w:rsidR="001D1AFB" w:rsidRPr="00DF6492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1D1AFB" w:rsidRPr="00DF6492" w:rsidRDefault="001D1AFB" w:rsidP="009640F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AFB" w:rsidRPr="00DF6492" w:rsidTr="003F134F">
        <w:trPr>
          <w:trHeight w:val="1046"/>
        </w:trPr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591501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1AFB" w:rsidRPr="00DF6492" w:rsidTr="003F134F">
        <w:trPr>
          <w:trHeight w:val="670"/>
        </w:trPr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1D1AFB" w:rsidRPr="00DF6492" w:rsidRDefault="001D1AFB" w:rsidP="009640F3">
            <w:pPr>
              <w:pStyle w:val="1"/>
              <w:tabs>
                <w:tab w:val="num" w:pos="0"/>
              </w:tabs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301" w:rsidRPr="00DF6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854119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83313" w:rsidRDefault="0028331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1D1AFB" w:rsidRPr="009640F3" w:rsidRDefault="0028331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</w:t>
      </w:r>
      <w:r w:rsidR="001D1AFB" w:rsidRPr="009640F3">
        <w:rPr>
          <w:rFonts w:ascii="Times New Roman" w:hAnsi="Times New Roman" w:cs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40F3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545F07" w:rsidRPr="00545F07" w:rsidRDefault="001D1AFB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6764C5" w:rsidRPr="00545F07">
        <w:rPr>
          <w:rFonts w:ascii="Times New Roman" w:hAnsi="Times New Roman" w:cs="Times New Roman"/>
          <w:sz w:val="28"/>
          <w:szCs w:val="28"/>
        </w:rPr>
        <w:t xml:space="preserve">ЕН.01. Математика </w:t>
      </w:r>
      <w:r w:rsidRPr="00545F07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545F07" w:rsidRPr="00545F0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1D1AFB" w:rsidRPr="009640F3" w:rsidRDefault="001D1AFB" w:rsidP="00545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 w:rsidR="006764C5" w:rsidRPr="009640F3">
        <w:rPr>
          <w:rFonts w:ascii="Times New Roman" w:hAnsi="Times New Roman" w:cs="Times New Roman"/>
          <w:sz w:val="28"/>
          <w:szCs w:val="28"/>
        </w:rPr>
        <w:t xml:space="preserve">ЕН.01. Математика </w:t>
      </w:r>
      <w:r w:rsidRPr="009640F3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9D6EA3" w:rsidRPr="009640F3">
        <w:rPr>
          <w:rFonts w:ascii="Times New Roman" w:hAnsi="Times New Roman" w:cs="Times New Roman"/>
          <w:sz w:val="28"/>
          <w:szCs w:val="28"/>
        </w:rPr>
        <w:t xml:space="preserve"> </w:t>
      </w:r>
      <w:r w:rsidRPr="009640F3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«Математика». 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545F07" w:rsidRPr="00545F07" w:rsidRDefault="00545F07" w:rsidP="00545F0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обязательной частью </w:t>
      </w:r>
      <w:proofErr w:type="spellStart"/>
      <w:r w:rsidRPr="00545F07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spellEnd"/>
      <w:r w:rsidRPr="00545F07">
        <w:rPr>
          <w:rFonts w:ascii="Times New Roman" w:hAnsi="Times New Roman" w:cs="Times New Roman"/>
          <w:sz w:val="28"/>
          <w:szCs w:val="28"/>
        </w:rPr>
        <w:t xml:space="preserve"> и ОБЩЕГО </w:t>
      </w:r>
      <w:proofErr w:type="spellStart"/>
      <w:r w:rsidRPr="00545F07">
        <w:rPr>
          <w:rFonts w:ascii="Times New Roman" w:hAnsi="Times New Roman" w:cs="Times New Roman"/>
          <w:sz w:val="28"/>
          <w:szCs w:val="28"/>
        </w:rPr>
        <w:t>естественнонаучнОГО</w:t>
      </w:r>
      <w:proofErr w:type="spellEnd"/>
      <w:r w:rsidRPr="00545F07">
        <w:rPr>
          <w:rFonts w:ascii="Times New Roman" w:hAnsi="Times New Roman" w:cs="Times New Roman"/>
          <w:sz w:val="28"/>
          <w:szCs w:val="28"/>
        </w:rPr>
        <w:t xml:space="preserve"> цикла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1D1AFB" w:rsidRPr="009640F3" w:rsidRDefault="001D1AFB" w:rsidP="00964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545F07" w:rsidRPr="009640F3" w:rsidRDefault="00545F07" w:rsidP="00545F0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Изучение дисциплины ЕН.01. Математика способствует формированию ОК:</w:t>
      </w:r>
      <w:r w:rsidRPr="009640F3">
        <w:rPr>
          <w:rFonts w:ascii="Times New Roman" w:hAnsi="Times New Roman" w:cs="Times New Roman"/>
          <w:sz w:val="28"/>
          <w:szCs w:val="28"/>
        </w:rPr>
        <w:tab/>
      </w:r>
      <w:r w:rsidRPr="009640F3">
        <w:rPr>
          <w:rFonts w:ascii="Times New Roman" w:hAnsi="Times New Roman" w:cs="Times New Roman"/>
          <w:sz w:val="28"/>
          <w:szCs w:val="28"/>
        </w:rPr>
        <w:tab/>
      </w: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1Понимать сущность и социальную значимость своей будущей профессии, проявлять к ней устойчивый интерес.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3 Принимать решения в стандартных и нестандартных ситуациях и нести за них ответственность.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4</w:t>
      </w:r>
      <w:r w:rsidRPr="009640F3">
        <w:rPr>
          <w:rFonts w:ascii="Times New Roman" w:hAnsi="Times New Roman" w:cs="Times New Roman"/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ОК 5 Использовать информационно-коммуникационные технологии в профессиональной деятельности. 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6 Работать в коллективе и команде, эффективно общаться с коллегами, руководством, потребителями.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9 Ориентироваться в условиях постоянного изменения правовой базы.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освоения дисциплины обучающийся должен </w:t>
      </w:r>
    </w:p>
    <w:p w:rsidR="001D1AFB" w:rsidRPr="009640F3" w:rsidRDefault="001D1AFB" w:rsidP="009640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решать задачи на отыскание производной сложной функции, производных второго и высших порядков; применять основные методы интегрирования при решении задач; применять методы математического анализа при решении задач прикладного характера, в том числе профессиональной направленности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«Математика» обучающийся должен</w:t>
      </w:r>
      <w:r w:rsidR="00AB2B49" w:rsidRPr="0096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F3">
        <w:rPr>
          <w:rFonts w:ascii="Times New Roman" w:hAnsi="Times New Roman" w:cs="Times New Roman"/>
          <w:b/>
          <w:sz w:val="28"/>
          <w:szCs w:val="28"/>
        </w:rPr>
        <w:t>знать</w:t>
      </w:r>
      <w:r w:rsidRPr="009640F3">
        <w:rPr>
          <w:rFonts w:ascii="Times New Roman" w:hAnsi="Times New Roman" w:cs="Times New Roman"/>
          <w:sz w:val="28"/>
          <w:szCs w:val="28"/>
        </w:rPr>
        <w:t>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анализа; основные численные методы решения прикладных задач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545F07" w:rsidRPr="009640F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9640F3">
        <w:rPr>
          <w:rFonts w:ascii="Times New Roman" w:hAnsi="Times New Roman" w:cs="Times New Roman"/>
          <w:b/>
          <w:sz w:val="28"/>
          <w:szCs w:val="28"/>
        </w:rPr>
        <w:t xml:space="preserve">часов на освоение программы </w:t>
      </w:r>
      <w:r w:rsidR="00545F0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9640F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60 часов, в том числе: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40 часов;</w:t>
      </w:r>
      <w:r w:rsidR="0028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самостоятельной работы обучающегося 20 часов</w:t>
      </w:r>
    </w:p>
    <w:p w:rsidR="009640F3" w:rsidRDefault="009640F3" w:rsidP="009640F3">
      <w:pPr>
        <w:shd w:val="clear" w:color="auto" w:fill="FFFFFF"/>
        <w:spacing w:before="278" w:line="240" w:lineRule="auto"/>
        <w:ind w:left="518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1D1AFB" w:rsidRPr="009640F3" w:rsidRDefault="009640F3" w:rsidP="009640F3">
      <w:pPr>
        <w:shd w:val="clear" w:color="auto" w:fill="FFFFFF"/>
        <w:spacing w:before="278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2. </w:t>
      </w:r>
      <w:r w:rsidR="00283313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</w:t>
      </w:r>
      <w:r w:rsidR="001D1AFB" w:rsidRPr="009640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СОДЕРЖАНИЕ УЧЕБНОЙ ДИСЦИПЛИНЫ</w:t>
      </w:r>
      <w:r w:rsidR="002833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ЕН.01 </w:t>
      </w:r>
      <w:r w:rsidR="001D1AFB" w:rsidRPr="009640F3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МАТЕМАТИКА</w:t>
      </w:r>
    </w:p>
    <w:p w:rsidR="001D1AFB" w:rsidRPr="009640F3" w:rsidRDefault="001D1AFB" w:rsidP="009640F3">
      <w:pPr>
        <w:shd w:val="clear" w:color="auto" w:fill="FFFFFF"/>
        <w:spacing w:before="278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spacing w:val="-2"/>
          <w:sz w:val="28"/>
          <w:szCs w:val="28"/>
        </w:rPr>
        <w:t>2.1 Объем учебной дисциплины и виды учебной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2013"/>
      </w:tblGrid>
      <w:tr w:rsidR="001D1AFB" w:rsidRPr="007F3D8B" w:rsidTr="009640F3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1D1AF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AFB" w:rsidRPr="007F3D8B" w:rsidTr="009640F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AFB" w:rsidRPr="007F3D8B" w:rsidTr="009640F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FB" w:rsidRPr="007F3D8B" w:rsidTr="009640F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AFB" w:rsidRPr="007F3D8B" w:rsidTr="009640F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1AF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AD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D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</w:t>
            </w: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D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1AFB" w:rsidRDefault="001D1AFB" w:rsidP="001D1AFB">
      <w:pPr>
        <w:rPr>
          <w:rFonts w:ascii="Times New Roman" w:hAnsi="Times New Roman" w:cs="Times New Roman"/>
          <w:sz w:val="28"/>
          <w:szCs w:val="28"/>
        </w:rPr>
      </w:pPr>
    </w:p>
    <w:p w:rsidR="001D1AFB" w:rsidRDefault="001D1AFB" w:rsidP="001D1AFB">
      <w:pPr>
        <w:rPr>
          <w:rFonts w:ascii="Times New Roman" w:hAnsi="Times New Roman" w:cs="Times New Roman"/>
          <w:sz w:val="28"/>
          <w:szCs w:val="28"/>
        </w:rPr>
        <w:sectPr w:rsidR="001D1AFB" w:rsidSect="00DF6492">
          <w:footerReference w:type="default" r:id="rId10"/>
          <w:footerReference w:type="first" r:id="rId11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1D1AFB" w:rsidRPr="00072581" w:rsidRDefault="001D1AFB" w:rsidP="001D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  <w:r w:rsidRPr="00072581">
        <w:rPr>
          <w:b/>
          <w:sz w:val="28"/>
        </w:rPr>
        <w:lastRenderedPageBreak/>
        <w:t>2.2. Тематический план и содержание учебной дисциплины</w:t>
      </w:r>
      <w:r w:rsidRPr="00072581">
        <w:rPr>
          <w:b/>
          <w:caps/>
          <w:sz w:val="28"/>
        </w:rPr>
        <w:t xml:space="preserve">  </w:t>
      </w:r>
      <w:r w:rsidR="00545F07">
        <w:rPr>
          <w:b/>
          <w:caps/>
          <w:sz w:val="28"/>
        </w:rPr>
        <w:t xml:space="preserve">ЕН.01 </w:t>
      </w:r>
      <w:r w:rsidRPr="00072581">
        <w:rPr>
          <w:b/>
          <w:sz w:val="28"/>
        </w:rPr>
        <w:t>Математика</w:t>
      </w:r>
    </w:p>
    <w:p w:rsidR="001D1AFB" w:rsidRPr="00C108E3" w:rsidRDefault="001D1AFB" w:rsidP="001D1A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498"/>
        <w:gridCol w:w="1230"/>
        <w:gridCol w:w="1180"/>
      </w:tblGrid>
      <w:tr w:rsidR="001D1AFB" w:rsidRPr="00C108E3" w:rsidTr="00AB2B49">
        <w:trPr>
          <w:trHeight w:val="20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8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80" w:type="dxa"/>
          </w:tcPr>
          <w:p w:rsidR="001D1AFB" w:rsidRPr="009640F3" w:rsidRDefault="001D1AFB" w:rsidP="009640F3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1D1AFB" w:rsidRPr="009640F3" w:rsidRDefault="001D1AFB" w:rsidP="009640F3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1D1AFB" w:rsidRPr="009640F3" w:rsidRDefault="001D1AFB" w:rsidP="009640F3">
            <w:pPr>
              <w:tabs>
                <w:tab w:val="left" w:pos="188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B2B49" w:rsidRPr="00C108E3" w:rsidTr="00AB2B49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>«Комплексные числа»(16ч.)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1.1 </w:t>
            </w:r>
          </w:p>
          <w:p w:rsidR="00072581" w:rsidRPr="009640F3" w:rsidRDefault="00072581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1D1AFB" w:rsidRPr="009640F3" w:rsidRDefault="00072581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Вводные замечания относительно дальнейшего расширения понятия числа. 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3F40A4" w:rsidP="009640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Алгебраическая форма </w:t>
            </w:r>
            <w:proofErr w:type="spellStart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Вычитание и деление </w:t>
            </w:r>
            <w:proofErr w:type="spellStart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алгебраической форме</w:t>
            </w:r>
          </w:p>
        </w:tc>
        <w:tc>
          <w:tcPr>
            <w:tcW w:w="1230" w:type="dxa"/>
            <w:vMerge/>
            <w:shd w:val="clear" w:color="auto" w:fill="auto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Практические занятия:  </w:t>
            </w:r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квадратных уравнений с действительными коэффициентами. Геометрическая интерпретация </w:t>
            </w:r>
            <w:proofErr w:type="spellStart"/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3F40A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594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обучающихся:</w:t>
            </w:r>
          </w:p>
          <w:p w:rsidR="00EE20E7" w:rsidRPr="009640F3" w:rsidRDefault="00EE20E7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Расширение представления о числовых множествах.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3F40A4"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3F40A4" w:rsidRPr="009640F3" w:rsidRDefault="003F40A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комплексного числа. Сложение и умножение комплексных</w:t>
            </w:r>
            <w:r w:rsidR="0054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>чисел.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A539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3F40A4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sz w:val="24"/>
                <w:szCs w:val="24"/>
              </w:rPr>
              <w:t xml:space="preserve">Тригонометрическая форма </w:t>
            </w:r>
            <w:proofErr w:type="spellStart"/>
            <w:r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sz w:val="24"/>
                <w:szCs w:val="24"/>
              </w:rPr>
              <w:t xml:space="preserve">., переход от алгебраической формы к тригонометрической и наоборот. 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занятия:</w:t>
            </w:r>
            <w:r w:rsidR="00AB2B49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Показательная форма </w:t>
            </w:r>
            <w:proofErr w:type="spellStart"/>
            <w:r w:rsidR="00A539AF"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. Переход от алгебраической формы к показательной и обратно. Действия над комплексными числами в показательной форме </w:t>
            </w:r>
            <w:r w:rsidR="003F40A4" w:rsidRPr="009640F3">
              <w:rPr>
                <w:rFonts w:ascii="Times New Roman" w:hAnsi="Times New Roman"/>
                <w:sz w:val="24"/>
                <w:szCs w:val="24"/>
              </w:rPr>
              <w:t>Действия над</w:t>
            </w:r>
            <w:r w:rsidR="00AB2B49" w:rsidRPr="0096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0A4" w:rsidRPr="0096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40A4"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="003F40A4" w:rsidRPr="009640F3">
              <w:rPr>
                <w:rFonts w:ascii="Times New Roman" w:hAnsi="Times New Roman"/>
                <w:sz w:val="24"/>
                <w:szCs w:val="24"/>
              </w:rPr>
              <w:t>. в тригонометрической форме.</w:t>
            </w:r>
          </w:p>
          <w:p w:rsidR="003F40A4" w:rsidRPr="009640F3" w:rsidRDefault="003F40A4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sz w:val="24"/>
                <w:szCs w:val="24"/>
              </w:rPr>
              <w:t>Обобщение по теме «Комплексные числа»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A539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обучающих</w:t>
            </w:r>
            <w:r w:rsidR="003F40A4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ся: </w:t>
            </w:r>
          </w:p>
          <w:p w:rsidR="00EE20E7" w:rsidRPr="009640F3" w:rsidRDefault="00EE20E7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Полярные координаты точки на плоскости.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B2B49" w:rsidRPr="00C108E3" w:rsidTr="003F134F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2.Функция . Предел функции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7403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Функция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 функции.  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Функция. Основные понятие функции. Понятие предела в точке. Теоремы о существовании пределов. Основные теоремы о пределах. Предел функции на бесконечности. Первый и второй замечательные пределы.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функций.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 с использованием первого и второго замечательного пределов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nil"/>
            </w:tcBorders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функций. Число "е"</w:t>
            </w:r>
            <w:r w:rsidR="000131C5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</w:t>
            </w:r>
            <w:proofErr w:type="spellStart"/>
            <w:r w:rsidR="000131C5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Лопиталя</w:t>
            </w:r>
            <w:proofErr w:type="spellEnd"/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7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</w:tcBorders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2B49" w:rsidRPr="00C108E3" w:rsidTr="003F134F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Дифференциальное и 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23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Производная функции  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Производная функции. Основные формулы дифференцирования. Производная сложной функции. Вторая производная и производные высших.  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85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её применение к исследованию функций. Схема исследования функции.</w:t>
            </w:r>
            <w:r w:rsidR="00545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функции по общей схеме.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Понятие неопределённого и определенного интеграла. Методы интегрирования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неопределённого интеграла. Основные свойства неопределённого интеграла. Формулы интегрирования.  Методы интегрирования. Вычисление неопределённых интегралов методом интегрирования по частям и методом  замены переменной.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определённого интеграла. Основные свойства определённого интеграла.  Методы вычисления определённого интеграла. Вычисление определённых интегралов. Площадь криволинейной трапеции.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определённых интегралов. Приложение определённых интегралов.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2B49" w:rsidRPr="00C108E3" w:rsidTr="003F134F">
        <w:trPr>
          <w:trHeight w:val="198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Кривые второго порядка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Кривые второго порядка. Окружность. Эллипс.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второй степени с двумя неизвестными. Понятие о кривых второго порядка. Окружность. Эллипс. Каноническое уравнение. Исследование кривой  по каноническому уравнению. Понятие эксцентриситета.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539AF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данной теме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AB2B49">
        <w:trPr>
          <w:trHeight w:val="325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="006541B1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ривы</w:t>
            </w:r>
            <w:r w:rsidR="006541B1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второго порядка. </w:t>
            </w:r>
            <w:r w:rsidR="00AB2B49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Кривые второго порядка. Гипербола.</w:t>
            </w:r>
            <w:r w:rsidR="0054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Парабола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Гипербола. Каноническое уравнение. Исследование кривой  по каноническому уравнению. Понятие эксцентриситета. Парабола. Каноническое уравнение. Исследование кривой  по каноническому уравнению. Понятие эксцентриситета.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AB2B49">
        <w:trPr>
          <w:trHeight w:val="9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Равносторонняя гипербола.</w:t>
            </w:r>
            <w:r w:rsidR="00545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гиперболы со смещенным центром. Уравнение параболы со смещенным центром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E42D12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AB2B49">
        <w:trPr>
          <w:trHeight w:val="198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539AF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1 - ознакомительный (узнавание ранее изученных объектов, свойств); 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2 - репродуктивный (выполнение деятельности по образцу, инструкции или под руководством);</w:t>
      </w:r>
    </w:p>
    <w:p w:rsid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3- продуктивный (планирование и самостоятельное выполнение деятельности, решение проблемных задач).</w:t>
      </w:r>
    </w:p>
    <w:p w:rsidR="009640F3" w:rsidRDefault="009640F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0F3" w:rsidRPr="009640F3" w:rsidRDefault="009640F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0F3" w:rsidRPr="009640F3" w:rsidSect="009640F3">
          <w:pgSz w:w="16838" w:h="11906" w:orient="landscape"/>
          <w:pgMar w:top="1134" w:right="851" w:bottom="1134" w:left="1134" w:header="709" w:footer="0" w:gutter="0"/>
          <w:pgNumType w:start="7"/>
          <w:cols w:space="708"/>
          <w:titlePg/>
          <w:docGrid w:linePitch="360"/>
        </w:sectPr>
      </w:pPr>
    </w:p>
    <w:p w:rsidR="001D1AFB" w:rsidRDefault="00C55FCE" w:rsidP="00545F0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 </w:t>
      </w:r>
      <w:r w:rsidR="001D1AFB" w:rsidRPr="007403AF">
        <w:rPr>
          <w:b/>
          <w:bCs/>
          <w:sz w:val="28"/>
          <w:szCs w:val="28"/>
        </w:rPr>
        <w:t xml:space="preserve">УСЛОВИЯ  РЕАЛИЗАЦИИ  </w:t>
      </w:r>
      <w:r w:rsidR="00545F07">
        <w:rPr>
          <w:b/>
          <w:bCs/>
          <w:sz w:val="28"/>
          <w:szCs w:val="28"/>
        </w:rPr>
        <w:t>УЧЕБНОЙ</w:t>
      </w:r>
      <w:r w:rsidR="001D1AFB" w:rsidRPr="007403AF">
        <w:rPr>
          <w:b/>
          <w:bCs/>
          <w:sz w:val="28"/>
          <w:szCs w:val="28"/>
        </w:rPr>
        <w:t xml:space="preserve"> ДИСЦИПЛИНЫ </w:t>
      </w:r>
      <w:r w:rsidR="00545F07">
        <w:rPr>
          <w:b/>
          <w:bCs/>
          <w:sz w:val="28"/>
          <w:szCs w:val="28"/>
        </w:rPr>
        <w:t>ЕН.01 МАТМАТИКА</w:t>
      </w:r>
    </w:p>
    <w:p w:rsidR="001D1AFB" w:rsidRDefault="001D1AFB" w:rsidP="00AB2B49">
      <w:pPr>
        <w:pStyle w:val="a3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403AF">
        <w:rPr>
          <w:b/>
          <w:bCs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1D1AFB" w:rsidRDefault="001D1AFB" w:rsidP="00964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1D1AFB" w:rsidRPr="002867B3" w:rsidRDefault="001D1AFB" w:rsidP="00C55FC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для студентов и преподавателя, аудиторная доска;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 (учебники и учебные пособия, сборники задач, карточки-задания, комплекты тестовых заданий);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(схемы, таблицы, модели геометрических тел);</w:t>
      </w:r>
    </w:p>
    <w:p w:rsidR="001D1AFB" w:rsidRPr="004634C8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авторский комплект компьютерных презентаций. </w:t>
      </w:r>
    </w:p>
    <w:p w:rsidR="001D1AFB" w:rsidRPr="007403AF" w:rsidRDefault="001D1AFB" w:rsidP="00C55FC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403AF">
        <w:rPr>
          <w:b/>
          <w:sz w:val="28"/>
          <w:szCs w:val="28"/>
        </w:rPr>
        <w:t xml:space="preserve">3.2 </w:t>
      </w:r>
      <w:r w:rsidRPr="007403AF">
        <w:rPr>
          <w:b/>
          <w:bCs/>
          <w:sz w:val="28"/>
          <w:szCs w:val="28"/>
        </w:rPr>
        <w:t>Информационное обеспечение обучения</w:t>
      </w:r>
    </w:p>
    <w:p w:rsidR="00AB2B49" w:rsidRDefault="001D1AFB" w:rsidP="009640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867B3">
        <w:rPr>
          <w:bCs/>
          <w:sz w:val="28"/>
          <w:szCs w:val="28"/>
        </w:rPr>
        <w:t>Перечень рекомендуемых учебных изданий,  Интернет-ресурсов, дополнительной литературы</w:t>
      </w:r>
    </w:p>
    <w:p w:rsidR="00C55FCE" w:rsidRPr="00C55FCE" w:rsidRDefault="00545F07" w:rsidP="00545F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3.2.1.</w:t>
      </w:r>
      <w:r w:rsidR="00C55FCE" w:rsidRPr="00C55FCE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C55FCE" w:rsidRPr="00C55FCE" w:rsidRDefault="00C55FCE" w:rsidP="00C55FCE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1. Башмаков, М.И. Математика: алгебра и начала математического анализа, геометрия: учеб. для студ. учреждений сред. проф. Образования / М. И. Башмаков.- 4-е изд., стер. – М.: Издательский центр «Академия», 2017.-256с.-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C55FCE" w:rsidRPr="00C55FCE" w:rsidRDefault="00545F07" w:rsidP="00545F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3.2.2.</w:t>
      </w:r>
      <w:r w:rsidR="00C55FCE" w:rsidRPr="00C55FC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55FCE" w:rsidRPr="00C55FCE" w:rsidRDefault="00C55FCE" w:rsidP="00C55FC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1. Башмаков, М.И.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Математика : учебник / Башмаков М.И.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394 с. — ISBN 978-5-406-08166-2. — URL: https://book.ru/book/939220 (дата обращения: 23.06.2021). — Текст : электронный.</w:t>
      </w:r>
    </w:p>
    <w:p w:rsidR="00C55FCE" w:rsidRPr="00C55FCE" w:rsidRDefault="00C55FCE" w:rsidP="00C55FC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2. Макаров, С.И.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Высшая математика: математический анализ и линейная алгебра : учебное пособие / Макаров С.И.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320 с. — ISBN 978-5-406-07864-8. — URL: https://book.ru/book/938335 (дата обращения: 23.06.2021). — Текст :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Седых, И.Ю.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Математика : учебное пособие / Седых И.Ю., Шевелев А.Ю., Криволапов С.Я.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719 с. — ISBN 978-5-406-02700-4. — URL: https://book.ru/book/936556 (дата обращения: 23.06.2021). — Текст :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Башмаков, М.И.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Математика. Практикум : учебно-практическое пособие / Башмаков М.И.,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Энтина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С.Б.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294 с. — ISBN 978-5-406-05758-2. — URL: https://book.ru/book/939104 (дата обращения: 23.06.2021). — Текст :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Гончаренко, В.М.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Элементы высшей математики : учебник / Гончаренко В.М.,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Липагина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Л.В., Рылов А.А.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363 с. — ISBN 978-5-406-08264-5. — URL: https://book.ru/book/939287 (дата обращения: 23.06.2021). — Текст :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Яцкин</w:t>
      </w:r>
      <w:proofErr w:type="spellEnd"/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, Д.В.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Теория графов и классические задачи прикладной математики в экономике : учебное пособие /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Яцкин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Д.В.,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Кочкаров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А.А.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248 с. — ISBN 978-5-406-08688-9. — URL: https://book.ru/book/940478 (дата обращения: 23.06.2021). — Текст : электронный.</w:t>
      </w:r>
    </w:p>
    <w:p w:rsidR="00C55FCE" w:rsidRPr="00C55FCE" w:rsidRDefault="00C55FCE" w:rsidP="00C55FCE">
      <w:pPr>
        <w:keepNext/>
        <w:autoSpaceDE w:val="0"/>
        <w:autoSpaceDN w:val="0"/>
        <w:spacing w:after="0" w:line="240" w:lineRule="auto"/>
        <w:ind w:right="1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Кремер, Н.Ш.</w:t>
      </w:r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Математика для экономистов и менеджеров : учебник / Кремер Н.Ш. — Москва : </w:t>
      </w:r>
      <w:proofErr w:type="spell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480 с. — ISBN 978-5-406-03461-3. — URL: https://book.ru/book/931154 (дата обращения: 23.06.2021). — Текст : электронный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А.А. Математика: учебник./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А.А.Дадаян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.- 3-е изд. М- М.:ФОРУМ, 2018. – 544с. – (Профессиональное образование)</w:t>
      </w:r>
    </w:p>
    <w:p w:rsidR="00C55FCE" w:rsidRPr="00C55FCE" w:rsidRDefault="00C55FCE" w:rsidP="00C5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, А.А.  Сборник задач по математике: учеб. пособие./А.А.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.- М.: Форум: ИНФРА-М, 2018.- 352 с.</w:t>
      </w:r>
    </w:p>
    <w:p w:rsidR="00C55FCE" w:rsidRPr="00C55FCE" w:rsidRDefault="00C55FCE" w:rsidP="00C5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>3. Башмаков, М.И. Математика: алгебра и начала математического анализа, геометрия: учеб. для студ. Учреждений среднего проф. образования/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М.И.Башмаков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.- 4-е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изд.,стер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. – М.: Издательский центр «Академия», 2017. – 256 с.</w:t>
      </w:r>
    </w:p>
    <w:p w:rsidR="00C55FCE" w:rsidRPr="00C55FCE" w:rsidRDefault="00545F07" w:rsidP="00C5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3.2.3.</w:t>
      </w:r>
      <w:r w:rsidR="00C55FCE" w:rsidRPr="00C55FCE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C55FCE" w:rsidRPr="00C55FCE" w:rsidRDefault="00C55FCE" w:rsidP="00C55F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, А. А. Математика : учебник / А.А. </w:t>
      </w:r>
      <w:proofErr w:type="spellStart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 и доп. — Москва : ИНФРА-М, 2018. — 544 с. — (</w:t>
      </w:r>
      <w:proofErr w:type="spellStart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Cреднее</w:t>
      </w:r>
      <w:proofErr w:type="spellEnd"/>
      <w:r w:rsidRPr="00C55FC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профессиональное образование). - ISBN 978-5-16-012592-3. - Текст : электронный. - URL: https://znanium.com/catalog/product/967862 (дата обращения: 29.06.2021).</w:t>
      </w:r>
    </w:p>
    <w:p w:rsidR="00C55FCE" w:rsidRPr="00C55FCE" w:rsidRDefault="00C55FCE" w:rsidP="00C55F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Сборник задач по математике: Учебное пособие/</w:t>
      </w:r>
      <w:proofErr w:type="spell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А., 3-е изд. - Москва : Форум, ИНФРА-М Издательский Дом, 2018. - 352 с.: - (Профессиональное образование). - ISBN 978-5-91134-803-8. - Текст : электронный. - URL: https://znanium.com/catalog/product/970454 (дата обращения: 28.06.2021).</w:t>
      </w:r>
    </w:p>
    <w:p w:rsidR="00C55FCE" w:rsidRPr="00C55FCE" w:rsidRDefault="00C55FCE" w:rsidP="00C55FC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5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Официальный сайт Математический портал - </w:t>
      </w:r>
      <w:r w:rsidRPr="00C55FC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C55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Pr="00C55FCE">
          <w:rPr>
            <w:rFonts w:eastAsiaTheme="minorHAnsi"/>
            <w:color w:val="0000FF" w:themeColor="hyperlink"/>
            <w:sz w:val="28"/>
            <w:szCs w:val="28"/>
            <w:u w:val="single"/>
            <w:lang w:val="x-none" w:eastAsia="x-none"/>
          </w:rPr>
          <w:t>http://mathportal.net/</w:t>
        </w:r>
      </w:hyperlink>
      <w:r w:rsidRPr="00C55F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55FCE" w:rsidRPr="00C55FCE" w:rsidRDefault="00C55FCE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Официальный сайт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C55FC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3" w:history="1">
        <w:r w:rsidRPr="00C55FCE">
          <w:rPr>
            <w:rFonts w:eastAsiaTheme="minorHAnsi"/>
            <w:color w:val="0000FF" w:themeColor="hyperlink"/>
            <w:sz w:val="28"/>
            <w:szCs w:val="28"/>
            <w:u w:val="single"/>
            <w:lang w:val="x-none" w:eastAsia="x-none"/>
          </w:rPr>
          <w:t>http://www.mathprofi.ru/</w:t>
        </w:r>
      </w:hyperlink>
      <w:r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55FCE" w:rsidRPr="00C55FCE" w:rsidRDefault="00C55FCE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Официальный сайт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4" w:history="1">
        <w:r w:rsidRPr="00C55FCE">
          <w:rPr>
            <w:rFonts w:eastAsiaTheme="minorHAnsi"/>
            <w:color w:val="0000FF" w:themeColor="hyperlink"/>
            <w:sz w:val="28"/>
            <w:szCs w:val="28"/>
            <w:u w:val="single"/>
            <w:lang w:val="x-none" w:eastAsia="x-none"/>
          </w:rPr>
          <w:t>https://ru.onlinemschool.com/math/library/</w:t>
        </w:r>
      </w:hyperlink>
      <w:r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C55FCE" w:rsidRPr="00C55FCE" w:rsidRDefault="00C55FCE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Официальный сайт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Pr="00C55FCE">
          <w:rPr>
            <w:rFonts w:eastAsiaTheme="minorHAnsi"/>
            <w:color w:val="0000FF" w:themeColor="hyperlink"/>
            <w:sz w:val="28"/>
            <w:szCs w:val="28"/>
            <w:u w:val="single"/>
            <w:lang w:val="x-none" w:eastAsia="x-none"/>
          </w:rPr>
          <w:t>http://www.cleverstudents.ru/</w:t>
        </w:r>
      </w:hyperlink>
      <w:r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55FCE" w:rsidRPr="00C55FCE" w:rsidRDefault="00C55FCE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Официальный сайт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6" w:history="1">
        <w:r w:rsidRPr="00C55FCE">
          <w:rPr>
            <w:rFonts w:eastAsiaTheme="minorHAnsi"/>
            <w:color w:val="0000FF" w:themeColor="hyperlink"/>
            <w:sz w:val="28"/>
            <w:szCs w:val="28"/>
            <w:u w:val="single"/>
            <w:lang w:val="x-none" w:eastAsia="x-none"/>
          </w:rPr>
          <w:t>http://ru.solverbook.com/</w:t>
        </w:r>
      </w:hyperlink>
      <w:r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-Текст: электронный </w:t>
      </w:r>
    </w:p>
    <w:p w:rsidR="00C55FCE" w:rsidRPr="00C55FCE" w:rsidRDefault="00C55FCE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Официальный сайт Калькулятор -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7" w:history="1">
        <w:r w:rsidRPr="00C55FCE">
          <w:rPr>
            <w:rFonts w:eastAsiaTheme="minorHAnsi"/>
            <w:color w:val="0000FF" w:themeColor="hyperlink"/>
            <w:sz w:val="28"/>
            <w:szCs w:val="28"/>
            <w:u w:val="single"/>
            <w:lang w:val="x-none" w:eastAsia="x-none"/>
          </w:rPr>
          <w:t>https://www.calc.ru/</w:t>
        </w:r>
      </w:hyperlink>
      <w:r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55FCE" w:rsidRPr="00C55FCE" w:rsidRDefault="00C55FCE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Официальный сайт Матрицы и определители –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8" w:history="1">
        <w:r w:rsidRPr="00C55FCE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r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/-Текст: электронный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F07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ЕН.01 Математика созданы </w:t>
      </w: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545F07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545F07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45F0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45F0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45F07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545F07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545F07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545F07" w:rsidRPr="00734FB8" w:rsidRDefault="00545F07" w:rsidP="00545F07">
      <w:pPr>
        <w:jc w:val="both"/>
        <w:rPr>
          <w:sz w:val="28"/>
          <w:szCs w:val="28"/>
        </w:rPr>
      </w:pPr>
    </w:p>
    <w:p w:rsidR="00310F0B" w:rsidRDefault="00310F0B" w:rsidP="00310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br w:type="page"/>
      </w:r>
    </w:p>
    <w:p w:rsidR="001D1AFB" w:rsidRPr="007403AF" w:rsidRDefault="001D1AFB" w:rsidP="00310F0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7403AF">
        <w:rPr>
          <w:b/>
          <w:bCs/>
          <w:sz w:val="28"/>
          <w:szCs w:val="28"/>
        </w:rPr>
        <w:lastRenderedPageBreak/>
        <w:t xml:space="preserve">4 КОНТРОЛЬ И ОЦЕНКА РЕЗУЛЬТАТОВ ОСВОЕНИЯ </w:t>
      </w:r>
      <w:r w:rsidR="00545F07">
        <w:rPr>
          <w:b/>
          <w:bCs/>
          <w:sz w:val="28"/>
          <w:szCs w:val="28"/>
        </w:rPr>
        <w:t xml:space="preserve">УЧЕБНОЙ </w:t>
      </w:r>
      <w:r w:rsidRPr="007403AF">
        <w:rPr>
          <w:b/>
          <w:bCs/>
          <w:sz w:val="28"/>
          <w:szCs w:val="28"/>
        </w:rPr>
        <w:t>ДИСЦИПЛИНЫ</w:t>
      </w:r>
    </w:p>
    <w:p w:rsidR="00AB2B49" w:rsidRDefault="001D1AFB" w:rsidP="009640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D5B">
        <w:rPr>
          <w:b/>
          <w:bCs/>
          <w:sz w:val="28"/>
          <w:szCs w:val="28"/>
        </w:rPr>
        <w:t xml:space="preserve">Контроль и оценка </w:t>
      </w:r>
      <w:r w:rsidRPr="003D1D5B">
        <w:rPr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творческих заданий. </w:t>
      </w:r>
    </w:p>
    <w:p w:rsidR="001D1AFB" w:rsidRPr="00E418DB" w:rsidRDefault="001D1AFB" w:rsidP="009640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418DB">
        <w:rPr>
          <w:sz w:val="28"/>
          <w:szCs w:val="28"/>
        </w:rPr>
        <w:t xml:space="preserve">Формой итогового контроля является зачет. </w:t>
      </w:r>
      <w:r>
        <w:rPr>
          <w:sz w:val="28"/>
          <w:szCs w:val="28"/>
        </w:rPr>
        <w:t>Дифференцированный з</w:t>
      </w:r>
      <w:r w:rsidRPr="00E418DB">
        <w:rPr>
          <w:sz w:val="28"/>
          <w:szCs w:val="28"/>
        </w:rPr>
        <w:t>ачет выставляется студентам, имеющим положительные оценки по всем практическим работам, прошедшим тестирование и выполнившим творческую работу.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9B2563" w:rsidRPr="009640F3" w:rsidTr="009640F3">
        <w:tc>
          <w:tcPr>
            <w:tcW w:w="3686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18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00790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Понимают сущность и социальную значимость своей будущей профессии, проявляют к ней устойчивый интерес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3B3D9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Организовывают собственную  деятельность, выбирают типовые методы и способы выполнения профессиональных задач, оценивают их эффективность и качество.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</w:t>
            </w:r>
          </w:p>
        </w:tc>
        <w:tc>
          <w:tcPr>
            <w:tcW w:w="3119" w:type="dxa"/>
          </w:tcPr>
          <w:p w:rsidR="00DF11D4" w:rsidRPr="009640F3" w:rsidRDefault="00DF11D4" w:rsidP="00964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работы.</w:t>
            </w:r>
          </w:p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решения в стандартных и нестандартных </w:t>
            </w:r>
            <w:r w:rsidR="0011367F" w:rsidRPr="009640F3">
              <w:rPr>
                <w:rFonts w:ascii="Times New Roman" w:hAnsi="Times New Roman" w:cs="Times New Roman"/>
                <w:sz w:val="24"/>
                <w:szCs w:val="24"/>
              </w:rPr>
              <w:t>ситуациях и несут за них ответственность.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обучающихся при участии во внеклассных мероприятиях 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обучающихся с учебной литературой, мультимедийными источниками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Используют информационно-коммуникационную технологии и профессиональной деятельности.</w:t>
            </w:r>
          </w:p>
        </w:tc>
        <w:tc>
          <w:tcPr>
            <w:tcW w:w="3118" w:type="dxa"/>
          </w:tcPr>
          <w:p w:rsidR="009B2563" w:rsidRPr="009640F3" w:rsidRDefault="0000790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Решают нетиповые профессиональные задачи с  привлечением самостоятельно</w:t>
            </w:r>
            <w:r w:rsidR="008B7F91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 найденной информации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Работают в коллективе и команде, эффективно общаются с коллегами, руководством, потребителями.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Анализ выполнения выполнение командной практической работы.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постоянного изменения правовой базы. </w:t>
            </w:r>
          </w:p>
        </w:tc>
        <w:tc>
          <w:tcPr>
            <w:tcW w:w="3118" w:type="dxa"/>
          </w:tcPr>
          <w:p w:rsidR="00DF11D4" w:rsidRPr="009640F3" w:rsidRDefault="00DF11D4" w:rsidP="009640F3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Демонстрация применения правовых норм с учетом последних изменений</w:t>
            </w:r>
          </w:p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</w:tbl>
    <w:p w:rsidR="001D1AFB" w:rsidRPr="009640F3" w:rsidRDefault="001D1AFB" w:rsidP="009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11D4" w:rsidRPr="009640F3" w:rsidTr="009640F3">
        <w:trPr>
          <w:trHeight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hd w:val="clear" w:color="auto" w:fill="FFFFFF"/>
              <w:spacing w:after="0" w:line="240" w:lineRule="auto"/>
              <w:ind w:right="9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решать задачи на отыскание производной сложной функции, производной второго и высших порядков;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интегрирования при решении задач;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выполненных практических работ</w:t>
            </w: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9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964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численные методы решения прикладных </w:t>
            </w:r>
            <w:r w:rsidRPr="00964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9B2563" w:rsidRPr="009640F3" w:rsidRDefault="009B2563" w:rsidP="00740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09" w:rsidRPr="009640F3" w:rsidRDefault="00093109">
      <w:pPr>
        <w:rPr>
          <w:sz w:val="24"/>
          <w:szCs w:val="24"/>
        </w:rPr>
      </w:pPr>
    </w:p>
    <w:sectPr w:rsidR="00093109" w:rsidRPr="009640F3" w:rsidSect="00DF6492">
      <w:pgSz w:w="11906" w:h="16838"/>
      <w:pgMar w:top="1134" w:right="567" w:bottom="1134" w:left="1134" w:header="709" w:footer="0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13" w:rsidRDefault="00283313" w:rsidP="001D1AFB">
      <w:pPr>
        <w:spacing w:after="0" w:line="240" w:lineRule="auto"/>
      </w:pPr>
      <w:r>
        <w:separator/>
      </w:r>
    </w:p>
  </w:endnote>
  <w:endnote w:type="continuationSeparator" w:id="0">
    <w:p w:rsidR="00283313" w:rsidRDefault="00283313" w:rsidP="001D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50254"/>
      <w:docPartObj>
        <w:docPartGallery w:val="Page Numbers (Bottom of Page)"/>
        <w:docPartUnique/>
      </w:docPartObj>
    </w:sdtPr>
    <w:sdtEndPr/>
    <w:sdtContent>
      <w:p w:rsidR="00283313" w:rsidRDefault="002833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CE">
          <w:rPr>
            <w:noProof/>
          </w:rPr>
          <w:t>2</w:t>
        </w:r>
        <w:r>
          <w:fldChar w:fldCharType="end"/>
        </w:r>
      </w:p>
    </w:sdtContent>
  </w:sdt>
  <w:p w:rsidR="00283313" w:rsidRDefault="002833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13" w:rsidRDefault="00283313">
    <w:pPr>
      <w:pStyle w:val="a6"/>
      <w:jc w:val="right"/>
    </w:pPr>
  </w:p>
  <w:p w:rsidR="00283313" w:rsidRDefault="00283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13" w:rsidRDefault="00283313" w:rsidP="001D1AFB">
      <w:pPr>
        <w:spacing w:after="0" w:line="240" w:lineRule="auto"/>
      </w:pPr>
      <w:r>
        <w:separator/>
      </w:r>
    </w:p>
  </w:footnote>
  <w:footnote w:type="continuationSeparator" w:id="0">
    <w:p w:rsidR="00283313" w:rsidRDefault="00283313" w:rsidP="001D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4321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4103023"/>
    <w:multiLevelType w:val="hybridMultilevel"/>
    <w:tmpl w:val="BAE6AFF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02A"/>
    <w:rsid w:val="0000790F"/>
    <w:rsid w:val="000131C5"/>
    <w:rsid w:val="00024C91"/>
    <w:rsid w:val="00070981"/>
    <w:rsid w:val="00072581"/>
    <w:rsid w:val="00082F12"/>
    <w:rsid w:val="00084B1D"/>
    <w:rsid w:val="00093109"/>
    <w:rsid w:val="000A4A87"/>
    <w:rsid w:val="00100A11"/>
    <w:rsid w:val="0011367F"/>
    <w:rsid w:val="00146483"/>
    <w:rsid w:val="00175BF3"/>
    <w:rsid w:val="001D1AFB"/>
    <w:rsid w:val="00257D92"/>
    <w:rsid w:val="00283313"/>
    <w:rsid w:val="00285274"/>
    <w:rsid w:val="00310F0B"/>
    <w:rsid w:val="003B3D94"/>
    <w:rsid w:val="003D29AF"/>
    <w:rsid w:val="003D4FB7"/>
    <w:rsid w:val="003F134F"/>
    <w:rsid w:val="003F40A4"/>
    <w:rsid w:val="0044246A"/>
    <w:rsid w:val="004970CE"/>
    <w:rsid w:val="004A65DB"/>
    <w:rsid w:val="004E62AA"/>
    <w:rsid w:val="00545F07"/>
    <w:rsid w:val="00591501"/>
    <w:rsid w:val="00610E4E"/>
    <w:rsid w:val="00624C4B"/>
    <w:rsid w:val="006541B1"/>
    <w:rsid w:val="006764C5"/>
    <w:rsid w:val="006B687F"/>
    <w:rsid w:val="007403AF"/>
    <w:rsid w:val="00790258"/>
    <w:rsid w:val="007E3AE0"/>
    <w:rsid w:val="008356A3"/>
    <w:rsid w:val="00854119"/>
    <w:rsid w:val="008B7F91"/>
    <w:rsid w:val="009248D5"/>
    <w:rsid w:val="00941DE0"/>
    <w:rsid w:val="009640F3"/>
    <w:rsid w:val="009732DC"/>
    <w:rsid w:val="00994604"/>
    <w:rsid w:val="009B2563"/>
    <w:rsid w:val="009D6EA3"/>
    <w:rsid w:val="00A539AF"/>
    <w:rsid w:val="00A56090"/>
    <w:rsid w:val="00AB2B49"/>
    <w:rsid w:val="00AB40BE"/>
    <w:rsid w:val="00B24ADB"/>
    <w:rsid w:val="00B25AAF"/>
    <w:rsid w:val="00C21564"/>
    <w:rsid w:val="00C55061"/>
    <w:rsid w:val="00C55FCE"/>
    <w:rsid w:val="00CC2C89"/>
    <w:rsid w:val="00D17377"/>
    <w:rsid w:val="00D350DC"/>
    <w:rsid w:val="00DF11D4"/>
    <w:rsid w:val="00DF6492"/>
    <w:rsid w:val="00DF6852"/>
    <w:rsid w:val="00E11301"/>
    <w:rsid w:val="00E36099"/>
    <w:rsid w:val="00E42D12"/>
    <w:rsid w:val="00E451C4"/>
    <w:rsid w:val="00E64B03"/>
    <w:rsid w:val="00EA502A"/>
    <w:rsid w:val="00EB66EA"/>
    <w:rsid w:val="00EC7D8F"/>
    <w:rsid w:val="00EE20E7"/>
    <w:rsid w:val="00EF3F8C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4B"/>
  </w:style>
  <w:style w:type="paragraph" w:styleId="1">
    <w:name w:val="heading 1"/>
    <w:basedOn w:val="a"/>
    <w:next w:val="a"/>
    <w:link w:val="10"/>
    <w:qFormat/>
    <w:rsid w:val="001D1A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AF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AFB"/>
  </w:style>
  <w:style w:type="paragraph" w:styleId="a6">
    <w:name w:val="footer"/>
    <w:basedOn w:val="a"/>
    <w:link w:val="a7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AFB"/>
  </w:style>
  <w:style w:type="table" w:styleId="a8">
    <w:name w:val="Table Grid"/>
    <w:basedOn w:val="a1"/>
    <w:uiPriority w:val="59"/>
    <w:rsid w:val="00082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profi.ru/" TargetMode="External"/><Relationship Id="rId18" Type="http://schemas.openxmlformats.org/officeDocument/2006/relationships/hyperlink" Target="http://matematika.electrichelp.ru/matricy-i-opredelitel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hportal.net/" TargetMode="External"/><Relationship Id="rId17" Type="http://schemas.openxmlformats.org/officeDocument/2006/relationships/hyperlink" Target="https://www.ca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solver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leverstudents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SSsUVrZBHNYf9f+tFKYVDErcTxs=</DigestValue>
    </Reference>
    <Reference URI="#idOfficeObject" Type="http://www.w3.org/2000/09/xmldsig#Object">
      <DigestMethod Algorithm="http://www.w3.org/2000/09/xmldsig#sha1"/>
      <DigestValue>bIgxjlzjc2EWI8R9kTW5KB0ihJQ=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cd89nqXYQlDcH0ctC3fb0R5x9h8=</DigestValue>
    </Reference>
    <Reference URI="#idValidSigLnImg" Type="http://www.w3.org/2000/09/xmldsig#Object">
      <DigestMethod Algorithm="http://www.w3.org/2000/09/xmldsig#sha1"/>
      <DigestValue>9SRDNPNXlOinJ2Pe5mul3N5ddac=</DigestValue>
    </Reference>
    <Reference URI="#idInvalidSigLnImg" Type="http://www.w3.org/2000/09/xmldsig#Object">
      <DigestMethod Algorithm="http://www.w3.org/2000/09/xmldsig#sha1"/>
      <DigestValue>Ue6DKUlTgY5+kp1VtP19Od+SX8o=</DigestValue>
    </Reference>
  </SignedInfo>
  <SignatureValue>BNwbUpAvuEVwbDlppHDeZtKAHw3C1EiCoYaSW2w0Hh8rAVzlXqRNC/Gn4NexCyyEDHjcYC1jZ7nE
6HVLgmui4Afaw19lDIl6NfRjMGtMRidOPKWAAj+Y6GWGYyj30fXGd+bzrh7/eRlQotz1NjIg0K1y
bR0zM9EyxXjE3WcRt+c=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W/zAXzZBuskqGzRxsqCSsAdxsjg=</DigestValue>
      </Reference>
      <Reference URI="/word/media/image1.emf?ContentType=image/x-emf">
        <DigestMethod Algorithm="http://www.w3.org/2000/09/xmldsig#sha1"/>
        <DigestValue>KHNngWBTUTwhwnPanQfKQbqALBk=</DigestValue>
      </Reference>
      <Reference URI="/word/settings.xml?ContentType=application/vnd.openxmlformats-officedocument.wordprocessingml.settings+xml">
        <DigestMethod Algorithm="http://www.w3.org/2000/09/xmldsig#sha1"/>
        <DigestValue>dhP68jkdpJ4p7bRW8M4FLgIDuYI=</DigestValue>
      </Reference>
      <Reference URI="/word/styles.xml?ContentType=application/vnd.openxmlformats-officedocument.wordprocessingml.styles+xml">
        <DigestMethod Algorithm="http://www.w3.org/2000/09/xmldsig#sha1"/>
        <DigestValue>xHqZgJhYiwn0V42RlL1pct2Bu/g=</DigestValue>
      </Reference>
      <Reference URI="/word/numbering.xml?ContentType=application/vnd.openxmlformats-officedocument.wordprocessingml.numbering+xml">
        <DigestMethod Algorithm="http://www.w3.org/2000/09/xmldsig#sha1"/>
        <DigestValue>MVZQYp9IKYThDInfSilLnmvrz6s=</DigestValue>
      </Reference>
      <Reference URI="/word/fontTable.xml?ContentType=application/vnd.openxmlformats-officedocument.wordprocessingml.fontTable+xml">
        <DigestMethod Algorithm="http://www.w3.org/2000/09/xmldsig#sha1"/>
        <DigestValue>U0lc/ujm18Ba+d3KkEP9mMAPUKU=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KvYv/DvFKu4zt+wPTMGIEQ6cPUs=</DigestValue>
      </Reference>
      <Reference URI="/word/document.xml?ContentType=application/vnd.openxmlformats-officedocument.wordprocessingml.document.main+xml">
        <DigestMethod Algorithm="http://www.w3.org/2000/09/xmldsig#sha1"/>
        <DigestValue>iPZlYpE6sGJyV8Mrirb5xU6/f2U=</DigestValue>
      </Reference>
      <Reference URI="/word/footnotes.xml?ContentType=application/vnd.openxmlformats-officedocument.wordprocessingml.footnotes+xml">
        <DigestMethod Algorithm="http://www.w3.org/2000/09/xmldsig#sha1"/>
        <DigestValue>b4iS4d/tKgjxqJ1bhDD4G2VrSts=</DigestValue>
      </Reference>
      <Reference URI="/word/endnotes.xml?ContentType=application/vnd.openxmlformats-officedocument.wordprocessingml.endnotes+xml">
        <DigestMethod Algorithm="http://www.w3.org/2000/09/xmldsig#sha1"/>
        <DigestValue>7n24aqV7bHSyNEkp1kS0bTKM/Zw=</DigestValue>
      </Reference>
      <Reference URI="/word/footer1.xml?ContentType=application/vnd.openxmlformats-officedocument.wordprocessingml.footer+xml">
        <DigestMethod Algorithm="http://www.w3.org/2000/09/xmldsig#sha1"/>
        <DigestValue>jA78J/vgONY90qqntLFv905SnXQ=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H39JChKTYs1TdNHFvf4cJyO/rCU=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2021-08-30T18:01:13Z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{2FF27AC9-7D31-4933-B9B6-1861BF41EF4D}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2021-08-30T18:01:13Z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MKc5AMwAAAAA9CYAlKg5AAAAAAB4pzkAbEPxZTCnOQAA9CYAAQAAAAD0JgABAAAAiEPxZQECAAB8qDkAAGcmAHSoOQAA9CYAJKc5AIABSXUNXER131tEdSSnOQBkAQAAAAAAAAAAAADiZuh04mbodFg2JgAACAAAAAIAAAAAAABMpzkAdW7odAAAAAAAAAAAfqg5AAcAAABwqDkABwAAAAAAAAAAAAAAcKg5AISnOQDa7ed0AAAAAAACAAAAADkABwAAAHCoOQAHAAAATBLpdAAAAAAAAAAAcKg5AAcAAADwY4wAsKc5AJgw53QAAAAAAAIAAHCoO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+Kk5AGQBAAAAAAAAAAAAAOJm6HTiZuh03V3ZZQAAAACAFhwAvEImAICN0ATdXdllAAAAAIAVHADwY4wAANYOBByqOQC/WdllsIGXAPwBAABYqjkAY1nZZfwBAAAAAAAA4mbodOJm6HT8AQAAAAgAAAACAAAAAAAAcKo5AHVu6HQAAAAAAAAAAKKrOQAHAAAAlKs5AAcAAAAAAAAAAAAAAJSrOQCoqjkA2u3ndAAAAAAAAgAAAAA5AAcAAACUqzkABwAAAEwS6XQAAAAAAAAAAJSrOQAHAAAA8GOMANSqOQCYMOd0AAAAAAACAACUqz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k5AGy642VwQgxmAQAAAGSdB2YUpAdmYNQJAnBCDGYBAAAAZJ0HZnydB2YA1QkCANUJAtSZOQDShd5lNBMMZgEAAABknQdm4Jk5AIABSXUNXER131tEdeCZOQBkAQAAAAAAAAAAAADiZuh04mbodAg3JgAACAAAAAIAAAAAAAAImjkAdW7odAAAAAAAAAAAOJs5AAYAAAAsmzkABgAAAAAAAAAAAAAALJs5AECaOQDa7ed0AAAAAAACAAAAADkABgAAACybOQAGAAAATBLpdAAAAAAAAAAALJs5AAYAAADwY4wAbJo5AJgw53QAAAAAAAIAACybO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gpggwAAAAAcxghViIAigF1oUR1u0rxZXwYAbkAAAAAzAAAAJBmOQAAAAAAsGQ5ACBK8WUsZTkAzAAAAAD0JgCQZjkAAAAAAHRlOQBsQ/FlLGU5AAD0JgABAAAAAPQmAAEAAACIQ/FlAAAAAHhmOQAAZyYAcGY5AAD0JgCAAUl1nxATABAjCs4YZTkAFoFEdTidTwYAAAAAgAFJdRhlOQA1gUR1gAFJdQAAAblgCzoMQGU5AHOARHUBAAAAKGU5ABAAAABUAGEAPGU5AKgV3GWEZTkAWGU5ANMT3GUAAAwCbGU5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TCnOQDMAAAAAPQmAJSoOQAAAAAAeKc5AGxD8WUwpzkAAPQmAAEAAAAA9CYAAQAAAIhD8WUBAgAAfKg5AABnJgB0qDkAAPQmACSnOQCAAUl1DVxEdd9bRHUkpzkAZAEAAAAAAAAAAAAA4mbodOJm6HRYNiYAAAgAAAACAAAAAAAATKc5AHVu6HQAAAAAAAAAAH6oOQAHAAAAcKg5AAcAAAAAAAAAAAAAAHCoOQCEpzkA2u3ndAAAAAAAAgAAAAA5AAcAAABwqDkABwAAAEwS6XQAAAAAAAAAAHCoOQAHAAAA8GOMALCnOQCYMOd0AAAAAAACAABwqD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fipOQBkAQAAAAAAAAAAAADiZuh04mbodN1d2WUAAAAAgBYcALxCJgCAjdAE3V3ZZQAAAACAFRwA8GOMAADWDgQcqjkAv1nZZbCBlwD8AQAAWKo5AGNZ2WX8AQAAAAAAAOJm6HTiZuh0/AEAAAAIAAAAAgAAAAAAAHCqOQB1buh0AAAAAAAAAACiqzkABwAAAJSrOQAHAAAAAAAAAAAAAACUqzkAqKo5ANrt53QAAAAAAAIAAAAAOQAHAAAAlKs5AAcAAABMEul0AAAAAAAAAACUqzkABwAAAPBjjADUqjkAmDDndAAAAAAAAgAAlKs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YyZOQBsuuNlcEIMZgEAAABknQdmFKQHZmDUCQJwQgxmAQAAAGSdB2Z8nQdmANUJAgDVCQLUmTkA0oXeZTQTDGYBAAAAZJ0HZuCZOQCAAUl1DVxEdd9bRHXgmTkAZAEAAAAAAAAAAAAA4mbodOJm6HQINyYAAAgAAAACAAAAAAAACJo5AHVu6HQAAAAAAAAAADibOQAGAAAALJs5AAYAAAAAAAAAAAAAACybOQBAmjkA2u3ndAAAAAAAAgAAAAA5AAYAAAAsmzkABgAAAEwS6XQAAAAAAAAAACybOQAGAAAA8GOMAGyaOQCYMOd0AAAAAAACAAAsmz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IBkOQCYKYIMOMWGdsU6IR0iAIoBjGQ5AOhqgnYAAAAAAAAAAERlOQDZhoF2BwAAAAAAAAD4FgGwAAAAAGgZEQYBAAAAaBkRBgAAAAAYAAAABgAAAIABSXVoGREG4JRPBoABSXWPEBMAjToK1wAAOQAWgUR14JRPBmgZEQaAAUl1+GQ5ADWBRHWAAUl1+BYBsPgWAbAgZTkAc4BEdQEAAAAIZTkAdaFEdbtK8WUAAAGwAAAAAMwAAAAgZzkAAAAAAEBlOQAgSvFlvGU5AMwAAAAA9CYAIGc5AAAAAAAEZjkAbEPxZWxlO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01B2-6A2F-4280-9214-C6549B5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16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2021-10-02T07:48:00Z</cp:lastPrinted>
  <dcterms:created xsi:type="dcterms:W3CDTF">2015-09-20T22:06:00Z</dcterms:created>
  <dcterms:modified xsi:type="dcterms:W3CDTF">2021-08-30T18:01:00Z</dcterms:modified>
</cp:coreProperties>
</file>