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F2" w:rsidRPr="000C0884" w:rsidRDefault="000C1BF2" w:rsidP="000C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884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 казенное профессиональное образовательное учреждение</w:t>
      </w:r>
    </w:p>
    <w:p w:rsidR="000C1BF2" w:rsidRPr="000C0884" w:rsidRDefault="000C1BF2" w:rsidP="000C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C0884">
        <w:rPr>
          <w:rFonts w:ascii="Times New Roman" w:eastAsia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</w:p>
    <w:p w:rsidR="000C1BF2" w:rsidRDefault="000C1BF2" w:rsidP="000C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0884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0C1BF2" w:rsidRDefault="000C1BF2" w:rsidP="000C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CCC" w:rsidRDefault="00554CCC" w:rsidP="000C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CCC" w:rsidRDefault="00554CCC" w:rsidP="00554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CCC" w:rsidRDefault="00554CCC" w:rsidP="0055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CCC" w:rsidRDefault="00554CCC" w:rsidP="00554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CCC" w:rsidRDefault="006F0AE5" w:rsidP="00554CC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554CCC" w:rsidRDefault="00554CCC" w:rsidP="00554CC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директора по УР</w:t>
      </w:r>
    </w:p>
    <w:p w:rsidR="00554CCC" w:rsidRDefault="00554CCC" w:rsidP="00554CC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Гузаревич</w:t>
      </w:r>
      <w:proofErr w:type="spellEnd"/>
    </w:p>
    <w:p w:rsidR="00554CCC" w:rsidRDefault="00554CCC" w:rsidP="00554CC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____» _________ 202</w:t>
      </w:r>
      <w:r w:rsidR="0049594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554CCC" w:rsidRDefault="00554CCC" w:rsidP="00554CC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57CB2" w:rsidRDefault="00957CB2" w:rsidP="00957CB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CB2" w:rsidRDefault="00AF2E79" w:rsidP="00605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3DFC90B8-BD2D-4359-8BFD-0F64D010144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57CB2" w:rsidRDefault="00957CB2" w:rsidP="007B3BD8">
      <w:pPr>
        <w:spacing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CCC" w:rsidRPr="00554CCC" w:rsidRDefault="00554CCC" w:rsidP="00554C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</w:t>
      </w: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</w:rPr>
        <w:t>РАБОЧАЯ</w:t>
      </w: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</w:rPr>
        <w:t>ПРОГРАММА</w:t>
      </w:r>
    </w:p>
    <w:p w:rsidR="003609A6" w:rsidRDefault="00554CCC" w:rsidP="00554C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</w:pP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учебной дисциплины</w:t>
      </w: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</w:p>
    <w:p w:rsidR="00554CCC" w:rsidRPr="00554CCC" w:rsidRDefault="00554CCC" w:rsidP="00554C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</w:pP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</w:rPr>
        <w:t>ОГСЭ. 02</w:t>
      </w: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</w:rPr>
        <w:t>История</w:t>
      </w:r>
    </w:p>
    <w:p w:rsidR="00554CCC" w:rsidRPr="00554CCC" w:rsidRDefault="00554CCC" w:rsidP="00554CCC">
      <w:pPr>
        <w:widowControl w:val="0"/>
        <w:shd w:val="clear" w:color="auto" w:fill="FFFFFF"/>
        <w:tabs>
          <w:tab w:val="center" w:pos="4962"/>
          <w:tab w:val="left" w:pos="676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554CC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ab/>
        <w:t>по специальности</w:t>
      </w:r>
      <w:r w:rsidRPr="00554CC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ab/>
      </w:r>
    </w:p>
    <w:p w:rsidR="00957CB2" w:rsidRPr="00605238" w:rsidRDefault="00957CB2" w:rsidP="007B3BD8">
      <w:pPr>
        <w:spacing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5238">
        <w:rPr>
          <w:rFonts w:ascii="Times New Roman" w:eastAsia="Times New Roman" w:hAnsi="Times New Roman" w:cs="Times New Roman"/>
          <w:b/>
          <w:sz w:val="28"/>
          <w:szCs w:val="24"/>
        </w:rPr>
        <w:t>38.02.01. Э</w:t>
      </w:r>
      <w:r w:rsidR="00B637DB" w:rsidRPr="00605238">
        <w:rPr>
          <w:rFonts w:ascii="Times New Roman" w:eastAsia="Times New Roman" w:hAnsi="Times New Roman" w:cs="Times New Roman"/>
          <w:b/>
          <w:sz w:val="28"/>
          <w:szCs w:val="24"/>
        </w:rPr>
        <w:t>кономика и бухгалтерский учет (</w:t>
      </w:r>
      <w:r w:rsidRPr="00605238">
        <w:rPr>
          <w:rFonts w:ascii="Times New Roman" w:eastAsia="Times New Roman" w:hAnsi="Times New Roman" w:cs="Times New Roman"/>
          <w:b/>
          <w:sz w:val="28"/>
          <w:szCs w:val="24"/>
        </w:rPr>
        <w:t>по отраслям)</w:t>
      </w:r>
    </w:p>
    <w:p w:rsidR="00957CB2" w:rsidRPr="009B0E79" w:rsidRDefault="00554CCC" w:rsidP="007B3BD8">
      <w:pPr>
        <w:spacing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4CC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</w:rPr>
        <w:t>Наименование квалификации:</w:t>
      </w:r>
      <w:r w:rsidR="00957CB2" w:rsidRPr="006052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57CB2" w:rsidRPr="009B0E79">
        <w:rPr>
          <w:rFonts w:ascii="Times New Roman" w:eastAsia="Times New Roman" w:hAnsi="Times New Roman" w:cs="Times New Roman"/>
          <w:b/>
          <w:sz w:val="28"/>
          <w:szCs w:val="24"/>
        </w:rPr>
        <w:t>бухгалтер</w:t>
      </w:r>
    </w:p>
    <w:p w:rsidR="00957CB2" w:rsidRPr="009B0E79" w:rsidRDefault="00957CB2" w:rsidP="007B3BD8">
      <w:pPr>
        <w:spacing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4CCC">
        <w:rPr>
          <w:rFonts w:ascii="Times New Roman" w:eastAsia="Times New Roman" w:hAnsi="Times New Roman" w:cs="Times New Roman"/>
          <w:sz w:val="28"/>
          <w:szCs w:val="24"/>
        </w:rPr>
        <w:t>Форма обучения:</w:t>
      </w:r>
      <w:r w:rsidR="00396333" w:rsidRPr="006052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96333" w:rsidRPr="009B0E79">
        <w:rPr>
          <w:rFonts w:ascii="Times New Roman" w:eastAsia="Times New Roman" w:hAnsi="Times New Roman" w:cs="Times New Roman"/>
          <w:b/>
          <w:sz w:val="28"/>
          <w:szCs w:val="24"/>
        </w:rPr>
        <w:t>очная</w:t>
      </w:r>
    </w:p>
    <w:p w:rsidR="00957CB2" w:rsidRPr="00605238" w:rsidRDefault="00957CB2" w:rsidP="00957CB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609A6" w:rsidRDefault="00957CB2" w:rsidP="003D3B1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05238">
        <w:rPr>
          <w:rFonts w:ascii="Times New Roman" w:eastAsia="Times New Roman" w:hAnsi="Times New Roman" w:cs="Times New Roman"/>
          <w:sz w:val="28"/>
          <w:szCs w:val="24"/>
        </w:rPr>
        <w:t>г. Оренбург, 202</w:t>
      </w:r>
      <w:r w:rsidR="00495946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605238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 w:rsidR="003609A6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554CCC" w:rsidRPr="003D3B1F" w:rsidRDefault="00554CCC" w:rsidP="003D3B1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54CCC" w:rsidRPr="00554CCC" w:rsidRDefault="00554CCC" w:rsidP="00554C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 w:rsidRPr="00554CCC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Рабочая программа дисциплины ОГСЭ.02 История / сост. В.Д. Палей - Оренбург: ФКПОУ «ОГЭКИ» Минтруда России, 202</w:t>
      </w:r>
      <w:r w:rsidR="00495946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2</w:t>
      </w:r>
      <w:r w:rsidRPr="00554CCC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. - 22 с.</w:t>
      </w:r>
    </w:p>
    <w:p w:rsidR="00554CCC" w:rsidRDefault="00554CCC" w:rsidP="00554C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 w:rsidRPr="00554CCC">
        <w:rPr>
          <w:rFonts w:ascii="Times New Roman" w:eastAsia="Times New Roman" w:hAnsi="Times New Roman" w:cs="Times New Roman"/>
          <w:bCs/>
          <w:noProof/>
          <w:sz w:val="28"/>
          <w:szCs w:val="24"/>
        </w:rPr>
        <w:t>Рабочая программа предназначена для преподавания  дисциплины общегуманитарного и социально-экономического цикла студентам очной формы обучения по специальности</w: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 </w:t>
      </w:r>
      <w:r w:rsidRPr="00554CCC">
        <w:rPr>
          <w:rFonts w:ascii="Times New Roman" w:eastAsia="Times New Roman" w:hAnsi="Times New Roman" w:cs="Times New Roman"/>
          <w:bCs/>
          <w:noProof/>
          <w:sz w:val="28"/>
          <w:szCs w:val="24"/>
        </w:rPr>
        <w:t>38.02.01. Экономика и бухгалтерский учет (по отраслям)</w: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. </w:t>
      </w:r>
    </w:p>
    <w:p w:rsidR="003C0A57" w:rsidRPr="00605238" w:rsidRDefault="003C0A57" w:rsidP="00554C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 w:rsidRPr="00605238">
        <w:rPr>
          <w:rFonts w:ascii="Times New Roman" w:eastAsia="Times New Roman" w:hAnsi="Times New Roman" w:cs="Times New Roman"/>
          <w:bCs/>
          <w:noProof/>
          <w:sz w:val="28"/>
          <w:szCs w:val="24"/>
        </w:rPr>
        <w:t>Рабоча</w:t>
      </w:r>
      <w:r w:rsidR="00C16AA4">
        <w:rPr>
          <w:rFonts w:ascii="Times New Roman" w:eastAsia="Times New Roman" w:hAnsi="Times New Roman" w:cs="Times New Roman"/>
          <w:bCs/>
          <w:noProof/>
          <w:sz w:val="28"/>
          <w:szCs w:val="24"/>
        </w:rPr>
        <w:t>я программа учебной дисциплины История</w:t>
      </w:r>
      <w:r w:rsidRPr="00605238"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 разработана на основе Федерального государственного образовательного стандарта  среднего профессионального образования по специальности 38.02.01. Экономика и бухгалтерский учет (по отраслям) утвержденного Приказом Министерства образования и науки Российской Федерации от 05.02.2018 №</w:t>
      </w:r>
      <w:r w:rsidR="00554CCC"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 </w:t>
      </w:r>
      <w:r w:rsidRPr="00605238">
        <w:rPr>
          <w:rFonts w:ascii="Times New Roman" w:eastAsia="Times New Roman" w:hAnsi="Times New Roman" w:cs="Times New Roman"/>
          <w:bCs/>
          <w:noProof/>
          <w:sz w:val="28"/>
          <w:szCs w:val="24"/>
        </w:rPr>
        <w:t>69 «Об утверждении  Федерального государственного образовательного стандарта среднего профессионального  образования по специальности 38.02.01. Экономика и бухгалтерский учет (по отраслям) (Зарегистрированного в Минюсте  России  26.02. 2018 № 50137)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</w:t>
      </w:r>
    </w:p>
    <w:p w:rsidR="00957CB2" w:rsidRPr="00605238" w:rsidRDefault="00957CB2" w:rsidP="00605238">
      <w:pPr>
        <w:jc w:val="both"/>
        <w:rPr>
          <w:sz w:val="24"/>
        </w:rPr>
      </w:pPr>
    </w:p>
    <w:p w:rsidR="00957CB2" w:rsidRDefault="00957CB2" w:rsidP="00957CB2"/>
    <w:p w:rsidR="006C23CF" w:rsidRDefault="006C23CF" w:rsidP="00957CB2"/>
    <w:p w:rsidR="00554CCC" w:rsidRDefault="00554CCC" w:rsidP="00957CB2"/>
    <w:p w:rsidR="00554CCC" w:rsidRDefault="00554CCC" w:rsidP="00957CB2"/>
    <w:p w:rsidR="00554CCC" w:rsidRDefault="00554CCC" w:rsidP="00957CB2"/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 w:rsidRPr="00554CCC">
        <w:rPr>
          <w:rFonts w:ascii="Times New Roman" w:eastAsia="Times New Roman" w:hAnsi="Times New Roman" w:cs="Times New Roman"/>
          <w:bCs/>
          <w:noProof/>
          <w:sz w:val="28"/>
          <w:szCs w:val="24"/>
        </w:rPr>
        <w:t>Составитель _______________ В.Д. Палей</w:t>
      </w: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  <w:r w:rsidRPr="00554C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14.06.202</w:t>
      </w:r>
      <w:r w:rsidR="00495946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554C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г.            </w:t>
      </w:r>
      <w:r w:rsidRPr="00554CCC"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>(подпись)</w:t>
      </w:r>
    </w:p>
    <w:p w:rsidR="00554CCC" w:rsidRPr="00554CCC" w:rsidRDefault="00554CCC" w:rsidP="00554CCC">
      <w:pPr>
        <w:keepNext/>
        <w:tabs>
          <w:tab w:val="left" w:pos="708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  <w:r w:rsidRPr="00554CCC"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ab/>
      </w:r>
      <w:r w:rsidRPr="00554CCC"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ab/>
      </w: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 w:rsidRPr="00554CCC">
        <w:rPr>
          <w:rFonts w:ascii="Times New Roman" w:eastAsia="Times New Roman" w:hAnsi="Times New Roman" w:cs="Times New Roman"/>
          <w:bCs/>
          <w:noProof/>
          <w:sz w:val="28"/>
          <w:szCs w:val="24"/>
        </w:rPr>
        <w:t>Рассмотрена на заседании ПЦК ОГиСД</w:t>
      </w: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 w:rsidRPr="00554CCC">
        <w:rPr>
          <w:rFonts w:ascii="Times New Roman" w:eastAsia="Times New Roman" w:hAnsi="Times New Roman" w:cs="Times New Roman"/>
          <w:bCs/>
          <w:noProof/>
          <w:sz w:val="28"/>
          <w:szCs w:val="24"/>
        </w:rPr>
        <w:t>№ _____ от ____________ 202</w:t>
      </w:r>
      <w:r w:rsidR="00495946">
        <w:rPr>
          <w:rFonts w:ascii="Times New Roman" w:eastAsia="Times New Roman" w:hAnsi="Times New Roman" w:cs="Times New Roman"/>
          <w:bCs/>
          <w:noProof/>
          <w:sz w:val="28"/>
          <w:szCs w:val="24"/>
        </w:rPr>
        <w:t>2</w:t>
      </w:r>
      <w:r w:rsidRPr="00554CCC"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 г.</w:t>
      </w: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 w:rsidRPr="00554CCC">
        <w:rPr>
          <w:rFonts w:ascii="Times New Roman" w:eastAsia="Times New Roman" w:hAnsi="Times New Roman" w:cs="Times New Roman"/>
          <w:bCs/>
          <w:noProof/>
          <w:sz w:val="28"/>
          <w:szCs w:val="24"/>
        </w:rPr>
        <w:t>Председатель ПЦК ________ В.Д. Палей</w:t>
      </w: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957CB2" w:rsidRDefault="00957CB2" w:rsidP="00957CB2">
      <w:pPr>
        <w:rPr>
          <w:sz w:val="24"/>
          <w:szCs w:val="24"/>
        </w:rPr>
      </w:pPr>
    </w:p>
    <w:p w:rsidR="00957CB2" w:rsidRPr="00605238" w:rsidRDefault="00957CB2" w:rsidP="00605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4CCC">
        <w:rPr>
          <w:rFonts w:ascii="Times New Roman" w:eastAsia="Times New Roman" w:hAnsi="Times New Roman" w:cs="Times New Roman"/>
          <w:b/>
          <w:sz w:val="32"/>
          <w:szCs w:val="32"/>
        </w:rPr>
        <w:t>СОДЕРЖАНИЕ</w:t>
      </w:r>
    </w:p>
    <w:p w:rsidR="00554CCC" w:rsidRPr="00554CCC" w:rsidRDefault="00554CCC" w:rsidP="00554CC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3D3B1F">
        <w:rPr>
          <w:rFonts w:ascii="Times New Roman" w:eastAsia="Calibri" w:hAnsi="Times New Roman" w:cs="Times New Roman"/>
          <w:sz w:val="28"/>
          <w:szCs w:val="28"/>
          <w:lang w:eastAsia="en-US"/>
        </w:rPr>
        <w:t>ОБЩАЯ ХАРАКТЕРИСТИКА</w:t>
      </w: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</w:t>
      </w:r>
      <w:r w:rsidR="003D3B1F">
        <w:rPr>
          <w:rFonts w:ascii="Times New Roman" w:eastAsia="Calibri" w:hAnsi="Times New Roman" w:cs="Times New Roman"/>
          <w:sz w:val="28"/>
          <w:szCs w:val="28"/>
          <w:lang w:eastAsia="en-US"/>
        </w:rPr>
        <w:t>ОЧЕЙ ПРОГРАММЫ …....……………….</w:t>
      </w: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D3B1F">
        <w:rPr>
          <w:rFonts w:ascii="Times New Roman" w:eastAsia="Calibri" w:hAnsi="Times New Roman" w:cs="Times New Roman"/>
          <w:sz w:val="28"/>
          <w:szCs w:val="28"/>
          <w:lang w:eastAsia="en-US"/>
        </w:rPr>
        <w:t>.4</w:t>
      </w:r>
    </w:p>
    <w:p w:rsidR="00554CCC" w:rsidRPr="00554CCC" w:rsidRDefault="00554CCC" w:rsidP="00554CCC">
      <w:pPr>
        <w:tabs>
          <w:tab w:val="right" w:pos="9924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>2 СТРУКТУРА И СОДЕРЖАНИЕ УЧЕБНОЙ ДИСЦИПЛИНЫ …………........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....</w:t>
      </w:r>
      <w:r w:rsidR="003D3B1F">
        <w:rPr>
          <w:rFonts w:ascii="Times New Roman" w:eastAsia="Calibri" w:hAnsi="Times New Roman" w:cs="Times New Roman"/>
          <w:sz w:val="28"/>
          <w:szCs w:val="28"/>
          <w:lang w:eastAsia="en-US"/>
        </w:rPr>
        <w:t>.6</w:t>
      </w: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54CCC" w:rsidRPr="00554CCC" w:rsidRDefault="00554CCC" w:rsidP="00554CC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УСЛОВИЯ РЕАЛИЗАЦИИ </w:t>
      </w:r>
      <w:r w:rsidR="00B30A21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УЧЕБНОЙ ДИСЦИПЛИНЫ……...</w:t>
      </w: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D3B1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554CCC" w:rsidRPr="00554CCC" w:rsidRDefault="00554CCC" w:rsidP="00554CC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>4 КОНТРОЛЬ И ОЦЕНКА РЕЗУЛЬТАТОВ ОСВОЕНИЯ ДИС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ЦИПЛИНЫ…….</w:t>
      </w:r>
      <w:r w:rsidR="003D3B1F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</w:p>
    <w:p w:rsidR="003C5033" w:rsidRPr="00605238" w:rsidRDefault="003C5033" w:rsidP="003D3B1F">
      <w:pPr>
        <w:spacing w:after="120" w:line="240" w:lineRule="auto"/>
        <w:ind w:firstLine="7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38">
        <w:rPr>
          <w:rFonts w:ascii="Times New Roman" w:hAnsi="Times New Roman" w:cs="Times New Roman"/>
          <w:b/>
          <w:sz w:val="28"/>
          <w:szCs w:val="28"/>
        </w:rPr>
        <w:br w:type="page"/>
      </w:r>
      <w:r w:rsidRPr="00605238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РАБОЧЕЙ ПРОГРАМ</w:t>
      </w:r>
      <w:r w:rsidR="00605238">
        <w:rPr>
          <w:rFonts w:ascii="Times New Roman" w:hAnsi="Times New Roman" w:cs="Times New Roman"/>
          <w:b/>
          <w:sz w:val="28"/>
          <w:szCs w:val="28"/>
        </w:rPr>
        <w:t>МЫ УЧЕБНОЙ ДИСЦИПЛИНЫ ОГСЭ 02</w:t>
      </w:r>
      <w:r w:rsidR="00C16AA4">
        <w:rPr>
          <w:rFonts w:ascii="Times New Roman" w:hAnsi="Times New Roman" w:cs="Times New Roman"/>
          <w:b/>
          <w:sz w:val="28"/>
          <w:szCs w:val="28"/>
        </w:rPr>
        <w:t>.</w:t>
      </w:r>
      <w:r w:rsidR="00605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B1F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736505" w:rsidRDefault="00736505" w:rsidP="0073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Pr="008E64D8">
        <w:rPr>
          <w:rFonts w:ascii="Times New Roman" w:hAnsi="Times New Roman"/>
          <w:b/>
          <w:sz w:val="28"/>
          <w:szCs w:val="28"/>
        </w:rPr>
        <w:t xml:space="preserve">Место дисциплины в структуре </w:t>
      </w:r>
      <w:r>
        <w:rPr>
          <w:rFonts w:ascii="Times New Roman" w:hAnsi="Times New Roman"/>
          <w:b/>
          <w:sz w:val="28"/>
          <w:szCs w:val="28"/>
        </w:rPr>
        <w:t xml:space="preserve">основной образовательной </w:t>
      </w:r>
      <w:r w:rsidRPr="008E64D8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364C38" w:rsidRPr="003609A6" w:rsidRDefault="00364C38" w:rsidP="00364C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Рабочая программа учебной  дисциплины </w:t>
      </w:r>
      <w:r w:rsidR="00360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ОГСЭ.02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История является обязательной частью </w:t>
      </w:r>
      <w:r w:rsidRPr="00A5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общего гуманитар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ного и социально-экономического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цикла </w:t>
      </w:r>
      <w:r w:rsidR="003609A6" w:rsidRPr="003609A6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="003609A6" w:rsidRPr="0036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9A6">
        <w:rPr>
          <w:rFonts w:ascii="Times New Roman" w:eastAsia="Times New Roman" w:hAnsi="Times New Roman" w:cs="Times New Roman"/>
          <w:sz w:val="28"/>
          <w:szCs w:val="28"/>
        </w:rPr>
        <w:t xml:space="preserve">38.02.01 Экономика и бухгалтерский учет (по отраслям). </w:t>
      </w:r>
    </w:p>
    <w:p w:rsidR="003C5033" w:rsidRDefault="003C5033" w:rsidP="006052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23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отношении </w:t>
      </w:r>
      <w:proofErr w:type="spellStart"/>
      <w:r w:rsidRPr="00605238">
        <w:rPr>
          <w:rFonts w:ascii="Times New Roman" w:eastAsia="Times New Roman" w:hAnsi="Times New Roman" w:cs="Times New Roman"/>
          <w:sz w:val="28"/>
          <w:szCs w:val="28"/>
        </w:rPr>
        <w:t>разнонозологической</w:t>
      </w:r>
      <w:proofErr w:type="spellEnd"/>
      <w:r w:rsidRPr="00605238">
        <w:rPr>
          <w:rFonts w:ascii="Times New Roman" w:eastAsia="Times New Roman" w:hAnsi="Times New Roman" w:cs="Times New Roman"/>
          <w:sz w:val="28"/>
          <w:szCs w:val="28"/>
        </w:rPr>
        <w:t xml:space="preserve"> учебной группы </w:t>
      </w:r>
      <w:proofErr w:type="gramStart"/>
      <w:r w:rsidRPr="0060523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05238"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B637DB" w:rsidRPr="00605238" w:rsidRDefault="003B4D71" w:rsidP="003B4D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1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="003609A6">
        <w:rPr>
          <w:rFonts w:ascii="Times New Roman" w:eastAsia="Times New Roman" w:hAnsi="Times New Roman" w:cs="Times New Roman"/>
          <w:sz w:val="28"/>
          <w:szCs w:val="28"/>
        </w:rPr>
        <w:t xml:space="preserve">ОГСЭ.02 </w:t>
      </w:r>
      <w:r w:rsidRPr="003B4D71">
        <w:rPr>
          <w:rFonts w:ascii="Times New Roman" w:eastAsia="Times New Roman" w:hAnsi="Times New Roman" w:cs="Times New Roman"/>
          <w:sz w:val="28"/>
          <w:szCs w:val="28"/>
        </w:rPr>
        <w:t>История обеспечивает формирование общих компетенций по всем видам деятельности ФГОС по специальности 38.02.01. Экономика и бухгалтерский учет. Дисциплина имеет значение при формировании и развитии ОК.2, ОК.3, ОК.5, ОК.6, ОК.9</w:t>
      </w:r>
      <w:r w:rsidR="003C5033" w:rsidRPr="006052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C5033" w:rsidRPr="00605238" w:rsidRDefault="007B3BD8" w:rsidP="00B30A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38">
        <w:rPr>
          <w:rFonts w:ascii="Times New Roman" w:hAnsi="Times New Roman" w:cs="Times New Roman"/>
          <w:b/>
          <w:sz w:val="28"/>
          <w:szCs w:val="28"/>
        </w:rPr>
        <w:t>1.</w:t>
      </w:r>
      <w:r w:rsidR="003B4D71">
        <w:rPr>
          <w:rFonts w:ascii="Times New Roman" w:hAnsi="Times New Roman" w:cs="Times New Roman"/>
          <w:b/>
          <w:sz w:val="28"/>
          <w:szCs w:val="28"/>
        </w:rPr>
        <w:t>2</w:t>
      </w:r>
      <w:r w:rsidRPr="00605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033" w:rsidRPr="00605238">
        <w:rPr>
          <w:rFonts w:ascii="Times New Roman" w:hAnsi="Times New Roman" w:cs="Times New Roman"/>
          <w:b/>
          <w:sz w:val="28"/>
          <w:szCs w:val="28"/>
        </w:rPr>
        <w:t>Цель и планируемые</w:t>
      </w:r>
      <w:r w:rsidR="0034374E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дисциплины</w:t>
      </w:r>
    </w:p>
    <w:p w:rsidR="003C5033" w:rsidRPr="00605238" w:rsidRDefault="003C5033" w:rsidP="0060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238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6052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5238">
        <w:rPr>
          <w:rFonts w:ascii="Times New Roman" w:hAnsi="Times New Roman" w:cs="Times New Roman"/>
          <w:sz w:val="28"/>
          <w:szCs w:val="28"/>
        </w:rPr>
        <w:t xml:space="preserve"> осваиваются умения и знания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3969"/>
      </w:tblGrid>
      <w:tr w:rsidR="003C5033" w:rsidRPr="00605238" w:rsidTr="00605238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5238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sz w:val="24"/>
                <w:szCs w:val="28"/>
              </w:rPr>
              <w:t>Умения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sz w:val="24"/>
                <w:szCs w:val="28"/>
              </w:rPr>
              <w:t>Знания</w:t>
            </w:r>
          </w:p>
        </w:tc>
      </w:tr>
      <w:tr w:rsidR="003C5033" w:rsidRPr="00605238" w:rsidTr="00605238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color w:val="FF0000"/>
                <w:szCs w:val="28"/>
              </w:rPr>
            </w:pPr>
            <w:r w:rsidRPr="00605238">
              <w:rPr>
                <w:szCs w:val="28"/>
              </w:rPr>
              <w:t>ОК 1.</w:t>
            </w:r>
          </w:p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color w:val="FF0000"/>
                <w:szCs w:val="28"/>
              </w:rPr>
            </w:pPr>
          </w:p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Умения: </w:t>
            </w:r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C5033" w:rsidRPr="00605238" w:rsidRDefault="003C5033" w:rsidP="0060523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>составить план действия; определить необходимые ресурсы;</w:t>
            </w:r>
          </w:p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>сферах</w:t>
            </w:r>
            <w:proofErr w:type="gramEnd"/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>а</w:t>
            </w:r>
            <w:r w:rsidRPr="00605238">
              <w:rPr>
                <w:rFonts w:ascii="Times New Roman" w:hAnsi="Times New Roman" w:cs="Times New Roman"/>
                <w:bCs/>
                <w:sz w:val="24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5238">
              <w:rPr>
                <w:rFonts w:ascii="Times New Roman" w:hAnsi="Times New Roman" w:cs="Times New Roman"/>
                <w:bCs/>
                <w:sz w:val="24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3C5033" w:rsidRPr="00605238" w:rsidTr="00605238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605238">
              <w:rPr>
                <w:szCs w:val="28"/>
              </w:rPr>
              <w:t>ОК 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>значимое</w:t>
            </w:r>
            <w:proofErr w:type="gramEnd"/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C5033" w:rsidRPr="00605238" w:rsidTr="00605238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605238">
              <w:rPr>
                <w:szCs w:val="28"/>
              </w:rPr>
              <w:lastRenderedPageBreak/>
              <w:t>ОК 3.</w:t>
            </w:r>
          </w:p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color w:val="FF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605238">
              <w:rPr>
                <w:rFonts w:ascii="Times New Roman" w:hAnsi="Times New Roman" w:cs="Times New Roman"/>
                <w:sz w:val="24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C5033" w:rsidRPr="00605238" w:rsidTr="00605238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605238">
              <w:rPr>
                <w:szCs w:val="28"/>
              </w:rPr>
              <w:t>ОК 4.</w:t>
            </w:r>
          </w:p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color w:val="FF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Cs/>
                <w:sz w:val="24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C5033" w:rsidRPr="00605238" w:rsidTr="00605238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605238">
              <w:rPr>
                <w:szCs w:val="28"/>
              </w:rPr>
              <w:t>ОК 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грамотно </w:t>
            </w:r>
            <w:r w:rsidRPr="0060523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>проявлять толерантность в рабочем коллективе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Cs/>
                <w:sz w:val="24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3C5033" w:rsidRPr="00605238" w:rsidTr="00605238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605238">
              <w:rPr>
                <w:szCs w:val="28"/>
              </w:rPr>
              <w:t>ОК 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79" w:rsidRPr="009B0E79" w:rsidRDefault="009B0E79" w:rsidP="009B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79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3C5033" w:rsidRPr="009B0E79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3C5033" w:rsidRPr="00605238" w:rsidTr="00605238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color w:val="FF0000"/>
                <w:szCs w:val="28"/>
              </w:rPr>
            </w:pPr>
            <w:r w:rsidRPr="00605238">
              <w:rPr>
                <w:szCs w:val="28"/>
              </w:rPr>
              <w:t>ОК 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C5D0F" w:rsidRPr="00605238" w:rsidTr="00605238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F" w:rsidRPr="00605238" w:rsidRDefault="000C5D0F" w:rsidP="006052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5238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605238">
              <w:rPr>
                <w:rFonts w:ascii="Times New Roman" w:hAnsi="Times New Roman" w:cs="Times New Roman"/>
                <w:sz w:val="24"/>
                <w:szCs w:val="28"/>
              </w:rPr>
              <w:t xml:space="preserve"> 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F" w:rsidRPr="00605238" w:rsidRDefault="000C5D0F" w:rsidP="006052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5238">
              <w:rPr>
                <w:rFonts w:ascii="Times New Roman" w:hAnsi="Times New Roman" w:cs="Times New Roman"/>
                <w:sz w:val="24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F" w:rsidRPr="00605238" w:rsidRDefault="000C5D0F" w:rsidP="006052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sz w:val="24"/>
                <w:szCs w:val="28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3C5033" w:rsidRDefault="003C5033" w:rsidP="003C503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C5033" w:rsidSect="007B3BD8"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:rsidR="003C5033" w:rsidRDefault="003C5033" w:rsidP="00B30A2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  <w:r w:rsidR="003609A6">
        <w:rPr>
          <w:rFonts w:ascii="Times New Roman" w:eastAsia="Times New Roman" w:hAnsi="Times New Roman" w:cs="Times New Roman"/>
          <w:b/>
          <w:sz w:val="28"/>
          <w:szCs w:val="28"/>
        </w:rPr>
        <w:t xml:space="preserve"> ОГСЭ.02 ИСТОРИЯ</w:t>
      </w:r>
    </w:p>
    <w:p w:rsidR="003C5033" w:rsidRDefault="003C5033" w:rsidP="003C5033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48</w:t>
            </w: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Работа </w:t>
            </w:r>
            <w:proofErr w:type="gramStart"/>
            <w:r w:rsidRPr="006052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  <w:r w:rsidRPr="006052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48</w:t>
            </w: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уроки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B4D71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38</w:t>
            </w: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практические занятия и лабораторные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4</w:t>
            </w: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8"/>
              </w:rPr>
              <w:t>лекции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-</w:t>
            </w: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8"/>
              </w:rPr>
              <w:t>семинары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B4D71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Промежуточная аттестация (</w:t>
            </w:r>
            <w:r w:rsidR="003C5033" w:rsidRPr="0060523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Дифференцированный зачет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</w:p>
        </w:tc>
      </w:tr>
    </w:tbl>
    <w:p w:rsidR="003C5033" w:rsidRDefault="003C5033" w:rsidP="003C503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5033" w:rsidRDefault="003C5033" w:rsidP="003C503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5033" w:rsidRDefault="003C5033" w:rsidP="003C503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5033" w:rsidRDefault="003C5033" w:rsidP="003C503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5033" w:rsidRDefault="003C5033" w:rsidP="003C503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5033" w:rsidRDefault="003C5033" w:rsidP="003C503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5033" w:rsidRDefault="003C5033" w:rsidP="003C503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C5033">
          <w:pgSz w:w="11906" w:h="16838"/>
          <w:pgMar w:top="1134" w:right="567" w:bottom="1134" w:left="1134" w:header="708" w:footer="708" w:gutter="0"/>
          <w:cols w:space="720"/>
        </w:sectPr>
      </w:pPr>
    </w:p>
    <w:p w:rsidR="00824ED0" w:rsidRDefault="00824ED0" w:rsidP="00824E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2.2 </w:t>
      </w:r>
      <w:r w:rsidR="00F2233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ематический план и содержание учебной дисциплины</w:t>
      </w:r>
    </w:p>
    <w:p w:rsidR="00824ED0" w:rsidRDefault="00824ED0" w:rsidP="00824E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07"/>
        <w:gridCol w:w="992"/>
        <w:gridCol w:w="2346"/>
      </w:tblGrid>
      <w:tr w:rsidR="00824ED0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9A737A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24ED0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ED0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и периодизация новейшей истории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</w:trPr>
        <w:tc>
          <w:tcPr>
            <w:tcW w:w="3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Послевоенное мирное урегулирование. Начало «холодной войны</w:t>
            </w:r>
            <w:r w:rsidR="00F2233B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0057C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  <w:trHeight w:val="4462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 Послевоенное мирное  урегулирование в Европе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Интересы СССР, США, Великобритании и Франции в Европе и мире после войны. Выработка согласованной политики союзных держав в Германии. Создание ООН.  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расклад сил на мировой арене. Речь Черчилля в Фултоне. Доктрина «сдерживания». План Маршалла. 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Экономической Взаимопомощи.  Причины начала «холодной войны». Становление двухполюсного мира. 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Организации Североатлантического договора (НАТО) и Организации Варшавского договора (ОВД).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Назначение ООН, НАТО и основные направления их деятельности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направления развития ключевых регионов мира на рубеже веков (XX и XXI вв.)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1.2. </w:t>
            </w:r>
            <w:r w:rsidRPr="00605238">
              <w:rPr>
                <w:rFonts w:ascii="Times New Roman" w:hAnsi="Times New Roman" w:cs="Times New Roman"/>
                <w:sz w:val="24"/>
                <w:szCs w:val="24"/>
              </w:rPr>
              <w:t>Первые конфликты и кризисы «холодной войны»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Организации Североатлантического договора (НАТО).</w:t>
            </w:r>
            <w:r w:rsidR="00A961CE" w:rsidRPr="00605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Корейская война, как первый опыт  эпохи «холодной войны». Высадка войск ООН в Корее. Перемирие и раскол Кореи.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  <w:trHeight w:val="2325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0057C" w:rsidP="006052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 С</w:t>
            </w:r>
            <w:r w:rsidR="00824ED0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траны «третьего мира»: крах колониализма и борьба против отсталости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антиколониального движения. Образование новых независимых госуда</w:t>
            </w:r>
            <w:proofErr w:type="gramStart"/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 всл</w:t>
            </w:r>
            <w:proofErr w:type="gramEnd"/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едствие крушения колониальных империй. Влияние «холодной войны» на освободительные движения. Деколонизация в Африке. Трудности преодоления отсталости. Выбор путей модернизации и культурно-цивилизационные блоки. Страны-экспортёры нефти. «Новые индустриальные страны». Социальные и экономические проблемы современных африканских государств. АСЕАН – сотрудничество «новых индустриальных стран»: Малайзия, Индонезия, Таиланд, Филиппины, Сингапур, Бруней, Вьетнам.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4E0BF7" w:rsidP="009A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  <w:trHeight w:val="57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D0" w:rsidRPr="00605238" w:rsidRDefault="00824ED0" w:rsidP="006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F4427C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Крушение колониальных империй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4E0BF7" w:rsidP="009A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</w:trPr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F4427C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="00824ED0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социально - экономические и политические тенденции развития стран во второй половине </w:t>
            </w:r>
            <w:r w:rsidR="00824ED0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="00824ED0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начале </w:t>
            </w:r>
            <w:r w:rsidR="00824ED0" w:rsidRPr="00605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="00824ED0" w:rsidRPr="00605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B57F38" w:rsidRPr="00605238" w:rsidRDefault="00B57F38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4E6DA6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A7E35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  <w:trHeight w:val="3461"/>
        </w:trPr>
        <w:tc>
          <w:tcPr>
            <w:tcW w:w="1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  Крупнейшие страны мира</w:t>
            </w:r>
            <w:r w:rsidR="00ED0E4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</w:t>
            </w:r>
            <w:r w:rsidR="00ED0E4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Идея «евроатлантической цивилизации». Экономические, геополитичес</w:t>
            </w:r>
            <w:r w:rsidR="009817C1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второй мировой войны для США. Превращение США в финансово-экономического и военно-политического лидера западного мира. Кризис общества благосостояния». «Новая экономическая политика» Р. Никсона Социально-экономическая политика неоконсерватизма (Р. Рейган). США: от «третьего пути» к социально ори</w:t>
            </w:r>
            <w:r w:rsidR="009817C1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ентированному неоконсерватизму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Б.Клинтон</w:t>
            </w:r>
            <w:proofErr w:type="spellEnd"/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, Д. Буш-младший)</w:t>
            </w:r>
          </w:p>
          <w:p w:rsidR="00824ED0" w:rsidRPr="00605238" w:rsidRDefault="004073FD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США</w:t>
            </w:r>
            <w:r w:rsidR="00824ED0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начале </w:t>
            </w:r>
            <w:r w:rsidR="00824ED0" w:rsidRPr="00605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824ED0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– основные направления внутренней и внешней политики. Роль НАТО во внешнеполитической стратегии США.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  <w:p w:rsidR="00B57F38" w:rsidRPr="00605238" w:rsidRDefault="00B57F38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ED0E4D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</w:trPr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D0" w:rsidRPr="00605238" w:rsidRDefault="00824ED0" w:rsidP="006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9817C1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4427C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73FD"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США – великая сверхдержава</w:t>
            </w:r>
          </w:p>
          <w:p w:rsidR="00B57F38" w:rsidRPr="00605238" w:rsidRDefault="00B57F38" w:rsidP="00605238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  <w:trHeight w:val="4951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2.2. </w:t>
            </w:r>
            <w:r w:rsidR="004073F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мира. Германия.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Федеративной Республики Германии и образование ГДР.  ФРГ и «план Маршалла».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Успешное восстановление экономики к 1950 г. Социально орие</w:t>
            </w:r>
            <w:r w:rsidR="00ED0E4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нтированная рыночная экономика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(Л. </w:t>
            </w:r>
            <w:proofErr w:type="spellStart"/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Эрхард</w:t>
            </w:r>
            <w:proofErr w:type="spellEnd"/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"Общество потребления". Кризис индустриального общества в конце 60-х - 70-х гг. Формирование смешанной экономики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Доктрина национальной безопасности и внешняя политика Германии в период «холодной войны». 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</w:t>
            </w:r>
            <w:r w:rsidR="00ED0E4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политика неоконсерватизма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 Коль)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Германии и проблемы последующего развития.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Германо-американские отношения на современном этапе.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Российско-германские отношения на современном этапе.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Взаимосвязь и особенности истории России и мира; всемирной, региональной, национальной и локальной истории.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="009D70F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4E0BF7" w:rsidP="009A73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B57F38" w:rsidRPr="00605238" w:rsidTr="009A737A">
        <w:trPr>
          <w:cantSplit/>
          <w:trHeight w:val="2400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7F38" w:rsidRPr="00605238" w:rsidRDefault="00B57F38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2.3 Развитие стран Западной Европы во второй половине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B57F38" w:rsidRPr="00605238" w:rsidRDefault="00B57F38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633F0" w:rsidRPr="00605238" w:rsidRDefault="00B633F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633F0" w:rsidRPr="00605238" w:rsidRDefault="00B633F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социально-экономической политики стран Запада (Англия, Франция).</w:t>
            </w:r>
            <w:r w:rsidRPr="0060523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Назначение ООН, НАТО, ЕС и других организаций и основные направления их деятельности</w:t>
            </w:r>
          </w:p>
          <w:p w:rsidR="00B633F0" w:rsidRPr="00605238" w:rsidRDefault="00B633F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57F38" w:rsidRPr="00605238" w:rsidRDefault="00B633F0" w:rsidP="00605238">
            <w:pPr>
              <w:widowControl w:val="0"/>
              <w:shd w:val="clear" w:color="auto" w:fill="FFFFFF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и особенности истории России и мира; всемирной, региональной, национальной и локальной истории.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7F38" w:rsidRPr="00605238" w:rsidRDefault="00B57F38" w:rsidP="0060523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7F38" w:rsidRPr="00605238" w:rsidRDefault="004E0BF7" w:rsidP="009A73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  <w:trHeight w:val="5376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="00B57F38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стран Восточной Европы во второй половине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ED0E4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Восточной Европы после второй мировой войны. Образование социалистического лагеря. Восточноевропейский социализм как общественная модель. Организация Варшавского договора (ОВД).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Экономической Взаимопомощи (СЭВ).  Формирование консервативной модели социализма. Нарастание экономических и социальных проблем. События в Венгрии, Чехословакии. Политические кризисы. 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«Доктрина Брежнева». Роль СССР в подавлении социально-политического движения в странах Восточной Европы. Развитие стран Восточной Европы в 70-8-е годы. Демократические революции в Восточной Европе конца 1980-х начала 1990-х гг. От «обновления социализма» к «строительству капитализма».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Посттоталитарная</w:t>
            </w:r>
            <w:proofErr w:type="spellEnd"/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Европа: социально-экономические проблемы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Интеграция восточноевропейских стран в мировую систему. Национальный вопрос в постсоциалистической Восточной Европе.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Распад Югославии. «Бархатные революции» Поиск путей развития странами Восточной Европы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начале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</w:t>
            </w:r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Интеграция в «объединённую Европу». Современный уровень взаимоотношений России и стран Восточной Европы.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процессы</w:t>
            </w:r>
            <w:r w:rsidR="00ED0E4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24ED0" w:rsidRPr="00605238" w:rsidRDefault="00ED0E4D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24ED0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  <w:trHeight w:val="4242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E4D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="00B57F38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D0E4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Социально-экономическое и</w:t>
            </w:r>
          </w:p>
          <w:p w:rsidR="00ED0E4D" w:rsidRPr="00605238" w:rsidRDefault="00ED0E4D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развитие государств</w:t>
            </w:r>
          </w:p>
          <w:p w:rsidR="00824ED0" w:rsidRPr="00605238" w:rsidRDefault="00ED0E4D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Восточной и Южной Азии во второй половине XX века. Япония. Китай.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и политическое положение Японии после второй мировой войны. Война в Корее и ее влияние на экономическое развитие Японии. Ут</w:t>
            </w:r>
            <w:r w:rsidR="00ED0E4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верждение самостоятельной роли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Японии в мире. Глобализация японской внешней политики. Эволюция ведущих политических партий. Истоки японского «экономического чуда» 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Китая после второй мировой войны раскол страны на коммунистический Север и </w:t>
            </w:r>
            <w:proofErr w:type="spellStart"/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гоминьдановский</w:t>
            </w:r>
            <w:proofErr w:type="spellEnd"/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Юг. Гражданская война. Образование Китайской Народной республики.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Ухудшение советско-китайских отношений и сближение с Западом.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курса на превращение КНР в «великое социалистическое государство». </w:t>
            </w:r>
          </w:p>
          <w:p w:rsidR="00ED0E4D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Китай в 1970-1990-е </w:t>
            </w:r>
            <w:proofErr w:type="spellStart"/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</w:t>
            </w:r>
            <w:proofErr w:type="spellEnd"/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Прагматики у власти. Китай на современном этапе развития. Мероприятия современного китайского руководства по превращению страны </w:t>
            </w:r>
            <w:proofErr w:type="gramStart"/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региональной в глобальную державу.</w:t>
            </w:r>
            <w:r w:rsidR="00ED0E4D"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ED0E4D" w:rsidRPr="00605238" w:rsidTr="009A737A">
        <w:trPr>
          <w:cantSplit/>
          <w:trHeight w:val="2967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E4D" w:rsidRPr="00605238" w:rsidRDefault="00ED0E4D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 w:rsidR="00B57F38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 Социально-экономическое и политическое развитие государств Восточной и Южной Азии во второй половине XX века. Индия.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D0E4D" w:rsidRPr="00605238" w:rsidRDefault="00ED0E4D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Провозглашение Индии республикой и принятие конституции 1950 года. «Курс Неру»: социально-экономические реформы 1950-х и 1960-х гг. Образование трёх государств на территории бывшей британской колонии – Индии: Индии, Пакистана, Бангладеш. Принятие конституции Индии в 1950 г. Курс Неру»: социально- экономические реформы 1950-х и первой половины 1960-х гг. Специфические проблемы Индии: национально - религиозная рознь, кастовый строй. Общественный традиционализм. Экономические реформы в Индии 1990-х </w:t>
            </w:r>
            <w:proofErr w:type="spellStart"/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</w:t>
            </w:r>
            <w:proofErr w:type="spellEnd"/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Своеобразие процесса модернизации.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Страны НИС (новые индустриальные страны).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D0E4D" w:rsidRPr="00605238" w:rsidRDefault="00ED0E4D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D0E4D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="00B57F38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Страны Латинской Америки во второй половине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начале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ED0E4D" w:rsidP="00605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социально-экономического и политического развития стран Латинской Америки во второй половине XX века. </w:t>
            </w:r>
            <w:r w:rsidR="00824ED0"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Латинская Америка после Второй мировой войны. Национал-реформизм. Первый путь развития латиноамериканских стран: «строительство социализма» (Куба, Чили, Никарагуа). Революционные процессы.</w:t>
            </w:r>
          </w:p>
          <w:p w:rsidR="00824ED0" w:rsidRPr="00605238" w:rsidRDefault="00824ED0" w:rsidP="00605238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путь развития латиноамериканских стран: интеграция в мировую экономику (Мексик</w:t>
            </w:r>
            <w:r w:rsidR="00ED0E4D"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Бразилия, Боливия.). </w:t>
            </w:r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Интеграционные процессы в Латинской Америке: экономическое сотрудничество (МЕРКОСУР, Андское сообщество, Южноамериканский Союз) и военный блок - Южноамериканский Совет Обороны (ЮСО).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ED0E4D" w:rsidP="0060523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ED0E4D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E4D" w:rsidRPr="00605238" w:rsidRDefault="00ED0E4D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 w:rsidR="00B57F38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 Советская концепция «нового политического мышления».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E4D" w:rsidRPr="00605238" w:rsidRDefault="00ED0E4D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ED0E4D" w:rsidRPr="00605238" w:rsidRDefault="00ED0E4D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Перестройка в СССР и ее воздействие на социально-экономическое и политическое положение государств Восточной Европы. Роспуск ОВД. Распад СССР и конец «холодной войны». Социально-экономические реформы эпохи перестройки. Распад СССР.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E4D" w:rsidRPr="00605238" w:rsidRDefault="00ED0E4D" w:rsidP="0060523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E4D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4E6DA6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E6DA6" w:rsidRPr="00605238" w:rsidRDefault="004E6DA6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 w:rsidR="00B57F38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 Международные отношения во второй половине XX века. От двухполюсной системы к новой политической модели.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4D71" w:rsidRPr="003B4D71" w:rsidRDefault="003B4D71" w:rsidP="003B4D7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4E6DA6" w:rsidRPr="00605238" w:rsidRDefault="004E6DA6" w:rsidP="003B4D7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Смена государственных руководителей в США и СССР, начало оттепели в отношениях сверхдержав. Визит Хрущева в США. Расширение границ НАТО на Востоке. Роль ООН в урегулировании региональных конфликтов.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E6DA6" w:rsidRPr="00605238" w:rsidRDefault="004E6DA6" w:rsidP="0060523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E6DA6" w:rsidRPr="00605238" w:rsidRDefault="009A737A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7A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</w:trPr>
        <w:tc>
          <w:tcPr>
            <w:tcW w:w="3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="00B57F38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Новая эпоха в развитии науки, культуры</w:t>
            </w:r>
            <w:r w:rsidR="004E6DA6" w:rsidRPr="00605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Духовное развитие во второй половине 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–начале 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="00ED0E4D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B57F38" w:rsidP="006052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9A73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  <w:trHeight w:val="2410"/>
        </w:trPr>
        <w:tc>
          <w:tcPr>
            <w:tcW w:w="1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3.1. Научно – техническая </w:t>
            </w:r>
            <w:r w:rsidR="004E6DA6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 и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культура.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 и социальные сдвиги в западном обществе.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образования. Кризис традиционных и национальных культур и жанров. Постмодернизм в философии и массовой культуре.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Феномен </w:t>
            </w:r>
            <w:proofErr w:type="spellStart"/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  Кризис традиционных и национальных культур и жанров Роль науки, культуры и религии  в сохранении и укреплении национальных и государственных традиций.</w:t>
            </w:r>
          </w:p>
          <w:p w:rsidR="00824ED0" w:rsidRPr="00605238" w:rsidRDefault="00824ED0" w:rsidP="0060523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черты информационного общ</w:t>
            </w:r>
            <w:r w:rsidR="00B57F38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ества. Технологии новой эпохи.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4E6DA6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24ED0" w:rsidRPr="00605238" w:rsidRDefault="009A737A" w:rsidP="009A73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7A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  <w:p w:rsidR="00824ED0" w:rsidRPr="00605238" w:rsidRDefault="00824ED0" w:rsidP="009A73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  <w:trHeight w:val="286"/>
        </w:trPr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D0" w:rsidRPr="00605238" w:rsidRDefault="00824ED0" w:rsidP="006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Семинарское занятие </w:t>
            </w:r>
            <w:r w:rsidR="004E6DA6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E6DA6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жизнь в советском и российском обществах».</w:t>
            </w:r>
          </w:p>
          <w:p w:rsidR="00824ED0" w:rsidRPr="00605238" w:rsidRDefault="004E6DA6" w:rsidP="00605238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Этапы развития духовной жизни советского и российского общества второй половины XX века. Роль религии в сохранении и укреплении национальных и государственных традиций.</w:t>
            </w:r>
            <w:r w:rsidR="00B57F38"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24ED0"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Проблема экспансии в Россию западной системы ценностей и формирование массовой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9A737A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7A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</w:trPr>
        <w:tc>
          <w:tcPr>
            <w:tcW w:w="3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4. Мир в начале 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века. Глобальные проблемы человечества.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57F38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  <w:trHeight w:val="2310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4.1</w:t>
            </w:r>
            <w:r w:rsidR="00BC0FBB" w:rsidRPr="0060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FBB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Глобализация и глобальные вызовы человеческой цивилизации.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глобальных проблем современности. Геополитические факторы в мировом развитии и современность. Геополитическое положение и национальные интересы России. </w:t>
            </w:r>
            <w:r w:rsidR="00BC0FBB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новом мире.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Глобализация в политической, социально-экономической и духовной сферах как новый цивилизационный процесс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века: достижения, противоречия. Глобальные проблемы человечества в конце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Расширение Евросоюза, формирование мирового «рынка труда», глобальная программа НАТО </w:t>
            </w:r>
            <w:r w:rsidR="00BC0FBB"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 политические ориентиры России</w:t>
            </w:r>
            <w:r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BC0FBB" w:rsidP="003B4D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9A737A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7A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  <w:trHeight w:val="2074"/>
        </w:trPr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BC0FBB" w:rsidP="006052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4.2. Международные отношения в области национальной, региональной и глобальной безопасности. Противодействие международному терроризму и идеологическому экстремизму.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национальной безопасности в международных отношениях. </w:t>
            </w:r>
            <w:r w:rsidR="00BC0FBB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РФ по укреплению мира и созданию устойчивой системы международной безопасности. Международный терроризм как социально-политическое явление. Проблема терроризма в России и основные цели и задачи по предотвращению и искоренению международного терроризма.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национальной безопасности. Пути и средства укрепления экономической безопасности. Военная безопасность и проблемы обороноспособности государств. Деятельность РФ по укреплению мира и созданию устойчивой системы международной безопасности.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3B4D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9A737A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7A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4.3. Основные международные организации и их назначение.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24ED0" w:rsidRPr="00605238" w:rsidRDefault="00E008A5" w:rsidP="00605238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Назначение ООН, НАТО, ЕС и других организаций и основные направления их деятельности </w:t>
            </w:r>
            <w:r w:rsidR="00824ED0"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Участие междунар</w:t>
            </w:r>
            <w:r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одных организаций (ООН, ЮНЕСКО)</w:t>
            </w:r>
            <w:r w:rsidR="00824ED0"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в разрешении конфликтов на постсоветском пространстве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24ED0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значения. Ориентация в современной экономической, политической и культурной ситуации в России и мире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9A737A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7A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BC0FBB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0FBB" w:rsidRPr="00605238" w:rsidRDefault="00BC0FBB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4.4. Российская Федерация - проблемы социально-экономического и культурного развития.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008A5" w:rsidRPr="00605238" w:rsidRDefault="00E008A5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0FBB" w:rsidRPr="00605238" w:rsidRDefault="00BC0FBB" w:rsidP="00605238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 и СНГ в укреплении безопасности на постсоветском пространстве. Проблемы социально-экономического и культурного развития страны в условиях открытого общества. Международные культурные связи.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0FBB" w:rsidRPr="00605238" w:rsidRDefault="00BC0FBB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0FBB" w:rsidRPr="00605238" w:rsidRDefault="009A737A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7A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дифференцированному зачёту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4B62" w:rsidRDefault="00634B62" w:rsidP="00824ED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24ED0" w:rsidRDefault="00824ED0" w:rsidP="00824ED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4ED0" w:rsidRDefault="001B1CD8" w:rsidP="00824ED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4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ED0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="00824ED0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824ED0" w:rsidRDefault="00824ED0" w:rsidP="00824ED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1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824ED0" w:rsidRDefault="00824ED0" w:rsidP="00824ED0">
      <w:pPr>
        <w:pStyle w:val="a9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1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824ED0" w:rsidRDefault="00824ED0" w:rsidP="00824ED0"/>
    <w:p w:rsidR="00824ED0" w:rsidRDefault="00824ED0" w:rsidP="003C5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ED0" w:rsidRDefault="00824ED0" w:rsidP="003C5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ED0" w:rsidRDefault="00824ED0" w:rsidP="003C5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ED0" w:rsidRDefault="00824ED0" w:rsidP="003C5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ED0" w:rsidRDefault="00824ED0" w:rsidP="003C5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ED0" w:rsidRDefault="00824ED0" w:rsidP="003C5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238" w:rsidRDefault="00605238" w:rsidP="003C50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C5033" w:rsidRDefault="003C5033" w:rsidP="003C5033">
      <w:pPr>
        <w:spacing w:after="0" w:line="240" w:lineRule="auto"/>
        <w:rPr>
          <w:rFonts w:ascii="Times New Roman" w:hAnsi="Times New Roman"/>
          <w:sz w:val="24"/>
          <w:szCs w:val="24"/>
        </w:rPr>
        <w:sectPr w:rsidR="003C5033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3C5033" w:rsidRPr="00634B62" w:rsidRDefault="003D3B1F" w:rsidP="003D3B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 w:val="0"/>
          <w:caps/>
          <w:color w:val="auto"/>
        </w:rPr>
        <w:lastRenderedPageBreak/>
        <w:t xml:space="preserve">3. </w:t>
      </w:r>
      <w:r w:rsidRPr="003D3B1F">
        <w:rPr>
          <w:rFonts w:ascii="Times New Roman" w:hAnsi="Times New Roman" w:cs="Times New Roman"/>
          <w:bCs w:val="0"/>
          <w:color w:val="auto"/>
        </w:rPr>
        <w:t>УСЛОВИЯ РЕАЛИЗАЦИИ УЧЕБНОЙ ДИСЦИПЛИНЫ</w:t>
      </w:r>
      <w:r w:rsidR="003609A6">
        <w:rPr>
          <w:rFonts w:ascii="Times New Roman" w:hAnsi="Times New Roman" w:cs="Times New Roman"/>
          <w:bCs w:val="0"/>
          <w:color w:val="auto"/>
        </w:rPr>
        <w:t xml:space="preserve"> ОГСЭ.02 ИСТОРИЯ</w:t>
      </w:r>
    </w:p>
    <w:p w:rsidR="003C5033" w:rsidRPr="003609A6" w:rsidRDefault="003C5033" w:rsidP="003D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238"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 w:rsidRPr="00605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09A6" w:rsidRPr="003609A6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3609A6" w:rsidRPr="003609A6">
        <w:rPr>
          <w:rFonts w:ascii="Times New Roman" w:hAnsi="Times New Roman" w:cs="Times New Roman"/>
          <w:b/>
          <w:bCs/>
          <w:sz w:val="28"/>
          <w:szCs w:val="28"/>
        </w:rPr>
        <w:t>ля реализации программы учебной дисциплины предусмотрены следующие специальные помещения:</w:t>
      </w:r>
    </w:p>
    <w:p w:rsidR="003C5033" w:rsidRPr="00605238" w:rsidRDefault="003609A6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учебн</w:t>
      </w:r>
      <w:r>
        <w:rPr>
          <w:sz w:val="28"/>
          <w:szCs w:val="28"/>
          <w:lang w:val="ru-RU"/>
        </w:rPr>
        <w:t>ый</w:t>
      </w:r>
      <w:r w:rsidRPr="00605238">
        <w:rPr>
          <w:sz w:val="28"/>
          <w:szCs w:val="28"/>
          <w:lang w:val="ru-RU"/>
        </w:rPr>
        <w:t xml:space="preserve"> </w:t>
      </w:r>
      <w:r w:rsidR="003C5033" w:rsidRPr="00605238">
        <w:rPr>
          <w:sz w:val="28"/>
          <w:szCs w:val="28"/>
          <w:lang w:val="ru-RU"/>
        </w:rPr>
        <w:t>кабинет истории</w:t>
      </w:r>
    </w:p>
    <w:p w:rsidR="003C5033" w:rsidRPr="006052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Оборудование учебного кабинета:</w:t>
      </w:r>
    </w:p>
    <w:p w:rsidR="003C5033" w:rsidRPr="006052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 xml:space="preserve">- посадочные места по количеству </w:t>
      </w:r>
      <w:proofErr w:type="gramStart"/>
      <w:r w:rsidRPr="00605238">
        <w:rPr>
          <w:sz w:val="28"/>
          <w:szCs w:val="28"/>
          <w:lang w:val="ru-RU"/>
        </w:rPr>
        <w:t>обучающихся</w:t>
      </w:r>
      <w:proofErr w:type="gramEnd"/>
      <w:r w:rsidRPr="00605238">
        <w:rPr>
          <w:sz w:val="28"/>
          <w:szCs w:val="28"/>
          <w:lang w:val="ru-RU"/>
        </w:rPr>
        <w:t>;</w:t>
      </w:r>
    </w:p>
    <w:p w:rsidR="003C5033" w:rsidRPr="006052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- рабочее место преподавателя;</w:t>
      </w:r>
    </w:p>
    <w:p w:rsidR="003C5033" w:rsidRPr="006052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- комплект учебно-наглядных пособий;</w:t>
      </w:r>
    </w:p>
    <w:p w:rsidR="003C5033" w:rsidRPr="006052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 xml:space="preserve">- учебники.    </w:t>
      </w:r>
    </w:p>
    <w:p w:rsidR="003C5033" w:rsidRPr="006052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Технические средства обучения:</w:t>
      </w:r>
    </w:p>
    <w:p w:rsidR="003C5033" w:rsidRPr="006052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-</w:t>
      </w:r>
      <w:r w:rsidRPr="00605238">
        <w:rPr>
          <w:sz w:val="28"/>
          <w:szCs w:val="28"/>
        </w:rPr>
        <w:t> </w:t>
      </w:r>
      <w:r w:rsidRPr="00605238">
        <w:rPr>
          <w:sz w:val="28"/>
          <w:szCs w:val="28"/>
          <w:lang w:val="ru-RU"/>
        </w:rPr>
        <w:t>проектор;</w:t>
      </w:r>
    </w:p>
    <w:p w:rsidR="003C5033" w:rsidRPr="00693B4D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364C38">
        <w:rPr>
          <w:sz w:val="28"/>
          <w:szCs w:val="28"/>
          <w:lang w:val="ru-RU"/>
        </w:rPr>
        <w:t>- компьютер</w:t>
      </w:r>
      <w:r w:rsidR="00693B4D">
        <w:rPr>
          <w:sz w:val="28"/>
          <w:szCs w:val="28"/>
          <w:lang w:val="ru-RU"/>
        </w:rPr>
        <w:t xml:space="preserve">. </w:t>
      </w:r>
    </w:p>
    <w:p w:rsidR="003C5033" w:rsidRPr="00364C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</w:p>
    <w:p w:rsidR="003C5033" w:rsidRPr="00605238" w:rsidRDefault="00693B4D" w:rsidP="0034374E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3.2 </w:t>
      </w:r>
      <w:r w:rsidRPr="00693B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Информационное обеспечение реализации программы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3C5033" w:rsidRPr="00693B4D" w:rsidRDefault="00634B62" w:rsidP="003D3B1F">
      <w:pPr>
        <w:pStyle w:val="a4"/>
        <w:ind w:firstLine="737"/>
        <w:jc w:val="both"/>
        <w:rPr>
          <w:sz w:val="28"/>
          <w:szCs w:val="28"/>
          <w:lang w:val="ru-RU" w:eastAsia="ru-RU"/>
        </w:rPr>
      </w:pPr>
      <w:r w:rsidRPr="00605238">
        <w:rPr>
          <w:b/>
          <w:sz w:val="28"/>
          <w:szCs w:val="28"/>
          <w:lang w:val="ru-RU" w:eastAsia="en-US"/>
        </w:rPr>
        <w:t xml:space="preserve">           </w:t>
      </w:r>
    </w:p>
    <w:tbl>
      <w:tblPr>
        <w:tblW w:w="9149" w:type="dxa"/>
        <w:tblInd w:w="1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036"/>
      </w:tblGrid>
      <w:tr w:rsidR="003C5033" w:rsidRPr="00605238" w:rsidTr="003C5033">
        <w:trPr>
          <w:trHeight w:val="137"/>
        </w:trPr>
        <w:tc>
          <w:tcPr>
            <w:tcW w:w="9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74E" w:rsidRPr="0034374E" w:rsidRDefault="0034374E" w:rsidP="0034374E">
            <w:pPr>
              <w:numPr>
                <w:ilvl w:val="2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3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Основная литература</w:t>
            </w:r>
          </w:p>
          <w:p w:rsidR="0034374E" w:rsidRPr="0034374E" w:rsidRDefault="0034374E" w:rsidP="0034374E">
            <w:pPr>
              <w:numPr>
                <w:ilvl w:val="0"/>
                <w:numId w:val="13"/>
              </w:numPr>
              <w:spacing w:after="0"/>
              <w:ind w:left="0" w:firstLine="709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Загладин</w:t>
            </w:r>
            <w:proofErr w:type="spellEnd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Н.В. Всеобщая история. Конец XIX – начало XXI в.: учебник для 11 класса общеобразовательных учреждений / Н.В. </w:t>
            </w:r>
            <w:proofErr w:type="spellStart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Загладин</w:t>
            </w:r>
            <w:proofErr w:type="spellEnd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. -14-е изд.-М.: ООО «Русское слово – учебник», 2013. - 416 с. ISBN 978-5-91218-364-5.</w:t>
            </w:r>
          </w:p>
          <w:p w:rsidR="0034374E" w:rsidRPr="0034374E" w:rsidRDefault="0034374E" w:rsidP="0034374E">
            <w:pPr>
              <w:numPr>
                <w:ilvl w:val="0"/>
                <w:numId w:val="13"/>
              </w:numPr>
              <w:spacing w:after="0"/>
              <w:ind w:left="0" w:firstLine="709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Сёмин</w:t>
            </w:r>
            <w:proofErr w:type="spellEnd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, В.П. История</w:t>
            </w:r>
            <w:proofErr w:type="gramStart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учебное пособие / В.П. </w:t>
            </w:r>
            <w:proofErr w:type="spellStart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Сёмин</w:t>
            </w:r>
            <w:proofErr w:type="spellEnd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Ю. Н. </w:t>
            </w:r>
            <w:proofErr w:type="spellStart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Арзамаскин</w:t>
            </w:r>
            <w:proofErr w:type="spellEnd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. //</w:t>
            </w:r>
            <w:r w:rsidRPr="0034374E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ISBN</w:t>
            </w:r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978-5-406-02996-1. Текст</w:t>
            </w:r>
            <w:proofErr w:type="gramStart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электронный. – </w:t>
            </w:r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URL</w:t>
            </w:r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: </w:t>
            </w:r>
            <w:hyperlink r:id="rId11" w:history="1">
              <w:r w:rsidRPr="0034374E">
                <w:rPr>
                  <w:rFonts w:ascii="Times New Roman" w:eastAsia="Calibri" w:hAnsi="Times New Roman" w:cs="Times New Roman"/>
                  <w:iCs/>
                  <w:color w:val="0000FF"/>
                  <w:sz w:val="28"/>
                  <w:szCs w:val="28"/>
                  <w:u w:val="single"/>
                  <w:shd w:val="clear" w:color="auto" w:fill="FFFFFF"/>
                  <w:lang w:eastAsia="en-US"/>
                </w:rPr>
                <w:t>https://www.book.ru/view5/3949d8d108e1e006dd75c08f2dc20cfe</w:t>
              </w:r>
            </w:hyperlink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34374E" w:rsidRPr="0034374E" w:rsidRDefault="0034374E" w:rsidP="0034374E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930" w:type="dxa"/>
              <w:tblInd w:w="10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9930"/>
            </w:tblGrid>
            <w:tr w:rsidR="0034374E" w:rsidRPr="0034374E" w:rsidTr="00250E01">
              <w:trPr>
                <w:trHeight w:val="137"/>
              </w:trPr>
              <w:tc>
                <w:tcPr>
                  <w:tcW w:w="99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4374E" w:rsidRPr="0034374E" w:rsidRDefault="0034374E" w:rsidP="0034374E">
                  <w:pPr>
                    <w:widowControl w:val="0"/>
                    <w:numPr>
                      <w:ilvl w:val="2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437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Дополнительная литература</w:t>
                  </w:r>
                </w:p>
                <w:p w:rsidR="0034374E" w:rsidRPr="0034374E" w:rsidRDefault="0034374E" w:rsidP="0034374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Алексашкина, Л.Н. Россия и мир в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XX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начале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XXI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века. 11 класс: учеб. Для общеобразовательных учреждений: базовый уровень / Л.Н. Алексашкина, А.А. Данилов, Л.Г. Косулина. - 6-е изд.- М.: Просвещение, 2018. – 431 с.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ISBN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978-5-09-024841-9.</w:t>
                  </w:r>
                </w:p>
                <w:p w:rsidR="0034374E" w:rsidRPr="0034374E" w:rsidRDefault="0034374E" w:rsidP="0034374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Новейшая история стран Европы и Америки: XX век: Учебник для студентов высших учебных заведений: В 3 ч. / Под ред. А.М. Родригеса и М.В. Пономарева. - М.: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Гуманит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изд. центр ВЛАДОС, 2017. - Ч. 2: 1945–2000. - 336 с. ISBN 5-691-00606-1. ISBN 5-691-00866-8 (II).</w:t>
                  </w:r>
                </w:p>
              </w:tc>
            </w:tr>
            <w:tr w:rsidR="0034374E" w:rsidRPr="0034374E" w:rsidTr="00250E01">
              <w:trPr>
                <w:trHeight w:val="137"/>
              </w:trPr>
              <w:tc>
                <w:tcPr>
                  <w:tcW w:w="99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4374E" w:rsidRPr="0034374E" w:rsidRDefault="0034374E" w:rsidP="0034374E">
                  <w:pPr>
                    <w:tabs>
                      <w:tab w:val="left" w:pos="0"/>
                    </w:tabs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374E" w:rsidRPr="0034374E" w:rsidTr="00250E01">
              <w:trPr>
                <w:trHeight w:val="137"/>
              </w:trPr>
              <w:tc>
                <w:tcPr>
                  <w:tcW w:w="99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4374E" w:rsidRPr="0034374E" w:rsidRDefault="0034374E" w:rsidP="0034374E">
                  <w:pPr>
                    <w:tabs>
                      <w:tab w:val="left" w:pos="3015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437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3.2.3 Интернет-ресурсы</w:t>
                  </w:r>
                </w:p>
              </w:tc>
            </w:tr>
            <w:tr w:rsidR="0034374E" w:rsidRPr="0034374E" w:rsidTr="00250E01">
              <w:trPr>
                <w:trHeight w:val="137"/>
              </w:trPr>
              <w:tc>
                <w:tcPr>
                  <w:tcW w:w="99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4374E" w:rsidRPr="0034374E" w:rsidRDefault="0034374E" w:rsidP="0034374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34374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1. Зуев, М. Н. 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История России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[Электронный ресурс]</w:t>
                  </w:r>
                  <w:proofErr w:type="gram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:</w:t>
                  </w:r>
                  <w:proofErr w:type="gram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учебник и практикум для СПО / М. Н. Зуев, С. Я.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Лавренов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.- М.</w:t>
                  </w:r>
                  <w:proofErr w:type="gram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:</w:t>
                  </w:r>
                  <w:proofErr w:type="gram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Юрайт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2017. - 545 с. </w:t>
                  </w:r>
                  <w:hyperlink r:id="rId12" w:anchor="page/1" w:history="1">
                    <w:r w:rsidRPr="0034374E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t>https://www.biblio-online.ru/viewer/6E085002-7AA9-4F69-9A5E-E9C68D4CC6C9#page/1</w:t>
                    </w:r>
                  </w:hyperlink>
                </w:p>
                <w:p w:rsidR="0034374E" w:rsidRPr="0034374E" w:rsidRDefault="0034374E" w:rsidP="0034374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2. </w:t>
                  </w:r>
                  <w:r w:rsidRPr="0034374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Зуев, М. Н. 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История России ХХ - начала ХХI века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[Электронный ресурс]</w:t>
                  </w:r>
                  <w:proofErr w:type="gram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:</w:t>
                  </w:r>
                  <w:proofErr w:type="gram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учебник и практикум для СПО / М. Н. Зуев, С. Я.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Лавренов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. - М.</w:t>
                  </w:r>
                  <w:proofErr w:type="gram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:</w:t>
                  </w:r>
                  <w:proofErr w:type="gram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Юрайт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2017. - 299 с.  </w:t>
                  </w:r>
                  <w:hyperlink r:id="rId13" w:anchor="page/1" w:history="1">
                    <w:r w:rsidRPr="0034374E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t>https://www.biblio-online.ru/viewer/9501603F-8CA8-4A69-959D-C9EC651DE4E5#page/1</w:t>
                    </w:r>
                  </w:hyperlink>
                </w:p>
                <w:p w:rsidR="0034374E" w:rsidRPr="0034374E" w:rsidRDefault="0034374E" w:rsidP="0034374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  <w:shd w:val="clear" w:color="auto" w:fill="FFFFFF"/>
                      <w:lang w:eastAsia="en-US"/>
                    </w:rPr>
                  </w:pPr>
                  <w:r w:rsidRPr="0034374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lastRenderedPageBreak/>
                    <w:t xml:space="preserve">3.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История России (1914—2015)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[Электронный ресурс]</w:t>
                  </w:r>
                  <w:proofErr w:type="gram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:</w:t>
                  </w:r>
                  <w:proofErr w:type="gram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учебник для СПО / И. С.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Ратьковский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; под ред. М. В.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Ходякова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. - М.</w:t>
                  </w:r>
                  <w:proofErr w:type="gram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:</w:t>
                  </w:r>
                  <w:proofErr w:type="gram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Юрайт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2017. - 552 с. </w:t>
                  </w:r>
                  <w:hyperlink r:id="rId14" w:anchor="page/1" w:history="1">
                    <w:r w:rsidRPr="0034374E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t>https://www.biblio-online.ru/viewer/0952E6E5-00D1-4370-AD7D-0DC18A1FCC2D#page/1</w:t>
                    </w:r>
                  </w:hyperlink>
                </w:p>
                <w:p w:rsidR="0034374E" w:rsidRPr="0034374E" w:rsidRDefault="0034374E" w:rsidP="0034374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  <w:shd w:val="clear" w:color="auto" w:fill="FFFFFF"/>
                      <w:lang w:eastAsia="en-US"/>
                    </w:rPr>
                  </w:pP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4. История России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[Электронный ресурс]</w:t>
                  </w:r>
                  <w:proofErr w:type="gram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:</w:t>
                  </w:r>
                  <w:proofErr w:type="gram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учебник и практикум для СПО / Д. О.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Чураков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[и др.] ; под ред. Д. О.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Чуракова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С. А. Саркисяна. - М.: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Юрайт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2017. — 431 с.  </w:t>
                  </w:r>
                  <w:hyperlink r:id="rId15" w:anchor="page/1" w:history="1">
                    <w:r w:rsidRPr="0034374E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t>https://www.biblio-online.ru/viewer/A853E0FA-F4D2-4220-941E-7B518AEA6F94#page/1</w:t>
                    </w:r>
                  </w:hyperlink>
                  <w:r w:rsidRPr="0034374E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C5033" w:rsidRPr="003D6ECF" w:rsidRDefault="003C5033" w:rsidP="0034374E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C5033" w:rsidRPr="00605238" w:rsidTr="003C5033">
        <w:trPr>
          <w:trHeight w:val="137"/>
        </w:trPr>
        <w:tc>
          <w:tcPr>
            <w:tcW w:w="9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3B4D" w:rsidRPr="00693B4D" w:rsidRDefault="00693B4D" w:rsidP="003D3B1F">
            <w:pPr>
              <w:tabs>
                <w:tab w:val="left" w:pos="3015"/>
              </w:tabs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33" w:rsidRPr="00605238" w:rsidTr="003C5033">
        <w:trPr>
          <w:trHeight w:val="137"/>
        </w:trPr>
        <w:tc>
          <w:tcPr>
            <w:tcW w:w="9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5033" w:rsidRPr="00605238" w:rsidRDefault="003C5033" w:rsidP="003D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52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3.2.4 Периодические издания </w:t>
            </w:r>
          </w:p>
        </w:tc>
      </w:tr>
    </w:tbl>
    <w:p w:rsidR="003C5033" w:rsidRPr="00605238" w:rsidRDefault="003C5033" w:rsidP="003D3B1F">
      <w:pPr>
        <w:pStyle w:val="a4"/>
        <w:ind w:firstLine="737"/>
        <w:jc w:val="both"/>
        <w:rPr>
          <w:rFonts w:eastAsia="Times New Roman"/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1</w:t>
      </w:r>
      <w:r w:rsidR="00634B62" w:rsidRPr="00605238">
        <w:rPr>
          <w:sz w:val="28"/>
          <w:szCs w:val="28"/>
          <w:lang w:val="ru-RU"/>
        </w:rPr>
        <w:t xml:space="preserve">. </w:t>
      </w:r>
      <w:r w:rsidRPr="00605238">
        <w:rPr>
          <w:sz w:val="28"/>
          <w:szCs w:val="28"/>
          <w:lang w:val="ru-RU"/>
        </w:rPr>
        <w:t>Концепция национальной безопасности Российской Федераци</w:t>
      </w:r>
      <w:proofErr w:type="gramStart"/>
      <w:r w:rsidRPr="00605238">
        <w:rPr>
          <w:sz w:val="28"/>
          <w:szCs w:val="28"/>
          <w:lang w:val="ru-RU"/>
        </w:rPr>
        <w:t>и-</w:t>
      </w:r>
      <w:proofErr w:type="gramEnd"/>
      <w:r w:rsidRPr="00605238">
        <w:rPr>
          <w:sz w:val="28"/>
          <w:szCs w:val="28"/>
          <w:lang w:val="ru-RU"/>
        </w:rPr>
        <w:t xml:space="preserve"> М., 2011 </w:t>
      </w:r>
      <w:proofErr w:type="spellStart"/>
      <w:r w:rsidRPr="00605238">
        <w:rPr>
          <w:sz w:val="28"/>
          <w:szCs w:val="28"/>
          <w:lang w:val="ru-RU"/>
        </w:rPr>
        <w:t>Павлютенкова</w:t>
      </w:r>
      <w:proofErr w:type="spellEnd"/>
      <w:r w:rsidRPr="00605238">
        <w:rPr>
          <w:sz w:val="28"/>
          <w:szCs w:val="28"/>
          <w:lang w:val="ru-RU"/>
        </w:rPr>
        <w:t xml:space="preserve">, М. Новые </w:t>
      </w:r>
      <w:proofErr w:type="spellStart"/>
      <w:r w:rsidRPr="00605238">
        <w:rPr>
          <w:sz w:val="28"/>
          <w:szCs w:val="28"/>
          <w:lang w:val="ru-RU"/>
        </w:rPr>
        <w:t>информатизационные</w:t>
      </w:r>
      <w:proofErr w:type="spellEnd"/>
      <w:r w:rsidRPr="00605238">
        <w:rPr>
          <w:sz w:val="28"/>
          <w:szCs w:val="28"/>
          <w:lang w:val="ru-RU"/>
        </w:rPr>
        <w:t xml:space="preserve"> технологии в современном политическом процессе// Власть- № 8</w:t>
      </w:r>
    </w:p>
    <w:p w:rsidR="003C5033" w:rsidRPr="006052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2</w:t>
      </w:r>
      <w:r w:rsidR="00634B62" w:rsidRPr="00605238">
        <w:rPr>
          <w:sz w:val="28"/>
          <w:szCs w:val="28"/>
          <w:lang w:val="ru-RU"/>
        </w:rPr>
        <w:t xml:space="preserve">. </w:t>
      </w:r>
      <w:r w:rsidRPr="00605238">
        <w:rPr>
          <w:sz w:val="28"/>
          <w:szCs w:val="28"/>
          <w:lang w:val="ru-RU"/>
        </w:rPr>
        <w:t xml:space="preserve"> </w:t>
      </w:r>
      <w:proofErr w:type="spellStart"/>
      <w:r w:rsidRPr="00605238">
        <w:rPr>
          <w:sz w:val="28"/>
          <w:szCs w:val="28"/>
          <w:lang w:val="ru-RU"/>
        </w:rPr>
        <w:t>Кривогуз</w:t>
      </w:r>
      <w:proofErr w:type="spellEnd"/>
      <w:r w:rsidRPr="00605238">
        <w:rPr>
          <w:sz w:val="28"/>
          <w:szCs w:val="28"/>
          <w:lang w:val="ru-RU"/>
        </w:rPr>
        <w:t xml:space="preserve">  И.М. Мир в ХХ веке: Масштабы и направления перемен //Преподавание истории в школе. – 2017. – №1. – С.18-26.</w:t>
      </w:r>
    </w:p>
    <w:p w:rsidR="003C5033" w:rsidRPr="00605238" w:rsidRDefault="00634B62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3.</w:t>
      </w:r>
      <w:r w:rsidR="003D6ECF">
        <w:rPr>
          <w:sz w:val="28"/>
          <w:szCs w:val="28"/>
          <w:lang w:val="ru-RU"/>
        </w:rPr>
        <w:t xml:space="preserve"> </w:t>
      </w:r>
      <w:proofErr w:type="spellStart"/>
      <w:r w:rsidR="003C5033" w:rsidRPr="00605238">
        <w:rPr>
          <w:sz w:val="28"/>
          <w:szCs w:val="28"/>
          <w:lang w:val="ru-RU"/>
        </w:rPr>
        <w:t>Пивоев</w:t>
      </w:r>
      <w:proofErr w:type="spellEnd"/>
      <w:r w:rsidR="003C5033" w:rsidRPr="00605238">
        <w:rPr>
          <w:sz w:val="28"/>
          <w:szCs w:val="28"/>
          <w:lang w:val="ru-RU"/>
        </w:rPr>
        <w:t xml:space="preserve">  В. М.  Мировая культура второй половины ХХ века //Преподавание истории в школе. – 2017. – №2. – С.15-23. </w:t>
      </w:r>
    </w:p>
    <w:p w:rsidR="003C5033" w:rsidRPr="00605238" w:rsidRDefault="003C5033" w:rsidP="003D3B1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5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033" w:rsidRPr="00605238" w:rsidRDefault="0034374E" w:rsidP="003D3B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3.3</w:t>
      </w:r>
      <w:r w:rsidR="003C5033" w:rsidRPr="006052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Особенности обучения лиц с ограниченными возможностями здоровья</w:t>
      </w:r>
    </w:p>
    <w:p w:rsidR="003C5033" w:rsidRPr="00605238" w:rsidRDefault="003C5033" w:rsidP="003D3B1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рабочей программы дисциплины ОГСЭ.</w:t>
      </w:r>
      <w:r w:rsidR="006052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02 История  созданы </w:t>
      </w:r>
      <w:r w:rsidRPr="006052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6052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C5033" w:rsidRPr="00605238" w:rsidRDefault="003C5033" w:rsidP="003D3B1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238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C5033" w:rsidRPr="00605238" w:rsidRDefault="003C5033" w:rsidP="003D3B1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5238">
        <w:rPr>
          <w:rFonts w:ascii="Times New Roman" w:hAnsi="Times New Roman" w:cs="Times New Roman"/>
          <w:sz w:val="28"/>
          <w:szCs w:val="28"/>
        </w:rPr>
        <w:t xml:space="preserve">Для  </w:t>
      </w:r>
      <w:r w:rsidRPr="00605238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605238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3C5033" w:rsidRPr="00605238" w:rsidRDefault="003C5033" w:rsidP="003D3B1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238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05238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3C5033" w:rsidRPr="00605238" w:rsidRDefault="003C5033" w:rsidP="003D3B1F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238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C5033" w:rsidRPr="00605238" w:rsidRDefault="003C5033" w:rsidP="003D3B1F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2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C5033" w:rsidRPr="00605238" w:rsidRDefault="003C5033" w:rsidP="003D3B1F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238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3C5033" w:rsidRPr="00605238" w:rsidRDefault="003C5033" w:rsidP="003D3B1F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238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C5033" w:rsidRPr="00605238" w:rsidRDefault="003C5033" w:rsidP="003609A6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238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C5033" w:rsidRPr="00605238" w:rsidRDefault="003C5033" w:rsidP="003609A6">
      <w:pPr>
        <w:pStyle w:val="a6"/>
        <w:numPr>
          <w:ilvl w:val="0"/>
          <w:numId w:val="6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3C5033" w:rsidRPr="00605238" w:rsidRDefault="003C5033" w:rsidP="003609A6">
      <w:pPr>
        <w:pStyle w:val="a6"/>
        <w:numPr>
          <w:ilvl w:val="0"/>
          <w:numId w:val="6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3C5033" w:rsidRPr="00605238" w:rsidRDefault="003C5033" w:rsidP="003609A6">
      <w:pPr>
        <w:pStyle w:val="a6"/>
        <w:numPr>
          <w:ilvl w:val="0"/>
          <w:numId w:val="6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3C5033" w:rsidRPr="00605238" w:rsidRDefault="003C5033" w:rsidP="003609A6">
      <w:pPr>
        <w:pStyle w:val="a6"/>
        <w:numPr>
          <w:ilvl w:val="0"/>
          <w:numId w:val="6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 xml:space="preserve">подачи материала на принципах мультимедиа; </w:t>
      </w:r>
    </w:p>
    <w:p w:rsidR="003C5033" w:rsidRPr="00605238" w:rsidRDefault="003C5033" w:rsidP="003609A6">
      <w:pPr>
        <w:pStyle w:val="a6"/>
        <w:numPr>
          <w:ilvl w:val="0"/>
          <w:numId w:val="6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05238">
        <w:rPr>
          <w:bCs/>
          <w:sz w:val="28"/>
          <w:szCs w:val="28"/>
        </w:rPr>
        <w:t>дств дл</w:t>
      </w:r>
      <w:proofErr w:type="gramEnd"/>
      <w:r w:rsidRPr="00605238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3C5033" w:rsidRPr="00605238" w:rsidRDefault="003C5033" w:rsidP="003609A6">
      <w:pPr>
        <w:pStyle w:val="a6"/>
        <w:numPr>
          <w:ilvl w:val="0"/>
          <w:numId w:val="6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3C5033" w:rsidRPr="00605238" w:rsidRDefault="003C5033" w:rsidP="003609A6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238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C5033" w:rsidRPr="00605238" w:rsidRDefault="003C5033" w:rsidP="003609A6">
      <w:pPr>
        <w:pStyle w:val="a6"/>
        <w:numPr>
          <w:ilvl w:val="0"/>
          <w:numId w:val="7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психотерапевтическая настройка;</w:t>
      </w:r>
    </w:p>
    <w:p w:rsidR="003C5033" w:rsidRPr="00605238" w:rsidRDefault="003C5033" w:rsidP="003609A6">
      <w:pPr>
        <w:pStyle w:val="a6"/>
        <w:numPr>
          <w:ilvl w:val="0"/>
          <w:numId w:val="7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C5033" w:rsidRPr="00605238" w:rsidRDefault="003C5033" w:rsidP="003609A6">
      <w:pPr>
        <w:pStyle w:val="a6"/>
        <w:numPr>
          <w:ilvl w:val="0"/>
          <w:numId w:val="7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C5033" w:rsidRPr="00605238" w:rsidRDefault="003C5033" w:rsidP="003609A6">
      <w:pPr>
        <w:pStyle w:val="a6"/>
        <w:numPr>
          <w:ilvl w:val="0"/>
          <w:numId w:val="7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C5033" w:rsidRPr="00605238" w:rsidRDefault="003C5033" w:rsidP="003609A6">
      <w:pPr>
        <w:pStyle w:val="a6"/>
        <w:numPr>
          <w:ilvl w:val="0"/>
          <w:numId w:val="7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605238">
        <w:rPr>
          <w:bCs/>
          <w:sz w:val="28"/>
          <w:szCs w:val="28"/>
        </w:rPr>
        <w:t>метапредметных</w:t>
      </w:r>
      <w:proofErr w:type="spellEnd"/>
      <w:r w:rsidRPr="00605238">
        <w:rPr>
          <w:bCs/>
          <w:sz w:val="28"/>
          <w:szCs w:val="28"/>
        </w:rPr>
        <w:t xml:space="preserve"> связей, связи с практикой и др.);</w:t>
      </w:r>
    </w:p>
    <w:p w:rsidR="003C5033" w:rsidRPr="00605238" w:rsidRDefault="003C5033" w:rsidP="003609A6">
      <w:pPr>
        <w:pStyle w:val="a6"/>
        <w:numPr>
          <w:ilvl w:val="0"/>
          <w:numId w:val="7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3C5033" w:rsidRPr="00605238" w:rsidRDefault="003C5033" w:rsidP="003609A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5238">
        <w:rPr>
          <w:rFonts w:ascii="Times New Roman" w:hAnsi="Times New Roman" w:cs="Times New Roman"/>
          <w:sz w:val="28"/>
          <w:szCs w:val="28"/>
        </w:rPr>
        <w:t xml:space="preserve">Для  </w:t>
      </w:r>
      <w:r w:rsidRPr="00605238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605238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3C5033" w:rsidRPr="00605238" w:rsidRDefault="003C5033" w:rsidP="003609A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238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3C5033" w:rsidRPr="00605238" w:rsidRDefault="003C5033" w:rsidP="003609A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052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3C5033" w:rsidRPr="00605238" w:rsidRDefault="003C5033" w:rsidP="003609A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052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Для адаптации к восприятию </w:t>
      </w:r>
      <w:proofErr w:type="gramStart"/>
      <w:r w:rsidRPr="006052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обучающимися</w:t>
      </w:r>
      <w:proofErr w:type="gramEnd"/>
      <w:r w:rsidRPr="006052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C5033" w:rsidRPr="00605238" w:rsidRDefault="003C5033" w:rsidP="003609A6">
      <w:pPr>
        <w:pStyle w:val="a6"/>
        <w:numPr>
          <w:ilvl w:val="0"/>
          <w:numId w:val="8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605238">
        <w:rPr>
          <w:rFonts w:eastAsia="Calibri"/>
          <w:bCs/>
          <w:sz w:val="28"/>
          <w:szCs w:val="28"/>
          <w:lang w:eastAsia="en-US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C5033" w:rsidRPr="00605238" w:rsidRDefault="003C5033" w:rsidP="003609A6">
      <w:pPr>
        <w:pStyle w:val="a6"/>
        <w:numPr>
          <w:ilvl w:val="0"/>
          <w:numId w:val="8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605238">
        <w:rPr>
          <w:rFonts w:eastAsia="Calibri"/>
          <w:bCs/>
          <w:sz w:val="28"/>
          <w:szCs w:val="28"/>
          <w:lang w:eastAsia="en-US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C5033" w:rsidRPr="00605238" w:rsidRDefault="003C5033" w:rsidP="003609A6">
      <w:pPr>
        <w:pStyle w:val="a6"/>
        <w:numPr>
          <w:ilvl w:val="0"/>
          <w:numId w:val="8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605238">
        <w:rPr>
          <w:rFonts w:eastAsia="Calibri"/>
          <w:bCs/>
          <w:sz w:val="28"/>
          <w:szCs w:val="28"/>
          <w:lang w:eastAsia="en-US"/>
        </w:rPr>
        <w:t xml:space="preserve">внимание </w:t>
      </w:r>
      <w:proofErr w:type="gramStart"/>
      <w:r w:rsidRPr="00605238">
        <w:rPr>
          <w:rFonts w:eastAsia="Calibri"/>
          <w:bCs/>
          <w:sz w:val="28"/>
          <w:szCs w:val="28"/>
          <w:lang w:eastAsia="en-US"/>
        </w:rPr>
        <w:t>слабослышащего</w:t>
      </w:r>
      <w:proofErr w:type="gramEnd"/>
      <w:r w:rsidRPr="00605238">
        <w:rPr>
          <w:rFonts w:eastAsia="Calibri"/>
          <w:bCs/>
          <w:sz w:val="28"/>
          <w:szCs w:val="28"/>
          <w:lang w:eastAsia="en-US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C5033" w:rsidRPr="00605238" w:rsidRDefault="003C5033" w:rsidP="003609A6">
      <w:pPr>
        <w:pStyle w:val="a6"/>
        <w:numPr>
          <w:ilvl w:val="0"/>
          <w:numId w:val="8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05238">
        <w:rPr>
          <w:rFonts w:eastAsia="Calibri"/>
          <w:bCs/>
          <w:sz w:val="28"/>
          <w:szCs w:val="28"/>
          <w:lang w:eastAsia="en-US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C5033" w:rsidRPr="00605238" w:rsidRDefault="003C5033" w:rsidP="003609A6">
      <w:pPr>
        <w:pStyle w:val="a6"/>
        <w:numPr>
          <w:ilvl w:val="0"/>
          <w:numId w:val="8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605238">
        <w:rPr>
          <w:rFonts w:eastAsia="Calibri"/>
          <w:bCs/>
          <w:sz w:val="28"/>
          <w:szCs w:val="28"/>
          <w:lang w:eastAsia="en-US"/>
        </w:rPr>
        <w:t xml:space="preserve">педагог не повышает резко голос, повторяет сказанное по просьбе </w:t>
      </w:r>
      <w:proofErr w:type="gramStart"/>
      <w:r w:rsidRPr="00605238">
        <w:rPr>
          <w:rFonts w:eastAsia="Calibri"/>
          <w:bCs/>
          <w:sz w:val="28"/>
          <w:szCs w:val="28"/>
          <w:lang w:eastAsia="en-US"/>
        </w:rPr>
        <w:t>обучающегося</w:t>
      </w:r>
      <w:proofErr w:type="gramEnd"/>
      <w:r w:rsidRPr="00605238">
        <w:rPr>
          <w:rFonts w:eastAsia="Calibri"/>
          <w:bCs/>
          <w:sz w:val="28"/>
          <w:szCs w:val="28"/>
          <w:lang w:eastAsia="en-US"/>
        </w:rPr>
        <w:t>, использует жесты;</w:t>
      </w:r>
    </w:p>
    <w:p w:rsidR="003C5033" w:rsidRPr="00605238" w:rsidRDefault="003C5033" w:rsidP="003609A6">
      <w:pPr>
        <w:pStyle w:val="a6"/>
        <w:numPr>
          <w:ilvl w:val="0"/>
          <w:numId w:val="8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605238">
        <w:rPr>
          <w:rFonts w:eastAsia="Calibri"/>
          <w:bCs/>
          <w:sz w:val="28"/>
          <w:szCs w:val="28"/>
          <w:lang w:eastAsia="en-US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605238">
        <w:rPr>
          <w:rFonts w:eastAsia="Calibri"/>
          <w:bCs/>
          <w:sz w:val="28"/>
          <w:szCs w:val="28"/>
          <w:lang w:eastAsia="en-US"/>
        </w:rPr>
        <w:t>обучающимися</w:t>
      </w:r>
      <w:proofErr w:type="gramEnd"/>
      <w:r w:rsidRPr="00605238">
        <w:rPr>
          <w:rFonts w:eastAsia="Calibri"/>
          <w:bCs/>
          <w:sz w:val="28"/>
          <w:szCs w:val="28"/>
          <w:lang w:eastAsia="en-US"/>
        </w:rPr>
        <w:t>;</w:t>
      </w:r>
    </w:p>
    <w:p w:rsidR="003C5033" w:rsidRPr="00605238" w:rsidRDefault="003C5033" w:rsidP="003609A6">
      <w:pPr>
        <w:pStyle w:val="a6"/>
        <w:numPr>
          <w:ilvl w:val="0"/>
          <w:numId w:val="8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605238">
        <w:rPr>
          <w:rFonts w:eastAsia="Calibri"/>
          <w:bCs/>
          <w:sz w:val="28"/>
          <w:szCs w:val="28"/>
          <w:lang w:eastAsia="en-US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C5033" w:rsidRPr="00605238" w:rsidRDefault="003C5033" w:rsidP="003609A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052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3C5033" w:rsidRPr="00605238" w:rsidRDefault="003C5033" w:rsidP="003609A6">
      <w:pPr>
        <w:pStyle w:val="a6"/>
        <w:numPr>
          <w:ilvl w:val="0"/>
          <w:numId w:val="9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605238">
        <w:rPr>
          <w:rFonts w:eastAsia="Calibri"/>
          <w:bCs/>
          <w:sz w:val="28"/>
          <w:szCs w:val="28"/>
          <w:lang w:eastAsia="en-US"/>
        </w:rPr>
        <w:t>фиксации педагогов на собственной артикуляции;</w:t>
      </w:r>
    </w:p>
    <w:p w:rsidR="003C5033" w:rsidRPr="00605238" w:rsidRDefault="003C5033" w:rsidP="003609A6">
      <w:pPr>
        <w:pStyle w:val="a6"/>
        <w:numPr>
          <w:ilvl w:val="0"/>
          <w:numId w:val="9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605238">
        <w:rPr>
          <w:rFonts w:eastAsia="Calibri"/>
          <w:bCs/>
          <w:sz w:val="28"/>
          <w:szCs w:val="28"/>
          <w:lang w:eastAsia="en-US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34B62" w:rsidRPr="00605238" w:rsidRDefault="003C5033" w:rsidP="003609A6">
      <w:pPr>
        <w:pStyle w:val="a6"/>
        <w:numPr>
          <w:ilvl w:val="0"/>
          <w:numId w:val="9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05238">
        <w:rPr>
          <w:rFonts w:eastAsia="Calibri"/>
          <w:bCs/>
          <w:sz w:val="28"/>
          <w:szCs w:val="28"/>
          <w:lang w:eastAsia="en-US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634B62" w:rsidRPr="00605238" w:rsidRDefault="00634B62" w:rsidP="003609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7F38" w:rsidRPr="00605238" w:rsidRDefault="00B57F38" w:rsidP="003609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7F38" w:rsidRPr="00605238" w:rsidRDefault="00605238" w:rsidP="0060523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3C5033" w:rsidRPr="00605238" w:rsidRDefault="003C5033" w:rsidP="003D6EC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0523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3609A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УЧЕБНОЙ </w:t>
      </w:r>
      <w:r w:rsidRPr="00605238">
        <w:rPr>
          <w:rFonts w:ascii="Times New Roman" w:hAnsi="Times New Roman" w:cs="Times New Roman"/>
          <w:b/>
          <w:bCs/>
          <w:caps/>
          <w:sz w:val="28"/>
          <w:szCs w:val="28"/>
        </w:rPr>
        <w:t>Дисциплины</w:t>
      </w:r>
      <w:r w:rsidR="003609A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ОГСЭ.02 ИСТОРИЯ</w:t>
      </w:r>
    </w:p>
    <w:p w:rsidR="003C5033" w:rsidRPr="00605238" w:rsidRDefault="003C5033" w:rsidP="00605238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и оценка результатов освоения дисциплины </w:t>
      </w:r>
      <w:r w:rsidRPr="00605238">
        <w:rPr>
          <w:rFonts w:ascii="Times New Roman" w:hAnsi="Times New Roman" w:cs="Times New Roman"/>
          <w:caps/>
          <w:sz w:val="28"/>
          <w:szCs w:val="28"/>
        </w:rPr>
        <w:t>ОГСЭ. 02</w:t>
      </w:r>
      <w:r w:rsidR="006052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История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индивидуальных заданий</w:t>
      </w:r>
      <w:r w:rsidR="00DB2B8B"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особенностей психофизического развития обучающегося инвалида или лица с ОВЗ.</w:t>
      </w:r>
    </w:p>
    <w:p w:rsidR="003C5033" w:rsidRPr="00605238" w:rsidRDefault="003C5033" w:rsidP="0060523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238">
        <w:rPr>
          <w:rFonts w:ascii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3C5033" w:rsidRPr="008A7255" w:rsidRDefault="003C5033" w:rsidP="003D6ECF">
      <w:pPr>
        <w:pStyle w:val="a6"/>
        <w:numPr>
          <w:ilvl w:val="0"/>
          <w:numId w:val="10"/>
        </w:numPr>
        <w:spacing w:before="0" w:after="0"/>
        <w:ind w:left="0" w:firstLine="709"/>
        <w:jc w:val="both"/>
        <w:rPr>
          <w:sz w:val="28"/>
          <w:szCs w:val="28"/>
        </w:rPr>
      </w:pPr>
      <w:r w:rsidRPr="008A7255">
        <w:rPr>
          <w:sz w:val="28"/>
          <w:szCs w:val="28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8A7255">
        <w:rPr>
          <w:sz w:val="28"/>
          <w:szCs w:val="28"/>
        </w:rPr>
        <w:t>обучающихся</w:t>
      </w:r>
      <w:proofErr w:type="gramEnd"/>
      <w:r w:rsidRPr="008A7255">
        <w:rPr>
          <w:sz w:val="28"/>
          <w:szCs w:val="28"/>
        </w:rPr>
        <w:t>);</w:t>
      </w:r>
    </w:p>
    <w:p w:rsidR="003C5033" w:rsidRPr="008A7255" w:rsidRDefault="003C5033" w:rsidP="003D6ECF">
      <w:pPr>
        <w:pStyle w:val="a6"/>
        <w:numPr>
          <w:ilvl w:val="0"/>
          <w:numId w:val="10"/>
        </w:numPr>
        <w:spacing w:before="0" w:after="0"/>
        <w:ind w:left="0" w:firstLine="709"/>
        <w:jc w:val="both"/>
        <w:rPr>
          <w:sz w:val="28"/>
          <w:szCs w:val="28"/>
        </w:rPr>
      </w:pPr>
      <w:r w:rsidRPr="008A7255">
        <w:rPr>
          <w:sz w:val="28"/>
          <w:szCs w:val="28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8A7255">
        <w:rPr>
          <w:sz w:val="28"/>
          <w:szCs w:val="28"/>
        </w:rPr>
        <w:t>критериев оценки результатов освоения дисциплины</w:t>
      </w:r>
      <w:proofErr w:type="gramEnd"/>
      <w:r w:rsidRPr="008A7255">
        <w:rPr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3C5033" w:rsidRPr="008A7255" w:rsidRDefault="003C5033" w:rsidP="003D6ECF">
      <w:pPr>
        <w:pStyle w:val="a6"/>
        <w:numPr>
          <w:ilvl w:val="0"/>
          <w:numId w:val="10"/>
        </w:numPr>
        <w:spacing w:before="0" w:after="0"/>
        <w:ind w:left="0" w:firstLine="709"/>
        <w:jc w:val="both"/>
        <w:rPr>
          <w:sz w:val="28"/>
          <w:szCs w:val="28"/>
        </w:rPr>
      </w:pPr>
      <w:r w:rsidRPr="008A7255">
        <w:rPr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3C5033" w:rsidRPr="008A7255" w:rsidRDefault="003C5033" w:rsidP="003D6ECF">
      <w:pPr>
        <w:pStyle w:val="a6"/>
        <w:numPr>
          <w:ilvl w:val="0"/>
          <w:numId w:val="10"/>
        </w:numPr>
        <w:spacing w:before="0" w:after="0"/>
        <w:ind w:left="0" w:firstLine="709"/>
        <w:jc w:val="both"/>
        <w:rPr>
          <w:sz w:val="28"/>
          <w:szCs w:val="28"/>
        </w:rPr>
      </w:pPr>
      <w:r w:rsidRPr="008A7255">
        <w:rPr>
          <w:sz w:val="28"/>
          <w:szCs w:val="28"/>
        </w:rPr>
        <w:t>предоставление заданий, включая те</w:t>
      </w:r>
      <w:proofErr w:type="gramStart"/>
      <w:r w:rsidRPr="008A7255">
        <w:rPr>
          <w:sz w:val="28"/>
          <w:szCs w:val="28"/>
        </w:rPr>
        <w:t>кст дл</w:t>
      </w:r>
      <w:proofErr w:type="gramEnd"/>
      <w:r w:rsidRPr="008A7255">
        <w:rPr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3C5033" w:rsidRPr="008A7255" w:rsidRDefault="003C5033" w:rsidP="003D6ECF">
      <w:pPr>
        <w:pStyle w:val="a6"/>
        <w:numPr>
          <w:ilvl w:val="0"/>
          <w:numId w:val="10"/>
        </w:numPr>
        <w:spacing w:before="0" w:after="0"/>
        <w:ind w:left="0" w:firstLine="709"/>
        <w:jc w:val="both"/>
        <w:rPr>
          <w:sz w:val="28"/>
          <w:szCs w:val="28"/>
        </w:rPr>
      </w:pPr>
      <w:r w:rsidRPr="008A7255">
        <w:rPr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3C5033" w:rsidRPr="00605238" w:rsidRDefault="003C5033" w:rsidP="00605238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3C5033" w:rsidRPr="00605238" w:rsidRDefault="003C5033" w:rsidP="0060523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5238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Pr="00605238">
        <w:rPr>
          <w:rFonts w:ascii="Times New Roman" w:hAnsi="Times New Roman" w:cs="Times New Roman"/>
          <w:sz w:val="28"/>
          <w:szCs w:val="28"/>
        </w:rPr>
        <w:t xml:space="preserve">результатов освоения дисциплины осуществляется преподавателям в процессе проведения практических занятий, тестирования, а также выполнения </w:t>
      </w:r>
      <w:proofErr w:type="gramStart"/>
      <w:r w:rsidRPr="006052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5238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 и самостоятельных работ.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375"/>
      </w:tblGrid>
      <w:tr w:rsidR="00DB2B8B" w:rsidRPr="00DB2B8B" w:rsidTr="00B57F38">
        <w:tc>
          <w:tcPr>
            <w:tcW w:w="3936" w:type="dxa"/>
          </w:tcPr>
          <w:p w:rsidR="00DB2B8B" w:rsidRPr="00DB2B8B" w:rsidRDefault="00DB2B8B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260" w:type="dxa"/>
          </w:tcPr>
          <w:p w:rsidR="00DB2B8B" w:rsidRPr="00DB2B8B" w:rsidRDefault="00DB2B8B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375" w:type="dxa"/>
          </w:tcPr>
          <w:p w:rsidR="00DB2B8B" w:rsidRPr="00DB2B8B" w:rsidRDefault="00DB2B8B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B2B8B" w:rsidRPr="00DB2B8B" w:rsidTr="00B57F38">
        <w:tc>
          <w:tcPr>
            <w:tcW w:w="3936" w:type="dxa"/>
          </w:tcPr>
          <w:p w:rsidR="00DB2B8B" w:rsidRPr="00DB2B8B" w:rsidRDefault="00DB2B8B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B57F3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B2B8B">
              <w:rPr>
                <w:rFonts w:ascii="Times New Roman" w:hAnsi="Times New Roman" w:cs="Times New Roman"/>
                <w:sz w:val="24"/>
                <w:szCs w:val="24"/>
              </w:rPr>
              <w:t xml:space="preserve">: актуальный профессиональный и социальный контекст, в котором приходится работать и жить; основные источники информации и ресурсы для решения задач и </w:t>
            </w:r>
            <w:r w:rsidRPr="00DB2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</w:t>
            </w:r>
            <w:proofErr w:type="gramEnd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профессиональной деятельности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психологические основы деятельности коллектива, психологические особенности личности; основы проектной деятельности особенности социального и культурного контекста;</w:t>
            </w:r>
            <w:proofErr w:type="gramEnd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оформления документов и построения устных сообщений</w:t>
            </w:r>
            <w:proofErr w:type="gramStart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 xml:space="preserve">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современные средства и устройства информатизации; порядок их применения и программное обеспечение в профессиональной деятельности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</w:t>
            </w:r>
            <w:r w:rsidRPr="00DB2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направленности</w:t>
            </w:r>
          </w:p>
        </w:tc>
        <w:tc>
          <w:tcPr>
            <w:tcW w:w="3260" w:type="dxa"/>
          </w:tcPr>
          <w:p w:rsidR="00DB2B8B" w:rsidRPr="00DB2B8B" w:rsidRDefault="001A266A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распознавание алгоритмов </w:t>
            </w:r>
            <w:r w:rsidR="00DB2B8B" w:rsidRPr="00DB2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выполнения работ в профессиональной и смежных областях; определение методов работы в профессиональной и смежных сферах; выбор </w:t>
            </w:r>
            <w:r w:rsidR="00DB2B8B" w:rsidRPr="00DB2B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</w:t>
            </w:r>
            <w:proofErr w:type="gramEnd"/>
            <w:r w:rsidR="00DB2B8B" w:rsidRPr="00DB2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ориентирование в актуальной нормативно-правовой документации; современной научной и профессиональной терминологии; понимание психологических основ деятельности коллектива, психологических особенностей личности; владение знаниями основ работы с документами,</w:t>
            </w:r>
            <w:r w:rsidR="00B57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7F38" w:rsidRPr="00B57F38">
              <w:rPr>
                <w:rFonts w:ascii="Times New Roman" w:hAnsi="Times New Roman" w:cs="Times New Roman"/>
                <w:sz w:val="24"/>
              </w:rPr>
              <w:t>подготовки устных и письменных сообщений; знание основ компьютерной грамотности; знание правил написа</w:t>
            </w:r>
            <w:r w:rsidR="00B57F38">
              <w:rPr>
                <w:rFonts w:ascii="Times New Roman" w:hAnsi="Times New Roman" w:cs="Times New Roman"/>
                <w:sz w:val="24"/>
              </w:rPr>
              <w:t xml:space="preserve">ния и произношения слов, в т. ч. </w:t>
            </w:r>
            <w:r w:rsidR="00B57F38" w:rsidRPr="00B57F38">
              <w:rPr>
                <w:rFonts w:ascii="Times New Roman" w:hAnsi="Times New Roman" w:cs="Times New Roman"/>
                <w:sz w:val="24"/>
              </w:rPr>
              <w:t>и профессиональной лексики.</w:t>
            </w:r>
          </w:p>
        </w:tc>
        <w:tc>
          <w:tcPr>
            <w:tcW w:w="2375" w:type="dxa"/>
          </w:tcPr>
          <w:p w:rsidR="00DB2B8B" w:rsidRPr="00B57F38" w:rsidRDefault="00B57F38" w:rsidP="00B57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ческих работ. </w:t>
            </w:r>
            <w:r w:rsidRPr="00B57F38">
              <w:rPr>
                <w:rFonts w:ascii="Times New Roman" w:hAnsi="Times New Roman" w:cs="Times New Roman"/>
                <w:bCs/>
                <w:sz w:val="24"/>
                <w:szCs w:val="24"/>
              </w:rPr>
              <w:t>Тест. Устный опрос. Письменный опрос.</w:t>
            </w:r>
          </w:p>
        </w:tc>
      </w:tr>
      <w:tr w:rsidR="00DB2B8B" w:rsidRPr="00B57F38" w:rsidTr="00B57F38">
        <w:tc>
          <w:tcPr>
            <w:tcW w:w="3936" w:type="dxa"/>
          </w:tcPr>
          <w:p w:rsidR="00DB2B8B" w:rsidRPr="00DB2B8B" w:rsidRDefault="00DB2B8B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освоения дисциплины обучающийся должен </w:t>
            </w:r>
            <w:r w:rsidRPr="00B57F3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B2B8B">
              <w:rPr>
                <w:rFonts w:ascii="Times New Roman" w:hAnsi="Times New Roman" w:cs="Times New Roman"/>
                <w:sz w:val="24"/>
                <w:szCs w:val="24"/>
              </w:rPr>
              <w:t>: распознавать задачу и/или проблему в профессиональном и/или социальном контексте; анализировать задачу и/или проблему и выделять её</w:t>
            </w:r>
          </w:p>
          <w:p w:rsidR="00DB2B8B" w:rsidRDefault="00DB2B8B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>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 определять задачи для поиска информации;</w:t>
            </w:r>
            <w:proofErr w:type="gramEnd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 организовывать работу коллектива и команды; взаимодействовать с коллегами, руководством, клиентами в ходе</w:t>
            </w:r>
            <w:proofErr w:type="gramEnd"/>
          </w:p>
          <w:p w:rsidR="00DB2B8B" w:rsidRPr="00DB2B8B" w:rsidRDefault="00DB2B8B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описывать значимость своей (специальности)</w:t>
            </w:r>
          </w:p>
          <w:p w:rsidR="00DB2B8B" w:rsidRPr="00DB2B8B" w:rsidRDefault="00DB2B8B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2B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применять средства информационных технологий для решения профессиональных задач; использовать современное программное обеспечение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</w:t>
            </w:r>
            <w:proofErr w:type="gramEnd"/>
            <w:r w:rsidRPr="00DB2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писать простые связные сообщения на знакомые или интересующие профессиональные темы</w:t>
            </w:r>
          </w:p>
        </w:tc>
        <w:tc>
          <w:tcPr>
            <w:tcW w:w="3260" w:type="dxa"/>
          </w:tcPr>
          <w:p w:rsidR="00DB2B8B" w:rsidRPr="00B57F38" w:rsidRDefault="00B57F38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7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владение актуальными методами работы в профессиональной и смежных сферах; эффективное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демонстрация гибкости в общении с коллегами, руководством, подчиненными и заказчиками; применение средств информационных технологий для решения профессиональных задач; эффективное использование современного программного обеспечения;</w:t>
            </w:r>
            <w:proofErr w:type="gramEnd"/>
            <w:r w:rsidRPr="00B57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кратко и четко формулировать свои мысли, излагать их доступным для понимания способом.</w:t>
            </w:r>
          </w:p>
        </w:tc>
        <w:tc>
          <w:tcPr>
            <w:tcW w:w="2375" w:type="dxa"/>
          </w:tcPr>
          <w:p w:rsidR="00DB2B8B" w:rsidRPr="00B57F38" w:rsidRDefault="00B57F38" w:rsidP="00B57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38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практических работ. Тест. Устный опрос. Письменный опрос.</w:t>
            </w:r>
          </w:p>
        </w:tc>
      </w:tr>
    </w:tbl>
    <w:p w:rsidR="00DB2B8B" w:rsidRDefault="00DB2B8B" w:rsidP="00B5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2B8B" w:rsidSect="003D3B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4D" w:rsidRDefault="00693B4D" w:rsidP="007B3BD8">
      <w:pPr>
        <w:spacing w:after="0" w:line="240" w:lineRule="auto"/>
      </w:pPr>
      <w:r>
        <w:separator/>
      </w:r>
    </w:p>
  </w:endnote>
  <w:endnote w:type="continuationSeparator" w:id="0">
    <w:p w:rsidR="00693B4D" w:rsidRDefault="00693B4D" w:rsidP="007B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6"/>
      <w:docPartObj>
        <w:docPartGallery w:val="Page Numbers (Bottom of Page)"/>
        <w:docPartUnique/>
      </w:docPartObj>
    </w:sdtPr>
    <w:sdtEndPr/>
    <w:sdtContent>
      <w:p w:rsidR="00693B4D" w:rsidRDefault="00693B4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2E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3B4D" w:rsidRDefault="00693B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4D" w:rsidRDefault="00693B4D" w:rsidP="007B3BD8">
      <w:pPr>
        <w:spacing w:after="0" w:line="240" w:lineRule="auto"/>
      </w:pPr>
      <w:r>
        <w:separator/>
      </w:r>
    </w:p>
  </w:footnote>
  <w:footnote w:type="continuationSeparator" w:id="0">
    <w:p w:rsidR="00693B4D" w:rsidRDefault="00693B4D" w:rsidP="007B3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3ED"/>
    <w:multiLevelType w:val="multilevel"/>
    <w:tmpl w:val="4C80362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75" w:hanging="405"/>
      </w:pPr>
    </w:lvl>
    <w:lvl w:ilvl="2">
      <w:start w:val="1"/>
      <w:numFmt w:val="decimal"/>
      <w:lvlText w:val="%1.%2.%3."/>
      <w:lvlJc w:val="left"/>
      <w:pPr>
        <w:ind w:left="2260" w:hanging="720"/>
      </w:pPr>
    </w:lvl>
    <w:lvl w:ilvl="3">
      <w:start w:val="1"/>
      <w:numFmt w:val="decimal"/>
      <w:lvlText w:val="%1.%2.%3.%4."/>
      <w:lvlJc w:val="left"/>
      <w:pPr>
        <w:ind w:left="3030" w:hanging="720"/>
      </w:pPr>
    </w:lvl>
    <w:lvl w:ilvl="4">
      <w:start w:val="1"/>
      <w:numFmt w:val="decimal"/>
      <w:lvlText w:val="%1.%2.%3.%4.%5."/>
      <w:lvlJc w:val="left"/>
      <w:pPr>
        <w:ind w:left="4160" w:hanging="1080"/>
      </w:pPr>
    </w:lvl>
    <w:lvl w:ilvl="5">
      <w:start w:val="1"/>
      <w:numFmt w:val="decimal"/>
      <w:lvlText w:val="%1.%2.%3.%4.%5.%6."/>
      <w:lvlJc w:val="left"/>
      <w:pPr>
        <w:ind w:left="4930" w:hanging="1080"/>
      </w:pPr>
    </w:lvl>
    <w:lvl w:ilvl="6">
      <w:start w:val="1"/>
      <w:numFmt w:val="decimal"/>
      <w:lvlText w:val="%1.%2.%3.%4.%5.%6.%7."/>
      <w:lvlJc w:val="left"/>
      <w:pPr>
        <w:ind w:left="6060" w:hanging="1440"/>
      </w:pPr>
    </w:lvl>
    <w:lvl w:ilvl="7">
      <w:start w:val="1"/>
      <w:numFmt w:val="decimal"/>
      <w:lvlText w:val="%1.%2.%3.%4.%5.%6.%7.%8."/>
      <w:lvlJc w:val="left"/>
      <w:pPr>
        <w:ind w:left="6830" w:hanging="1440"/>
      </w:pPr>
    </w:lvl>
    <w:lvl w:ilvl="8">
      <w:start w:val="1"/>
      <w:numFmt w:val="decimal"/>
      <w:lvlText w:val="%1.%2.%3.%4.%5.%6.%7.%8.%9."/>
      <w:lvlJc w:val="left"/>
      <w:pPr>
        <w:ind w:left="7960" w:hanging="1800"/>
      </w:pPr>
    </w:lvl>
  </w:abstractNum>
  <w:abstractNum w:abstractNumId="1">
    <w:nsid w:val="07F336D0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60BA0"/>
    <w:multiLevelType w:val="hybridMultilevel"/>
    <w:tmpl w:val="3072FFD6"/>
    <w:lvl w:ilvl="0" w:tplc="B54A56C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29247B45"/>
    <w:multiLevelType w:val="hybridMultilevel"/>
    <w:tmpl w:val="34D082E8"/>
    <w:lvl w:ilvl="0" w:tplc="EF22A9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BC13BA0"/>
    <w:multiLevelType w:val="hybridMultilevel"/>
    <w:tmpl w:val="4DF2C3DE"/>
    <w:lvl w:ilvl="0" w:tplc="B54A56C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445A635C"/>
    <w:multiLevelType w:val="multilevel"/>
    <w:tmpl w:val="0A9C3F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6">
    <w:nsid w:val="46FF77BE"/>
    <w:multiLevelType w:val="hybridMultilevel"/>
    <w:tmpl w:val="088AEDBC"/>
    <w:lvl w:ilvl="0" w:tplc="B54A56C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49673FE7"/>
    <w:multiLevelType w:val="hybridMultilevel"/>
    <w:tmpl w:val="92903AB2"/>
    <w:lvl w:ilvl="0" w:tplc="B54A56C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515278AF"/>
    <w:multiLevelType w:val="multilevel"/>
    <w:tmpl w:val="5D781E7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9">
    <w:nsid w:val="5A5711A4"/>
    <w:multiLevelType w:val="multilevel"/>
    <w:tmpl w:val="F92A845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0">
    <w:nsid w:val="5E4E1D56"/>
    <w:multiLevelType w:val="hybridMultilevel"/>
    <w:tmpl w:val="486854D6"/>
    <w:lvl w:ilvl="0" w:tplc="B54A56C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77F65D60"/>
    <w:multiLevelType w:val="multilevel"/>
    <w:tmpl w:val="F7F039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5033"/>
    <w:rsid w:val="000C1BF2"/>
    <w:rsid w:val="000C5D0F"/>
    <w:rsid w:val="000D1D16"/>
    <w:rsid w:val="001011D4"/>
    <w:rsid w:val="00120C59"/>
    <w:rsid w:val="001A266A"/>
    <w:rsid w:val="001B1CD8"/>
    <w:rsid w:val="00264F1E"/>
    <w:rsid w:val="00296DF3"/>
    <w:rsid w:val="002A752C"/>
    <w:rsid w:val="0034374E"/>
    <w:rsid w:val="003609A6"/>
    <w:rsid w:val="00364C38"/>
    <w:rsid w:val="0038660A"/>
    <w:rsid w:val="00396333"/>
    <w:rsid w:val="003B4D71"/>
    <w:rsid w:val="003C0A57"/>
    <w:rsid w:val="003C5033"/>
    <w:rsid w:val="003D3B1F"/>
    <w:rsid w:val="003D6ECF"/>
    <w:rsid w:val="004073FD"/>
    <w:rsid w:val="00495946"/>
    <w:rsid w:val="004E0BF7"/>
    <w:rsid w:val="004E6DA6"/>
    <w:rsid w:val="00554CCC"/>
    <w:rsid w:val="005A7E35"/>
    <w:rsid w:val="005E4144"/>
    <w:rsid w:val="00605238"/>
    <w:rsid w:val="00634B62"/>
    <w:rsid w:val="006903C0"/>
    <w:rsid w:val="00693B4D"/>
    <w:rsid w:val="006C23CF"/>
    <w:rsid w:val="006F0AE5"/>
    <w:rsid w:val="00736505"/>
    <w:rsid w:val="00755A4B"/>
    <w:rsid w:val="00780D9F"/>
    <w:rsid w:val="007B3BD8"/>
    <w:rsid w:val="0080057C"/>
    <w:rsid w:val="00824ED0"/>
    <w:rsid w:val="008407A9"/>
    <w:rsid w:val="0088357E"/>
    <w:rsid w:val="008A7255"/>
    <w:rsid w:val="008A7C2B"/>
    <w:rsid w:val="00957CB2"/>
    <w:rsid w:val="009779F0"/>
    <w:rsid w:val="009817C1"/>
    <w:rsid w:val="009A737A"/>
    <w:rsid w:val="009B0E79"/>
    <w:rsid w:val="009D70FD"/>
    <w:rsid w:val="00A21157"/>
    <w:rsid w:val="00A21A3E"/>
    <w:rsid w:val="00A961CE"/>
    <w:rsid w:val="00AF2E79"/>
    <w:rsid w:val="00B30A21"/>
    <w:rsid w:val="00B46A53"/>
    <w:rsid w:val="00B57F38"/>
    <w:rsid w:val="00B633F0"/>
    <w:rsid w:val="00B637DB"/>
    <w:rsid w:val="00BC0FBB"/>
    <w:rsid w:val="00C16AA4"/>
    <w:rsid w:val="00D05C6E"/>
    <w:rsid w:val="00D92A44"/>
    <w:rsid w:val="00DA739F"/>
    <w:rsid w:val="00DB2B8B"/>
    <w:rsid w:val="00E008A5"/>
    <w:rsid w:val="00E84C4C"/>
    <w:rsid w:val="00EB2DCB"/>
    <w:rsid w:val="00ED0E4D"/>
    <w:rsid w:val="00F2233B"/>
    <w:rsid w:val="00F4427C"/>
    <w:rsid w:val="00FF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53"/>
  </w:style>
  <w:style w:type="paragraph" w:styleId="1">
    <w:name w:val="heading 1"/>
    <w:basedOn w:val="a"/>
    <w:next w:val="a"/>
    <w:link w:val="10"/>
    <w:uiPriority w:val="9"/>
    <w:qFormat/>
    <w:rsid w:val="003C5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3C5033"/>
    <w:rPr>
      <w:rFonts w:ascii="Times New Roman" w:hAnsi="Times New Roman" w:cs="Times New Roman"/>
      <w:sz w:val="24"/>
      <w:szCs w:val="24"/>
      <w:lang w:val="en-US" w:eastAsia="nl-NL"/>
    </w:rPr>
  </w:style>
  <w:style w:type="paragraph" w:styleId="a4">
    <w:name w:val="Normal (Web)"/>
    <w:aliases w:val="Обычный (Web)"/>
    <w:link w:val="a3"/>
    <w:uiPriority w:val="99"/>
    <w:unhideWhenUsed/>
    <w:qFormat/>
    <w:rsid w:val="003C5033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a5">
    <w:name w:val="Абзац списка Знак"/>
    <w:aliases w:val="Содержание. 2 уровень Знак"/>
    <w:link w:val="a6"/>
    <w:uiPriority w:val="34"/>
    <w:locked/>
    <w:rsid w:val="003C5033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basedOn w:val="a"/>
    <w:link w:val="a5"/>
    <w:uiPriority w:val="34"/>
    <w:qFormat/>
    <w:rsid w:val="003C5033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A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24ED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7B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3BD8"/>
  </w:style>
  <w:style w:type="paragraph" w:styleId="ac">
    <w:name w:val="footer"/>
    <w:basedOn w:val="a"/>
    <w:link w:val="ad"/>
    <w:uiPriority w:val="99"/>
    <w:unhideWhenUsed/>
    <w:rsid w:val="007B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3BD8"/>
  </w:style>
  <w:style w:type="table" w:styleId="ae">
    <w:name w:val="Table Grid"/>
    <w:basedOn w:val="a1"/>
    <w:uiPriority w:val="59"/>
    <w:rsid w:val="00DB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3D6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viewer/9501603F-8CA8-4A69-959D-C9EC651DE4E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viewer/6E085002-7AA9-4F69-9A5E-E9C68D4CC6C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ok.ru/view5/3949d8d108e1e006dd75c08f2dc20cf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blio-online.ru/viewer/A853E0FA-F4D2-4220-941E-7B518AEA6F94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biblio-online.ru/viewer/0952E6E5-00D1-4370-AD7D-0DC18A1FCC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Ukw7Gwbvy5I5pblwU7jl+nk5O/A=</DigestValue>
    </Reference>
    <Reference URI="#idOfficeObject" Type="http://www.w3.org/2000/09/xmldsig#Object">
      <DigestMethod Algorithm="http://www.w3.org/2000/09/xmldsig#sha1"/>
      <DigestValue>eMET5J6Ih2GpkkfQLCuj7EeU/J4=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2kw6xUb0Izi54y2kEQoUD/F9v98=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cCD1pj+VVJyVMCmv8SfNWvfbvlc=</DigestValue>
    </Reference>
  </SignedInfo>
  <SignatureValue>gIsIfNTVsCLhhQAejm8yXtQk0xrZ+kvaNQNC/t9kb+bsNIlRIX9fpATTx0khqg4GGeAs9S+OFIkU
khb/IRUpGU8OJpmcvNa/bEd/2xJ0wnQBz5ZeEyErPJ2H0WTVnApuIbt/3ZKFMKja3nLNRIJlqotp
3FiXB8fkqeZv2rhedgU=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41pC5W4V4Zwwm292cF9UW+ktDvg=</DigestValue>
      </Reference>
      <Reference URI="/word/settings.xml?ContentType=application/vnd.openxmlformats-officedocument.wordprocessingml.settings+xml">
        <DigestMethod Algorithm="http://www.w3.org/2000/09/xmldsig#sha1"/>
        <DigestValue>RAIwdSIbDsb0l5jauC+H2hQGuUU=</DigestValue>
      </Reference>
      <Reference URI="/word/styles.xml?ContentType=application/vnd.openxmlformats-officedocument.wordprocessingml.styles+xml">
        <DigestMethod Algorithm="http://www.w3.org/2000/09/xmldsig#sha1"/>
        <DigestValue>PCsmxUEm2iWCA8bywvlDA59LMSw=</DigestValue>
      </Reference>
      <Reference URI="/word/numbering.xml?ContentType=application/vnd.openxmlformats-officedocument.wordprocessingml.numbering+xml">
        <DigestMethod Algorithm="http://www.w3.org/2000/09/xmldsig#sha1"/>
        <DigestValue>m31UlX3vIz1QeoWCaYGSo15d98U=</DigestValue>
      </Reference>
      <Reference URI="/word/fontTable.xml?ContentType=application/vnd.openxmlformats-officedocument.wordprocessingml.fontTable+xml">
        <DigestMethod Algorithm="http://www.w3.org/2000/09/xmldsig#sha1"/>
        <DigestValue>NoTQh09TfRLGl/ht0Kde2H6R7Zs=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3uaxkIvqP086Vd4Xau/ZAEfy2IE=</DigestValue>
      </Reference>
      <Reference URI="/word/document.xml?ContentType=application/vnd.openxmlformats-officedocument.wordprocessingml.document.main+xml">
        <DigestMethod Algorithm="http://www.w3.org/2000/09/xmldsig#sha1"/>
        <DigestValue>FfMO2mEV8uYnXMFhu00JhD5/jSk=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2aUvq72gDD2JrGx2koA7Hdv2fBg=</DigestValue>
      </Reference>
      <Reference URI="/word/endnotes.xml?ContentType=application/vnd.openxmlformats-officedocument.wordprocessingml.endnotes+xml">
        <DigestMethod Algorithm="http://www.w3.org/2000/09/xmldsig#sha1"/>
        <DigestValue>O2qsELDGVIMWSNwiTtTzJQJsteo=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KQda47batkMgKAfrfI1rOU5Apos=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2022-09-01T10:43:28Z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{3DFC90B8-BD2D-4359-8BFD-0F64D010144A}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2022-09-01T10:43:28Z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pK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58E9-086F-4F33-B699-F109D920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22</Pages>
  <Words>5601</Words>
  <Characters>31928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52</cp:revision>
  <cp:lastPrinted>2021-02-09T05:37:00Z</cp:lastPrinted>
  <dcterms:created xsi:type="dcterms:W3CDTF">2019-10-03T08:27:00Z</dcterms:created>
  <dcterms:modified xsi:type="dcterms:W3CDTF">2022-09-01T10:43:00Z</dcterms:modified>
</cp:coreProperties>
</file>