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A3" w:rsidRPr="0013463F" w:rsidRDefault="007020A3" w:rsidP="00702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7020A3" w:rsidRPr="0013463F" w:rsidRDefault="007020A3" w:rsidP="00702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колледж-интернат». М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инистер</w:t>
      </w:r>
      <w:r>
        <w:rPr>
          <w:rFonts w:ascii="Times New Roman" w:eastAsia="Calibri" w:hAnsi="Times New Roman" w:cs="Times New Roman"/>
          <w:b/>
          <w:sz w:val="28"/>
          <w:szCs w:val="28"/>
        </w:rPr>
        <w:t>ства труда и социальной защиты Российской Ф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7020A3" w:rsidRPr="0013463F" w:rsidRDefault="007020A3" w:rsidP="00702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e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7020A3" w:rsidRPr="0013463F" w:rsidTr="003D011B">
        <w:tc>
          <w:tcPr>
            <w:tcW w:w="5495" w:type="dxa"/>
          </w:tcPr>
          <w:p w:rsidR="007020A3" w:rsidRPr="0013463F" w:rsidRDefault="007020A3" w:rsidP="003D011B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020A3" w:rsidRPr="0013463F" w:rsidRDefault="007020A3" w:rsidP="003D011B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</w:p>
          <w:p w:rsidR="007020A3" w:rsidRPr="0013463F" w:rsidRDefault="007020A3" w:rsidP="003D011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Зам. директора по УР</w:t>
            </w:r>
          </w:p>
          <w:p w:rsidR="007020A3" w:rsidRPr="0013463F" w:rsidRDefault="007020A3" w:rsidP="003D011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>______________О.В. Гузаревич</w:t>
            </w:r>
          </w:p>
          <w:p w:rsidR="007020A3" w:rsidRPr="0013463F" w:rsidRDefault="007020A3" w:rsidP="003D011B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«____»____________2022</w:t>
            </w: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020A3" w:rsidRPr="0013463F" w:rsidRDefault="007020A3" w:rsidP="00702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0A3" w:rsidRPr="0013463F" w:rsidRDefault="00ED7EFB" w:rsidP="00ED7EFB">
      <w:pPr>
        <w:tabs>
          <w:tab w:val="left" w:pos="127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25CC1FE-90A1-4757-BDAF-5D969E6FA9D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020A3" w:rsidRPr="0013463F" w:rsidRDefault="007020A3" w:rsidP="00702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0A3" w:rsidRDefault="007020A3" w:rsidP="007020A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463F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7020A3" w:rsidRPr="00BC7EF7" w:rsidRDefault="007020A3" w:rsidP="007020A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7020A3" w:rsidRDefault="007020A3" w:rsidP="007020A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ЕН</w:t>
      </w:r>
      <w:r w:rsidRPr="00225985">
        <w:rPr>
          <w:rFonts w:ascii="Times New Roman" w:hAnsi="Times New Roman" w:cs="Times New Roman"/>
          <w:b/>
          <w:sz w:val="28"/>
          <w:szCs w:val="28"/>
        </w:rPr>
        <w:t>.01 Математика</w:t>
      </w:r>
    </w:p>
    <w:p w:rsidR="007020A3" w:rsidRPr="0013463F" w:rsidRDefault="007020A3" w:rsidP="007020A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6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7020A3" w:rsidRPr="00BC7EF7" w:rsidRDefault="007020A3" w:rsidP="007020A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EF7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</w:t>
      </w:r>
    </w:p>
    <w:p w:rsidR="007020A3" w:rsidRPr="00BC7EF7" w:rsidRDefault="007020A3" w:rsidP="007020A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EF7">
        <w:rPr>
          <w:rFonts w:ascii="Times New Roman" w:eastAsia="Calibri" w:hAnsi="Times New Roman" w:cs="Times New Roman"/>
          <w:b/>
          <w:sz w:val="28"/>
          <w:szCs w:val="28"/>
        </w:rPr>
        <w:t>(по отраслям)</w:t>
      </w:r>
    </w:p>
    <w:p w:rsidR="007020A3" w:rsidRPr="0013463F" w:rsidRDefault="007020A3" w:rsidP="007020A3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4617FB">
        <w:rPr>
          <w:rFonts w:ascii="Times New Roman" w:hAnsi="Times New Roman" w:cs="Times New Roman"/>
          <w:b/>
          <w:sz w:val="28"/>
          <w:szCs w:val="28"/>
        </w:rPr>
        <w:t>бухгалтер, специалист по налогообложению</w:t>
      </w:r>
    </w:p>
    <w:p w:rsidR="007020A3" w:rsidRPr="0013463F" w:rsidRDefault="007020A3" w:rsidP="007020A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63F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BC7EF7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7020A3" w:rsidRPr="0013463F" w:rsidRDefault="007020A3" w:rsidP="00702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20A3" w:rsidRPr="0013463F" w:rsidRDefault="007020A3" w:rsidP="00702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20A3" w:rsidRPr="0013463F" w:rsidRDefault="007020A3" w:rsidP="00702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20A3" w:rsidRPr="0013463F" w:rsidRDefault="007020A3" w:rsidP="00702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20A3" w:rsidRPr="0013463F" w:rsidRDefault="007020A3" w:rsidP="00702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20A3" w:rsidRPr="0013463F" w:rsidRDefault="007020A3" w:rsidP="00702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20A3" w:rsidRPr="0013463F" w:rsidRDefault="007020A3" w:rsidP="007020A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7020A3" w:rsidRDefault="007020A3" w:rsidP="007020A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7020A3" w:rsidRDefault="007020A3" w:rsidP="007020A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7020A3" w:rsidRDefault="007020A3" w:rsidP="007020A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7020A3" w:rsidRPr="0013463F" w:rsidRDefault="007020A3" w:rsidP="007020A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7020A3" w:rsidRPr="0013463F" w:rsidRDefault="007020A3" w:rsidP="007020A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7020A3" w:rsidRDefault="007020A3" w:rsidP="007020A3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0A3" w:rsidRDefault="007020A3" w:rsidP="007020A3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0A3" w:rsidRDefault="007020A3" w:rsidP="007020A3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AE7">
        <w:rPr>
          <w:rFonts w:ascii="Times New Roman" w:eastAsia="Calibri" w:hAnsi="Times New Roman" w:cs="Times New Roman"/>
          <w:sz w:val="28"/>
          <w:szCs w:val="28"/>
        </w:rPr>
        <w:t>г. Оренбург, 2022</w:t>
      </w:r>
      <w:r w:rsidR="00295FA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96880" w:rsidRDefault="00996880" w:rsidP="007020A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9688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Рабочая программа дисциплины ЕН.01 Математика/ сост. Т.И.Кобзева- Оренбург: ФКП</w:t>
      </w:r>
      <w:r w:rsidR="00B42CD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ОУ «ОГЭКИ» Минтруда России, 202</w:t>
      </w:r>
      <w:r w:rsidR="00B42CD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99688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– </w:t>
      </w:r>
      <w:r w:rsidR="00EB50E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16</w:t>
      </w:r>
      <w:r w:rsidR="00EB50E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с.</w:t>
      </w:r>
    </w:p>
    <w:p w:rsidR="00EB50EA" w:rsidRPr="00EB50EA" w:rsidRDefault="00EB50EA" w:rsidP="00EB50E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96880" w:rsidRPr="00996880" w:rsidRDefault="00996880" w:rsidP="0099688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96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Рабочая программа предназначена для преподавания  дисциплины математического и общего естественнонаучного цикла студентам очной формы обучения по специальности 38.02.</w:t>
      </w:r>
      <w:r w:rsidRPr="00996880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996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968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Экономика и бухгалтерский учет </w:t>
      </w:r>
      <w:r w:rsidRPr="00996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(по отраслям).</w:t>
      </w:r>
    </w:p>
    <w:p w:rsidR="00996880" w:rsidRPr="00996880" w:rsidRDefault="00996880" w:rsidP="009968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80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50137.</w:t>
      </w: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keepNext/>
        <w:keepLines/>
        <w:suppressLineNumbers/>
        <w:spacing w:after="0"/>
        <w:outlineLvl w:val="5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996880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Составитель ____________________ Т.И. Кобзева</w:t>
      </w:r>
    </w:p>
    <w:p w:rsidR="00996880" w:rsidRPr="00996880" w:rsidRDefault="00B42CDF" w:rsidP="00996880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15.06.2022</w:t>
      </w:r>
      <w:r w:rsidR="00996880" w:rsidRPr="00996880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996880" w:rsidRPr="0099688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96880" w:rsidRPr="00996880" w:rsidRDefault="00996880" w:rsidP="0099688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96880" w:rsidRPr="00996880" w:rsidRDefault="00996880" w:rsidP="0099688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41906" w:rsidRDefault="00996880" w:rsidP="00996880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996880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Рассмотрена на заседании ПЦК  ЕД</w:t>
      </w:r>
    </w:p>
    <w:p w:rsidR="00973C89" w:rsidRDefault="00B42CDF" w:rsidP="00973C8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29.08.2022</w:t>
      </w:r>
      <w:r w:rsidR="0097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96880" w:rsidRDefault="00973C89" w:rsidP="00973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 /                   /</w:t>
      </w:r>
    </w:p>
    <w:p w:rsidR="00973C89" w:rsidRPr="00996880" w:rsidRDefault="00973C89" w:rsidP="00973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631E2F" w:rsidRDefault="00693047" w:rsidP="006930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996880" w:rsidRDefault="00693047" w:rsidP="006930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693047" w:rsidRPr="00996880" w:rsidRDefault="00693047" w:rsidP="0069304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93047" w:rsidRPr="00996880" w:rsidTr="00693047">
        <w:tc>
          <w:tcPr>
            <w:tcW w:w="7501" w:type="dxa"/>
          </w:tcPr>
          <w:p w:rsidR="00693047" w:rsidRPr="00996880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93047" w:rsidRPr="00996880" w:rsidRDefault="00693047" w:rsidP="006930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3047" w:rsidRPr="00996880" w:rsidTr="00693047">
        <w:trPr>
          <w:trHeight w:val="488"/>
        </w:trPr>
        <w:tc>
          <w:tcPr>
            <w:tcW w:w="7501" w:type="dxa"/>
          </w:tcPr>
          <w:p w:rsidR="00693047" w:rsidRPr="00996880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693047" w:rsidRPr="00996880" w:rsidRDefault="00B42CDF" w:rsidP="00693047">
            <w:pPr>
              <w:ind w:lef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3047" w:rsidRPr="00996880" w:rsidTr="00693047">
        <w:trPr>
          <w:trHeight w:val="487"/>
        </w:trPr>
        <w:tc>
          <w:tcPr>
            <w:tcW w:w="7501" w:type="dxa"/>
          </w:tcPr>
          <w:p w:rsidR="00693047" w:rsidRPr="00996880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</w:t>
            </w:r>
            <w:r w:rsid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854" w:type="dxa"/>
          </w:tcPr>
          <w:p w:rsidR="00693047" w:rsidRPr="00996880" w:rsidRDefault="00B42CDF" w:rsidP="00693047">
            <w:pPr>
              <w:ind w:lef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3047" w:rsidRPr="00996880" w:rsidTr="00693047">
        <w:tc>
          <w:tcPr>
            <w:tcW w:w="7501" w:type="dxa"/>
          </w:tcPr>
          <w:p w:rsidR="00693047" w:rsidRPr="00996880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693047" w:rsidRPr="00996880" w:rsidRDefault="00EB50EA" w:rsidP="006930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93047" w:rsidRPr="009273F4" w:rsidRDefault="00693047" w:rsidP="0099688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6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="009F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РАБОЧЕЙ ПРОГРАММЫ УЧЕБНОЙ ДИСЦИПЛИНЫ </w:t>
      </w:r>
      <w:r w:rsidR="0093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</w:t>
      </w:r>
      <w:r w:rsidRPr="005F78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</w:p>
    <w:p w:rsidR="00932748" w:rsidRPr="00915C6A" w:rsidRDefault="00693047" w:rsidP="00932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932748"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</w:t>
      </w:r>
      <w:r w:rsidR="00932748" w:rsidRPr="00460A75">
        <w:rPr>
          <w:rFonts w:ascii="Times New Roman" w:hAnsi="Times New Roman"/>
          <w:b/>
          <w:sz w:val="28"/>
          <w:szCs w:val="28"/>
        </w:rPr>
        <w:t xml:space="preserve">в структуре основной образовательной программы: </w:t>
      </w:r>
      <w:r w:rsidR="00932748" w:rsidRPr="00460A75">
        <w:rPr>
          <w:rFonts w:ascii="Times New Roman" w:hAnsi="Times New Roman"/>
          <w:color w:val="000000"/>
          <w:sz w:val="28"/>
          <w:szCs w:val="28"/>
        </w:rPr>
        <w:tab/>
      </w:r>
    </w:p>
    <w:p w:rsidR="00932748" w:rsidRPr="00915C6A" w:rsidRDefault="00693047" w:rsidP="009327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ЕН.01 Математика</w:t>
      </w:r>
      <w:r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математического и общего естественнонаучного </w:t>
      </w: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</w:t>
      </w:r>
      <w:r w:rsidR="00932748" w:rsidRPr="00915C6A">
        <w:rPr>
          <w:rFonts w:ascii="Times New Roman" w:hAnsi="Times New Roman"/>
          <w:sz w:val="28"/>
          <w:szCs w:val="28"/>
        </w:rPr>
        <w:t>основной образовательной программы в соответствии с ФГОС</w:t>
      </w:r>
      <w:r w:rsidR="00932748"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 w:rsidR="00932748" w:rsidRPr="00915C6A">
        <w:rPr>
          <w:rFonts w:ascii="Times New Roman" w:hAnsi="Times New Roman"/>
          <w:sz w:val="28"/>
          <w:szCs w:val="28"/>
        </w:rPr>
        <w:t>Экономика и б</w:t>
      </w:r>
      <w:r w:rsidR="00932748">
        <w:rPr>
          <w:rFonts w:ascii="Times New Roman" w:hAnsi="Times New Roman"/>
          <w:sz w:val="28"/>
          <w:szCs w:val="28"/>
        </w:rPr>
        <w:t>ухгалтерский учет (по отраслям)</w:t>
      </w:r>
      <w:r w:rsidR="00932748" w:rsidRPr="00915C6A">
        <w:rPr>
          <w:rFonts w:ascii="Times New Roman" w:hAnsi="Times New Roman"/>
          <w:sz w:val="28"/>
          <w:szCs w:val="28"/>
        </w:rPr>
        <w:t>.</w:t>
      </w:r>
    </w:p>
    <w:p w:rsidR="00693047" w:rsidRPr="009273F4" w:rsidRDefault="00693047" w:rsidP="009968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693047" w:rsidRPr="000907FD" w:rsidRDefault="009F364C" w:rsidP="009968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ЕН.01 </w:t>
      </w:r>
      <w:r w:rsidR="006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693047"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профессиональных и общих компетенций по всем видам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ФГОС по специальности </w:t>
      </w:r>
      <w:r w:rsidR="00693047"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38.02.01. Экономика и бухгалтерский учет. </w:t>
      </w:r>
    </w:p>
    <w:p w:rsidR="00693047" w:rsidRPr="000907FD" w:rsidRDefault="00693047" w:rsidP="009968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3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9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Цель и планируемые результаты освоения дисциплины:   </w:t>
      </w:r>
    </w:p>
    <w:p w:rsidR="00693047" w:rsidRPr="00693047" w:rsidRDefault="00693047" w:rsidP="0099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930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4111"/>
      </w:tblGrid>
      <w:tr w:rsidR="00693047" w:rsidRPr="00D37082" w:rsidTr="00D37082">
        <w:trPr>
          <w:trHeight w:val="47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93047" w:rsidRPr="00D37082" w:rsidTr="00D37082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 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D3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93047" w:rsidRPr="00D37082" w:rsidTr="00D37082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1.3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2.1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2.4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4.1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5.3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показатели применяемые в бухгалтерских расчётах.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      </w:r>
          </w:p>
        </w:tc>
      </w:tr>
    </w:tbl>
    <w:p w:rsidR="00D37082" w:rsidRDefault="00D37082" w:rsidP="001837B2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93047" w:rsidRPr="00932748" w:rsidRDefault="00693047" w:rsidP="0093274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88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932748">
        <w:rPr>
          <w:rFonts w:ascii="Times New Roman" w:hAnsi="Times New Roman"/>
          <w:b/>
          <w:sz w:val="28"/>
          <w:szCs w:val="28"/>
        </w:rPr>
        <w:t xml:space="preserve">СТРУКТУРА И СОДЕРЖАНИЕ УЧЕБНОЙ ДИСЦИПЛИНЫ </w:t>
      </w:r>
      <w:r w:rsidR="00932748" w:rsidRPr="00932748">
        <w:rPr>
          <w:rFonts w:ascii="Times New Roman" w:hAnsi="Times New Roman"/>
          <w:b/>
          <w:sz w:val="28"/>
          <w:szCs w:val="28"/>
        </w:rPr>
        <w:t>ЕН.01 МАТЕМАТИКА</w:t>
      </w:r>
    </w:p>
    <w:p w:rsidR="00693047" w:rsidRPr="00996880" w:rsidRDefault="00693047" w:rsidP="00D370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996880">
        <w:rPr>
          <w:rFonts w:ascii="Times New Roman" w:hAnsi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Объем образовательной программы учебной дисциплины, в том числе: 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D3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лабораторные занятия 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D927E0" w:rsidRDefault="00D927E0" w:rsidP="0069304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B50C28" w:rsidRPr="00693047" w:rsidRDefault="00B50C28" w:rsidP="0069304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  <w:sectPr w:rsidR="00B50C28" w:rsidRPr="00693047" w:rsidSect="00AB5835">
          <w:footerReference w:type="default" r:id="rId9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693047" w:rsidRPr="00B50C28" w:rsidRDefault="00693047" w:rsidP="0069304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50C28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932748">
        <w:rPr>
          <w:rFonts w:ascii="Times New Roman" w:hAnsi="Times New Roman"/>
          <w:b/>
          <w:sz w:val="28"/>
          <w:szCs w:val="28"/>
        </w:rPr>
        <w:t xml:space="preserve">ЕН.01 </w:t>
      </w:r>
      <w:r w:rsidRPr="00B50C28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7956"/>
        <w:gridCol w:w="1853"/>
        <w:gridCol w:w="2414"/>
      </w:tblGrid>
      <w:tr w:rsidR="00693047" w:rsidRPr="00D37082" w:rsidTr="009F364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93047" w:rsidRPr="00D37082" w:rsidTr="009F364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0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Математический анализ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AF5108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Функция одной переменной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426DF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426DF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9F364C">
        <w:trPr>
          <w:trHeight w:val="2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1.Функция, область определения и множество значений. Способы задания функции.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2.Свойства функции: чётность и нечётность, монотонность, периодичность. Основные элементарные функции, их свойства и графики.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Нахождение</w:t>
            </w: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области определения функции, исследование функции (без применения производной)».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72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Пределы и непрерывность функции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6464DC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64DC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9F364C">
        <w:trPr>
          <w:trHeight w:val="87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1.Определение предела функции в точке и на бесконечности. Основные теоремы о пределах. Замечательные пределы.</w:t>
            </w:r>
          </w:p>
          <w:p w:rsidR="008B1375" w:rsidRPr="00D37082" w:rsidRDefault="008B1375" w:rsidP="00D370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Нахождение предела функции.</w:t>
            </w:r>
          </w:p>
          <w:p w:rsidR="00693047" w:rsidRPr="00D37082" w:rsidRDefault="008B1375" w:rsidP="00D3708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693047"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.Односторонние пределы функции. Непрерывность элементарных функций. Точки разрыва и их типы.</w:t>
            </w:r>
          </w:p>
          <w:p w:rsidR="006464DC" w:rsidRPr="00D37082" w:rsidRDefault="006464DC" w:rsidP="00D3708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42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52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8B1375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93047" w:rsidRPr="00D37082">
              <w:rPr>
                <w:rFonts w:ascii="Times New Roman" w:hAnsi="Times New Roman"/>
                <w:bCs/>
                <w:sz w:val="24"/>
                <w:szCs w:val="24"/>
              </w:rPr>
              <w:t>. Практическое занятие «Нахождение области непрерывности и точек разрыва».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17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Производная и её приложение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:rsidR="00B50C28" w:rsidRPr="00D37082" w:rsidRDefault="00B50C28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0C28" w:rsidRPr="00D37082" w:rsidRDefault="00B50C28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01, ПК 1.3, ПК </w:t>
            </w:r>
            <w:r w:rsidRPr="00D37082">
              <w:rPr>
                <w:rFonts w:ascii="Times New Roman" w:hAnsi="Times New Roman"/>
                <w:sz w:val="24"/>
                <w:szCs w:val="24"/>
              </w:rPr>
              <w:lastRenderedPageBreak/>
              <w:t>2.3, ПК 2.4, ПК 3.3, ПК 4.1, ПК 5.3, ПК 5.4</w:t>
            </w:r>
          </w:p>
        </w:tc>
      </w:tr>
      <w:tr w:rsidR="00693047" w:rsidRPr="00D37082" w:rsidTr="009F364C">
        <w:trPr>
          <w:trHeight w:val="166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bCs/>
                <w:sz w:val="24"/>
                <w:szCs w:val="24"/>
              </w:rPr>
              <w:t xml:space="preserve">1.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Производная функции. Геометрическое и физическое приложение производной. Производная сложной функции. Производная высшего порядка.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Исследование функции при помощи производной (монотонность, экстремумы функции, выпуклость и точки перегиба графика) и построение графика функции. Нахождение наименьшего и наибольшего значения 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57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51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8B1375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93047" w:rsidRPr="00D37082">
              <w:rPr>
                <w:rFonts w:ascii="Times New Roman" w:hAnsi="Times New Roman"/>
                <w:bCs/>
                <w:sz w:val="24"/>
                <w:szCs w:val="24"/>
              </w:rPr>
              <w:t>. Практическое занятие «Исследование функции и построение графика».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32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Неопределённый интеграл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AF5108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9F364C">
        <w:trPr>
          <w:trHeight w:val="55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1.Первообразная и неопределённый интеграл, его свойства.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2.Методы интегрирования: метод замены переменной и интегрирование по частям.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93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6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1.Практическое занятие «Вычисление неопределённого интеграла методом замены переменной и интегрированием по частям».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17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Определённый интеграл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9F364C">
        <w:trPr>
          <w:trHeight w:val="97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1.Задача о криволинейной трапеции. Определённый интеграл и его свойства. Формула Ньютона-Лейбница.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2.Вычисление площади плоских фигур.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2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70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«Вычисление определённого интеграла. Площади плоских фигур».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153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B50C28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 по разделу</w:t>
            </w:r>
            <w:r w:rsidR="00693047"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«Математический анализ».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147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Линейная алгебра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AF5108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3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Матрицы и определители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9F364C">
        <w:trPr>
          <w:trHeight w:val="39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1.Понятие матрицы и виды матриц. Действия над матрицами. Обратная матрица.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Определители матриц и их свойства. Ранг матрицы.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0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7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«Выполнение действий над матрицами. Вычисление определителей матриц. Нахождение ранга матрицы»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15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 (СЛУ)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B1375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9F364C">
        <w:trPr>
          <w:trHeight w:val="88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1.Понятие системы линейных уравнений (СЛУ). 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2.Решение систем линейных уравнений методом Крамера, методом обратной матрицы.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8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93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1.Практическое занятие «Решение систем линейных уравнений методом Крамера».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2.Практическое занятие «Решение систем линейных уравнений методом обратной матрицы».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19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Кон</w:t>
            </w:r>
            <w:r w:rsidR="00B50C28"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сультация</w:t>
            </w: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разделу «Линейная алгебра»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19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теории вероятности, комбинаторики и математической статистики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03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теории вероятности и комбинаторики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50C28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50C28" w:rsidRPr="00D37082" w:rsidRDefault="00B50C28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9F364C">
        <w:trPr>
          <w:trHeight w:val="85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1.Понятие события и его виды. Операции над событиями.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2.Понятие вероятности. Теоремы сложения и вычитания вероятностей. Формула полной вероятности. Схема независимых событий. Формула Бернулли.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4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57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«Решение простейших задач на вычисление вероятности случайных событий».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0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9F364C">
        <w:trPr>
          <w:trHeight w:val="2549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1.Основные задачи и понятия математической статистики. 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Статистическое распределение.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2.Оценка параметров генеральной совокупности по её выборке. Интервальная оценка. Доверительный интервал и </w:t>
            </w:r>
            <w:r w:rsidR="00A63927" w:rsidRPr="00D3708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оверительная </w:t>
            </w:r>
            <w:r w:rsidR="00A63927"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вероятность.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13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692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«Составление статистического распределения выборки. Построение гистограммы и полигона частот».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620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Основные математические методы в профессиональной деятельности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54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методов математического анализа при решении экономических задач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9F364C">
        <w:trPr>
          <w:trHeight w:val="81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1.Процент. Нахождение процента от числа; числа по его процентам; процентное отношение двух чисел.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Формулы простого и сложного процентов.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3. Производная функции; производная сложной функции.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4.Экономический смысл производной.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4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16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bCs/>
                <w:sz w:val="24"/>
                <w:szCs w:val="24"/>
              </w:rPr>
              <w:t xml:space="preserve">1.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«Задачи о вкладах и кредитах».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Практическое занятие «Задачи на оптимальный выбор».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3. Практическое занятие «Использование производной функции в экономике. Экономический смысл производной».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37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Простейшее приложение линейной алгебры в экономике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9F364C">
        <w:trPr>
          <w:trHeight w:val="60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37082">
              <w:rPr>
                <w:bCs/>
                <w:sz w:val="24"/>
                <w:szCs w:val="24"/>
              </w:rPr>
              <w:t>1.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Понятие матрицы, её виды. Действия над матрицами.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2.Определители матриц и их свойства.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57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«Решение экономических задач с применением матриц и систем линейных уравнений».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 </w:t>
            </w:r>
            <w:r w:rsidR="00A13651" w:rsidRPr="00D37082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</w:t>
            </w: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0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93047" w:rsidRPr="00D37082" w:rsidRDefault="00693047" w:rsidP="00D37082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927E0" w:rsidRDefault="00693047" w:rsidP="009F364C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3708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D927E0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693047" w:rsidRDefault="00693047" w:rsidP="00693047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  <w:sectPr w:rsidR="00693047" w:rsidSect="00D37082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E50B79" w:rsidRPr="00E50B79" w:rsidRDefault="00E50B79" w:rsidP="00D37082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УЧЕБНОЙ ДИСЦИПЛИНЫ</w:t>
      </w:r>
      <w:r w:rsidR="0093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ЕН.01 МАТЕМАТИКА</w:t>
      </w:r>
    </w:p>
    <w:p w:rsidR="00E50B79" w:rsidRPr="00E50B79" w:rsidRDefault="00E50B79" w:rsidP="00D37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дисциплины ЕН.01 Математика предусмотрен кабинет</w:t>
      </w:r>
      <w:r w:rsidRPr="00E50B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«Математика»</w:t>
      </w: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оснащённый о</w:t>
      </w: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борудованием: посадочные места по количеству обучающихся, магнитно-маркерная учебная доска, рабочее место преподавателя, комплекты заданий для тестирования и контрольных работ, измерительные и чертёжные инструменты.</w:t>
      </w:r>
    </w:p>
    <w:p w:rsidR="00E50B79" w:rsidRPr="00E50B79" w:rsidRDefault="00E50B79" w:rsidP="00D370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E50B79" w:rsidRPr="00E50B79" w:rsidRDefault="00E50B79" w:rsidP="00D370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E50B79" w:rsidRPr="00E50B79" w:rsidRDefault="00E50B79" w:rsidP="00D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E50B79" w:rsidRPr="00E50B79" w:rsidRDefault="00E50B79" w:rsidP="00D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-доска;</w:t>
      </w:r>
    </w:p>
    <w:p w:rsidR="00E50B79" w:rsidRPr="00E50B79" w:rsidRDefault="00E50B79" w:rsidP="00D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-измерительные и чертёжные инструменты;</w:t>
      </w:r>
    </w:p>
    <w:p w:rsidR="00E50B79" w:rsidRPr="00E50B79" w:rsidRDefault="00E50B79" w:rsidP="00D3708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«Математика»;</w:t>
      </w:r>
    </w:p>
    <w:p w:rsidR="00E50B79" w:rsidRPr="00E50B79" w:rsidRDefault="00E50B79" w:rsidP="00D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для лиц с нарушением зрения и слуха, а для обучающихся с нарушением оп</w:t>
      </w:r>
      <w:r w:rsidR="00EB50EA">
        <w:rPr>
          <w:rFonts w:ascii="Times New Roman" w:eastAsia="Calibri" w:hAnsi="Times New Roman" w:cs="Times New Roman"/>
          <w:bCs/>
          <w:sz w:val="28"/>
          <w:szCs w:val="28"/>
        </w:rPr>
        <w:t xml:space="preserve">орно-двигательного аппарата – </w:t>
      </w:r>
      <w:r w:rsidRPr="00E50B79">
        <w:rPr>
          <w:rFonts w:ascii="Times New Roman" w:eastAsia="Calibri" w:hAnsi="Times New Roman" w:cs="Times New Roman"/>
          <w:bCs/>
          <w:sz w:val="28"/>
          <w:szCs w:val="28"/>
        </w:rPr>
        <w:t>2 стола в ряду у дверного проема).</w:t>
      </w:r>
    </w:p>
    <w:p w:rsidR="00E50B79" w:rsidRPr="00E50B79" w:rsidRDefault="00E50B79" w:rsidP="00D37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0B79" w:rsidRPr="00E50B79" w:rsidRDefault="00E50B79" w:rsidP="00D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E50B79" w:rsidRPr="00E50B79" w:rsidRDefault="00E50B79" w:rsidP="009F364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компьютер  с лицензионным программным обеспечением;</w:t>
      </w:r>
    </w:p>
    <w:p w:rsidR="00E50B79" w:rsidRPr="00E50B79" w:rsidRDefault="00E50B79" w:rsidP="009F364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E50B79" w:rsidRPr="00E50B79" w:rsidRDefault="00E50B79" w:rsidP="009F364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79">
        <w:rPr>
          <w:rFonts w:ascii="Times New Roman" w:eastAsia="Calibri" w:hAnsi="Times New Roman" w:cs="Times New Roman"/>
          <w:sz w:val="28"/>
          <w:szCs w:val="28"/>
        </w:rPr>
        <w:t xml:space="preserve">проекционный экран, при использовании которого </w:t>
      </w: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E50B79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E50B79" w:rsidRPr="00E50B79" w:rsidRDefault="00E50B79" w:rsidP="002F057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доступ к сети Интернет;</w:t>
      </w:r>
    </w:p>
    <w:p w:rsidR="00E50B79" w:rsidRPr="00E50B79" w:rsidRDefault="00E50B79" w:rsidP="002F057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калькулятор.</w:t>
      </w:r>
    </w:p>
    <w:p w:rsidR="00E50B79" w:rsidRPr="00E50B79" w:rsidRDefault="00E50B79" w:rsidP="002F0579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E50B79" w:rsidRPr="00E50B79" w:rsidRDefault="00E50B79" w:rsidP="00D37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ечатные и (или) электронные образовательные и информационные ресурсы, рекомендуемые для использования в образовательном процессе.</w:t>
      </w:r>
    </w:p>
    <w:p w:rsidR="00E50B79" w:rsidRDefault="00E50B79" w:rsidP="00D37082">
      <w:pPr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2F0579" w:rsidRDefault="002F0579" w:rsidP="002F0579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>Башмаков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М.И. Математика: алгебра и начала математического анализа, геометрия: учеб. для студ. учреждений сред. проф. Образования / М. И. Башмаков.- 4-е изд., стер. – М.: Издательский центр «Академия», 2017.-256с.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978-5-4468-5988-7</w:t>
      </w:r>
    </w:p>
    <w:p w:rsidR="00E50B79" w:rsidRDefault="00E50B79" w:rsidP="00526BB0">
      <w:pPr>
        <w:spacing w:before="200"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Электронные издания (электронные ресурсы)</w:t>
      </w:r>
    </w:p>
    <w:p w:rsidR="00EB50EA" w:rsidRDefault="00EB50EA" w:rsidP="00EB50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Дадаян, А. А. Математика : учебник / А.А. Дадаян. — 3-е изд., испр. и доп. — Москва : ИНФРА-М, 2018. — 544 с. — (Cреднее профессиональное образование). </w:t>
      </w:r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lastRenderedPageBreak/>
        <w:t>- ISBN 978-5-16-012592-3. - Текст : электронный. - URL: https://znanium.com/catalog/product/96786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2 (дата обращения: 29.06.2021).</w:t>
      </w:r>
    </w:p>
    <w:p w:rsidR="00EB50EA" w:rsidRPr="006A576B" w:rsidRDefault="00EB50EA" w:rsidP="00EB50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Дадаян, А. А. Сборник задач по математике: Учебное пособие/Дадаян А. А., 3-е изд. - Москва : Форум, ИНФРА-М Издательский Дом, 2018. - 352 с.: - (Профессиональное образование). - ISBN 978-5-91134-803-8. - Текст : электронный. - URL: https://znanium.com/catalog/product/970454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28.06.2021).</w:t>
      </w:r>
    </w:p>
    <w:p w:rsidR="00526BB0" w:rsidRPr="00526BB0" w:rsidRDefault="00EB50EA" w:rsidP="00EB50EA">
      <w:pPr>
        <w:pStyle w:val="ad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6BB0" w:rsidRPr="00526BB0">
        <w:rPr>
          <w:rFonts w:ascii="Times New Roman" w:hAnsi="Times New Roman" w:cs="Times New Roman"/>
          <w:sz w:val="28"/>
          <w:szCs w:val="28"/>
        </w:rPr>
        <w:t xml:space="preserve">Официальный сайт Математический портал - </w:t>
      </w:r>
      <w:r w:rsidR="00526BB0" w:rsidRPr="00526BB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26BB0" w:rsidRPr="00526BB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26BB0" w:rsidRPr="00526B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/>
          </w:rPr>
          <w:t>http://mathportal.net/</w:t>
        </w:r>
      </w:hyperlink>
      <w:r w:rsidR="00526BB0" w:rsidRPr="00526BB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526BB0" w:rsidRPr="00526BB0" w:rsidRDefault="00EB50EA" w:rsidP="00EB50EA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Официальный сайт mathprof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11" w:history="1">
        <w:r w:rsidR="00526BB0" w:rsidRPr="00526BB0">
          <w:rPr>
            <w:rStyle w:val="a3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http://www.mathprofi.ru/</w:t>
        </w:r>
      </w:hyperlink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526BB0" w:rsidRPr="00526BB0" w:rsidRDefault="00EB50EA" w:rsidP="00EB50EA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2" w:history="1">
        <w:r w:rsidR="00526BB0" w:rsidRPr="00526B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/>
          </w:rPr>
          <w:t>https://ru.onlinemschool.com/math/library/</w:t>
        </w:r>
      </w:hyperlink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526BB0" w:rsidRPr="00526BB0" w:rsidRDefault="00EB50EA" w:rsidP="00EB50EA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3" w:history="1">
        <w:r w:rsidR="00526BB0" w:rsidRPr="00526B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/>
          </w:rPr>
          <w:t>http://www.cleverstudents.ru/</w:t>
        </w:r>
      </w:hyperlink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526BB0" w:rsidRPr="00526BB0" w:rsidRDefault="00EB50EA" w:rsidP="00EB50EA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4" w:history="1">
        <w:r w:rsidR="00526BB0" w:rsidRPr="00526B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/>
          </w:rPr>
          <w:t>http://ru.solverbook.com/</w:t>
        </w:r>
      </w:hyperlink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-Текст: электронный </w:t>
      </w:r>
    </w:p>
    <w:p w:rsidR="00526BB0" w:rsidRPr="00526BB0" w:rsidRDefault="00EB50EA" w:rsidP="00EB50EA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Калькулятор -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5" w:history="1">
        <w:r w:rsidR="00526BB0" w:rsidRPr="00526B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/>
          </w:rPr>
          <w:t>https://www.calc.ru/</w:t>
        </w:r>
      </w:hyperlink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E50B79" w:rsidRPr="00526BB0" w:rsidRDefault="00EB50EA" w:rsidP="00EB50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Официальный сайт</w:t>
      </w:r>
      <w:r w:rsid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Матрицы и определители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hyperlink r:id="rId16" w:history="1">
        <w:r w:rsidR="00E50B79"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http://matematika.electrichelp.ru/matricy-i-opredeliteli/</w:t>
        </w:r>
      </w:hyperlink>
      <w:r w:rsidR="00E50B79"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Формулы, уравнения, теоремы, примеры решения задач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/-Текст: электронный</w:t>
      </w:r>
    </w:p>
    <w:p w:rsidR="00E50B79" w:rsidRPr="002F0579" w:rsidRDefault="00E50B79" w:rsidP="00EB50E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 Дополнительные источники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Башмаков, М.И.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: учебник / Башмаков М.И. — Москва : КноРус, 2021. — 394 с. — ISBN 978-5-406-08166-2. — URL: https://book.ru/book/939220 (дата обращения: 23.06.2021). — Текст : электронный.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Макаров, С.И.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Высшая математика: математический анализ и линейная алгебра : учебное пособие / Макаров С.И. — Москва : КноРус, 2021. — 320 с. — ISBN 978-5-406-07864-8. — URL: https://book.ru/book/938335 (дата обращения: 23.06.2021). — Текст : элек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Седых, И.Ю.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Математика : учебное пособие / Седых И.Ю., Шевелев А.Ю., Криволапов С.Я. — Москва : КноРус, 2021. — 719 с. — ISBN 978-5-406-02700-4. — URL: https://book.ru/book/936556 (дата обращения: 23.06.2021).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электронный.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Башмаков, М.И.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Математика. Практикум : учебно-практическое пособие / Башмаков М.И., Энтина С.Б. — Москва : КноРус, 2021. — 294 с. — ISBN 978-5-406-05758-2. — URL: https://book.ru/book/939104 (дата обращения: 23.06.2021). — Текст : электронный.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Гончаренко, В.М.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Элементы высшей математики : учебник / Гончаренко В.М., Липагина Л.В., Рылов А.А. — Москва : КноРус, 2021. — 363 с. — ISBN 978-5-406-08264-5. — URL: https://book.ru/book/939287 (дата обращения: 23.06.2021). — Текст : электронный.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Яцкин, Д.В.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Теория графов и классические задачи прикладной математики в экономике : учебное пособие / Яцкин Д.В., Кочкаров А.А. — Москва : КноРус, 2021. — 248 с. — ISBN 978-5-406-08688-9. — URL: https://book.ru/book/940478 (дата обращения: 23.06.2021). — Текст : электронный.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Кремер, Н.Ш.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для экономистов и менеджеров : учебник / Кремер Н.Ш. — Москва : КноРус, 2019. — 480 с. — ISBN 978-5-406-03461-3. — URL: https://book.ru/book/931154 (дата обращения: 23.06.2021). — Текст : электронный.</w:t>
      </w:r>
    </w:p>
    <w:p w:rsidR="00E50B79" w:rsidRPr="00E50B79" w:rsidRDefault="00E50B79" w:rsidP="009327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579">
        <w:rPr>
          <w:rFonts w:ascii="Times New Roman" w:eastAsia="Calibri" w:hAnsi="Times New Roman" w:cs="Times New Roman"/>
          <w:b/>
          <w:sz w:val="28"/>
          <w:szCs w:val="28"/>
        </w:rPr>
        <w:t xml:space="preserve">3.3. Особенности </w:t>
      </w:r>
      <w:r w:rsidRPr="00E50B79">
        <w:rPr>
          <w:rFonts w:ascii="Times New Roman" w:eastAsia="Calibri" w:hAnsi="Times New Roman" w:cs="Times New Roman"/>
          <w:b/>
          <w:sz w:val="28"/>
          <w:szCs w:val="28"/>
        </w:rPr>
        <w:t>обучения лиц с ограниченными возможностями здоровья</w:t>
      </w:r>
    </w:p>
    <w:p w:rsidR="00932748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>В целях реализации ра</w:t>
      </w:r>
      <w:r w:rsidR="007F687F">
        <w:rPr>
          <w:rFonts w:ascii="Times New Roman" w:hAnsi="Times New Roman" w:cs="Times New Roman"/>
          <w:sz w:val="28"/>
          <w:szCs w:val="28"/>
        </w:rPr>
        <w:t>бочей программы дисциплины ЕН.01 Математика</w:t>
      </w:r>
      <w:r w:rsidRPr="00E50B79">
        <w:rPr>
          <w:rFonts w:ascii="Times New Roman" w:hAnsi="Times New Roman" w:cs="Times New Roman"/>
          <w:sz w:val="28"/>
          <w:szCs w:val="28"/>
        </w:rPr>
        <w:t xml:space="preserve">  созданы </w:t>
      </w: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932748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932748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 xml:space="preserve">Для  </w:t>
      </w:r>
      <w:r w:rsidRPr="00E50B79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E50B79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50B79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 xml:space="preserve">Для  </w:t>
      </w:r>
      <w:r w:rsidRPr="00E50B79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E50B79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E50B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932748" w:rsidRDefault="00932748" w:rsidP="00D37082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50B79" w:rsidRPr="00E50B79" w:rsidRDefault="00E50B79" w:rsidP="0093274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  <w:r w:rsidR="0093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ЕН.01 МАТЕМАТИКА</w:t>
      </w:r>
    </w:p>
    <w:p w:rsidR="00E50B79" w:rsidRPr="00E50B79" w:rsidRDefault="00E50B79" w:rsidP="009327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79">
        <w:rPr>
          <w:rFonts w:ascii="Times New Roman" w:eastAsia="Calibri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</w:t>
      </w:r>
      <w:r w:rsidRPr="00E50B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50B79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E50B79" w:rsidRPr="00E50B79" w:rsidRDefault="00E50B79" w:rsidP="009327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E50B79" w:rsidRPr="00EB50EA" w:rsidRDefault="00E50B79" w:rsidP="00932748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контроля во фронтальной или индивидуальной форме (по запросу семьи и/или желанию обучающихся);</w:t>
      </w:r>
    </w:p>
    <w:p w:rsidR="00E50B79" w:rsidRPr="00EB50EA" w:rsidRDefault="00E50B79" w:rsidP="00932748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E50B79" w:rsidRPr="00EB50EA" w:rsidRDefault="00E50B79" w:rsidP="00932748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50B79" w:rsidRPr="00EB50EA" w:rsidRDefault="00E50B79" w:rsidP="00932748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E50B79" w:rsidRPr="00EB50EA" w:rsidRDefault="00E50B79" w:rsidP="00932748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693047" w:rsidRDefault="00693047" w:rsidP="00D37082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УЧЕБНОЙ ДИСЦИПЛИНЫ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93"/>
        <w:gridCol w:w="3032"/>
      </w:tblGrid>
      <w:tr w:rsidR="00693047" w:rsidRPr="00D37082" w:rsidTr="00D37082">
        <w:trPr>
          <w:tblHeader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693047" w:rsidRPr="00D37082" w:rsidTr="00D37082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знаний, осваиваемых в рамках дисциплины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математические методы решения приклад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задач;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-основные понятия и методы математического анализа, линейной алгебры, теорию комплексных чисел, теории вероят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ностей и математической статистики;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-Основы интегрального и дифференциального исчис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Роль и место математики в современном мире при освое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нии 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профессиональных дисциплин и в сфере профессиональной дея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тельности.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Характеристики демонстрируемых знаний, которые могут быть проверены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Какими процедурами производится оценка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устных оп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росов, письменных контроль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работ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896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-решать прикладные задачи в области профессиональной деятельности;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практических работ в соответствии с заданием.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результатов и хода выполнения практических работ.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047" w:rsidRPr="00D37082" w:rsidRDefault="00693047" w:rsidP="001837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93047" w:rsidRPr="00D37082" w:rsidSect="00996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4B" w:rsidRDefault="004B4B4B" w:rsidP="00693047">
      <w:pPr>
        <w:spacing w:after="0" w:line="240" w:lineRule="auto"/>
      </w:pPr>
      <w:r>
        <w:separator/>
      </w:r>
    </w:p>
  </w:endnote>
  <w:endnote w:type="continuationSeparator" w:id="0">
    <w:p w:rsidR="004B4B4B" w:rsidRDefault="004B4B4B" w:rsidP="0069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427239"/>
      <w:docPartObj>
        <w:docPartGallery w:val="Page Numbers (Bottom of Page)"/>
        <w:docPartUnique/>
      </w:docPartObj>
    </w:sdtPr>
    <w:sdtEndPr/>
    <w:sdtContent>
      <w:p w:rsidR="00EB50EA" w:rsidRDefault="00EB50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FB">
          <w:rPr>
            <w:noProof/>
          </w:rPr>
          <w:t>3</w:t>
        </w:r>
        <w:r>
          <w:fldChar w:fldCharType="end"/>
        </w:r>
      </w:p>
    </w:sdtContent>
  </w:sdt>
  <w:p w:rsidR="00EB50EA" w:rsidRDefault="00EB5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4B" w:rsidRDefault="004B4B4B" w:rsidP="00693047">
      <w:pPr>
        <w:spacing w:after="0" w:line="240" w:lineRule="auto"/>
      </w:pPr>
      <w:r>
        <w:separator/>
      </w:r>
    </w:p>
  </w:footnote>
  <w:footnote w:type="continuationSeparator" w:id="0">
    <w:p w:rsidR="004B4B4B" w:rsidRDefault="004B4B4B" w:rsidP="0069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30F"/>
    <w:multiLevelType w:val="hybridMultilevel"/>
    <w:tmpl w:val="274CE4EA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C2B57"/>
    <w:multiLevelType w:val="hybridMultilevel"/>
    <w:tmpl w:val="8A76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1210"/>
    <w:multiLevelType w:val="hybridMultilevel"/>
    <w:tmpl w:val="34B442A2"/>
    <w:lvl w:ilvl="0" w:tplc="40DC93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E7190"/>
    <w:multiLevelType w:val="hybridMultilevel"/>
    <w:tmpl w:val="ACB4FF56"/>
    <w:lvl w:ilvl="0" w:tplc="E34C91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614F2"/>
    <w:multiLevelType w:val="hybridMultilevel"/>
    <w:tmpl w:val="8A76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5B6"/>
    <w:multiLevelType w:val="hybridMultilevel"/>
    <w:tmpl w:val="39A25740"/>
    <w:lvl w:ilvl="0" w:tplc="88B63C4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B26D4"/>
    <w:multiLevelType w:val="multilevel"/>
    <w:tmpl w:val="EFE49FD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B7"/>
    <w:rsid w:val="0000603C"/>
    <w:rsid w:val="0007638B"/>
    <w:rsid w:val="000B5BA0"/>
    <w:rsid w:val="000E1C82"/>
    <w:rsid w:val="00144233"/>
    <w:rsid w:val="00182FAE"/>
    <w:rsid w:val="001837B2"/>
    <w:rsid w:val="001B3E67"/>
    <w:rsid w:val="001F01D6"/>
    <w:rsid w:val="00217141"/>
    <w:rsid w:val="00295FA9"/>
    <w:rsid w:val="002F0579"/>
    <w:rsid w:val="00307EBF"/>
    <w:rsid w:val="0034351C"/>
    <w:rsid w:val="00347799"/>
    <w:rsid w:val="00405298"/>
    <w:rsid w:val="004538B7"/>
    <w:rsid w:val="004617FB"/>
    <w:rsid w:val="0046622D"/>
    <w:rsid w:val="004B4B4B"/>
    <w:rsid w:val="00526BB0"/>
    <w:rsid w:val="005E4B97"/>
    <w:rsid w:val="005F7DBA"/>
    <w:rsid w:val="00641906"/>
    <w:rsid w:val="006426DF"/>
    <w:rsid w:val="006464DC"/>
    <w:rsid w:val="00650DC3"/>
    <w:rsid w:val="00693047"/>
    <w:rsid w:val="007020A3"/>
    <w:rsid w:val="00726BCF"/>
    <w:rsid w:val="007772A5"/>
    <w:rsid w:val="007F384E"/>
    <w:rsid w:val="007F687F"/>
    <w:rsid w:val="008A3745"/>
    <w:rsid w:val="008B1375"/>
    <w:rsid w:val="00932748"/>
    <w:rsid w:val="00942810"/>
    <w:rsid w:val="00973C89"/>
    <w:rsid w:val="0097592D"/>
    <w:rsid w:val="00996880"/>
    <w:rsid w:val="009F364C"/>
    <w:rsid w:val="00A13651"/>
    <w:rsid w:val="00A162E9"/>
    <w:rsid w:val="00A63927"/>
    <w:rsid w:val="00A66E57"/>
    <w:rsid w:val="00AB5835"/>
    <w:rsid w:val="00AF5108"/>
    <w:rsid w:val="00B42CDF"/>
    <w:rsid w:val="00B50C28"/>
    <w:rsid w:val="00BE1B1D"/>
    <w:rsid w:val="00BE2DCC"/>
    <w:rsid w:val="00BF1E5D"/>
    <w:rsid w:val="00BF4EB1"/>
    <w:rsid w:val="00C93524"/>
    <w:rsid w:val="00D37082"/>
    <w:rsid w:val="00D6003B"/>
    <w:rsid w:val="00D927E0"/>
    <w:rsid w:val="00DC498E"/>
    <w:rsid w:val="00E50B79"/>
    <w:rsid w:val="00EA604B"/>
    <w:rsid w:val="00EA6D07"/>
    <w:rsid w:val="00EB50EA"/>
    <w:rsid w:val="00ED7EFB"/>
    <w:rsid w:val="00F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04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9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9304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6">
    <w:name w:val="footnote reference"/>
    <w:uiPriority w:val="99"/>
    <w:semiHidden/>
    <w:unhideWhenUsed/>
    <w:rsid w:val="00693047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57"/>
  </w:style>
  <w:style w:type="paragraph" w:styleId="a9">
    <w:name w:val="footer"/>
    <w:basedOn w:val="a"/>
    <w:link w:val="aa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57"/>
  </w:style>
  <w:style w:type="paragraph" w:styleId="ab">
    <w:name w:val="Balloon Text"/>
    <w:basedOn w:val="a"/>
    <w:link w:val="ac"/>
    <w:uiPriority w:val="99"/>
    <w:semiHidden/>
    <w:unhideWhenUsed/>
    <w:rsid w:val="0052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B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6BB0"/>
    <w:pPr>
      <w:ind w:left="720"/>
      <w:contextualSpacing/>
    </w:pPr>
  </w:style>
  <w:style w:type="table" w:styleId="ae">
    <w:name w:val="Table Grid"/>
    <w:basedOn w:val="a1"/>
    <w:uiPriority w:val="59"/>
    <w:rsid w:val="007020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04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9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9304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6">
    <w:name w:val="footnote reference"/>
    <w:uiPriority w:val="99"/>
    <w:semiHidden/>
    <w:unhideWhenUsed/>
    <w:rsid w:val="00693047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57"/>
  </w:style>
  <w:style w:type="paragraph" w:styleId="a9">
    <w:name w:val="footer"/>
    <w:basedOn w:val="a"/>
    <w:link w:val="aa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57"/>
  </w:style>
  <w:style w:type="paragraph" w:styleId="ab">
    <w:name w:val="Balloon Text"/>
    <w:basedOn w:val="a"/>
    <w:link w:val="ac"/>
    <w:uiPriority w:val="99"/>
    <w:semiHidden/>
    <w:unhideWhenUsed/>
    <w:rsid w:val="0052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B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6BB0"/>
    <w:pPr>
      <w:ind w:left="720"/>
      <w:contextualSpacing/>
    </w:pPr>
  </w:style>
  <w:style w:type="table" w:styleId="ae">
    <w:name w:val="Table Grid"/>
    <w:basedOn w:val="a1"/>
    <w:uiPriority w:val="59"/>
    <w:rsid w:val="007020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leverstudent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onlinemschool.com/math/libra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tematika.electrichelp.ru/matricy-i-opredelitel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hprof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c.ru/" TargetMode="External"/><Relationship Id="rId10" Type="http://schemas.openxmlformats.org/officeDocument/2006/relationships/hyperlink" Target="http://mathportal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.solver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HhkFiMakXuZwY9qjGeEapCO4h70=</DigestValue>
    </Reference>
    <Reference URI="#idOfficeObject" Type="http://www.w3.org/2000/09/xmldsig#Object">
      <DigestMethod Algorithm="http://www.w3.org/2000/09/xmldsig#sha1"/>
      <DigestValue>BpF1IDq1Krf1mroW4/rp9fd1LNE=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vhfSNIZUZWQmyU2E1tfD0Qffw98=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cCD1pj+VVJyVMCmv8SfNWvfbvlc=</DigestValue>
    </Reference>
  </SignedInfo>
  <SignatureValue>r6SxZ+lW7lGclHktqJbbORtwBzVo8RqJRPPS9UBV4DLZ7CLlTNuHJy+AOIocppKIPmixWMx7o4/W
fXZjC3f73nGOYs9oKEE0DD4I7pJetRR64x0X+pi17DIK56DUWMoB9MS/XJjxETjgQvEPtWfqToQR
ildV7W65qUa4FReKC30=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3ciAGfdyPLeo1VtIPIaNgxMxaEs=</DigestValue>
      </Reference>
      <Reference URI="/word/settings.xml?ContentType=application/vnd.openxmlformats-officedocument.wordprocessingml.settings+xml">
        <DigestMethod Algorithm="http://www.w3.org/2000/09/xmldsig#sha1"/>
        <DigestValue>j/E8wgpNKdQovKxeqPg/XoZS4yI=</DigestValue>
      </Reference>
      <Reference URI="/word/stylesWithEffects.xml?ContentType=application/vnd.ms-word.stylesWithEffects+xml">
        <DigestMethod Algorithm="http://www.w3.org/2000/09/xmldsig#sha1"/>
        <DigestValue>Zn5Vmea1N3wUjt3VFiaCBMHvGa8=</DigestValue>
      </Reference>
      <Reference URI="/word/styles.xml?ContentType=application/vnd.openxmlformats-officedocument.wordprocessingml.styles+xml">
        <DigestMethod Algorithm="http://www.w3.org/2000/09/xmldsig#sha1"/>
        <DigestValue>7nJhgFd0B2gTWvu3Di8M3YLVbu4=</DigestValue>
      </Reference>
      <Reference URI="/word/fontTable.xml?ContentType=application/vnd.openxmlformats-officedocument.wordprocessingml.fontTable+xml">
        <DigestMethod Algorithm="http://www.w3.org/2000/09/xmldsig#sha1"/>
        <DigestValue>v0nojlSST19NWnKyXr+pSMlzgmY=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YgHOKuNovAxhOMk2/LcVTMMky20=</DigestValue>
      </Reference>
      <Reference URI="/word/document.xml?ContentType=application/vnd.openxmlformats-officedocument.wordprocessingml.document.main+xml">
        <DigestMethod Algorithm="http://www.w3.org/2000/09/xmldsig#sha1"/>
        <DigestValue>U518j0abtCaKGeA+CIEbaVwLbQg=</DigestValue>
      </Reference>
      <Reference URI="/word/webSettings.xml?ContentType=application/vnd.openxmlformats-officedocument.wordprocessingml.webSettings+xml">
        <DigestMethod Algorithm="http://www.w3.org/2000/09/xmldsig#sha1"/>
        <DigestValue>yoitzt+VZwoAajeWZOTdVRPEHiY=</DigestValue>
      </Reference>
      <Reference URI="/word/footnotes.xml?ContentType=application/vnd.openxmlformats-officedocument.wordprocessingml.footnotes+xml">
        <DigestMethod Algorithm="http://www.w3.org/2000/09/xmldsig#sha1"/>
        <DigestValue>rBPD386AZlx8I1l7J0eA1OmR3+Q=</DigestValue>
      </Reference>
      <Reference URI="/word/footer1.xml?ContentType=application/vnd.openxmlformats-officedocument.wordprocessingml.footer+xml">
        <DigestMethod Algorithm="http://www.w3.org/2000/09/xmldsig#sha1"/>
        <DigestValue>vpZomGS9VK0YOKK3fa0Zne83AHE=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AdI6FFzhvqKlIvHlDBMPgRSoDVo=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2022-09-01T06:43:35Z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{025CC1FE-90A1-4757-BDAF-5D969E6FA9D8}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2022-09-01T06:43:35Z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16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преподаватель_31</dc:creator>
  <cp:keywords/>
  <dc:description/>
  <cp:lastModifiedBy>User</cp:lastModifiedBy>
  <cp:revision>35</cp:revision>
  <cp:lastPrinted>2022-09-20T06:55:00Z</cp:lastPrinted>
  <dcterms:created xsi:type="dcterms:W3CDTF">2020-06-10T06:13:00Z</dcterms:created>
  <dcterms:modified xsi:type="dcterms:W3CDTF">2022-09-01T06:43:00Z</dcterms:modified>
</cp:coreProperties>
</file>