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BC" w:rsidRPr="00560FBC" w:rsidRDefault="00560FBC" w:rsidP="00560F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60FBC" w:rsidRPr="00560FBC" w:rsidRDefault="00560FBC" w:rsidP="00560F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560F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</w:t>
      </w: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инистерства труда и социальной защиты Российской Федерации</w:t>
      </w:r>
    </w:p>
    <w:p w:rsidR="00560FBC" w:rsidRDefault="00560FBC" w:rsidP="00560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5CAA" w:rsidRDefault="004A5CAA" w:rsidP="00560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5CAA" w:rsidRDefault="004A5CAA" w:rsidP="00560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5CAA" w:rsidRPr="00560FBC" w:rsidRDefault="004A5CAA" w:rsidP="00560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0FBC" w:rsidRPr="00560FBC" w:rsidRDefault="00560FBC" w:rsidP="00560FB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60FBC" w:rsidRPr="00560FBC" w:rsidRDefault="00560FBC" w:rsidP="00560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560FBC" w:rsidRPr="00560FBC" w:rsidRDefault="00560FBC" w:rsidP="00560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560FBC" w:rsidRPr="00560FBC" w:rsidRDefault="00560FBC" w:rsidP="00560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_________ Гузаревич О.В.</w:t>
      </w:r>
    </w:p>
    <w:p w:rsidR="00560FBC" w:rsidRPr="00560FBC" w:rsidRDefault="00560FBC" w:rsidP="00560FBC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«____»___________202</w:t>
      </w:r>
      <w:r w:rsidR="009D31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FB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560FBC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9E59DB" w:rsidRPr="009E59DB" w:rsidRDefault="009E59DB" w:rsidP="009E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E59DB" w:rsidRPr="009E59DB" w:rsidRDefault="00A80097" w:rsidP="009E5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48B6349B-9AB9-4A28-A038-DF67773AEA5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59DB" w:rsidRPr="009E59DB" w:rsidRDefault="009E59DB" w:rsidP="004A5C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59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РАБОЧАЯ ПРОГРАММА </w:t>
      </w:r>
    </w:p>
    <w:p w:rsidR="009E59DB" w:rsidRPr="004A5CAA" w:rsidRDefault="009E59DB" w:rsidP="004A5C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9DB">
        <w:rPr>
          <w:rFonts w:ascii="Times New Roman" w:eastAsia="Times New Roman" w:hAnsi="Times New Roman"/>
          <w:b/>
          <w:sz w:val="28"/>
          <w:szCs w:val="28"/>
        </w:rPr>
        <w:t>профессионального модуля</w:t>
      </w:r>
    </w:p>
    <w:p w:rsidR="009E59DB" w:rsidRPr="004A5CAA" w:rsidRDefault="009E59DB" w:rsidP="004A5C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59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 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9E59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Выполнение работ по  должности «Кассир»</w:t>
      </w:r>
    </w:p>
    <w:p w:rsidR="00521658" w:rsidRPr="00FC76BB" w:rsidRDefault="00521658" w:rsidP="005216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6A2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521658" w:rsidRPr="000E46A2" w:rsidRDefault="00521658" w:rsidP="00521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6A2">
        <w:rPr>
          <w:rFonts w:ascii="Times New Roman" w:eastAsia="Times New Roman" w:hAnsi="Times New Roman" w:cs="Times New Roman"/>
          <w:b/>
          <w:sz w:val="28"/>
          <w:szCs w:val="28"/>
        </w:rPr>
        <w:t xml:space="preserve">38.02.01 Экономика и бухгалтерский учёт </w:t>
      </w:r>
    </w:p>
    <w:p w:rsidR="00521658" w:rsidRPr="00FC76BB" w:rsidRDefault="00521658" w:rsidP="00521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6A2">
        <w:rPr>
          <w:rFonts w:ascii="Times New Roman" w:eastAsia="Times New Roman" w:hAnsi="Times New Roman" w:cs="Times New Roman"/>
          <w:b/>
          <w:sz w:val="28"/>
          <w:szCs w:val="28"/>
        </w:rPr>
        <w:t>(по отраслям)</w:t>
      </w:r>
    </w:p>
    <w:p w:rsidR="00521658" w:rsidRPr="000E46A2" w:rsidRDefault="00521658" w:rsidP="005216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6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0E46A2">
        <w:rPr>
          <w:rFonts w:ascii="Times New Roman" w:eastAsia="Times New Roman" w:hAnsi="Times New Roman" w:cs="Times New Roman"/>
          <w:b/>
          <w:sz w:val="28"/>
          <w:szCs w:val="28"/>
        </w:rPr>
        <w:t xml:space="preserve">бухгалтер, специалист по налогообложению </w:t>
      </w:r>
    </w:p>
    <w:p w:rsidR="00521658" w:rsidRPr="000E46A2" w:rsidRDefault="00521658" w:rsidP="00521658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6A2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0E46A2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2C68DA" w:rsidRDefault="002C68DA" w:rsidP="002C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68DA" w:rsidRPr="00576AB4" w:rsidRDefault="002C68DA" w:rsidP="002C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9DB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</w:t>
      </w:r>
      <w:r w:rsidR="009D310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8B38F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E59D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E59DB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 работ по должности «Кассир»/ сост. О.М.</w:t>
      </w:r>
      <w:r w:rsidR="00C908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59DB">
        <w:rPr>
          <w:rFonts w:ascii="Times New Roman" w:eastAsia="Times New Roman" w:hAnsi="Times New Roman" w:cs="Times New Roman"/>
          <w:b/>
          <w:sz w:val="28"/>
          <w:szCs w:val="28"/>
        </w:rPr>
        <w:t>Комлева - Оренбург: ФКПОУ «ОГЭКИ» Минтруда России, 202</w:t>
      </w:r>
      <w:r w:rsidR="009D310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E59DB">
        <w:rPr>
          <w:rFonts w:ascii="Times New Roman" w:eastAsia="Times New Roman" w:hAnsi="Times New Roman" w:cs="Times New Roman"/>
          <w:b/>
          <w:sz w:val="28"/>
          <w:szCs w:val="28"/>
        </w:rPr>
        <w:t xml:space="preserve">. - </w:t>
      </w:r>
      <w:r w:rsidR="005B373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E59DB">
        <w:rPr>
          <w:rFonts w:ascii="Times New Roman" w:eastAsia="Times New Roman" w:hAnsi="Times New Roman" w:cs="Times New Roman"/>
          <w:b/>
          <w:sz w:val="28"/>
          <w:szCs w:val="28"/>
        </w:rPr>
        <w:t xml:space="preserve"> с.</w:t>
      </w:r>
    </w:p>
    <w:p w:rsidR="009E59DB" w:rsidRPr="009E59DB" w:rsidRDefault="009E59DB" w:rsidP="008B38F2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A4223" w:rsidRPr="00827ADD" w:rsidRDefault="00C90844" w:rsidP="002A4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разработана на основе </w:t>
      </w:r>
      <w:r w:rsidR="002A4223">
        <w:rPr>
          <w:rFonts w:ascii="Times New Roman" w:eastAsia="Times New Roman" w:hAnsi="Times New Roman" w:cs="Times New Roman"/>
          <w:sz w:val="28"/>
          <w:szCs w:val="28"/>
        </w:rPr>
        <w:t xml:space="preserve">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 с учетом методических рекомендаций по разработке и реализации адаптированных образовательных программ среднего профессионального образования </w:t>
      </w:r>
      <w:r w:rsidR="002A4223">
        <w:rPr>
          <w:rFonts w:ascii="Times New Roman" w:hAnsi="Times New Roman" w:cs="Times New Roman"/>
          <w:sz w:val="28"/>
          <w:szCs w:val="28"/>
        </w:rPr>
        <w:t>Приказа Министерства науки и высшего образования Российской Федерации  и Министерства просвещения Российской Федерации от 05 августа 2020 г. № 885/390  «О практической подготовке обучающихся», с учетом методических</w:t>
      </w:r>
      <w:r w:rsidR="002A4223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</w:t>
      </w:r>
      <w:r w:rsidR="002A4223">
        <w:rPr>
          <w:rFonts w:ascii="Times New Roman" w:hAnsi="Times New Roman" w:cs="Times New Roman"/>
          <w:sz w:val="28"/>
          <w:szCs w:val="28"/>
        </w:rPr>
        <w:t xml:space="preserve"> (Письмо Министерства образования и науки Российской Федерации от 22 апреля 2015 г. №06-443).</w:t>
      </w:r>
      <w:r w:rsidR="002A4223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РФ от 02.07.2013 № 513 «Об утверждении перечня профессий рабочих, должностей служащих, по которым осуществляется профессиональное обучение,  квалификационного справочника должностей руководителей, специалистов и других служащих» (утв. Постановлением Минтруда России от 21.08.1998 № 37) </w:t>
      </w:r>
      <w:hyperlink r:id="rId10" w:anchor="l0" w:tgtFrame="_blank" w:history="1">
        <w:r w:rsidR="002A4223" w:rsidRPr="00827AD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от 01.06.2021 № 290</w:t>
        </w:r>
      </w:hyperlink>
    </w:p>
    <w:p w:rsidR="002A4223" w:rsidRDefault="002A4223" w:rsidP="002A4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9DB" w:rsidRPr="009E59DB" w:rsidRDefault="009E59DB" w:rsidP="002A4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E59DB" w:rsidRPr="009E59DB" w:rsidRDefault="009E59DB" w:rsidP="008B3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9DB" w:rsidRDefault="009E59DB" w:rsidP="009E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8F2" w:rsidRPr="009E59DB" w:rsidRDefault="008B38F2" w:rsidP="009E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9DB" w:rsidRPr="009E59DB" w:rsidRDefault="009E59DB" w:rsidP="009E59DB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9DB">
        <w:rPr>
          <w:rFonts w:ascii="Times New Roman" w:eastAsia="Times New Roman" w:hAnsi="Times New Roman" w:cs="Times New Roman"/>
          <w:bCs/>
          <w:sz w:val="28"/>
          <w:szCs w:val="28"/>
        </w:rPr>
        <w:t>Составитель ____________________ О.М. Комлева</w:t>
      </w:r>
    </w:p>
    <w:p w:rsidR="009E59DB" w:rsidRPr="009E59DB" w:rsidRDefault="009E59DB" w:rsidP="009E59DB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59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59DB">
        <w:rPr>
          <w:rFonts w:ascii="Times New Roman" w:hAnsi="Times New Roman" w:cs="Times New Roman"/>
          <w:sz w:val="28"/>
          <w:szCs w:val="28"/>
        </w:rPr>
        <w:t>10</w:t>
      </w:r>
      <w:r w:rsidRPr="009E59DB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9E59DB">
        <w:rPr>
          <w:rFonts w:ascii="Times New Roman" w:hAnsi="Times New Roman" w:cs="Times New Roman"/>
          <w:sz w:val="28"/>
          <w:szCs w:val="28"/>
        </w:rPr>
        <w:t>6</w:t>
      </w:r>
      <w:r w:rsidRPr="009E59D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D31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59DB">
        <w:rPr>
          <w:rFonts w:ascii="Times New Roman" w:eastAsia="Times New Roman" w:hAnsi="Times New Roman" w:cs="Times New Roman"/>
          <w:sz w:val="28"/>
          <w:szCs w:val="28"/>
        </w:rPr>
        <w:t xml:space="preserve"> г.            </w:t>
      </w:r>
      <w:r w:rsidRPr="009E59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9E59DB" w:rsidRDefault="009E59DB" w:rsidP="009E59DB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8B38F2" w:rsidRPr="009E59DB" w:rsidRDefault="008B38F2" w:rsidP="009E59DB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9E59DB" w:rsidRPr="009E59DB" w:rsidRDefault="009E59DB" w:rsidP="009E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9DB" w:rsidRPr="009E59DB" w:rsidRDefault="009E59DB" w:rsidP="009E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DA" w:rsidRPr="005B7364" w:rsidRDefault="002C68DA" w:rsidP="002C68DA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sz w:val="28"/>
          <w:szCs w:val="28"/>
        </w:rPr>
        <w:t xml:space="preserve">Рассмотрена на заседании ПЦК </w:t>
      </w:r>
    </w:p>
    <w:p w:rsidR="002C68DA" w:rsidRPr="005B7364" w:rsidRDefault="002C68DA" w:rsidP="002C68DA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vertAlign w:val="superscript"/>
        </w:rPr>
        <w:t xml:space="preserve"> </w:t>
      </w:r>
      <w:r w:rsidR="009D310F">
        <w:rPr>
          <w:rFonts w:ascii="Times New Roman" w:eastAsia="Times New Roman" w:hAnsi="Times New Roman"/>
          <w:bCs/>
          <w:sz w:val="28"/>
          <w:szCs w:val="28"/>
        </w:rPr>
        <w:t>№ _____ от ____________2022</w:t>
      </w:r>
      <w:r w:rsidRPr="005B7364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:rsidR="002C68DA" w:rsidRPr="005B7364" w:rsidRDefault="002C68DA" w:rsidP="002C68DA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sz w:val="28"/>
          <w:szCs w:val="28"/>
        </w:rPr>
        <w:t>Председатель ПЦК ___________</w:t>
      </w:r>
    </w:p>
    <w:p w:rsidR="009E59DB" w:rsidRDefault="009E59DB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DA" w:rsidRDefault="002C68DA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DA" w:rsidRDefault="002C68DA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AA" w:rsidRPr="00AC38D9" w:rsidRDefault="00614CAA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6254F" w:rsidRPr="00AC38D9" w:rsidRDefault="0046254F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3E6171" w:rsidRPr="00776DC4" w:rsidTr="00A30D0C">
        <w:trPr>
          <w:trHeight w:val="335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3E6171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3E6171" w:rsidRPr="00776DC4" w:rsidTr="00A30D0C">
        <w:trPr>
          <w:trHeight w:val="1024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3E6171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3E6171" w:rsidRPr="00776DC4" w:rsidTr="00A30D0C">
        <w:trPr>
          <w:trHeight w:val="953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2C7524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3E6171" w:rsidRPr="00776DC4" w:rsidTr="00A30D0C">
        <w:trPr>
          <w:trHeight w:val="706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3E6171" w:rsidRPr="00776DC4" w:rsidRDefault="003E6171" w:rsidP="00A30D0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FC768F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25A0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E6171" w:rsidRPr="00776DC4" w:rsidTr="00A30D0C">
        <w:trPr>
          <w:trHeight w:val="1024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151E21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</w:tbl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3532" w:rsidRPr="00AC38D9" w:rsidRDefault="00F03532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EC1" w:rsidRDefault="00994EC1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EC1" w:rsidRPr="00AC38D9" w:rsidRDefault="00994EC1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1EC9" w:rsidRPr="00AC38D9" w:rsidRDefault="00021EC9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7463" w:rsidRDefault="00727463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7463" w:rsidRPr="00AC38D9" w:rsidRDefault="00727463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6171" w:rsidRPr="008A3FC2" w:rsidRDefault="003E6171" w:rsidP="008A3FC2">
      <w:pPr>
        <w:pStyle w:val="a3"/>
        <w:numPr>
          <w:ilvl w:val="0"/>
          <w:numId w:val="29"/>
        </w:numPr>
        <w:ind w:left="0" w:firstLine="709"/>
        <w:jc w:val="both"/>
        <w:rPr>
          <w:b/>
          <w:sz w:val="28"/>
          <w:szCs w:val="28"/>
        </w:rPr>
      </w:pPr>
      <w:r w:rsidRPr="008B38F2">
        <w:rPr>
          <w:b/>
          <w:sz w:val="28"/>
          <w:szCs w:val="28"/>
        </w:rPr>
        <w:t>ОБЩАЯ ХАРАКТЕРИСТИКА РАБОЧЕЙ ПРОГРАММЫ</w:t>
      </w:r>
      <w:r w:rsidR="008A3FC2">
        <w:rPr>
          <w:b/>
          <w:sz w:val="28"/>
          <w:szCs w:val="28"/>
        </w:rPr>
        <w:t xml:space="preserve"> </w:t>
      </w:r>
      <w:r w:rsidRPr="008A3FC2">
        <w:rPr>
          <w:b/>
          <w:sz w:val="28"/>
          <w:szCs w:val="28"/>
        </w:rPr>
        <w:t>ПРОФЕССИОНАЛЬНОГО МОДУЛЯ</w:t>
      </w:r>
      <w:r w:rsidR="008A3FC2">
        <w:rPr>
          <w:b/>
          <w:sz w:val="28"/>
          <w:szCs w:val="28"/>
        </w:rPr>
        <w:t xml:space="preserve"> ПМ.0</w:t>
      </w:r>
      <w:r w:rsidR="00C76156">
        <w:rPr>
          <w:b/>
          <w:sz w:val="28"/>
          <w:szCs w:val="28"/>
        </w:rPr>
        <w:t>6</w:t>
      </w:r>
      <w:r w:rsidR="00C90844" w:rsidRPr="00C90844">
        <w:rPr>
          <w:b/>
          <w:sz w:val="28"/>
          <w:szCs w:val="28"/>
        </w:rPr>
        <w:t xml:space="preserve"> </w:t>
      </w:r>
      <w:r w:rsidR="00C90844">
        <w:rPr>
          <w:b/>
          <w:sz w:val="28"/>
          <w:szCs w:val="28"/>
        </w:rPr>
        <w:t>ВЫПОЛНЕНИЕ РАБОТ ПО ДОЛЖНОСТИ «КАССИР»</w:t>
      </w:r>
    </w:p>
    <w:p w:rsidR="00654D94" w:rsidRPr="008B38F2" w:rsidRDefault="00654D94" w:rsidP="0065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F2">
        <w:rPr>
          <w:rFonts w:ascii="Times New Roman" w:hAnsi="Times New Roman" w:cs="Times New Roman"/>
          <w:sz w:val="28"/>
          <w:szCs w:val="28"/>
        </w:rPr>
        <w:t>1</w:t>
      </w:r>
      <w:r w:rsidRPr="008B38F2">
        <w:rPr>
          <w:rFonts w:ascii="Times New Roman" w:hAnsi="Times New Roman" w:cs="Times New Roman"/>
          <w:b/>
          <w:sz w:val="28"/>
          <w:szCs w:val="28"/>
        </w:rPr>
        <w:t>.1. Цель и планируемые результаты освоения профессионального модуля</w:t>
      </w:r>
    </w:p>
    <w:p w:rsidR="00654D94" w:rsidRPr="008B38F2" w:rsidRDefault="00654D94" w:rsidP="0065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F2">
        <w:rPr>
          <w:rFonts w:ascii="Times New Roman" w:hAnsi="Times New Roman" w:cs="Times New Roman"/>
          <w:sz w:val="28"/>
          <w:szCs w:val="28"/>
        </w:rPr>
        <w:t xml:space="preserve">В  результате  изучения  профессионального  модуля  обучающийся  должен  освоить  основной  вид деятельности:  </w:t>
      </w:r>
      <w:r w:rsidR="00143785" w:rsidRPr="008B38F2">
        <w:rPr>
          <w:rFonts w:ascii="Times New Roman" w:hAnsi="Times New Roman" w:cs="Times New Roman"/>
          <w:sz w:val="28"/>
          <w:szCs w:val="28"/>
        </w:rPr>
        <w:t xml:space="preserve">выполнение  работ  по   должности «Кассир», </w:t>
      </w:r>
      <w:r w:rsidRPr="008B38F2">
        <w:rPr>
          <w:rFonts w:ascii="Times New Roman" w:hAnsi="Times New Roman" w:cs="Times New Roman"/>
          <w:sz w:val="28"/>
          <w:szCs w:val="28"/>
        </w:rPr>
        <w:t xml:space="preserve">  соответствующие  ему  общие компетенции и профессиональные компетенции: </w:t>
      </w:r>
    </w:p>
    <w:p w:rsidR="00614CAA" w:rsidRPr="008B38F2" w:rsidRDefault="00654D94" w:rsidP="0065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F2">
        <w:rPr>
          <w:rFonts w:ascii="Times New Roman" w:hAnsi="Times New Roman" w:cs="Times New Roman"/>
          <w:sz w:val="28"/>
          <w:szCs w:val="28"/>
        </w:rPr>
        <w:t>1.1.1.  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1C669B">
              <w:rPr>
                <w:rFonts w:ascii="Times New Roman" w:eastAsia="TimesNewRoman" w:hAnsi="Times New Roman"/>
                <w:sz w:val="28"/>
                <w:szCs w:val="28"/>
              </w:rPr>
              <w:t>, применять стандарты антикоррупционного поведения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54D94" w:rsidRPr="008B38F2" w:rsidRDefault="00654D9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42464" w:rsidRPr="008B38F2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38F2">
        <w:rPr>
          <w:rFonts w:ascii="Times New Roman" w:eastAsia="Times New Roman" w:hAnsi="Times New Roman"/>
          <w:b/>
          <w:sz w:val="28"/>
          <w:szCs w:val="28"/>
        </w:rPr>
        <w:t>1.1.2. Перечень профессиональных компетенций</w:t>
      </w:r>
    </w:p>
    <w:p w:rsidR="00942464" w:rsidRPr="008B38F2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469"/>
      </w:tblGrid>
      <w:tr w:rsidR="00942464" w:rsidRPr="008B38F2" w:rsidTr="00365D8C">
        <w:tc>
          <w:tcPr>
            <w:tcW w:w="1560" w:type="dxa"/>
          </w:tcPr>
          <w:p w:rsidR="00942464" w:rsidRPr="008B38F2" w:rsidRDefault="00942464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</w:tcPr>
          <w:p w:rsidR="00942464" w:rsidRPr="008B38F2" w:rsidRDefault="00942464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942464" w:rsidRPr="008B38F2" w:rsidTr="00365D8C">
        <w:tc>
          <w:tcPr>
            <w:tcW w:w="1560" w:type="dxa"/>
          </w:tcPr>
          <w:p w:rsidR="00942464" w:rsidRPr="008B38F2" w:rsidRDefault="00694E7A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b/>
                <w:sz w:val="28"/>
                <w:szCs w:val="28"/>
              </w:rPr>
              <w:t>ВД 6</w:t>
            </w:r>
            <w:r w:rsidR="00942464" w:rsidRPr="008B38F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69" w:type="dxa"/>
          </w:tcPr>
          <w:p w:rsidR="00942464" w:rsidRPr="008B38F2" w:rsidRDefault="00007C86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3785" w:rsidRPr="008B38F2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 работ  по  должности </w:t>
            </w:r>
            <w:r w:rsidR="00942464" w:rsidRPr="008B38F2">
              <w:rPr>
                <w:rFonts w:ascii="Times New Roman" w:hAnsi="Times New Roman" w:cs="Times New Roman"/>
                <w:sz w:val="28"/>
                <w:szCs w:val="28"/>
              </w:rPr>
              <w:t xml:space="preserve"> «Кассир»</w:t>
            </w:r>
          </w:p>
        </w:tc>
      </w:tr>
      <w:tr w:rsidR="00942464" w:rsidRPr="008B38F2" w:rsidTr="00365D8C">
        <w:tc>
          <w:tcPr>
            <w:tcW w:w="1560" w:type="dxa"/>
          </w:tcPr>
          <w:p w:rsidR="00942464" w:rsidRPr="008B38F2" w:rsidRDefault="00942464" w:rsidP="00694E7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694E7A" w:rsidRPr="008B38F2">
              <w:rPr>
                <w:rFonts w:ascii="Times New Roman" w:hAnsi="Times New Roman"/>
                <w:sz w:val="28"/>
                <w:szCs w:val="28"/>
              </w:rPr>
              <w:t>6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469" w:type="dxa"/>
          </w:tcPr>
          <w:p w:rsidR="00942464" w:rsidRPr="008B38F2" w:rsidRDefault="00821CE9" w:rsidP="00821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Работать с  нормативно-правовыми актами</w:t>
            </w:r>
            <w:r w:rsidR="00007C86" w:rsidRPr="008B38F2">
              <w:rPr>
                <w:rFonts w:ascii="Times New Roman" w:hAnsi="Times New Roman"/>
                <w:sz w:val="28"/>
                <w:szCs w:val="28"/>
              </w:rPr>
              <w:t>, положения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ми, инструкциями и другими руководящими материалами и документами</w:t>
            </w:r>
            <w:r w:rsidR="00007C86" w:rsidRPr="008B38F2">
              <w:rPr>
                <w:rFonts w:ascii="Times New Roman" w:hAnsi="Times New Roman"/>
                <w:sz w:val="28"/>
                <w:szCs w:val="28"/>
              </w:rPr>
              <w:t xml:space="preserve"> по ведению кассовых операций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2464" w:rsidRPr="008B38F2" w:rsidTr="00365D8C">
        <w:tc>
          <w:tcPr>
            <w:tcW w:w="1560" w:type="dxa"/>
          </w:tcPr>
          <w:p w:rsidR="00942464" w:rsidRPr="008B38F2" w:rsidRDefault="00007C86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ПК</w:t>
            </w:r>
            <w:r w:rsidR="00694E7A" w:rsidRPr="008B38F2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469" w:type="dxa"/>
          </w:tcPr>
          <w:p w:rsidR="00007C86" w:rsidRPr="008B38F2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 xml:space="preserve">Осуществлять  операции с денежными  средствами, ценными бумагами, бланками строгой отчетности. Оформлять денежные и </w:t>
            </w:r>
            <w:r w:rsidRPr="008B38F2">
              <w:rPr>
                <w:rFonts w:ascii="Times New Roman" w:hAnsi="Times New Roman"/>
                <w:sz w:val="28"/>
                <w:szCs w:val="28"/>
              </w:rPr>
              <w:lastRenderedPageBreak/>
              <w:t>кассовые документы</w:t>
            </w:r>
          </w:p>
          <w:p w:rsidR="00942464" w:rsidRPr="008B38F2" w:rsidRDefault="00942464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42464" w:rsidRPr="008B38F2" w:rsidTr="00365D8C">
        <w:tc>
          <w:tcPr>
            <w:tcW w:w="1560" w:type="dxa"/>
          </w:tcPr>
          <w:p w:rsidR="00942464" w:rsidRPr="008B38F2" w:rsidRDefault="00007C86" w:rsidP="00694E7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 </w:t>
            </w:r>
            <w:r w:rsidR="00694E7A" w:rsidRPr="008B38F2">
              <w:rPr>
                <w:rFonts w:ascii="Times New Roman" w:hAnsi="Times New Roman"/>
                <w:sz w:val="28"/>
                <w:szCs w:val="28"/>
              </w:rPr>
              <w:t>6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469" w:type="dxa"/>
          </w:tcPr>
          <w:p w:rsidR="00942464" w:rsidRPr="008B38F2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Работать с формами кассовых и банковских документов</w:t>
            </w:r>
          </w:p>
        </w:tc>
      </w:tr>
      <w:tr w:rsidR="00007C86" w:rsidRPr="008B38F2" w:rsidTr="00365D8C">
        <w:tc>
          <w:tcPr>
            <w:tcW w:w="1560" w:type="dxa"/>
          </w:tcPr>
          <w:p w:rsidR="00007C86" w:rsidRPr="008B38F2" w:rsidRDefault="00007C86" w:rsidP="00694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694E7A" w:rsidRPr="008B38F2">
              <w:rPr>
                <w:rFonts w:ascii="Times New Roman" w:hAnsi="Times New Roman"/>
                <w:sz w:val="28"/>
                <w:szCs w:val="28"/>
              </w:rPr>
              <w:t>6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8469" w:type="dxa"/>
          </w:tcPr>
          <w:p w:rsidR="00007C86" w:rsidRPr="008B38F2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Вести кассовую книгу, составлять кассовую отчетность</w:t>
            </w:r>
          </w:p>
        </w:tc>
      </w:tr>
      <w:tr w:rsidR="00821CE9" w:rsidRPr="008B38F2" w:rsidTr="00365D8C">
        <w:tc>
          <w:tcPr>
            <w:tcW w:w="1560" w:type="dxa"/>
          </w:tcPr>
          <w:p w:rsidR="00821CE9" w:rsidRPr="008B38F2" w:rsidRDefault="00821CE9" w:rsidP="00694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ПК 6.5</w:t>
            </w:r>
          </w:p>
        </w:tc>
        <w:tc>
          <w:tcPr>
            <w:tcW w:w="8469" w:type="dxa"/>
          </w:tcPr>
          <w:p w:rsidR="00821CE9" w:rsidRPr="008B38F2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Работать с ЭВМ, знать правила ее технической документации</w:t>
            </w:r>
          </w:p>
        </w:tc>
      </w:tr>
      <w:tr w:rsidR="00821CE9" w:rsidRPr="008B38F2" w:rsidTr="00365D8C">
        <w:tc>
          <w:tcPr>
            <w:tcW w:w="1560" w:type="dxa"/>
          </w:tcPr>
          <w:p w:rsidR="00821CE9" w:rsidRPr="008B38F2" w:rsidRDefault="00821CE9" w:rsidP="00694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ПК 6.6</w:t>
            </w:r>
          </w:p>
        </w:tc>
        <w:tc>
          <w:tcPr>
            <w:tcW w:w="8469" w:type="dxa"/>
          </w:tcPr>
          <w:p w:rsidR="00821CE9" w:rsidRPr="008B38F2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</w:tc>
      </w:tr>
    </w:tbl>
    <w:p w:rsidR="00942464" w:rsidRPr="008B38F2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42464" w:rsidRPr="008B38F2" w:rsidRDefault="00253F64" w:rsidP="00253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38F2">
        <w:rPr>
          <w:rFonts w:ascii="Times New Roman" w:eastAsia="Times New Roman" w:hAnsi="Times New Roman"/>
          <w:b/>
          <w:sz w:val="28"/>
          <w:szCs w:val="28"/>
        </w:rPr>
        <w:t>1.1.3. В результате освоения профессионального модуля обучающийся должен</w:t>
      </w:r>
    </w:p>
    <w:p w:rsidR="00942464" w:rsidRPr="008B38F2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253F64" w:rsidRPr="008B38F2" w:rsidTr="00365D8C">
        <w:trPr>
          <w:trHeight w:val="753"/>
        </w:trPr>
        <w:tc>
          <w:tcPr>
            <w:tcW w:w="3119" w:type="dxa"/>
          </w:tcPr>
          <w:p w:rsidR="00253F64" w:rsidRPr="008B38F2" w:rsidRDefault="00253F64" w:rsidP="00F83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Иметь  практический</w:t>
            </w:r>
          </w:p>
          <w:p w:rsidR="00253F64" w:rsidRPr="008B38F2" w:rsidRDefault="00253F64" w:rsidP="00F83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опыт в:</w:t>
            </w:r>
          </w:p>
        </w:tc>
        <w:tc>
          <w:tcPr>
            <w:tcW w:w="6946" w:type="dxa"/>
          </w:tcPr>
          <w:p w:rsidR="00253F64" w:rsidRPr="008B38F2" w:rsidRDefault="00AD40A9" w:rsidP="00F83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Осуществления документирования</w:t>
            </w:r>
            <w:r w:rsidR="00253F64" w:rsidRPr="008B38F2">
              <w:rPr>
                <w:rFonts w:ascii="Times New Roman" w:eastAsia="Times New Roman" w:hAnsi="Times New Roman"/>
                <w:sz w:val="28"/>
                <w:szCs w:val="28"/>
              </w:rPr>
              <w:t xml:space="preserve">  хозяйственных  операций  </w:t>
            </w: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по приходу и расходу денежных средств в кассе</w:t>
            </w:r>
          </w:p>
        </w:tc>
      </w:tr>
      <w:tr w:rsidR="00253F64" w:rsidRPr="008B38F2" w:rsidTr="00365D8C">
        <w:trPr>
          <w:trHeight w:val="212"/>
        </w:trPr>
        <w:tc>
          <w:tcPr>
            <w:tcW w:w="3119" w:type="dxa"/>
          </w:tcPr>
          <w:p w:rsidR="00253F64" w:rsidRPr="008B38F2" w:rsidRDefault="00BC0CA5" w:rsidP="00F83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6946" w:type="dxa"/>
          </w:tcPr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принимать и оформлять первичные документы по кассовым операциям;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составлять кассовую отчетность;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проверять наличие обязательных реквизитов в первичных документах по кассе;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проводить группировку первичных бухгалтерских документов по ряду признаков;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вести кассовую книгу; </w:t>
            </w:r>
          </w:p>
          <w:p w:rsidR="00F831B6" w:rsidRPr="008B38F2" w:rsidRDefault="00F831B6" w:rsidP="004D2892">
            <w:pPr>
              <w:tabs>
                <w:tab w:val="right" w:pos="6021"/>
              </w:tabs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разбираться в номенклатуре дел;</w:t>
            </w:r>
            <w:r w:rsidR="004D2892"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</w:p>
          <w:p w:rsidR="001B0876" w:rsidRPr="008B38F2" w:rsidRDefault="00F831B6" w:rsidP="00F831B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принимать участие в проведении инвентаризации кассы.</w:t>
            </w:r>
          </w:p>
        </w:tc>
      </w:tr>
      <w:tr w:rsidR="00253F64" w:rsidRPr="008B38F2" w:rsidTr="00365D8C">
        <w:trPr>
          <w:trHeight w:val="109"/>
        </w:trPr>
        <w:tc>
          <w:tcPr>
            <w:tcW w:w="3119" w:type="dxa"/>
          </w:tcPr>
          <w:p w:rsidR="00253F64" w:rsidRPr="008B38F2" w:rsidRDefault="006268C5" w:rsidP="00F83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 xml:space="preserve">Знать </w:t>
            </w:r>
          </w:p>
        </w:tc>
        <w:tc>
          <w:tcPr>
            <w:tcW w:w="6946" w:type="dxa"/>
          </w:tcPr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нормативно-правовые акты, положения и инструкции по ведению кассовых операций;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оформление форм кассовых и банковских документов;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обязательные реквизиты в первичных документах по кассе;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формальную проверку документов, проверку по существу, арифметическую проверку;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группировку первичных бухгалтерских документов по ряду признаков;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правила ведения кассовой книги;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номенклатуру дел;</w:t>
            </w:r>
          </w:p>
          <w:p w:rsidR="0041482A" w:rsidRPr="008B38F2" w:rsidRDefault="00F831B6" w:rsidP="00F83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правила проведения инвентаризации кассы.</w:t>
            </w:r>
          </w:p>
        </w:tc>
      </w:tr>
    </w:tbl>
    <w:p w:rsidR="00614CAA" w:rsidRPr="008B38F2" w:rsidRDefault="00614CAA" w:rsidP="00F0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4CAA" w:rsidRPr="008B38F2" w:rsidSect="00D61F06">
          <w:footerReference w:type="default" r:id="rId11"/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AA19D5" w:rsidRDefault="00AA19D5" w:rsidP="00DB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D5" w:rsidRDefault="00DB5688" w:rsidP="00DB5688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</w:rPr>
      </w:pPr>
      <w:r w:rsidRPr="00AA19D5">
        <w:rPr>
          <w:b/>
        </w:rPr>
        <w:t>СТРУКТУРА И СОДЕРЖАНИЕ</w:t>
      </w:r>
      <w:r w:rsidR="00694E7A">
        <w:rPr>
          <w:b/>
        </w:rPr>
        <w:t xml:space="preserve"> ПРОФЕССИОНАЛЬНОГО МОДУЛЯ  ПМ.06</w:t>
      </w:r>
      <w:r w:rsidRPr="00AA19D5">
        <w:rPr>
          <w:b/>
        </w:rPr>
        <w:t xml:space="preserve"> </w:t>
      </w:r>
      <w:r>
        <w:rPr>
          <w:b/>
        </w:rPr>
        <w:t xml:space="preserve">ВЫПОЛНЕНИЕ РАБОТ ПО </w:t>
      </w:r>
      <w:r w:rsidR="003178F6">
        <w:rPr>
          <w:b/>
        </w:rPr>
        <w:t>ДОЛЖНОСТИ «КАССИР»</w:t>
      </w:r>
    </w:p>
    <w:p w:rsidR="00AA19D5" w:rsidRPr="00AA19D5" w:rsidRDefault="00AA19D5" w:rsidP="00AA19D5">
      <w:pPr>
        <w:pStyle w:val="a3"/>
        <w:spacing w:after="200" w:line="276" w:lineRule="auto"/>
        <w:ind w:left="720"/>
        <w:jc w:val="both"/>
        <w:rPr>
          <w:b/>
        </w:rPr>
      </w:pPr>
      <w:r w:rsidRPr="00AA19D5">
        <w:rPr>
          <w:b/>
        </w:rPr>
        <w:t>2.1. Структура профессионального модуля</w:t>
      </w:r>
    </w:p>
    <w:p w:rsidR="00AA19D5" w:rsidRDefault="00AA19D5" w:rsidP="00AA19D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211"/>
        <w:gridCol w:w="1220"/>
        <w:gridCol w:w="1244"/>
        <w:gridCol w:w="1418"/>
        <w:gridCol w:w="1574"/>
        <w:gridCol w:w="998"/>
        <w:gridCol w:w="855"/>
        <w:gridCol w:w="992"/>
        <w:gridCol w:w="1421"/>
        <w:gridCol w:w="24"/>
        <w:gridCol w:w="1214"/>
      </w:tblGrid>
      <w:tr w:rsidR="00694E7A" w:rsidRPr="009A3E44" w:rsidTr="00825A0B">
        <w:trPr>
          <w:trHeight w:val="353"/>
        </w:trPr>
        <w:tc>
          <w:tcPr>
            <w:tcW w:w="607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37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49" w:type="pct"/>
            <w:gridSpan w:val="9"/>
          </w:tcPr>
          <w:p w:rsidR="00694E7A" w:rsidRPr="009A3E44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694E7A" w:rsidRPr="009A3E44" w:rsidTr="00825A0B">
        <w:trPr>
          <w:trHeight w:val="353"/>
        </w:trPr>
        <w:tc>
          <w:tcPr>
            <w:tcW w:w="6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62" w:type="pct"/>
            <w:gridSpan w:val="6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474" w:type="pct"/>
            <w:vMerge w:val="restar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3" w:type="pct"/>
            <w:gridSpan w:val="2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694E7A" w:rsidRPr="009A3E44" w:rsidTr="00825A0B"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pct"/>
            <w:gridSpan w:val="4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16" w:type="pct"/>
            <w:gridSpan w:val="2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74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4E7A" w:rsidRPr="009A3E44" w:rsidTr="00825A0B"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16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4E7A" w:rsidRPr="009A3E44" w:rsidTr="00825A0B"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2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4E7A" w:rsidRPr="009A3E44" w:rsidTr="00825A0B">
        <w:tc>
          <w:tcPr>
            <w:tcW w:w="607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73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2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31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74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94E7A" w:rsidRPr="009A3E44" w:rsidTr="00825A0B">
        <w:trPr>
          <w:trHeight w:val="1532"/>
        </w:trPr>
        <w:tc>
          <w:tcPr>
            <w:tcW w:w="60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022E">
              <w:rPr>
                <w:rFonts w:ascii="Times New Roman" w:hAnsi="Times New Roman"/>
                <w:sz w:val="24"/>
                <w:szCs w:val="24"/>
              </w:rPr>
              <w:t>.6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 w:rsidR="00102793">
              <w:rPr>
                <w:rFonts w:ascii="Times New Roman" w:hAnsi="Times New Roman"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407" w:type="pct"/>
            <w:vAlign w:val="center"/>
          </w:tcPr>
          <w:p w:rsidR="00694E7A" w:rsidRPr="00046163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5" w:type="pct"/>
            <w:vAlign w:val="center"/>
          </w:tcPr>
          <w:p w:rsidR="00694E7A" w:rsidRPr="00046163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3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5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3" w:type="pct"/>
          </w:tcPr>
          <w:p w:rsidR="00694E7A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E7A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E7A" w:rsidRPr="00D066D2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694E7A" w:rsidRPr="00D066D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694E7A" w:rsidRPr="009A3E44" w:rsidTr="00825A0B">
        <w:tc>
          <w:tcPr>
            <w:tcW w:w="607" w:type="pct"/>
            <w:vMerge w:val="restar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D00EB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022E">
              <w:rPr>
                <w:rFonts w:ascii="Times New Roman" w:hAnsi="Times New Roman"/>
                <w:sz w:val="24"/>
                <w:szCs w:val="24"/>
              </w:rPr>
              <w:t>.6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1" w:type="pct"/>
            <w:gridSpan w:val="5"/>
            <w:shd w:val="clear" w:color="auto" w:fill="C0C0C0"/>
          </w:tcPr>
          <w:p w:rsidR="00694E7A" w:rsidRPr="00162AA9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694E7A" w:rsidRPr="005D1B7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694E7A" w:rsidRPr="009A3E44" w:rsidTr="00825A0B">
        <w:trPr>
          <w:trHeight w:val="563"/>
        </w:trPr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3" w:type="pct"/>
            <w:gridSpan w:val="3"/>
            <w:shd w:val="clear" w:color="auto" w:fill="C0C0C0"/>
          </w:tcPr>
          <w:p w:rsidR="00694E7A" w:rsidRPr="00162AA9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694E7A" w:rsidRPr="003607F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694E7A" w:rsidRPr="003607F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694E7A" w:rsidRPr="005D1B7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694E7A" w:rsidRPr="009A3E44" w:rsidTr="00825A0B">
        <w:trPr>
          <w:trHeight w:val="333"/>
        </w:trPr>
        <w:tc>
          <w:tcPr>
            <w:tcW w:w="60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15" w:type="pct"/>
          </w:tcPr>
          <w:p w:rsidR="00694E7A" w:rsidRPr="00162AA9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694E7A" w:rsidRPr="009A3E44" w:rsidTr="00825A0B">
        <w:tc>
          <w:tcPr>
            <w:tcW w:w="607" w:type="pct"/>
          </w:tcPr>
          <w:p w:rsidR="00694E7A" w:rsidRPr="009A3E44" w:rsidRDefault="00694E7A" w:rsidP="00825A0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173</w:t>
            </w:r>
          </w:p>
        </w:tc>
        <w:tc>
          <w:tcPr>
            <w:tcW w:w="415" w:type="pct"/>
          </w:tcPr>
          <w:p w:rsidR="00694E7A" w:rsidRPr="009B7D61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3" w:type="pct"/>
          </w:tcPr>
          <w:p w:rsidR="00694E7A" w:rsidRPr="009A3E44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525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333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482" w:type="pct"/>
            <w:gridSpan w:val="2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694E7A" w:rsidRPr="009A3E44" w:rsidRDefault="00694E7A" w:rsidP="00825A0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694E7A" w:rsidRPr="00391D64" w:rsidRDefault="00694E7A" w:rsidP="00AA19D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94E7A" w:rsidRPr="00391D64" w:rsidSect="00AA19D5">
          <w:footerReference w:type="default" r:id="rId12"/>
          <w:type w:val="continuous"/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614CAA" w:rsidRPr="00DB5688" w:rsidRDefault="00FD48E6" w:rsidP="00DB5688">
      <w:pPr>
        <w:pStyle w:val="a3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DB5688">
        <w:rPr>
          <w:b/>
          <w:sz w:val="28"/>
          <w:szCs w:val="28"/>
        </w:rPr>
        <w:lastRenderedPageBreak/>
        <w:t xml:space="preserve">Тематический план </w:t>
      </w:r>
      <w:r w:rsidR="005F403F" w:rsidRPr="00DB5688">
        <w:rPr>
          <w:b/>
          <w:sz w:val="28"/>
          <w:szCs w:val="28"/>
        </w:rPr>
        <w:t xml:space="preserve">и содержание профессионального модуля </w:t>
      </w:r>
      <w:r w:rsidR="0046254F" w:rsidRPr="00DB5688">
        <w:rPr>
          <w:b/>
          <w:sz w:val="28"/>
          <w:szCs w:val="28"/>
        </w:rPr>
        <w:t>ПМ</w:t>
      </w:r>
      <w:r w:rsidRPr="00DB5688">
        <w:rPr>
          <w:b/>
          <w:sz w:val="28"/>
          <w:szCs w:val="28"/>
        </w:rPr>
        <w:t>.0</w:t>
      </w:r>
      <w:r w:rsidR="00694E7A">
        <w:rPr>
          <w:b/>
          <w:sz w:val="28"/>
          <w:szCs w:val="28"/>
        </w:rPr>
        <w:t>6</w:t>
      </w:r>
      <w:r w:rsidR="00F43160" w:rsidRPr="00DB5688">
        <w:rPr>
          <w:b/>
          <w:sz w:val="28"/>
          <w:szCs w:val="28"/>
        </w:rPr>
        <w:t xml:space="preserve"> </w:t>
      </w:r>
      <w:r w:rsidR="00EF2759" w:rsidRPr="00DB5688">
        <w:rPr>
          <w:b/>
          <w:sz w:val="28"/>
          <w:szCs w:val="28"/>
        </w:rPr>
        <w:t xml:space="preserve">Выполнение работ </w:t>
      </w:r>
      <w:r w:rsidR="003178F6">
        <w:rPr>
          <w:b/>
          <w:sz w:val="28"/>
          <w:szCs w:val="28"/>
        </w:rPr>
        <w:t>по должности «Кассир»</w:t>
      </w:r>
    </w:p>
    <w:p w:rsidR="00DB5688" w:rsidRPr="00DB5688" w:rsidRDefault="00DB5688" w:rsidP="00DB5688">
      <w:pPr>
        <w:pStyle w:val="a3"/>
        <w:ind w:left="1571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363"/>
        <w:gridCol w:w="1134"/>
        <w:gridCol w:w="1985"/>
      </w:tblGrid>
      <w:tr w:rsidR="00694E7A" w:rsidRPr="00DB5688" w:rsidTr="00825A0B">
        <w:trPr>
          <w:trHeight w:val="5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 междисциплинарных курсов МДК и тем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94E7A" w:rsidRPr="00DB5688" w:rsidTr="00825A0B">
        <w:trPr>
          <w:trHeight w:val="5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7A" w:rsidRPr="009B27F6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337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CF3DF0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 06.01 </w:t>
            </w:r>
            <w:r w:rsidRPr="00CF3DF0">
              <w:rPr>
                <w:rFonts w:ascii="Times New Roman" w:hAnsi="Times New Roman"/>
                <w:b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73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Правила организации наличного денежного и безналичного обращения в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наличного денежного и безналичного обращения в Российской федерации. </w:t>
            </w:r>
            <w:r w:rsidRPr="00DB5688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о труде. Правила и нормы охраны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 w:rsidR="003034FE"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151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№ 1:</w:t>
            </w:r>
          </w:p>
          <w:p w:rsidR="00694E7A" w:rsidRPr="00DB5688" w:rsidRDefault="00AD2A07" w:rsidP="00825A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нормативными документами о порядке ведения кассовых операций в РФ. Изучение изменений в учете кассовых операций.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>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D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должностной инструкцией кассира. Составление договора о материальной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786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Организация кассовой работы экономического субъекта</w:t>
            </w:r>
            <w:r w:rsidR="00EB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безналичного обращения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="00AD2A07" w:rsidRPr="006D237A">
              <w:rPr>
                <w:rFonts w:ascii="Times New Roman" w:hAnsi="Times New Roman" w:cs="Times New Roman"/>
                <w:sz w:val="24"/>
                <w:szCs w:val="24"/>
              </w:rPr>
              <w:t>Организация кассовой работы экономического субъекта. Порядок  установления и  расчет лимита касс</w:t>
            </w:r>
            <w:r w:rsidR="00AD2A07">
              <w:rPr>
                <w:rFonts w:ascii="Times New Roman" w:hAnsi="Times New Roman" w:cs="Times New Roman"/>
                <w:sz w:val="24"/>
                <w:szCs w:val="24"/>
              </w:rPr>
              <w:t>овой наличности, установленной для предприятия, правила обеспечения их сохранности.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64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№ 2:</w:t>
            </w:r>
            <w:r w:rsidR="00694E7A"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деятельность по расчету лимита кассы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59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денежных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касс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операции по приему,  учету </w:t>
            </w:r>
            <w:r w:rsidRPr="00D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хранению денежных средств и ценных бумаг с обязательным соблюдением правил, обеспечивающих их сохранность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№ 3: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 кассовых документов:</w:t>
            </w:r>
            <w:r w:rsidRPr="00DB5688">
              <w:rPr>
                <w:rFonts w:eastAsia="Calibri"/>
                <w:sz w:val="24"/>
                <w:szCs w:val="24"/>
              </w:rPr>
              <w:t xml:space="preserve"> о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формление проходных кассовых ордеров.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5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EB1124">
              <w:rPr>
                <w:rFonts w:ascii="Times New Roman" w:hAnsi="Times New Roman" w:cs="Times New Roman"/>
                <w:sz w:val="24"/>
                <w:szCs w:val="24"/>
              </w:rPr>
              <w:t xml:space="preserve">наличных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касс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11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694E7A" w:rsidRPr="00DB5688" w:rsidTr="00825A0B">
        <w:trPr>
          <w:trHeight w:val="27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94E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 кассовых документов:</w:t>
            </w:r>
            <w:r w:rsidRPr="00DB5688">
              <w:rPr>
                <w:rFonts w:eastAsia="Calibri"/>
                <w:sz w:val="24"/>
                <w:szCs w:val="24"/>
              </w:rPr>
              <w:t xml:space="preserve"> о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расходных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кассовых ордеров.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694E7A" w:rsidRPr="00DB5688" w:rsidTr="00AD7C91">
        <w:trPr>
          <w:trHeight w:val="68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2925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584" w:rsidRPr="00AD7C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кассовой отчетности.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7C91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94E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4E7A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F8">
              <w:rPr>
                <w:rFonts w:ascii="Times New Roman" w:hAnsi="Times New Roman" w:cs="Times New Roman"/>
                <w:sz w:val="24"/>
                <w:szCs w:val="24"/>
              </w:rPr>
              <w:t>Оформление кассовой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Ведение 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приходных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расходных документов кассовой книги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>сверять фактическое наличие денежных сумм и ценных бумаг с книжным остатком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D7C91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94E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кассовой книги. Отчет кассира.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D7C91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66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 w:rsidR="00AD7C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4E7A" w:rsidRPr="00DB5688" w:rsidTr="00825A0B">
        <w:trPr>
          <w:trHeight w:val="72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94E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94E7A"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кассовых операций по выдаче денежных средств в подотчет: заполнение авансового отчета.  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7C91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AD7C91">
        <w:trPr>
          <w:trHeight w:val="6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AD7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94E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7C9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формы </w:t>
            </w:r>
            <w:proofErr w:type="spellStart"/>
            <w:r w:rsidR="00AD7C91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="00AD7C91">
              <w:rPr>
                <w:rFonts w:ascii="Times New Roman" w:hAnsi="Times New Roman" w:cs="Times New Roman"/>
                <w:sz w:val="24"/>
                <w:szCs w:val="24"/>
              </w:rPr>
              <w:t xml:space="preserve"> – 1 (Авансовый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7C91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69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94E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4E7A" w:rsidRPr="00DB5688" w:rsidRDefault="00DC04FB" w:rsidP="00DC04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форм КО3, КО4, КО5.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C04FB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6141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</w:t>
            </w:r>
            <w:r w:rsidR="007B4062">
              <w:rPr>
                <w:rFonts w:ascii="Times New Roman" w:hAnsi="Times New Roman" w:cs="Times New Roman"/>
                <w:sz w:val="24"/>
                <w:szCs w:val="24"/>
              </w:rPr>
              <w:t>счет в ба и заключ</w:t>
            </w:r>
            <w:r w:rsidR="0061417D">
              <w:rPr>
                <w:rFonts w:ascii="Times New Roman" w:hAnsi="Times New Roman" w:cs="Times New Roman"/>
                <w:sz w:val="24"/>
                <w:szCs w:val="24"/>
              </w:rPr>
              <w:t>ение договора банковского счета</w:t>
            </w:r>
            <w:r w:rsidR="007B4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</w:t>
            </w:r>
            <w:r w:rsidR="00A25F2D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71" w:rsidRPr="00DB5688" w:rsidTr="00825A0B">
        <w:trPr>
          <w:trHeight w:val="71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571" w:rsidRPr="00DB5688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F73571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735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73571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3571"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571"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заявления об открытии </w:t>
            </w:r>
            <w:r w:rsidR="00F73571">
              <w:rPr>
                <w:rFonts w:ascii="Times New Roman" w:hAnsi="Times New Roman" w:cs="Times New Roman"/>
                <w:sz w:val="24"/>
                <w:szCs w:val="24"/>
              </w:rPr>
              <w:t xml:space="preserve">расчетного счета. </w:t>
            </w:r>
            <w:r w:rsidR="00F7357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формы  № 0401026 «Карточка с образцами подписей и оттиска печати»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9B27F6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6.1- 6.3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71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71" w:rsidRPr="00DB5688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внесения денежных средств на счетный счет: сдача денежной наличности в банк. Порядок и правила получения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9B27F6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6.1- 6.3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71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71" w:rsidRPr="00DB5688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61417D" w:rsidP="00A25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F73571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735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73571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73571">
              <w:rPr>
                <w:rFonts w:ascii="Times New Roman" w:hAnsi="Times New Roman" w:cs="Times New Roman"/>
                <w:sz w:val="24"/>
                <w:szCs w:val="24"/>
              </w:rPr>
              <w:t>Заполнение формы  № 0402001 «Объявление на взнос наличными»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9B27F6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6.1- 6.3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71" w:rsidRPr="00DB5688" w:rsidTr="00F73571">
        <w:trPr>
          <w:trHeight w:val="7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71" w:rsidRPr="00DB5688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F73571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735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73571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73571" w:rsidRPr="002D261A">
              <w:rPr>
                <w:rFonts w:ascii="Times New Roman" w:hAnsi="Times New Roman" w:cs="Times New Roman"/>
                <w:sz w:val="24"/>
                <w:szCs w:val="24"/>
              </w:rPr>
              <w:t>Заполнение форм банковских документов.</w:t>
            </w:r>
            <w:r w:rsidR="00F7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3571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приема</w:t>
            </w:r>
            <w:r w:rsidR="00F73571" w:rsidRPr="0083761F">
              <w:rPr>
                <w:rFonts w:ascii="Times New Roman" w:hAnsi="Times New Roman" w:cs="Times New Roman"/>
                <w:sz w:val="24"/>
                <w:szCs w:val="24"/>
              </w:rPr>
              <w:t>, выдачи, учета и хранения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9B27F6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54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E7A" w:rsidRPr="00771EED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</w:p>
          <w:p w:rsidR="00694E7A" w:rsidRPr="00771EED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Пластиковые карты и работа с ними</w:t>
            </w:r>
          </w:p>
          <w:p w:rsidR="00694E7A" w:rsidRPr="00771EED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771EED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пластиковых карт и работа с ними.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6.1- 6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 w:rsidR="00FA5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4E7A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771EED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771EED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771EED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№ 13:</w:t>
            </w:r>
            <w:r w:rsidR="00694E7A"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операций с пластиковыми картами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702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E7A" w:rsidRPr="00771EED" w:rsidRDefault="00FA5D21" w:rsidP="00E3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694E7A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56E1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неплатежными  и имеющие  признаки подделки денежной наличностью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771EED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признаков подлинности и пла</w:t>
            </w:r>
            <w:r w:rsidR="00E356E1" w:rsidRPr="00771EED">
              <w:rPr>
                <w:rFonts w:ascii="Times New Roman" w:hAnsi="Times New Roman" w:cs="Times New Roman"/>
                <w:sz w:val="24"/>
                <w:szCs w:val="24"/>
              </w:rPr>
              <w:t>тежности денежных знаков Р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оссийской валюты и других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6.1- 6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8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771EED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771EED" w:rsidRDefault="0061417D" w:rsidP="00E356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14: </w:t>
            </w:r>
            <w:r w:rsidR="00694E7A"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признаков подлинности  и платежности денежных знаков. </w:t>
            </w:r>
            <w:r w:rsidR="00E356E1" w:rsidRPr="00771EED">
              <w:rPr>
                <w:rFonts w:ascii="Times New Roman" w:hAnsi="Times New Roman" w:cs="Times New Roman"/>
                <w:sz w:val="24"/>
                <w:szCs w:val="24"/>
              </w:rPr>
              <w:t>Порядок сдачи денежных знаков  на экспертизу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21" w:rsidRPr="00DB5688" w:rsidTr="00825A0B">
        <w:trPr>
          <w:trHeight w:val="3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D21" w:rsidRPr="00771EED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Организация работы на контрольно-кассовых </w:t>
            </w: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машинах. ККМ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771EED" w:rsidRDefault="00FA5D21" w:rsidP="00FA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современной ККТ. Правила эксплуатации и работы.</w:t>
            </w: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Онлайн-кассы для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9B27F6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FA5D21" w:rsidRPr="00861AB5" w:rsidRDefault="00FA5D2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5D21" w:rsidRPr="00DB5688" w:rsidTr="00825A0B">
        <w:trPr>
          <w:trHeight w:val="3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D21" w:rsidRPr="00771EED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771EED" w:rsidRDefault="00FA5D21" w:rsidP="00FA5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Правила заполнения форм № КМ-1, № КМ-2, № КМ-3, КМ-4, №КМ – 5, №КМ – 6, №КМ – 7, № КМ – 8, № КМ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9B27F6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FA5D21" w:rsidRPr="00DB5688" w:rsidRDefault="00FA5D21" w:rsidP="00FA5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6.5</w:t>
            </w:r>
          </w:p>
        </w:tc>
      </w:tr>
      <w:tr w:rsidR="00FA5D21" w:rsidRPr="00DB5688" w:rsidTr="00FA5D21">
        <w:trPr>
          <w:trHeight w:val="7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D21" w:rsidRPr="00771EED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771EED" w:rsidRDefault="0061417D" w:rsidP="00FA5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FA5D21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15:  </w:t>
            </w:r>
            <w:r w:rsidR="00FA5D21"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основными видами фискальных отчетов. Оформление документов: Х-отчет и </w:t>
            </w:r>
            <w:r w:rsidR="00FA5D21" w:rsidRPr="00771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FA5D21" w:rsidRPr="00771EED">
              <w:rPr>
                <w:rFonts w:ascii="Times New Roman" w:hAnsi="Times New Roman" w:cs="Times New Roman"/>
                <w:sz w:val="24"/>
                <w:szCs w:val="24"/>
              </w:rPr>
              <w:t>- отчет.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9B27F6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FA5D21" w:rsidRPr="00DB5688" w:rsidRDefault="00FA5D2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A5D21" w:rsidRPr="00DB5688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99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7A" w:rsidRPr="00771EED" w:rsidRDefault="00FA5D21" w:rsidP="00FE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694E7A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Инвентаризация  </w:t>
            </w:r>
            <w:r w:rsidR="00FE44CD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кассы.</w:t>
            </w:r>
            <w:r w:rsidR="0087402E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4CD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 кассовой дисциплины.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771EED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Инвентаризация  ценностей и проверка организации кассовой работы. Ответственность за нарушение кассовой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CE4F6A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 w:rsidR="00D4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E7A" w:rsidRPr="00DB5688" w:rsidTr="00825A0B">
        <w:trPr>
          <w:trHeight w:val="60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694E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694E7A"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к инвентаризации кассы.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CE4F6A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 w:rsidR="00D4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E7A" w:rsidRPr="00DB5688" w:rsidTr="00825A0B">
        <w:trPr>
          <w:trHeight w:val="60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 инвентаризации наличных денежных средств форма ИНВ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69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694E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694E7A"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 и проведение инвентаризации кассы: ИНВ -15, сличительная ведомость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69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AB5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ценных бумаг и бланков строгой отчетности форма ИНВ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106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694E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694E7A"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 и проведение инвентаризации ценных бумаг и бланков строгой отчетности: ИНВ -16, сличительная ведомость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106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694E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4E7A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694E7A">
              <w:rPr>
                <w:rFonts w:ascii="Times New Roman" w:hAnsi="Times New Roman" w:cs="Times New Roman"/>
                <w:sz w:val="24"/>
                <w:szCs w:val="24"/>
              </w:rPr>
              <w:t>Инвентаризация денежных средств и ценных бумаг. Заполнение ИНВ</w:t>
            </w:r>
            <w:r w:rsidR="00D40BB6">
              <w:rPr>
                <w:rFonts w:ascii="Times New Roman" w:hAnsi="Times New Roman" w:cs="Times New Roman"/>
                <w:sz w:val="24"/>
                <w:szCs w:val="24"/>
              </w:rPr>
              <w:t xml:space="preserve"> – 15, 16 и сличительной ведомо</w:t>
            </w:r>
            <w:r w:rsidR="00694E7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49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E3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356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. Передача денежных средств инкассаторам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Порядок  передачи денежных средств инкассаторам</w:t>
            </w:r>
          </w:p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D2A07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D2A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D2A07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2A07" w:rsidRPr="00DB5688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передачи денежных средств инкассаторам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D2A07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D2A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D2A07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2A07" w:rsidRPr="00DB5688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передачи денежных средств инкассаторам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61417D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D2A07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D2A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D2A07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2A07" w:rsidRPr="00DB5688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передачи денежных средств инкассаторам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C222C3" w:rsidRDefault="00AD2A07" w:rsidP="00AD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приема  первичных бухгалтерских документов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на бумажном носителе и(или) в виде электронного документа,  подписанного электронной подписью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Порядок проведения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мальной проверки документов, проверки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существу, арифметической проверки. И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>справл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 ошибок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в перв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ичных бухгалтерских документах.</w:t>
            </w:r>
          </w:p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6C72F1">
        <w:trPr>
          <w:trHeight w:val="667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6141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FE" w:rsidRPr="00DB5688" w:rsidRDefault="003034FE" w:rsidP="0030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CAA" w:rsidRDefault="00614CAA" w:rsidP="00F0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844" w:rsidRDefault="00C90844" w:rsidP="00C908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9"/>
        <w:gridCol w:w="1962"/>
        <w:gridCol w:w="23"/>
      </w:tblGrid>
      <w:tr w:rsidR="00C90844" w:rsidRPr="00B254B9" w:rsidTr="00922AA3">
        <w:trPr>
          <w:trHeight w:val="415"/>
        </w:trPr>
        <w:tc>
          <w:tcPr>
            <w:tcW w:w="15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C90844" w:rsidRDefault="00C90844" w:rsidP="00C90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C90844" w:rsidRPr="00B254B9" w:rsidTr="00C90844">
        <w:trPr>
          <w:trHeight w:val="2295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/>
                <w:sz w:val="24"/>
                <w:szCs w:val="24"/>
              </w:rPr>
              <w:t>Тема 1.Организация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кассира  на предприятии</w:t>
            </w:r>
          </w:p>
          <w:p w:rsidR="00C90844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Изучение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кассы на предприятии</w:t>
            </w:r>
          </w:p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должностных обязанностей кассира</w:t>
            </w:r>
          </w:p>
          <w:p w:rsidR="00C90844" w:rsidRPr="00A6559D" w:rsidRDefault="00C90844" w:rsidP="00922AA3">
            <w:pPr>
              <w:pStyle w:val="Default"/>
              <w:suppressAutoHyphens/>
              <w:autoSpaceDN/>
              <w:adjustRightInd/>
              <w:jc w:val="both"/>
              <w:rPr>
                <w:bCs/>
                <w:color w:val="auto"/>
              </w:rPr>
            </w:pPr>
            <w:r w:rsidRPr="00A6559D">
              <w:rPr>
                <w:bCs/>
                <w:color w:val="auto"/>
              </w:rPr>
              <w:t>Изучение договора о материальной ответственности с кассиром.</w:t>
            </w:r>
          </w:p>
          <w:p w:rsidR="00C90844" w:rsidRDefault="00C90844" w:rsidP="00922AA3">
            <w:pPr>
              <w:pStyle w:val="Default"/>
              <w:rPr>
                <w:b/>
                <w:bCs/>
                <w:color w:val="auto"/>
              </w:rPr>
            </w:pPr>
            <w:r w:rsidRPr="0038724A">
              <w:rPr>
                <w:b/>
                <w:bCs/>
                <w:color w:val="auto"/>
              </w:rPr>
              <w:t>Содержание практики</w:t>
            </w:r>
            <w:r>
              <w:rPr>
                <w:b/>
                <w:bCs/>
                <w:color w:val="auto"/>
              </w:rPr>
              <w:t>:</w:t>
            </w:r>
          </w:p>
          <w:p w:rsidR="00C90844" w:rsidRDefault="00C90844" w:rsidP="00922AA3">
            <w:pPr>
              <w:pStyle w:val="Default"/>
              <w:rPr>
                <w:color w:val="auto"/>
              </w:rPr>
            </w:pPr>
            <w:r w:rsidRPr="0038724A">
              <w:rPr>
                <w:color w:val="auto"/>
              </w:rPr>
              <w:t>Организация</w:t>
            </w:r>
            <w:r>
              <w:rPr>
                <w:color w:val="auto"/>
              </w:rPr>
              <w:t xml:space="preserve"> работы кассира  на предприятии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38724A">
              <w:rPr>
                <w:color w:val="auto"/>
              </w:rPr>
              <w:t>Составление должностной инструкции и договора о полной материальной ответственности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844" w:rsidRPr="00B254B9" w:rsidTr="00C90844">
        <w:trPr>
          <w:trHeight w:val="2030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 кассовых операций</w:t>
            </w:r>
          </w:p>
          <w:p w:rsidR="00C90844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Изучение порядка установления и расчета лимита кассы.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оформления первичных документов по кассовым операциям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Проверка наличия в первичных бухгалтерских документах обязательных реквизитов. Формальная проверка документов, проверка по существу, арифметическая проверка.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группировки первичных бухгалтерских документов по ряду признаков. Проведение таксировки и </w:t>
            </w:r>
            <w:proofErr w:type="spellStart"/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контировки</w:t>
            </w:r>
            <w:proofErr w:type="spellEnd"/>
            <w:r w:rsidRPr="00A6559D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документов.</w:t>
            </w: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844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первичных бухгалтерских документах.</w:t>
            </w:r>
          </w:p>
          <w:p w:rsidR="00C90844" w:rsidRDefault="00C90844" w:rsidP="00922AA3">
            <w:pPr>
              <w:pStyle w:val="Default"/>
              <w:rPr>
                <w:b/>
                <w:bCs/>
                <w:color w:val="auto"/>
              </w:rPr>
            </w:pPr>
            <w:r w:rsidRPr="0038724A">
              <w:rPr>
                <w:b/>
                <w:bCs/>
                <w:color w:val="auto"/>
              </w:rPr>
              <w:t>Содержание практики</w:t>
            </w:r>
            <w:r>
              <w:rPr>
                <w:b/>
                <w:bCs/>
                <w:color w:val="auto"/>
              </w:rPr>
              <w:t>:</w:t>
            </w:r>
          </w:p>
          <w:p w:rsidR="00C90844" w:rsidRPr="0038724A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Расчет и документальное оформление остатка денежных средств в кассе</w:t>
            </w:r>
          </w:p>
          <w:p w:rsidR="00C90844" w:rsidRPr="0038724A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первичных документов по кассовым операциям: приходный кассовый -ордер, расходный кассовый -ордер,  кассовая книга. Авансовый отчет.</w:t>
            </w:r>
          </w:p>
          <w:p w:rsidR="00C90844" w:rsidRPr="0038724A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Обработка первичных бухгалтерских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844" w:rsidRPr="00B254B9" w:rsidTr="00C90844">
        <w:trPr>
          <w:trHeight w:val="600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/>
                <w:sz w:val="24"/>
                <w:szCs w:val="24"/>
              </w:rPr>
              <w:t>Тема 3. Учет операций на  расчетном счете.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6559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Вид работ: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6559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Оформление документов для открытия расчетного счета 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движению денег на расчетном счете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6559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Оформление документов при закрытии расчетного счета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A6559D">
              <w:rPr>
                <w:b/>
                <w:bCs/>
                <w:color w:val="auto"/>
              </w:rPr>
              <w:t>Содержание практики: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об открытии расчетного счета.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ведомости.</w:t>
            </w:r>
          </w:p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844" w:rsidRPr="00B254B9" w:rsidTr="00C90844">
        <w:trPr>
          <w:trHeight w:val="839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/>
                <w:sz w:val="24"/>
                <w:szCs w:val="24"/>
              </w:rPr>
              <w:t>Тема 4. Инвентаризация денежных средств в кассе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6559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Вид работ: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Изучение порядка проведения ревизии кассы экономического субъекта.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A6559D">
              <w:rPr>
                <w:b/>
                <w:bCs/>
                <w:color w:val="auto"/>
              </w:rPr>
              <w:t>Содержание практики:</w:t>
            </w:r>
          </w:p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бланка ИНВ-22 Приказ об инвентаризации</w:t>
            </w:r>
          </w:p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Заполнение ИНВ – 15</w:t>
            </w:r>
          </w:p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Заполнение инвентаризационной описи и ведомости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844" w:rsidRPr="00B254B9" w:rsidTr="00C90844">
        <w:trPr>
          <w:trHeight w:val="839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Передача денежных средств инкассаторам.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6559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Вид работ: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передачи денежных средств инкассатору. Изучение составления препроводительной ведомости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A6559D">
              <w:rPr>
                <w:b/>
                <w:bCs/>
                <w:color w:val="auto"/>
              </w:rPr>
              <w:t>Содержание практики: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5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подготовительной работы при передаче денежных средств инкассаторам.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Документальное оформление передачи денежных средств инкассаторам.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844" w:rsidRPr="00B254B9" w:rsidTr="00C90844">
        <w:trPr>
          <w:trHeight w:val="1688"/>
        </w:trPr>
        <w:tc>
          <w:tcPr>
            <w:tcW w:w="1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Работа на ККМ. 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6559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Вид работ: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 инструктажа  по работе с кассовыми аппаратами.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правил работы на ККМ. 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инструкции для кассира. 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Изучение работы на контрольно-кассовой технике.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проведения оплаты товаров через ККМ.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пластиковыми картами.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A6559D">
              <w:rPr>
                <w:b/>
                <w:bCs/>
                <w:color w:val="auto"/>
              </w:rPr>
              <w:t>Содержание практики:</w:t>
            </w:r>
          </w:p>
          <w:p w:rsidR="00C90844" w:rsidRPr="00A6559D" w:rsidRDefault="00C90844" w:rsidP="00922AA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типами контрольно-кассовых машин (ККМ), имеющихся в организации, правилами эксплуатации и техники безопасности работы на них. Приобретение умений организации рабочего места кассира, подготовки контрольно-кассовой машины к эксплуатации, самостоятельной работы на них.</w:t>
            </w:r>
          </w:p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Работа на ККМ и проведение расчетов при помощи пластиковых карт.</w:t>
            </w:r>
          </w:p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книги кассира-операциониста; снятие показаний суммирующих счетчиков на начало и конец дня; заполнение книги кассира-операциониста, контрольной ленты, ее оформление на начало и коней дня. Овладение умениями обнаружения и устранения простейших неисправностей в работе контрольно-кассовых машин.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844" w:rsidRPr="00B254B9" w:rsidTr="00C90844">
        <w:trPr>
          <w:trHeight w:val="1284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A6559D">
              <w:rPr>
                <w:rFonts w:ascii="Times New Roman" w:hAnsi="Times New Roman" w:cs="Times New Roman"/>
                <w:b/>
                <w:sz w:val="24"/>
                <w:szCs w:val="24"/>
              </w:rPr>
              <w:t>.  Подготовка первичных бухгалтерских документов для передачи в текущий бухгалтерский архив.</w:t>
            </w:r>
          </w:p>
          <w:p w:rsidR="00C90844" w:rsidRPr="00A6559D" w:rsidRDefault="00C90844" w:rsidP="0092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6559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Вид работ:</w:t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Ознакомление с номенклатурой дел.</w:t>
            </w: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844" w:rsidRPr="00A6559D" w:rsidRDefault="00C90844" w:rsidP="0092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Подготовка первичных бухгалтерских документов для передачи в текущий бухгалтерский архив.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A6559D">
              <w:rPr>
                <w:b/>
                <w:bCs/>
                <w:color w:val="auto"/>
              </w:rPr>
              <w:t>Содержание практики:</w:t>
            </w:r>
          </w:p>
          <w:p w:rsidR="00C90844" w:rsidRPr="00A6559D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по кассовым операциям, передача документов в архив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844" w:rsidRPr="00B254B9" w:rsidTr="00C90844">
        <w:trPr>
          <w:trHeight w:val="839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4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844" w:rsidRPr="00B254B9" w:rsidTr="00C90844">
        <w:trPr>
          <w:trHeight w:val="70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B254B9" w:rsidRDefault="00C90844" w:rsidP="00922A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</w:tr>
      <w:tr w:rsidR="00C90844" w:rsidRPr="00B254B9" w:rsidTr="003D19B1">
        <w:trPr>
          <w:trHeight w:val="415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B254B9" w:rsidRDefault="00C90844" w:rsidP="003D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практика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844" w:rsidRPr="00B254B9" w:rsidTr="00C90844">
        <w:trPr>
          <w:trHeight w:val="467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Default="00C90844" w:rsidP="00922AA3">
            <w:pPr>
              <w:pStyle w:val="a3"/>
              <w:ind w:left="0"/>
              <w:rPr>
                <w:b/>
              </w:rPr>
            </w:pPr>
            <w:r w:rsidRPr="00B254B9">
              <w:rPr>
                <w:b/>
                <w:lang w:eastAsia="en-US"/>
              </w:rPr>
              <w:t xml:space="preserve">Тема 1. </w:t>
            </w:r>
            <w:r w:rsidRPr="00B254B9">
              <w:rPr>
                <w:b/>
              </w:rPr>
              <w:t>Организация работы кассира  на предприятии</w:t>
            </w:r>
          </w:p>
          <w:p w:rsidR="00C90844" w:rsidRDefault="00C90844" w:rsidP="00922AA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Вид</w:t>
            </w:r>
            <w:r w:rsidRPr="00A6559D">
              <w:rPr>
                <w:b/>
              </w:rPr>
              <w:t xml:space="preserve"> работ: </w:t>
            </w:r>
          </w:p>
          <w:p w:rsidR="00C90844" w:rsidRDefault="00C90844" w:rsidP="00922AA3">
            <w:pPr>
              <w:pStyle w:val="a3"/>
              <w:ind w:left="0"/>
              <w:rPr>
                <w:bCs/>
                <w:lang w:eastAsia="en-US"/>
              </w:rPr>
            </w:pPr>
            <w:r w:rsidRPr="000D5AE9">
              <w:rPr>
                <w:bCs/>
                <w:lang w:eastAsia="en-US"/>
              </w:rPr>
              <w:t>Ознакомление с организацией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A6559D">
              <w:rPr>
                <w:b/>
                <w:bCs/>
                <w:color w:val="auto"/>
              </w:rPr>
              <w:t>Содержание практики:</w:t>
            </w:r>
          </w:p>
          <w:p w:rsidR="00C90844" w:rsidRPr="00A6559D" w:rsidRDefault="00C90844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о прохождении производственной практики (по профилю специальности).</w:t>
            </w:r>
            <w:bookmarkStart w:id="1" w:name="_Hlk118836981"/>
            <w:r w:rsidRPr="00A6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организацией. </w:t>
            </w:r>
            <w:r w:rsidRPr="00A6559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Ознакомление с исторической справкой об организации, ее организационно-правовой собственности</w:t>
            </w:r>
            <w:r w:rsidRPr="00A6559D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деятельности, место нахождения, организационная структура предприятия)</w:t>
            </w:r>
          </w:p>
          <w:p w:rsidR="00C90844" w:rsidRPr="00B254B9" w:rsidRDefault="00C90844" w:rsidP="00922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559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уставом и другими организационно-распорядительными нормативными документами предприятия. Изучение  структуры  бухгалтерии (кадровый состав бухгалтерии и распределение обязанностей). Изучение организации кассы на предприятии</w:t>
            </w:r>
            <w:bookmarkEnd w:id="1"/>
            <w:r w:rsidRPr="00A655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55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Изучить приказы о назначение кассира на должность. Изучение нормативно-правовых документов по организации кассы на предприятии. Изучить должностную инструкцию кассира (приложить копию). Изучить договор о полной  материальной ответственности (копию приложить). Изучить и описать кассовое помещение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0844" w:rsidRPr="00B254B9" w:rsidTr="00C90844">
        <w:trPr>
          <w:trHeight w:val="411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Default="00C90844" w:rsidP="00922AA3">
            <w:pPr>
              <w:pStyle w:val="a3"/>
              <w:ind w:left="0"/>
              <w:rPr>
                <w:b/>
              </w:rPr>
            </w:pPr>
            <w:r w:rsidRPr="00B254B9">
              <w:rPr>
                <w:rFonts w:eastAsia="Calibri"/>
                <w:b/>
                <w:lang w:eastAsia="en-US"/>
              </w:rPr>
              <w:t xml:space="preserve">Тема 2.  </w:t>
            </w:r>
            <w:r w:rsidRPr="00B254B9">
              <w:rPr>
                <w:b/>
              </w:rPr>
              <w:t>Учет кассовых операций</w:t>
            </w:r>
          </w:p>
          <w:p w:rsidR="00C90844" w:rsidRDefault="00C90844" w:rsidP="00922AA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Вид</w:t>
            </w:r>
            <w:r w:rsidRPr="00A6559D">
              <w:rPr>
                <w:b/>
              </w:rPr>
              <w:t xml:space="preserve"> работ: </w:t>
            </w:r>
          </w:p>
          <w:p w:rsidR="00C90844" w:rsidRDefault="00C90844" w:rsidP="00922AA3">
            <w:pPr>
              <w:pStyle w:val="a3"/>
              <w:ind w:left="0"/>
            </w:pPr>
            <w:r w:rsidRPr="00DF21C2">
              <w:rPr>
                <w:lang w:bidi="en-US"/>
              </w:rPr>
              <w:t>Расчет и документальное оформление остатка денежных средств в кассе</w:t>
            </w:r>
            <w:r>
              <w:rPr>
                <w:lang w:bidi="en-US"/>
              </w:rPr>
              <w:t xml:space="preserve">. </w:t>
            </w:r>
            <w:r w:rsidRPr="00DF21C2">
              <w:t>Оформление кассовых документов</w:t>
            </w:r>
            <w:r>
              <w:t>.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A6559D">
              <w:rPr>
                <w:b/>
                <w:bCs/>
                <w:color w:val="auto"/>
              </w:rPr>
              <w:t>Содержание практики:</w:t>
            </w:r>
          </w:p>
          <w:p w:rsidR="00C90844" w:rsidRPr="00B254B9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>Расчет  лимита кассы. Документальное оформление.</w:t>
            </w:r>
          </w:p>
          <w:p w:rsidR="00C90844" w:rsidRPr="00B254B9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первичных документов по кассовым операциям: приходный кассовый - ордер, расходный кассовый -ордер,  кассовая книга. </w:t>
            </w:r>
          </w:p>
          <w:p w:rsidR="00C90844" w:rsidRPr="00B254B9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>Авансовый отчет.</w:t>
            </w:r>
          </w:p>
          <w:p w:rsidR="00C90844" w:rsidRPr="00B254B9" w:rsidRDefault="00C90844" w:rsidP="00922AA3">
            <w:pPr>
              <w:pStyle w:val="a3"/>
              <w:ind w:left="0"/>
              <w:rPr>
                <w:rFonts w:eastAsia="Calibri"/>
                <w:b/>
                <w:lang w:eastAsia="en-US"/>
              </w:rPr>
            </w:pPr>
            <w:r w:rsidRPr="00B254B9">
              <w:t>Оформление документов по внесению в кассу остатка и возмещению перерасхода по авансовому отчету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0844" w:rsidRPr="00B254B9" w:rsidTr="00C90844">
        <w:trPr>
          <w:trHeight w:val="405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B254B9" w:rsidRDefault="00C90844" w:rsidP="00922AA3">
            <w:pPr>
              <w:pStyle w:val="a3"/>
              <w:ind w:left="0"/>
              <w:rPr>
                <w:b/>
              </w:rPr>
            </w:pPr>
            <w:r w:rsidRPr="00B254B9">
              <w:rPr>
                <w:b/>
              </w:rPr>
              <w:t>Тема 3. Учет операций по расчетному счету</w:t>
            </w:r>
          </w:p>
          <w:p w:rsidR="00C90844" w:rsidRDefault="00C90844" w:rsidP="00922AA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Вид</w:t>
            </w:r>
            <w:r w:rsidRPr="00A6559D">
              <w:rPr>
                <w:b/>
              </w:rPr>
              <w:t xml:space="preserve"> работ: </w:t>
            </w:r>
          </w:p>
          <w:p w:rsidR="00C90844" w:rsidRDefault="00C90844" w:rsidP="00922AA3">
            <w:pPr>
              <w:pStyle w:val="Default"/>
              <w:rPr>
                <w:b/>
                <w:bCs/>
                <w:color w:val="auto"/>
              </w:rPr>
            </w:pPr>
            <w:r w:rsidRPr="00DF21C2">
              <w:rPr>
                <w:lang w:bidi="en-US"/>
              </w:rPr>
              <w:t>Оформление документов для открытия расчетного счета</w:t>
            </w:r>
            <w:r>
              <w:rPr>
                <w:lang w:bidi="en-US"/>
              </w:rPr>
              <w:t>, движению денег на расчетном счете и закрытие расчетного счета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A6559D">
              <w:rPr>
                <w:b/>
                <w:bCs/>
                <w:color w:val="auto"/>
              </w:rPr>
              <w:t>Содержание практики:</w:t>
            </w:r>
          </w:p>
          <w:p w:rsidR="00C90844" w:rsidRPr="00B254B9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об открытии расчетного счета.</w:t>
            </w:r>
          </w:p>
          <w:p w:rsidR="00C90844" w:rsidRPr="00B254B9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C90844" w:rsidRPr="00B254B9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</w:t>
            </w:r>
          </w:p>
          <w:p w:rsidR="00C90844" w:rsidRPr="00B254B9" w:rsidRDefault="00C90844" w:rsidP="00922AA3">
            <w:pPr>
              <w:pStyle w:val="a3"/>
              <w:ind w:left="0"/>
              <w:rPr>
                <w:rFonts w:eastAsia="Calibri"/>
                <w:b/>
                <w:lang w:eastAsia="en-US"/>
              </w:rPr>
            </w:pPr>
            <w:r w:rsidRPr="00B254B9"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0844" w:rsidRPr="00B254B9" w:rsidTr="00C90844">
        <w:trPr>
          <w:trHeight w:val="399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Default="00C90844" w:rsidP="00922AA3">
            <w:pPr>
              <w:pStyle w:val="a3"/>
              <w:ind w:left="0"/>
              <w:rPr>
                <w:rFonts w:eastAsia="Calibri"/>
                <w:b/>
                <w:lang w:eastAsia="en-US"/>
              </w:rPr>
            </w:pPr>
            <w:r w:rsidRPr="00B254B9">
              <w:rPr>
                <w:rFonts w:eastAsia="Calibri"/>
                <w:b/>
                <w:bCs/>
                <w:lang w:eastAsia="en-US"/>
              </w:rPr>
              <w:t xml:space="preserve">Тема 4. </w:t>
            </w:r>
            <w:r w:rsidRPr="00B254B9">
              <w:rPr>
                <w:rFonts w:eastAsia="Calibri"/>
                <w:b/>
                <w:lang w:eastAsia="en-US"/>
              </w:rPr>
              <w:t xml:space="preserve"> Передача денежных средств инкассаторам</w:t>
            </w:r>
          </w:p>
          <w:p w:rsidR="00C90844" w:rsidRDefault="00C90844" w:rsidP="00922AA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Вид</w:t>
            </w:r>
            <w:r w:rsidRPr="00A6559D">
              <w:rPr>
                <w:b/>
              </w:rPr>
              <w:t xml:space="preserve"> работ: </w:t>
            </w:r>
          </w:p>
          <w:p w:rsidR="00C90844" w:rsidRDefault="00C90844" w:rsidP="00922A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подготовительной работы при передаче денежных средств инкассаторам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C90844" w:rsidRDefault="00C90844" w:rsidP="00922AA3">
            <w:pPr>
              <w:pStyle w:val="a3"/>
              <w:ind w:left="0"/>
              <w:rPr>
                <w:bCs/>
              </w:rPr>
            </w:pPr>
            <w:r w:rsidRPr="00DF21C2">
              <w:rPr>
                <w:bCs/>
              </w:rPr>
              <w:lastRenderedPageBreak/>
              <w:t>Документальное оформление передачи денежных средств инкассаторам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A6559D">
              <w:rPr>
                <w:b/>
                <w:bCs/>
                <w:color w:val="auto"/>
              </w:rPr>
              <w:t>Содержание практики:</w:t>
            </w:r>
          </w:p>
          <w:p w:rsidR="00C90844" w:rsidRPr="00B254B9" w:rsidRDefault="00C90844" w:rsidP="00922AA3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Подготовка денежных средств для передачи их инкассаторам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90844" w:rsidRPr="00B254B9" w:rsidTr="00C90844">
        <w:trPr>
          <w:trHeight w:val="421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B254B9" w:rsidRDefault="00C90844" w:rsidP="00922AA3">
            <w:pPr>
              <w:pStyle w:val="a3"/>
              <w:ind w:left="0"/>
              <w:rPr>
                <w:b/>
              </w:rPr>
            </w:pPr>
            <w:r w:rsidRPr="00B254B9">
              <w:rPr>
                <w:rFonts w:eastAsia="Calibri"/>
                <w:b/>
                <w:bCs/>
                <w:lang w:eastAsia="en-US"/>
              </w:rPr>
              <w:lastRenderedPageBreak/>
              <w:t xml:space="preserve">Тема 5. </w:t>
            </w:r>
            <w:r w:rsidRPr="00B254B9">
              <w:rPr>
                <w:b/>
              </w:rPr>
              <w:t>Работа на ККМ</w:t>
            </w:r>
          </w:p>
          <w:p w:rsidR="00C90844" w:rsidRDefault="00C90844" w:rsidP="00922AA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Вид</w:t>
            </w:r>
            <w:r w:rsidRPr="00A6559D">
              <w:rPr>
                <w:b/>
              </w:rPr>
              <w:t xml:space="preserve"> работ: </w:t>
            </w:r>
          </w:p>
          <w:p w:rsidR="00C90844" w:rsidRPr="00B254B9" w:rsidRDefault="00C90844" w:rsidP="00922AA3">
            <w:pPr>
              <w:pStyle w:val="a3"/>
              <w:ind w:left="0"/>
              <w:rPr>
                <w:b/>
              </w:rPr>
            </w:pPr>
            <w:r w:rsidRPr="00B254B9">
              <w:t>Правила эксплуатации ККМ  в соответствие с назначением и соблюдение техники безопасности.</w:t>
            </w:r>
          </w:p>
          <w:p w:rsidR="00C90844" w:rsidRDefault="00C90844" w:rsidP="00922AA3">
            <w:pPr>
              <w:pStyle w:val="Default"/>
            </w:pPr>
            <w:r w:rsidRPr="00B254B9">
              <w:t>Работа на ККМ и проведение расчетов при помощи пластиковых карт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A6559D">
              <w:rPr>
                <w:b/>
                <w:bCs/>
                <w:color w:val="auto"/>
              </w:rPr>
              <w:t>Содержание практики:</w:t>
            </w:r>
          </w:p>
          <w:p w:rsidR="00C90844" w:rsidRPr="00A6559D" w:rsidRDefault="00C90844" w:rsidP="00922AA3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типами контрольно-кассовых машин (ККМ), имеющихся в организации, правилами эксплуатации и техники безопасности работы на них. Приобретение умений организации рабочего места кассира, подготовки контрольно-кассовой машины к эксплуатации, самостоятельной работы на них.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0844" w:rsidRPr="00B254B9" w:rsidTr="00C90844">
        <w:trPr>
          <w:trHeight w:val="415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B254B9" w:rsidRDefault="00C90844" w:rsidP="00922AA3">
            <w:pPr>
              <w:pStyle w:val="a3"/>
              <w:ind w:left="0"/>
              <w:rPr>
                <w:rFonts w:eastAsia="Calibri"/>
                <w:b/>
                <w:lang w:eastAsia="en-US"/>
              </w:rPr>
            </w:pPr>
            <w:r w:rsidRPr="00B254B9">
              <w:rPr>
                <w:rFonts w:eastAsia="Calibri"/>
                <w:b/>
                <w:bCs/>
                <w:lang w:eastAsia="en-US"/>
              </w:rPr>
              <w:t>Тема 6.  П</w:t>
            </w:r>
            <w:r w:rsidRPr="00B254B9">
              <w:rPr>
                <w:rFonts w:eastAsia="Calibri"/>
                <w:b/>
                <w:lang w:eastAsia="en-US"/>
              </w:rPr>
              <w:t>орядок проведения и оформления итогов инвентаризации кассы</w:t>
            </w:r>
          </w:p>
          <w:p w:rsidR="00C90844" w:rsidRDefault="00C90844" w:rsidP="00922AA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Вид</w:t>
            </w:r>
            <w:r w:rsidRPr="00A6559D">
              <w:rPr>
                <w:b/>
              </w:rPr>
              <w:t xml:space="preserve"> работ: </w:t>
            </w:r>
          </w:p>
          <w:p w:rsidR="00C90844" w:rsidRPr="00B254B9" w:rsidRDefault="00C90844" w:rsidP="00922AA3">
            <w:pPr>
              <w:pStyle w:val="a3"/>
              <w:ind w:left="0"/>
              <w:rPr>
                <w:rFonts w:eastAsia="Calibri"/>
                <w:b/>
                <w:lang w:eastAsia="en-US"/>
              </w:rPr>
            </w:pPr>
            <w:r w:rsidRPr="00B254B9">
              <w:t>Проведение подготовительной работы к инвентаризации наличных денежных средств</w:t>
            </w:r>
          </w:p>
          <w:p w:rsidR="00C90844" w:rsidRPr="00A6559D" w:rsidRDefault="00C90844" w:rsidP="00922AA3">
            <w:pPr>
              <w:pStyle w:val="Default"/>
              <w:rPr>
                <w:color w:val="auto"/>
              </w:rPr>
            </w:pPr>
            <w:r w:rsidRPr="00A6559D">
              <w:rPr>
                <w:b/>
                <w:bCs/>
                <w:color w:val="auto"/>
              </w:rPr>
              <w:t>Содержание практики:</w:t>
            </w:r>
          </w:p>
          <w:p w:rsidR="00C90844" w:rsidRDefault="00C90844" w:rsidP="0092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бланка ИНВ-22 Приказ об инвентаризации</w:t>
            </w:r>
          </w:p>
          <w:p w:rsidR="00C90844" w:rsidRDefault="00C90844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Заполнение ИНВ – 15</w:t>
            </w:r>
          </w:p>
          <w:p w:rsidR="00C90844" w:rsidRPr="00B254B9" w:rsidRDefault="00C90844" w:rsidP="00922AA3">
            <w:pPr>
              <w:pStyle w:val="a3"/>
              <w:ind w:left="0"/>
              <w:rPr>
                <w:b/>
              </w:rPr>
            </w:pPr>
            <w:r w:rsidRPr="00DF21C2">
              <w:t>Заполнение сличительной ведомости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0844" w:rsidRPr="00B254B9" w:rsidTr="00C90844">
        <w:trPr>
          <w:trHeight w:val="839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4" w:rsidRPr="00B254B9" w:rsidRDefault="00C90844" w:rsidP="00922AA3">
            <w:pPr>
              <w:pStyle w:val="a3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b/>
              </w:rPr>
              <w:t>Д</w:t>
            </w:r>
            <w:r w:rsidRPr="00B254B9">
              <w:rPr>
                <w:b/>
              </w:rPr>
              <w:t>ифференцированный зачет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B254B9" w:rsidRDefault="00C90844" w:rsidP="009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0844" w:rsidRPr="00DB5688" w:rsidTr="00C90844">
        <w:trPr>
          <w:gridAfter w:val="2"/>
          <w:wAfter w:w="1985" w:type="dxa"/>
          <w:trHeight w:val="471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4" w:rsidRPr="00DB5688" w:rsidRDefault="00C90844" w:rsidP="00922A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36 ч.</w:t>
            </w:r>
          </w:p>
        </w:tc>
      </w:tr>
      <w:tr w:rsidR="00C90844" w:rsidTr="00C908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149" w:type="dxa"/>
          <w:wAfter w:w="23" w:type="dxa"/>
          <w:trHeight w:val="100"/>
        </w:trPr>
        <w:tc>
          <w:tcPr>
            <w:tcW w:w="1962" w:type="dxa"/>
          </w:tcPr>
          <w:p w:rsidR="00C90844" w:rsidRDefault="00C90844" w:rsidP="00922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844" w:rsidRDefault="00C90844" w:rsidP="00C90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44" w:rsidRPr="00C90844" w:rsidRDefault="00C90844" w:rsidP="00C90844">
      <w:pPr>
        <w:tabs>
          <w:tab w:val="center" w:pos="7426"/>
        </w:tabs>
        <w:rPr>
          <w:rFonts w:ascii="Times New Roman" w:hAnsi="Times New Roman" w:cs="Times New Roman"/>
          <w:sz w:val="28"/>
          <w:szCs w:val="28"/>
        </w:rPr>
        <w:sectPr w:rsidR="00C90844" w:rsidRPr="00C90844">
          <w:type w:val="continuous"/>
          <w:pgSz w:w="16838" w:h="11906" w:orient="landscape"/>
          <w:pgMar w:top="1134" w:right="851" w:bottom="1134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05EA" w:rsidRDefault="006C05EA" w:rsidP="00992B3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316B" w:rsidRPr="008B38F2" w:rsidRDefault="00EA316B" w:rsidP="00C7615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B38F2">
        <w:rPr>
          <w:rFonts w:ascii="Times New Roman" w:hAnsi="Times New Roman"/>
          <w:b/>
          <w:bCs/>
          <w:sz w:val="28"/>
          <w:szCs w:val="28"/>
        </w:rPr>
        <w:t>3. УСЛОВИЯ РЕАЛИЗАЦИИ ПРОФЕССИОНАЛЬНОГО МОДУЛЯ</w:t>
      </w:r>
    </w:p>
    <w:p w:rsidR="00EA316B" w:rsidRPr="008B38F2" w:rsidRDefault="00EA316B" w:rsidP="008B38F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16B" w:rsidRPr="008B38F2" w:rsidRDefault="00EA316B" w:rsidP="008B38F2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38F2">
        <w:rPr>
          <w:rFonts w:ascii="Times New Roman" w:hAnsi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A70052" w:rsidRPr="00D77539" w:rsidRDefault="00A70052" w:rsidP="00A70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«Лаборатория учебной бухгалтерии»</w:t>
      </w:r>
      <w:r w:rsidRPr="00D77539">
        <w:rPr>
          <w:rFonts w:ascii="Times New Roman" w:hAnsi="Times New Roman"/>
          <w:sz w:val="28"/>
          <w:szCs w:val="28"/>
        </w:rPr>
        <w:t xml:space="preserve">, оснащенный оборудованием: </w:t>
      </w:r>
    </w:p>
    <w:p w:rsidR="00A70052" w:rsidRPr="00D77539" w:rsidRDefault="00A70052" w:rsidP="00A70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рабочие места по количеству обучающихся; </w:t>
      </w:r>
    </w:p>
    <w:p w:rsidR="00A70052" w:rsidRPr="00D77539" w:rsidRDefault="00A70052" w:rsidP="00A70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A70052" w:rsidRPr="00D77539" w:rsidRDefault="00A70052" w:rsidP="00A70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>- наглядные пособия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539">
        <w:rPr>
          <w:rFonts w:ascii="Times New Roman" w:hAnsi="Times New Roman"/>
          <w:sz w:val="28"/>
          <w:szCs w:val="28"/>
        </w:rPr>
        <w:t xml:space="preserve">(бланки документов, образцы оформления документов и т.п.); </w:t>
      </w:r>
    </w:p>
    <w:p w:rsidR="00A70052" w:rsidRPr="00D77539" w:rsidRDefault="00A70052" w:rsidP="00A70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A70052" w:rsidRPr="00D77539" w:rsidRDefault="00A70052" w:rsidP="00A70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техническими средства обучения: </w:t>
      </w:r>
    </w:p>
    <w:p w:rsidR="00A70052" w:rsidRPr="00D77539" w:rsidRDefault="00A70052" w:rsidP="00A70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>-  компьютер  с  лицензионным  программным  обеспечением: MS Office 2016,  СПС</w:t>
      </w:r>
    </w:p>
    <w:p w:rsidR="00A70052" w:rsidRPr="00D77539" w:rsidRDefault="00A70052" w:rsidP="00A70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Консультант Плюс,  ГАРАНТ,  1C  Предприятие 8. </w:t>
      </w:r>
    </w:p>
    <w:p w:rsidR="00A70052" w:rsidRPr="00D77539" w:rsidRDefault="00A70052" w:rsidP="00A70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мультимедиапроектор; </w:t>
      </w:r>
    </w:p>
    <w:p w:rsidR="00A70052" w:rsidRPr="00D77539" w:rsidRDefault="00A70052" w:rsidP="00A70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интерактивная доска или экран. </w:t>
      </w:r>
    </w:p>
    <w:p w:rsidR="00A70052" w:rsidRPr="00107252" w:rsidRDefault="00A70052" w:rsidP="00A70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>Помещения  для  самостоятельной  работы  обучающихся  должны  быть  оснащены компьютерной  техникой  с  возможностью  подключения  к  информационно-телекоммуникационной  сети "Интернет"  и  обеспечением  доступа  в  электронную информационно-образовательную среду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539">
        <w:rPr>
          <w:rFonts w:ascii="Times New Roman" w:hAnsi="Times New Roman"/>
          <w:sz w:val="28"/>
          <w:szCs w:val="28"/>
        </w:rPr>
        <w:t xml:space="preserve">(при наличии). </w:t>
      </w:r>
    </w:p>
    <w:p w:rsidR="00EA316B" w:rsidRPr="008B38F2" w:rsidRDefault="00EA316B" w:rsidP="008B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38F2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763573" w:rsidTr="00EA2E6F">
        <w:trPr>
          <w:gridAfter w:val="1"/>
          <w:wAfter w:w="567" w:type="dxa"/>
        </w:trPr>
        <w:tc>
          <w:tcPr>
            <w:tcW w:w="9606" w:type="dxa"/>
            <w:vAlign w:val="center"/>
            <w:hideMark/>
          </w:tcPr>
          <w:p w:rsidR="00763573" w:rsidRDefault="00763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3.2.1 Нормативно-правовые документы</w:t>
            </w:r>
          </w:p>
        </w:tc>
      </w:tr>
      <w:tr w:rsidR="00763573" w:rsidTr="00EA2E6F">
        <w:tc>
          <w:tcPr>
            <w:tcW w:w="10173" w:type="dxa"/>
            <w:gridSpan w:val="2"/>
            <w:vAlign w:val="center"/>
            <w:hideMark/>
          </w:tcPr>
          <w:p w:rsidR="00763573" w:rsidRDefault="00763573" w:rsidP="00C7615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06.12.2011 N 402-ФЗ ( в ред.)  «О бухгалтерском учете»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– Режим доступа: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http://www.consultant.ru/document/cons_doc_LAW_122855/</w:t>
            </w:r>
          </w:p>
        </w:tc>
      </w:tr>
      <w:tr w:rsidR="00763573" w:rsidTr="00EA2E6F">
        <w:tc>
          <w:tcPr>
            <w:tcW w:w="10173" w:type="dxa"/>
            <w:gridSpan w:val="2"/>
            <w:vAlign w:val="center"/>
            <w:hideMark/>
          </w:tcPr>
          <w:p w:rsidR="00763573" w:rsidRDefault="00763573" w:rsidP="00C7615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10.12.2003 N 173-ФЗ ( в ред.)  «О валютном регулировании и валютном контроле»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ресурс]. – Режим доступа: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http://www.consultant.ru/document/cons_doc_LAW_45458/</w:t>
            </w:r>
          </w:p>
        </w:tc>
      </w:tr>
      <w:tr w:rsidR="00763573" w:rsidTr="00EA2E6F">
        <w:tc>
          <w:tcPr>
            <w:tcW w:w="10173" w:type="dxa"/>
            <w:gridSpan w:val="2"/>
            <w:vAlign w:val="center"/>
            <w:hideMark/>
          </w:tcPr>
          <w:p w:rsidR="00763573" w:rsidRDefault="00763573" w:rsidP="00C76156">
            <w:pPr>
              <w:pStyle w:val="1"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( в ред.)  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Электронный ресурс]. – Режим доступа: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http://www.consultant.ru/document/cons_doc_LAW_42359/</w:t>
            </w:r>
          </w:p>
          <w:p w:rsidR="00763573" w:rsidRDefault="00763573" w:rsidP="00C76156">
            <w:pPr>
              <w:pStyle w:val="1"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rPr>
                <w:b w:val="0"/>
                <w:color w:val="000000"/>
                <w:sz w:val="38"/>
                <w:szCs w:val="3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Трудовой кодекс Российской Федерации от 30.12.2001 N 197-ФЗ </w:t>
            </w:r>
            <w:r>
              <w:rPr>
                <w:b w:val="0"/>
                <w:color w:val="000000"/>
                <w:sz w:val="38"/>
                <w:szCs w:val="38"/>
              </w:rPr>
              <w:t> </w:t>
            </w:r>
            <w:r w:rsidR="009D310F" w:rsidRPr="008B7A2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(ред. от 14.07.2022)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 – Режим доступа: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763573" w:rsidTr="00EA2E6F">
        <w:tc>
          <w:tcPr>
            <w:tcW w:w="10173" w:type="dxa"/>
            <w:gridSpan w:val="2"/>
            <w:vAlign w:val="center"/>
            <w:hideMark/>
          </w:tcPr>
          <w:p w:rsidR="00763573" w:rsidRDefault="00763573" w:rsidP="00C76156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0" w:firstLine="709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C76156">
              <w:rPr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C76156">
              <w:rPr>
                <w:b/>
                <w:sz w:val="28"/>
                <w:szCs w:val="28"/>
              </w:rPr>
              <w:t xml:space="preserve"> </w:t>
            </w:r>
            <w:r w:rsidRPr="00C76156">
              <w:rPr>
                <w:sz w:val="28"/>
                <w:szCs w:val="28"/>
              </w:rPr>
              <w:t>Электронный ресурс]. – Режим доступа:</w:t>
            </w:r>
            <w:r w:rsidRPr="00C76156">
              <w:rPr>
                <w:b/>
                <w:sz w:val="28"/>
                <w:szCs w:val="28"/>
              </w:rPr>
              <w:t xml:space="preserve"> </w:t>
            </w:r>
            <w:r w:rsidRPr="00C76156">
              <w:rPr>
                <w:bCs/>
                <w:color w:val="000000"/>
                <w:kern w:val="36"/>
                <w:sz w:val="28"/>
                <w:szCs w:val="28"/>
              </w:rPr>
              <w:t xml:space="preserve"> - </w:t>
            </w:r>
            <w:hyperlink r:id="rId13" w:history="1">
              <w:r w:rsidR="00EA2E6F" w:rsidRPr="001E1F06">
                <w:rPr>
                  <w:rStyle w:val="ac"/>
                  <w:bCs/>
                  <w:kern w:val="36"/>
                  <w:sz w:val="28"/>
                  <w:szCs w:val="28"/>
                </w:rPr>
                <w:t>http://www.consultant.ru/document/cons_doc_LAW_29165/</w:t>
              </w:r>
            </w:hyperlink>
          </w:p>
          <w:p w:rsidR="00EA2E6F" w:rsidRPr="00C76156" w:rsidRDefault="00EA2E6F" w:rsidP="00C76156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0" w:firstLine="709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Указание Банка России от 11.03.2014 N 3210-У (ред. от 05.10.2020) "О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>
              <w:rPr>
                <w:sz w:val="28"/>
                <w:szCs w:val="28"/>
              </w:rPr>
              <w:t>Электронный ресурс]. – Режим доступа:</w:t>
            </w:r>
            <w:r>
              <w:t xml:space="preserve"> </w:t>
            </w:r>
            <w:r>
              <w:rPr>
                <w:sz w:val="28"/>
                <w:szCs w:val="28"/>
              </w:rPr>
              <w:t>http://www.consultant.ru/document/cons_doc_LAW_163618/</w:t>
            </w:r>
          </w:p>
        </w:tc>
      </w:tr>
      <w:tr w:rsidR="00763573" w:rsidTr="00EA2E6F">
        <w:tc>
          <w:tcPr>
            <w:tcW w:w="10173" w:type="dxa"/>
            <w:gridSpan w:val="2"/>
            <w:vAlign w:val="center"/>
            <w:hideMark/>
          </w:tcPr>
          <w:p w:rsidR="00763573" w:rsidRDefault="00763573" w:rsidP="00C76156">
            <w:pPr>
              <w:pStyle w:val="1"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 – Режим доступа: http://www.consultant.ru/document/cons_doc_LAW_169206/</w:t>
            </w:r>
          </w:p>
          <w:p w:rsidR="00763573" w:rsidRDefault="00763573" w:rsidP="009D310F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763573" w:rsidRDefault="00763573" w:rsidP="00C7615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Электронные издания (электронные ресурсы)</w:t>
      </w:r>
    </w:p>
    <w:p w:rsidR="00763573" w:rsidRDefault="00763573" w:rsidP="00C76156">
      <w:pPr>
        <w:pStyle w:val="a3"/>
        <w:numPr>
          <w:ilvl w:val="0"/>
          <w:numId w:val="46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r>
        <w:rPr>
          <w:rFonts w:ascii="Helvetica Neue" w:hAnsi="Helvetica Neue"/>
          <w:sz w:val="23"/>
          <w:szCs w:val="23"/>
        </w:rPr>
        <w:t xml:space="preserve">Блинова У.Ю. – Москва: КНОРУС, 2021. – 306 с. - </w:t>
      </w:r>
      <w:r>
        <w:rPr>
          <w:sz w:val="28"/>
          <w:szCs w:val="28"/>
        </w:rPr>
        <w:t xml:space="preserve">(Среднее профессиональное образование) </w:t>
      </w:r>
      <w:r>
        <w:sym w:font="Symbol" w:char="002D"/>
      </w:r>
      <w:r>
        <w:rPr>
          <w:sz w:val="28"/>
          <w:szCs w:val="28"/>
        </w:rPr>
        <w:t xml:space="preserve"> Текст : электронный. </w:t>
      </w:r>
      <w:r>
        <w:sym w:font="Symbol" w:char="002D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 https://www.book.ru/book/938397</w:t>
      </w:r>
    </w:p>
    <w:p w:rsidR="00763573" w:rsidRDefault="00763573" w:rsidP="00C76156">
      <w:pPr>
        <w:pStyle w:val="a3"/>
        <w:numPr>
          <w:ilvl w:val="0"/>
          <w:numId w:val="46"/>
        </w:numPr>
        <w:shd w:val="clear" w:color="auto" w:fill="FFFFFF"/>
        <w:tabs>
          <w:tab w:val="left" w:pos="142"/>
        </w:tabs>
        <w:ind w:left="0" w:firstLine="709"/>
        <w:jc w:val="both"/>
        <w:rPr>
          <w:rFonts w:ascii="Helvetica Neue" w:hAnsi="Helvetica Neue"/>
          <w:sz w:val="23"/>
          <w:szCs w:val="23"/>
        </w:rPr>
      </w:pPr>
      <w:r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>
        <w:rPr>
          <w:sz w:val="28"/>
          <w:szCs w:val="28"/>
        </w:rPr>
        <w:t>С.М.Докучаева</w:t>
      </w:r>
      <w:proofErr w:type="spellEnd"/>
      <w:r>
        <w:rPr>
          <w:sz w:val="28"/>
          <w:szCs w:val="28"/>
        </w:rPr>
        <w:t xml:space="preserve">, Ж.А. </w:t>
      </w:r>
      <w:proofErr w:type="spellStart"/>
      <w:r>
        <w:rPr>
          <w:sz w:val="28"/>
          <w:szCs w:val="28"/>
        </w:rPr>
        <w:t>Кеворкова</w:t>
      </w:r>
      <w:proofErr w:type="spellEnd"/>
      <w:r>
        <w:rPr>
          <w:sz w:val="28"/>
          <w:szCs w:val="28"/>
        </w:rPr>
        <w:t>. – Москва: КНОРУС, 2021. – 186 с.- (Среднее профессиональное образование);</w:t>
      </w:r>
    </w:p>
    <w:p w:rsidR="00763573" w:rsidRDefault="00763573" w:rsidP="00C76156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63573" w:rsidRDefault="00763573" w:rsidP="00C761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3.2.4. Дополнительные источники </w:t>
      </w:r>
    </w:p>
    <w:p w:rsidR="00763573" w:rsidRDefault="00763573" w:rsidP="00C7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4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Богаченко В.М.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Феникс</w:t>
        </w:r>
      </w:hyperlink>
      <w:r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763573" w:rsidRDefault="00763573" w:rsidP="00C76156">
      <w:pPr>
        <w:pStyle w:val="1"/>
        <w:shd w:val="clear" w:color="auto" w:fill="FFFFFF"/>
        <w:tabs>
          <w:tab w:val="left" w:pos="4922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Бухгалтерский учет. Практикум /</w:t>
      </w:r>
      <w:hyperlink r:id="rId16" w:history="1">
        <w:r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Богаченко В.М.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7" w:history="1">
        <w:r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Феникс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, 2020.- </w:t>
      </w:r>
      <w:r>
        <w:rPr>
          <w:rFonts w:ascii="Times New Roman" w:hAnsi="Times New Roman" w:cs="Times New Roman"/>
          <w:b w:val="0"/>
          <w:color w:val="1A1A1A"/>
          <w:sz w:val="28"/>
          <w:szCs w:val="28"/>
        </w:rPr>
        <w:t>Учебное пособие. ФГОС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ISBN 978-5-222-22028-3.</w:t>
      </w:r>
    </w:p>
    <w:p w:rsidR="00763573" w:rsidRPr="008B38F2" w:rsidRDefault="00763573" w:rsidP="00C761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16B" w:rsidRPr="008B38F2" w:rsidRDefault="00EA316B" w:rsidP="00C761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8F2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EA316B" w:rsidRPr="008B38F2" w:rsidRDefault="00EA316B" w:rsidP="008B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60481D" w:rsidRPr="008B38F2">
        <w:rPr>
          <w:rFonts w:ascii="Times New Roman" w:hAnsi="Times New Roman"/>
          <w:sz w:val="28"/>
          <w:szCs w:val="28"/>
        </w:rPr>
        <w:t>рабочей программы ПМ 06</w:t>
      </w:r>
      <w:r w:rsidRPr="008B38F2">
        <w:rPr>
          <w:rFonts w:ascii="Times New Roman" w:hAnsi="Times New Roman"/>
          <w:sz w:val="28"/>
          <w:szCs w:val="28"/>
        </w:rPr>
        <w:t xml:space="preserve"> Выполнение работ по должности «Кассир»  созданы </w:t>
      </w:r>
      <w:r w:rsidRPr="008B38F2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A316B" w:rsidRPr="008B38F2" w:rsidRDefault="00EA316B" w:rsidP="008B38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38F2">
        <w:rPr>
          <w:color w:val="auto"/>
          <w:sz w:val="28"/>
          <w:szCs w:val="28"/>
        </w:rPr>
        <w:lastRenderedPageBreak/>
        <w:t xml:space="preserve">Для  </w:t>
      </w:r>
      <w:r w:rsidRPr="008B38F2">
        <w:rPr>
          <w:b/>
          <w:i/>
          <w:color w:val="auto"/>
          <w:sz w:val="28"/>
          <w:szCs w:val="28"/>
        </w:rPr>
        <w:t>слабовидящих</w:t>
      </w:r>
      <w:r w:rsidRPr="008B38F2">
        <w:rPr>
          <w:color w:val="auto"/>
          <w:sz w:val="28"/>
          <w:szCs w:val="28"/>
        </w:rPr>
        <w:t xml:space="preserve"> обучающихся используются: </w:t>
      </w:r>
    </w:p>
    <w:p w:rsidR="00EA316B" w:rsidRPr="008B38F2" w:rsidRDefault="00EA316B" w:rsidP="008B38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38F2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B38F2">
        <w:rPr>
          <w:i/>
          <w:iCs/>
          <w:color w:val="auto"/>
          <w:sz w:val="28"/>
          <w:szCs w:val="28"/>
        </w:rPr>
        <w:t xml:space="preserve">; 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 психотерапевтическая настройка;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lastRenderedPageBreak/>
        <w:t>- организованные паузы для обеспечения здоровье сбережения.</w:t>
      </w:r>
    </w:p>
    <w:p w:rsidR="00EA316B" w:rsidRPr="008B38F2" w:rsidRDefault="00EA316B" w:rsidP="008B38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38F2">
        <w:rPr>
          <w:color w:val="auto"/>
          <w:sz w:val="28"/>
          <w:szCs w:val="28"/>
        </w:rPr>
        <w:t xml:space="preserve">Для  </w:t>
      </w:r>
      <w:r w:rsidRPr="008B38F2">
        <w:rPr>
          <w:b/>
          <w:i/>
          <w:color w:val="auto"/>
          <w:sz w:val="28"/>
          <w:szCs w:val="28"/>
        </w:rPr>
        <w:t>слабослышащих</w:t>
      </w:r>
      <w:r w:rsidRPr="008B38F2">
        <w:rPr>
          <w:color w:val="auto"/>
          <w:sz w:val="28"/>
          <w:szCs w:val="28"/>
        </w:rPr>
        <w:t xml:space="preserve"> обучающихся  используются: </w:t>
      </w:r>
    </w:p>
    <w:p w:rsidR="00EA316B" w:rsidRPr="008B38F2" w:rsidRDefault="00EA316B" w:rsidP="008B38F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B38F2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8B38F2">
        <w:rPr>
          <w:bCs/>
          <w:color w:val="auto"/>
          <w:sz w:val="28"/>
          <w:szCs w:val="28"/>
        </w:rPr>
        <w:t xml:space="preserve"> 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1657" w:rsidRDefault="00D51657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10F" w:rsidRDefault="009D310F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10F" w:rsidRDefault="009D310F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10F" w:rsidRDefault="009D310F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2E6F" w:rsidRDefault="00EA2E6F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2E6F" w:rsidRDefault="00EA2E6F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2E6F" w:rsidRDefault="00EA2E6F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2E6F" w:rsidRDefault="00EA2E6F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2E6F" w:rsidRDefault="00EA2E6F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2E6F" w:rsidRPr="008B38F2" w:rsidRDefault="00EA2E6F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1657" w:rsidRDefault="00D51657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1657" w:rsidRDefault="00D51657" w:rsidP="005B37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A316B" w:rsidRPr="005B3739" w:rsidRDefault="00EA316B" w:rsidP="005B373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3739">
        <w:rPr>
          <w:rFonts w:ascii="Times New Roman" w:hAnsi="Times New Roman"/>
          <w:b/>
          <w:sz w:val="28"/>
          <w:szCs w:val="28"/>
        </w:rPr>
        <w:t>4. КОНТРОЛЬ И ОЦЕНКА РЕЗУЛЬТАТОВ ОСВОЕНИЯ ПРОФЕССИОНАЛЬНОГО МОДУЛЯ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969"/>
        <w:gridCol w:w="3119"/>
      </w:tblGrid>
      <w:tr w:rsidR="006E1507" w:rsidRPr="00747563" w:rsidTr="005B3739">
        <w:trPr>
          <w:trHeight w:val="1098"/>
        </w:trPr>
        <w:tc>
          <w:tcPr>
            <w:tcW w:w="2551" w:type="dxa"/>
            <w:vAlign w:val="center"/>
          </w:tcPr>
          <w:p w:rsidR="006E1507" w:rsidRPr="00747563" w:rsidRDefault="006E1507" w:rsidP="008B38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19" w:type="dxa"/>
            <w:vAlign w:val="center"/>
          </w:tcPr>
          <w:p w:rsidR="006E1507" w:rsidRPr="00747563" w:rsidRDefault="006E1507" w:rsidP="008B38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6E1507" w:rsidRPr="00747563" w:rsidTr="005B3739">
        <w:trPr>
          <w:trHeight w:val="698"/>
        </w:trPr>
        <w:tc>
          <w:tcPr>
            <w:tcW w:w="2551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нормативно-правовых актов, положений и инструкций  по ведению кассовых операций;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понятием первичной бухгалтерской документации;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 первичных бухгалтерских документов;</w:t>
            </w:r>
          </w:p>
        </w:tc>
        <w:tc>
          <w:tcPr>
            <w:tcW w:w="3119" w:type="dxa"/>
            <w:vMerge w:val="restart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 на практических занятиях в форме: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практико-ориентированных заданий;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контрольных работ по темам МДК.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Защита учебной практики в форме дифференцированного зачета.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Квалификационный экзамен по профессиональному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модулю.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операции денежными средствами, ценными бумагами, бланками строгой отчетности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формами кассовых и банковских документов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признаков; 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6.4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 кассовую книгу, составлять кассовую отчетность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аботать с ЭВМ, правила с ее технической документацией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теоретическими   и   практическими навыками работы с ЭВМ; 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работы с технической документацией.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нормативно-правовых актов, положений и инструкций  по ведению кассовых операций;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понятием первичной бухгалтерской документации;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первичных бухгалтерских документов;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решение стандартных и нестандартных профессиональных задач в области документирования и оформления хозяйственных операций</w:t>
            </w:r>
          </w:p>
        </w:tc>
        <w:tc>
          <w:tcPr>
            <w:tcW w:w="3119" w:type="dxa"/>
            <w:vMerge w:val="restart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опрос; 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практико-ориентированных заданий;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по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темам МДК.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Защита учебной практики в форме дифференцированного зачета.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Экзамен по профессиональному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модулю.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Осуществлять поиск, анализ и интерпретацию информации, необходимой для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эффективный поиск необходимой информации;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C1578" w:rsidTr="005B3739">
        <w:tc>
          <w:tcPr>
            <w:tcW w:w="2551" w:type="dxa"/>
          </w:tcPr>
          <w:p w:rsidR="006E1507" w:rsidRPr="007C1578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 03.Планировать и реализовывать собственное профессиональное и личностное развитие.</w:t>
            </w:r>
          </w:p>
        </w:tc>
        <w:tc>
          <w:tcPr>
            <w:tcW w:w="3969" w:type="dxa"/>
            <w:vAlign w:val="center"/>
          </w:tcPr>
          <w:p w:rsidR="006E1507" w:rsidRPr="007C1578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выбор и применение методов и способов решения профессиональных задач в области документирования и оформления хозяйственных операций опенка эффективности и качества выполнения задач</w:t>
            </w:r>
          </w:p>
        </w:tc>
        <w:tc>
          <w:tcPr>
            <w:tcW w:w="3119" w:type="dxa"/>
            <w:vMerge/>
          </w:tcPr>
          <w:p w:rsidR="006E1507" w:rsidRPr="007C1578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C1578" w:rsidTr="005B3739">
        <w:tc>
          <w:tcPr>
            <w:tcW w:w="2551" w:type="dxa"/>
          </w:tcPr>
          <w:p w:rsidR="006E1507" w:rsidRPr="007C1578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6E1507" w:rsidRPr="007C1578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обучающимися, преподавателями в ходе обучения</w:t>
            </w:r>
          </w:p>
        </w:tc>
        <w:tc>
          <w:tcPr>
            <w:tcW w:w="3119" w:type="dxa"/>
            <w:vMerge/>
          </w:tcPr>
          <w:p w:rsidR="006E1507" w:rsidRPr="007C1578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C1578" w:rsidRPr="007C1578" w:rsidTr="005B3739">
        <w:tc>
          <w:tcPr>
            <w:tcW w:w="2551" w:type="dxa"/>
          </w:tcPr>
          <w:p w:rsidR="007C1578" w:rsidRPr="007C1578" w:rsidRDefault="007C1578" w:rsidP="006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sz w:val="24"/>
                <w:szCs w:val="24"/>
              </w:rP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7C1578" w:rsidRPr="007C1578" w:rsidRDefault="007C1578" w:rsidP="006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3119" w:type="dxa"/>
            <w:vMerge/>
          </w:tcPr>
          <w:p w:rsidR="007C1578" w:rsidRPr="007C1578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C1578" w:rsidRPr="007C1578" w:rsidTr="005B3739">
        <w:tc>
          <w:tcPr>
            <w:tcW w:w="2551" w:type="dxa"/>
          </w:tcPr>
          <w:p w:rsidR="007C1578" w:rsidRPr="007C1578" w:rsidRDefault="007C1578" w:rsidP="006C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ОК.06 </w:t>
            </w:r>
            <w:r w:rsidRPr="007C1578">
              <w:rPr>
                <w:rFonts w:ascii="Times New Roman" w:eastAsia="TimesNew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969" w:type="dxa"/>
          </w:tcPr>
          <w:p w:rsidR="007C1578" w:rsidRPr="007C1578" w:rsidRDefault="007C1578" w:rsidP="006C6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 гражданского патриотического сознания, чувства верности своему Отечеству,</w:t>
            </w:r>
          </w:p>
          <w:p w:rsidR="007C1578" w:rsidRPr="007C1578" w:rsidRDefault="007C1578" w:rsidP="006C6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готовности к выполнению гражданского долга и конституционных обязанностей по защите интересов Родины;</w:t>
            </w:r>
          </w:p>
          <w:p w:rsidR="007C1578" w:rsidRPr="007C1578" w:rsidRDefault="007C1578" w:rsidP="006C6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приобщение к общественно-полезной деятельности на принципах волонтёрства и благотворительности;</w:t>
            </w:r>
          </w:p>
          <w:p w:rsidR="007C1578" w:rsidRPr="007C1578" w:rsidRDefault="007C1578" w:rsidP="006C6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позитивного отношения к военной и государственной службе; воспитание в духе нетерпимости к коррупционным проявлениям</w:t>
            </w:r>
          </w:p>
        </w:tc>
        <w:tc>
          <w:tcPr>
            <w:tcW w:w="3119" w:type="dxa"/>
            <w:vMerge/>
          </w:tcPr>
          <w:p w:rsidR="007C1578" w:rsidRPr="007C1578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C1578" w:rsidRPr="007C1578" w:rsidTr="005B3739">
        <w:tc>
          <w:tcPr>
            <w:tcW w:w="2551" w:type="dxa"/>
          </w:tcPr>
          <w:p w:rsidR="007C1578" w:rsidRPr="007C1578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7C1578" w:rsidRPr="007C1578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компьютерах в специальных программах</w:t>
            </w:r>
          </w:p>
          <w:p w:rsidR="007C1578" w:rsidRPr="007C1578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1578" w:rsidRPr="007C1578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C1578" w:rsidRPr="007C1578" w:rsidTr="005B3739">
        <w:tc>
          <w:tcPr>
            <w:tcW w:w="2551" w:type="dxa"/>
          </w:tcPr>
          <w:p w:rsidR="007C1578" w:rsidRPr="007C1578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ОК 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969" w:type="dxa"/>
          </w:tcPr>
          <w:p w:rsidR="007C1578" w:rsidRPr="007C1578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Поиск необходимой нормативно-правовой базы для решения конкретных задач</w:t>
            </w:r>
          </w:p>
        </w:tc>
        <w:tc>
          <w:tcPr>
            <w:tcW w:w="3119" w:type="dxa"/>
            <w:vMerge/>
          </w:tcPr>
          <w:p w:rsidR="007C1578" w:rsidRPr="007C1578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C1578" w:rsidRPr="00747563" w:rsidTr="005B3739">
        <w:tc>
          <w:tcPr>
            <w:tcW w:w="2551" w:type="dxa"/>
          </w:tcPr>
          <w:p w:rsidR="007C1578" w:rsidRPr="007C1578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ОК 11. Использовать </w:t>
            </w:r>
            <w:r w:rsidRPr="007C15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969" w:type="dxa"/>
          </w:tcPr>
          <w:p w:rsidR="007C1578" w:rsidRPr="007C1578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самостоятельных </w:t>
            </w: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занятий при изучении профессионального модуля</w:t>
            </w:r>
          </w:p>
        </w:tc>
        <w:tc>
          <w:tcPr>
            <w:tcW w:w="3119" w:type="dxa"/>
            <w:vMerge/>
          </w:tcPr>
          <w:p w:rsidR="007C1578" w:rsidRPr="00747563" w:rsidRDefault="007C1578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FC6DFC" w:rsidRDefault="00FC6DFC" w:rsidP="00FC6DFC">
      <w:pPr>
        <w:rPr>
          <w:lang w:eastAsia="ja-JP"/>
        </w:rPr>
      </w:pPr>
    </w:p>
    <w:p w:rsidR="003178F6" w:rsidRPr="003D5255" w:rsidRDefault="003178F6" w:rsidP="003178F6">
      <w:pPr>
        <w:pStyle w:val="1"/>
        <w:spacing w:before="0" w:after="313"/>
        <w:ind w:firstLine="708"/>
        <w:jc w:val="both"/>
        <w:textAlignment w:val="baseline"/>
        <w:rPr>
          <w:b w:val="0"/>
          <w:color w:val="005EA5"/>
          <w:sz w:val="39"/>
          <w:szCs w:val="39"/>
        </w:rPr>
      </w:pPr>
      <w:r w:rsidRPr="003D5255">
        <w:rPr>
          <w:rFonts w:ascii="Times New Roman" w:hAnsi="Times New Roman" w:cs="Times New Roman"/>
          <w:b w:val="0"/>
          <w:sz w:val="28"/>
          <w:szCs w:val="28"/>
        </w:rPr>
        <w:t>Лицам, успешно сдавшим квалификационный экзамен присваивается квалификация и   выдается свидетельство установленного образца по должности 23369 Кассир (категория 3), (приказ Минобрнауки России о</w:t>
      </w:r>
      <w:r w:rsidR="003F2D9A">
        <w:rPr>
          <w:rFonts w:ascii="Times New Roman" w:hAnsi="Times New Roman" w:cs="Times New Roman"/>
          <w:b w:val="0"/>
          <w:sz w:val="28"/>
          <w:szCs w:val="28"/>
        </w:rPr>
        <w:t xml:space="preserve">т 02.07.2013г.  № 513, </w:t>
      </w:r>
      <w:r w:rsidR="00EA2E6F">
        <w:rPr>
          <w:rFonts w:ascii="Times New Roman" w:hAnsi="Times New Roman" w:cs="Times New Roman"/>
          <w:b w:val="0"/>
          <w:sz w:val="28"/>
          <w:szCs w:val="28"/>
        </w:rPr>
        <w:t>(</w:t>
      </w:r>
      <w:r w:rsidR="003F2D9A">
        <w:rPr>
          <w:rFonts w:ascii="Times New Roman" w:hAnsi="Times New Roman" w:cs="Times New Roman"/>
          <w:b w:val="0"/>
          <w:sz w:val="28"/>
          <w:szCs w:val="28"/>
        </w:rPr>
        <w:t xml:space="preserve">ред. от </w:t>
      </w:r>
      <w:r w:rsidR="00EA2E6F" w:rsidRPr="00EA2E6F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01.06.2021</w:t>
      </w:r>
      <w:r w:rsidRPr="00EA2E6F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AC3251" w:rsidRDefault="00AC3251" w:rsidP="00317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3251" w:rsidSect="00C76156">
      <w:pgSz w:w="11900" w:h="16840"/>
      <w:pgMar w:top="851" w:right="843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C8" w:rsidRDefault="000C12C8" w:rsidP="00D61F06">
      <w:pPr>
        <w:spacing w:after="0" w:line="240" w:lineRule="auto"/>
      </w:pPr>
      <w:r>
        <w:separator/>
      </w:r>
    </w:p>
  </w:endnote>
  <w:endnote w:type="continuationSeparator" w:id="0">
    <w:p w:rsidR="000C12C8" w:rsidRDefault="000C12C8" w:rsidP="00D6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86"/>
      <w:docPartObj>
        <w:docPartGallery w:val="Page Numbers (Bottom of Page)"/>
        <w:docPartUnique/>
      </w:docPartObj>
    </w:sdtPr>
    <w:sdtEndPr/>
    <w:sdtContent>
      <w:p w:rsidR="00263D0E" w:rsidRDefault="00145CF3">
        <w:pPr>
          <w:pStyle w:val="aa"/>
          <w:jc w:val="right"/>
        </w:pPr>
        <w:r>
          <w:fldChar w:fldCharType="begin"/>
        </w:r>
        <w:r w:rsidR="00150B05">
          <w:instrText xml:space="preserve"> PAGE   \* MERGEFORMAT </w:instrText>
        </w:r>
        <w:r>
          <w:fldChar w:fldCharType="separate"/>
        </w:r>
        <w:r w:rsidR="00A80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892" w:rsidRDefault="004D28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2" w:rsidRDefault="00145CF3">
    <w:pPr>
      <w:pStyle w:val="aa"/>
      <w:jc w:val="right"/>
    </w:pPr>
    <w:r>
      <w:fldChar w:fldCharType="begin"/>
    </w:r>
    <w:r w:rsidR="00150B05">
      <w:instrText xml:space="preserve"> PAGE   \* MERGEFORMAT </w:instrText>
    </w:r>
    <w:r>
      <w:fldChar w:fldCharType="separate"/>
    </w:r>
    <w:r w:rsidR="00A80097">
      <w:rPr>
        <w:noProof/>
      </w:rPr>
      <w:t>23</w:t>
    </w:r>
    <w:r>
      <w:rPr>
        <w:noProof/>
      </w:rPr>
      <w:fldChar w:fldCharType="end"/>
    </w:r>
  </w:p>
  <w:p w:rsidR="004D2892" w:rsidRDefault="004D28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C8" w:rsidRDefault="000C12C8" w:rsidP="00D61F06">
      <w:pPr>
        <w:spacing w:after="0" w:line="240" w:lineRule="auto"/>
      </w:pPr>
      <w:r>
        <w:separator/>
      </w:r>
    </w:p>
  </w:footnote>
  <w:footnote w:type="continuationSeparator" w:id="0">
    <w:p w:rsidR="000C12C8" w:rsidRDefault="000C12C8" w:rsidP="00D6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F4"/>
    <w:multiLevelType w:val="hybridMultilevel"/>
    <w:tmpl w:val="E7D6BB06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549"/>
    <w:multiLevelType w:val="hybridMultilevel"/>
    <w:tmpl w:val="9F142FFC"/>
    <w:lvl w:ilvl="0" w:tplc="2968DF4E">
      <w:start w:val="1"/>
      <w:numFmt w:val="decimal"/>
      <w:lvlText w:val="%1."/>
      <w:lvlJc w:val="left"/>
      <w:pPr>
        <w:ind w:left="3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0B754B65"/>
    <w:multiLevelType w:val="multilevel"/>
    <w:tmpl w:val="1BA4C9EC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80F6B"/>
    <w:multiLevelType w:val="hybridMultilevel"/>
    <w:tmpl w:val="B212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3690D"/>
    <w:multiLevelType w:val="multilevel"/>
    <w:tmpl w:val="D1C88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color w:val="auto"/>
      </w:rPr>
    </w:lvl>
  </w:abstractNum>
  <w:abstractNum w:abstractNumId="6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0400F46"/>
    <w:multiLevelType w:val="hybridMultilevel"/>
    <w:tmpl w:val="47AAA032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18D4"/>
    <w:multiLevelType w:val="hybridMultilevel"/>
    <w:tmpl w:val="756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4681C"/>
    <w:multiLevelType w:val="multilevel"/>
    <w:tmpl w:val="24A41F1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47922"/>
    <w:multiLevelType w:val="hybridMultilevel"/>
    <w:tmpl w:val="2E6C4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F3C25"/>
    <w:multiLevelType w:val="hybridMultilevel"/>
    <w:tmpl w:val="0E16DD36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36A1E"/>
    <w:multiLevelType w:val="hybridMultilevel"/>
    <w:tmpl w:val="81D420E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804BD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25C37F4"/>
    <w:multiLevelType w:val="multilevel"/>
    <w:tmpl w:val="FC48F4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32EE17FC"/>
    <w:multiLevelType w:val="hybridMultilevel"/>
    <w:tmpl w:val="6FB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74DE9"/>
    <w:multiLevelType w:val="hybridMultilevel"/>
    <w:tmpl w:val="1E5AE0E2"/>
    <w:lvl w:ilvl="0" w:tplc="326EF198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35315849"/>
    <w:multiLevelType w:val="multilevel"/>
    <w:tmpl w:val="6C1006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55C57EB"/>
    <w:multiLevelType w:val="hybridMultilevel"/>
    <w:tmpl w:val="16B46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83B68"/>
    <w:multiLevelType w:val="hybridMultilevel"/>
    <w:tmpl w:val="A1B0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309F5"/>
    <w:multiLevelType w:val="hybridMultilevel"/>
    <w:tmpl w:val="D2EAE7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20061"/>
    <w:multiLevelType w:val="hybridMultilevel"/>
    <w:tmpl w:val="1F80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D06CD"/>
    <w:multiLevelType w:val="hybridMultilevel"/>
    <w:tmpl w:val="39A85A6C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134F9"/>
    <w:multiLevelType w:val="hybridMultilevel"/>
    <w:tmpl w:val="C732511E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A417C"/>
    <w:multiLevelType w:val="multilevel"/>
    <w:tmpl w:val="ED2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0EA9"/>
    <w:multiLevelType w:val="multilevel"/>
    <w:tmpl w:val="F4BED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1">
    <w:nsid w:val="55BC5D6A"/>
    <w:multiLevelType w:val="hybridMultilevel"/>
    <w:tmpl w:val="C5969D5A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8820548"/>
    <w:multiLevelType w:val="hybridMultilevel"/>
    <w:tmpl w:val="9144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855CC"/>
    <w:multiLevelType w:val="multilevel"/>
    <w:tmpl w:val="CD04A452"/>
    <w:lvl w:ilvl="0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  <w:b/>
      </w:rPr>
    </w:lvl>
  </w:abstractNum>
  <w:abstractNum w:abstractNumId="35">
    <w:nsid w:val="6A370DC2"/>
    <w:multiLevelType w:val="hybridMultilevel"/>
    <w:tmpl w:val="1CCC10A0"/>
    <w:lvl w:ilvl="0" w:tplc="2702EAD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7A1EEF"/>
    <w:multiLevelType w:val="hybridMultilevel"/>
    <w:tmpl w:val="E64C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4C2187"/>
    <w:multiLevelType w:val="hybridMultilevel"/>
    <w:tmpl w:val="C47E97DC"/>
    <w:lvl w:ilvl="0" w:tplc="D8A850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12B1"/>
    <w:multiLevelType w:val="hybridMultilevel"/>
    <w:tmpl w:val="A1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5"/>
  </w:num>
  <w:num w:numId="10">
    <w:abstractNumId w:val="31"/>
  </w:num>
  <w:num w:numId="11">
    <w:abstractNumId w:val="26"/>
  </w:num>
  <w:num w:numId="12">
    <w:abstractNumId w:val="7"/>
  </w:num>
  <w:num w:numId="13">
    <w:abstractNumId w:val="20"/>
  </w:num>
  <w:num w:numId="14">
    <w:abstractNumId w:val="34"/>
  </w:num>
  <w:num w:numId="15">
    <w:abstractNumId w:val="19"/>
  </w:num>
  <w:num w:numId="16">
    <w:abstractNumId w:val="9"/>
  </w:num>
  <w:num w:numId="17">
    <w:abstractNumId w:val="40"/>
  </w:num>
  <w:num w:numId="18">
    <w:abstractNumId w:val="33"/>
  </w:num>
  <w:num w:numId="19">
    <w:abstractNumId w:val="18"/>
  </w:num>
  <w:num w:numId="20">
    <w:abstractNumId w:val="22"/>
  </w:num>
  <w:num w:numId="21">
    <w:abstractNumId w:val="32"/>
  </w:num>
  <w:num w:numId="22">
    <w:abstractNumId w:val="27"/>
  </w:num>
  <w:num w:numId="23">
    <w:abstractNumId w:val="24"/>
  </w:num>
  <w:num w:numId="24">
    <w:abstractNumId w:val="23"/>
  </w:num>
  <w:num w:numId="25">
    <w:abstractNumId w:val="25"/>
  </w:num>
  <w:num w:numId="26">
    <w:abstractNumId w:val="13"/>
  </w:num>
  <w:num w:numId="27">
    <w:abstractNumId w:val="38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5"/>
  </w:num>
  <w:num w:numId="31">
    <w:abstractNumId w:val="39"/>
  </w:num>
  <w:num w:numId="32">
    <w:abstractNumId w:val="37"/>
  </w:num>
  <w:num w:numId="33">
    <w:abstractNumId w:val="28"/>
  </w:num>
  <w:num w:numId="34">
    <w:abstractNumId w:val="10"/>
  </w:num>
  <w:num w:numId="35">
    <w:abstractNumId w:val="29"/>
  </w:num>
  <w:num w:numId="36">
    <w:abstractNumId w:val="4"/>
  </w:num>
  <w:num w:numId="37">
    <w:abstractNumId w:val="36"/>
  </w:num>
  <w:num w:numId="38">
    <w:abstractNumId w:val="17"/>
  </w:num>
  <w:num w:numId="39">
    <w:abstractNumId w:val="41"/>
  </w:num>
  <w:num w:numId="40">
    <w:abstractNumId w:val="1"/>
  </w:num>
  <w:num w:numId="41">
    <w:abstractNumId w:val="6"/>
  </w:num>
  <w:num w:numId="42">
    <w:abstractNumId w:val="30"/>
  </w:num>
  <w:num w:numId="43">
    <w:abstractNumId w:val="6"/>
    <w:lvlOverride w:ilvl="0">
      <w:startOverride w:val="1"/>
    </w:lvlOverride>
  </w:num>
  <w:num w:numId="44">
    <w:abstractNumId w:val="8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CAA"/>
    <w:rsid w:val="000013D9"/>
    <w:rsid w:val="000022F8"/>
    <w:rsid w:val="000048E2"/>
    <w:rsid w:val="00007C86"/>
    <w:rsid w:val="00007E02"/>
    <w:rsid w:val="0001032C"/>
    <w:rsid w:val="00017100"/>
    <w:rsid w:val="00021EC9"/>
    <w:rsid w:val="00025BFD"/>
    <w:rsid w:val="00032AF6"/>
    <w:rsid w:val="00037642"/>
    <w:rsid w:val="00044180"/>
    <w:rsid w:val="00052FD9"/>
    <w:rsid w:val="00055EED"/>
    <w:rsid w:val="00057695"/>
    <w:rsid w:val="00057EA2"/>
    <w:rsid w:val="00063A49"/>
    <w:rsid w:val="00064FE3"/>
    <w:rsid w:val="00072553"/>
    <w:rsid w:val="00085B47"/>
    <w:rsid w:val="00086724"/>
    <w:rsid w:val="00087401"/>
    <w:rsid w:val="00087FD6"/>
    <w:rsid w:val="000A4552"/>
    <w:rsid w:val="000A60CE"/>
    <w:rsid w:val="000C12C8"/>
    <w:rsid w:val="000D388C"/>
    <w:rsid w:val="000D6EA9"/>
    <w:rsid w:val="000F0169"/>
    <w:rsid w:val="000F41FB"/>
    <w:rsid w:val="000F5CD1"/>
    <w:rsid w:val="00102793"/>
    <w:rsid w:val="00104B77"/>
    <w:rsid w:val="00105279"/>
    <w:rsid w:val="001065D0"/>
    <w:rsid w:val="00106F17"/>
    <w:rsid w:val="00124112"/>
    <w:rsid w:val="00126044"/>
    <w:rsid w:val="00126305"/>
    <w:rsid w:val="001346A9"/>
    <w:rsid w:val="00140070"/>
    <w:rsid w:val="0014034F"/>
    <w:rsid w:val="00140D0F"/>
    <w:rsid w:val="00143785"/>
    <w:rsid w:val="00143ED6"/>
    <w:rsid w:val="00145CF3"/>
    <w:rsid w:val="001472FF"/>
    <w:rsid w:val="00150B05"/>
    <w:rsid w:val="00151E21"/>
    <w:rsid w:val="0015276F"/>
    <w:rsid w:val="00155382"/>
    <w:rsid w:val="0015662F"/>
    <w:rsid w:val="00157B8D"/>
    <w:rsid w:val="00161D9B"/>
    <w:rsid w:val="001655D6"/>
    <w:rsid w:val="00170326"/>
    <w:rsid w:val="00170CD7"/>
    <w:rsid w:val="00174077"/>
    <w:rsid w:val="00174166"/>
    <w:rsid w:val="001849BE"/>
    <w:rsid w:val="00195B8B"/>
    <w:rsid w:val="00195F9D"/>
    <w:rsid w:val="001A0C71"/>
    <w:rsid w:val="001A1F37"/>
    <w:rsid w:val="001B0876"/>
    <w:rsid w:val="001B2ACD"/>
    <w:rsid w:val="001C669B"/>
    <w:rsid w:val="001D2A2A"/>
    <w:rsid w:val="001D3DF7"/>
    <w:rsid w:val="001D6774"/>
    <w:rsid w:val="001E0730"/>
    <w:rsid w:val="001E4DA1"/>
    <w:rsid w:val="001F1AA1"/>
    <w:rsid w:val="00202101"/>
    <w:rsid w:val="00212F2C"/>
    <w:rsid w:val="00213B39"/>
    <w:rsid w:val="002153F2"/>
    <w:rsid w:val="00215FBF"/>
    <w:rsid w:val="002332E8"/>
    <w:rsid w:val="0024056A"/>
    <w:rsid w:val="00253F64"/>
    <w:rsid w:val="002612AF"/>
    <w:rsid w:val="00263D0E"/>
    <w:rsid w:val="00265F27"/>
    <w:rsid w:val="0026705A"/>
    <w:rsid w:val="0027186A"/>
    <w:rsid w:val="00273860"/>
    <w:rsid w:val="00281537"/>
    <w:rsid w:val="00282576"/>
    <w:rsid w:val="0029205E"/>
    <w:rsid w:val="00292584"/>
    <w:rsid w:val="00297145"/>
    <w:rsid w:val="002A4223"/>
    <w:rsid w:val="002A6324"/>
    <w:rsid w:val="002A64F8"/>
    <w:rsid w:val="002B29B5"/>
    <w:rsid w:val="002C48A0"/>
    <w:rsid w:val="002C68DA"/>
    <w:rsid w:val="002C7524"/>
    <w:rsid w:val="002D261A"/>
    <w:rsid w:val="002D3175"/>
    <w:rsid w:val="002D4CB4"/>
    <w:rsid w:val="002E3BEF"/>
    <w:rsid w:val="002E5169"/>
    <w:rsid w:val="002F739B"/>
    <w:rsid w:val="003034FE"/>
    <w:rsid w:val="00311F85"/>
    <w:rsid w:val="003178F6"/>
    <w:rsid w:val="00317BFC"/>
    <w:rsid w:val="0032102F"/>
    <w:rsid w:val="003255B6"/>
    <w:rsid w:val="00330808"/>
    <w:rsid w:val="00332352"/>
    <w:rsid w:val="0034114F"/>
    <w:rsid w:val="00345F8E"/>
    <w:rsid w:val="003541A3"/>
    <w:rsid w:val="003572B7"/>
    <w:rsid w:val="00365D8C"/>
    <w:rsid w:val="0036717F"/>
    <w:rsid w:val="00370D9E"/>
    <w:rsid w:val="00371FE6"/>
    <w:rsid w:val="00380C7A"/>
    <w:rsid w:val="00383C17"/>
    <w:rsid w:val="00386D88"/>
    <w:rsid w:val="003B766B"/>
    <w:rsid w:val="003C3793"/>
    <w:rsid w:val="003D19B1"/>
    <w:rsid w:val="003D280B"/>
    <w:rsid w:val="003E3A19"/>
    <w:rsid w:val="003E423B"/>
    <w:rsid w:val="003E6171"/>
    <w:rsid w:val="003E7774"/>
    <w:rsid w:val="003F0E48"/>
    <w:rsid w:val="003F1E10"/>
    <w:rsid w:val="003F2D9A"/>
    <w:rsid w:val="003F4B4C"/>
    <w:rsid w:val="003F695E"/>
    <w:rsid w:val="004003C5"/>
    <w:rsid w:val="004014C2"/>
    <w:rsid w:val="00413EF8"/>
    <w:rsid w:val="00414579"/>
    <w:rsid w:val="0041482A"/>
    <w:rsid w:val="00421A0A"/>
    <w:rsid w:val="004272FA"/>
    <w:rsid w:val="00427AAA"/>
    <w:rsid w:val="00434D2B"/>
    <w:rsid w:val="00436740"/>
    <w:rsid w:val="00446405"/>
    <w:rsid w:val="004520D5"/>
    <w:rsid w:val="00452EFC"/>
    <w:rsid w:val="00452F51"/>
    <w:rsid w:val="004553BF"/>
    <w:rsid w:val="00460292"/>
    <w:rsid w:val="0046254F"/>
    <w:rsid w:val="0046515A"/>
    <w:rsid w:val="0046569D"/>
    <w:rsid w:val="00475CA6"/>
    <w:rsid w:val="00477051"/>
    <w:rsid w:val="00483AF7"/>
    <w:rsid w:val="00492E7C"/>
    <w:rsid w:val="00494549"/>
    <w:rsid w:val="00494CF2"/>
    <w:rsid w:val="004A233A"/>
    <w:rsid w:val="004A507A"/>
    <w:rsid w:val="004A5CAA"/>
    <w:rsid w:val="004B5D56"/>
    <w:rsid w:val="004C28C2"/>
    <w:rsid w:val="004D09EB"/>
    <w:rsid w:val="004D2892"/>
    <w:rsid w:val="004D6CB2"/>
    <w:rsid w:val="004E6F0F"/>
    <w:rsid w:val="004F0C2C"/>
    <w:rsid w:val="004F68E3"/>
    <w:rsid w:val="004F6F0F"/>
    <w:rsid w:val="004F7459"/>
    <w:rsid w:val="00500212"/>
    <w:rsid w:val="00510DDF"/>
    <w:rsid w:val="00520640"/>
    <w:rsid w:val="00521658"/>
    <w:rsid w:val="00530D22"/>
    <w:rsid w:val="0053798C"/>
    <w:rsid w:val="005439CB"/>
    <w:rsid w:val="00552532"/>
    <w:rsid w:val="005551D2"/>
    <w:rsid w:val="0055526B"/>
    <w:rsid w:val="00560FBC"/>
    <w:rsid w:val="0056256A"/>
    <w:rsid w:val="00574E2B"/>
    <w:rsid w:val="00576692"/>
    <w:rsid w:val="0057700B"/>
    <w:rsid w:val="00583966"/>
    <w:rsid w:val="00583EA3"/>
    <w:rsid w:val="005846B9"/>
    <w:rsid w:val="00590A75"/>
    <w:rsid w:val="0059251B"/>
    <w:rsid w:val="0059377E"/>
    <w:rsid w:val="0059756F"/>
    <w:rsid w:val="005A3C36"/>
    <w:rsid w:val="005B3739"/>
    <w:rsid w:val="005B4360"/>
    <w:rsid w:val="005B7C24"/>
    <w:rsid w:val="005C5763"/>
    <w:rsid w:val="005C5B86"/>
    <w:rsid w:val="005C644A"/>
    <w:rsid w:val="005E0590"/>
    <w:rsid w:val="005E420A"/>
    <w:rsid w:val="005E43C5"/>
    <w:rsid w:val="005F403F"/>
    <w:rsid w:val="005F460F"/>
    <w:rsid w:val="0060481D"/>
    <w:rsid w:val="0061417D"/>
    <w:rsid w:val="00614940"/>
    <w:rsid w:val="00614989"/>
    <w:rsid w:val="00614CAA"/>
    <w:rsid w:val="0062405F"/>
    <w:rsid w:val="006268C5"/>
    <w:rsid w:val="00631199"/>
    <w:rsid w:val="0064104C"/>
    <w:rsid w:val="00644929"/>
    <w:rsid w:val="00647959"/>
    <w:rsid w:val="00654D94"/>
    <w:rsid w:val="006607E7"/>
    <w:rsid w:val="00661B36"/>
    <w:rsid w:val="006637FF"/>
    <w:rsid w:val="0066515E"/>
    <w:rsid w:val="0068151A"/>
    <w:rsid w:val="006916DC"/>
    <w:rsid w:val="00693198"/>
    <w:rsid w:val="00694E7A"/>
    <w:rsid w:val="006A0F84"/>
    <w:rsid w:val="006A3EA4"/>
    <w:rsid w:val="006B2672"/>
    <w:rsid w:val="006B3F50"/>
    <w:rsid w:val="006C05EA"/>
    <w:rsid w:val="006C3174"/>
    <w:rsid w:val="006C33BD"/>
    <w:rsid w:val="006C5E3A"/>
    <w:rsid w:val="006C6E10"/>
    <w:rsid w:val="006C72F1"/>
    <w:rsid w:val="006C7CCE"/>
    <w:rsid w:val="006D237A"/>
    <w:rsid w:val="006D2639"/>
    <w:rsid w:val="006E022A"/>
    <w:rsid w:val="006E1507"/>
    <w:rsid w:val="006E3E79"/>
    <w:rsid w:val="006E3F07"/>
    <w:rsid w:val="006F113E"/>
    <w:rsid w:val="006F1C73"/>
    <w:rsid w:val="006F2101"/>
    <w:rsid w:val="006F2453"/>
    <w:rsid w:val="00702E7D"/>
    <w:rsid w:val="00721F7C"/>
    <w:rsid w:val="00722413"/>
    <w:rsid w:val="007244E2"/>
    <w:rsid w:val="00727463"/>
    <w:rsid w:val="007328B7"/>
    <w:rsid w:val="00744893"/>
    <w:rsid w:val="007477DD"/>
    <w:rsid w:val="0075321C"/>
    <w:rsid w:val="00763573"/>
    <w:rsid w:val="007640E1"/>
    <w:rsid w:val="007656DB"/>
    <w:rsid w:val="00765A99"/>
    <w:rsid w:val="00770FDC"/>
    <w:rsid w:val="007711D3"/>
    <w:rsid w:val="00771EED"/>
    <w:rsid w:val="00780583"/>
    <w:rsid w:val="007853BE"/>
    <w:rsid w:val="0079100E"/>
    <w:rsid w:val="007A0E76"/>
    <w:rsid w:val="007A27AF"/>
    <w:rsid w:val="007A330A"/>
    <w:rsid w:val="007B0A21"/>
    <w:rsid w:val="007B2DBC"/>
    <w:rsid w:val="007B4062"/>
    <w:rsid w:val="007B7EFE"/>
    <w:rsid w:val="007C1578"/>
    <w:rsid w:val="007C432B"/>
    <w:rsid w:val="007C5637"/>
    <w:rsid w:val="007C5852"/>
    <w:rsid w:val="007C77B7"/>
    <w:rsid w:val="007E00C6"/>
    <w:rsid w:val="007E0233"/>
    <w:rsid w:val="007E1865"/>
    <w:rsid w:val="007E406C"/>
    <w:rsid w:val="007F09E8"/>
    <w:rsid w:val="007F135B"/>
    <w:rsid w:val="008025E5"/>
    <w:rsid w:val="008029F9"/>
    <w:rsid w:val="0080341C"/>
    <w:rsid w:val="0080424F"/>
    <w:rsid w:val="008049A1"/>
    <w:rsid w:val="00804C9E"/>
    <w:rsid w:val="0081122A"/>
    <w:rsid w:val="0081188B"/>
    <w:rsid w:val="00813841"/>
    <w:rsid w:val="0081506F"/>
    <w:rsid w:val="008169F6"/>
    <w:rsid w:val="00816A64"/>
    <w:rsid w:val="00821CE9"/>
    <w:rsid w:val="00825A0B"/>
    <w:rsid w:val="008362FE"/>
    <w:rsid w:val="0083761F"/>
    <w:rsid w:val="008449F1"/>
    <w:rsid w:val="0085197D"/>
    <w:rsid w:val="00853E19"/>
    <w:rsid w:val="00861563"/>
    <w:rsid w:val="00861EF1"/>
    <w:rsid w:val="00862B35"/>
    <w:rsid w:val="00867FFB"/>
    <w:rsid w:val="0087402E"/>
    <w:rsid w:val="00874763"/>
    <w:rsid w:val="00874FCA"/>
    <w:rsid w:val="00882F93"/>
    <w:rsid w:val="00893DD5"/>
    <w:rsid w:val="008A0A46"/>
    <w:rsid w:val="008A3FC2"/>
    <w:rsid w:val="008A459C"/>
    <w:rsid w:val="008A4919"/>
    <w:rsid w:val="008A6F28"/>
    <w:rsid w:val="008B076A"/>
    <w:rsid w:val="008B0C68"/>
    <w:rsid w:val="008B38F2"/>
    <w:rsid w:val="008B398B"/>
    <w:rsid w:val="008B6207"/>
    <w:rsid w:val="008B7C6E"/>
    <w:rsid w:val="008C00F8"/>
    <w:rsid w:val="008D2933"/>
    <w:rsid w:val="008D4736"/>
    <w:rsid w:val="008D6E8B"/>
    <w:rsid w:val="008E1D68"/>
    <w:rsid w:val="008E7E27"/>
    <w:rsid w:val="00900305"/>
    <w:rsid w:val="009111DA"/>
    <w:rsid w:val="009151FF"/>
    <w:rsid w:val="00915B48"/>
    <w:rsid w:val="00922074"/>
    <w:rsid w:val="0092621E"/>
    <w:rsid w:val="009308B5"/>
    <w:rsid w:val="009337E0"/>
    <w:rsid w:val="00934C87"/>
    <w:rsid w:val="00934E4B"/>
    <w:rsid w:val="00935DBF"/>
    <w:rsid w:val="00942464"/>
    <w:rsid w:val="00942C5C"/>
    <w:rsid w:val="00945179"/>
    <w:rsid w:val="009465E9"/>
    <w:rsid w:val="00946FD4"/>
    <w:rsid w:val="009503BE"/>
    <w:rsid w:val="0096212E"/>
    <w:rsid w:val="00962FCB"/>
    <w:rsid w:val="009716F2"/>
    <w:rsid w:val="00981C94"/>
    <w:rsid w:val="00983F88"/>
    <w:rsid w:val="00985173"/>
    <w:rsid w:val="00986DF1"/>
    <w:rsid w:val="0098774A"/>
    <w:rsid w:val="00992B3E"/>
    <w:rsid w:val="00994EC1"/>
    <w:rsid w:val="009A1778"/>
    <w:rsid w:val="009A17F3"/>
    <w:rsid w:val="009B310C"/>
    <w:rsid w:val="009B6C78"/>
    <w:rsid w:val="009C32A5"/>
    <w:rsid w:val="009C6BA5"/>
    <w:rsid w:val="009D310F"/>
    <w:rsid w:val="009D3475"/>
    <w:rsid w:val="009D54CC"/>
    <w:rsid w:val="009D6E81"/>
    <w:rsid w:val="009E59DB"/>
    <w:rsid w:val="009F59A2"/>
    <w:rsid w:val="00A04A55"/>
    <w:rsid w:val="00A067B5"/>
    <w:rsid w:val="00A14E69"/>
    <w:rsid w:val="00A177A9"/>
    <w:rsid w:val="00A25F2D"/>
    <w:rsid w:val="00A30D0C"/>
    <w:rsid w:val="00A33FAE"/>
    <w:rsid w:val="00A34BB8"/>
    <w:rsid w:val="00A40E7A"/>
    <w:rsid w:val="00A4287C"/>
    <w:rsid w:val="00A4442B"/>
    <w:rsid w:val="00A44FC4"/>
    <w:rsid w:val="00A461D5"/>
    <w:rsid w:val="00A57544"/>
    <w:rsid w:val="00A611BC"/>
    <w:rsid w:val="00A61479"/>
    <w:rsid w:val="00A621B7"/>
    <w:rsid w:val="00A63FD7"/>
    <w:rsid w:val="00A70052"/>
    <w:rsid w:val="00A726CF"/>
    <w:rsid w:val="00A765C6"/>
    <w:rsid w:val="00A76A96"/>
    <w:rsid w:val="00A80097"/>
    <w:rsid w:val="00A830F1"/>
    <w:rsid w:val="00A9221E"/>
    <w:rsid w:val="00A94947"/>
    <w:rsid w:val="00A94A1D"/>
    <w:rsid w:val="00AA19D5"/>
    <w:rsid w:val="00AB110F"/>
    <w:rsid w:val="00AB16D6"/>
    <w:rsid w:val="00AB2524"/>
    <w:rsid w:val="00AB44EA"/>
    <w:rsid w:val="00AC0EA8"/>
    <w:rsid w:val="00AC3251"/>
    <w:rsid w:val="00AC38D9"/>
    <w:rsid w:val="00AC6949"/>
    <w:rsid w:val="00AC74B3"/>
    <w:rsid w:val="00AD2A07"/>
    <w:rsid w:val="00AD40A9"/>
    <w:rsid w:val="00AD75A7"/>
    <w:rsid w:val="00AD7C91"/>
    <w:rsid w:val="00AE0479"/>
    <w:rsid w:val="00AE726F"/>
    <w:rsid w:val="00AE7F9F"/>
    <w:rsid w:val="00AF1598"/>
    <w:rsid w:val="00AF5344"/>
    <w:rsid w:val="00B03677"/>
    <w:rsid w:val="00B109FA"/>
    <w:rsid w:val="00B10B01"/>
    <w:rsid w:val="00B162B6"/>
    <w:rsid w:val="00B229E4"/>
    <w:rsid w:val="00B23213"/>
    <w:rsid w:val="00B27ABE"/>
    <w:rsid w:val="00B33675"/>
    <w:rsid w:val="00B33F53"/>
    <w:rsid w:val="00B36708"/>
    <w:rsid w:val="00B431F4"/>
    <w:rsid w:val="00B60758"/>
    <w:rsid w:val="00B619BA"/>
    <w:rsid w:val="00B62B3B"/>
    <w:rsid w:val="00B65FBB"/>
    <w:rsid w:val="00B7046E"/>
    <w:rsid w:val="00B72ECE"/>
    <w:rsid w:val="00B77BB2"/>
    <w:rsid w:val="00B849CF"/>
    <w:rsid w:val="00B85E24"/>
    <w:rsid w:val="00B918B3"/>
    <w:rsid w:val="00B97F10"/>
    <w:rsid w:val="00BA0C04"/>
    <w:rsid w:val="00BA75C6"/>
    <w:rsid w:val="00BB0AD9"/>
    <w:rsid w:val="00BB7B0E"/>
    <w:rsid w:val="00BC0C0A"/>
    <w:rsid w:val="00BC0CA5"/>
    <w:rsid w:val="00BD449E"/>
    <w:rsid w:val="00C0286A"/>
    <w:rsid w:val="00C06E28"/>
    <w:rsid w:val="00C155C6"/>
    <w:rsid w:val="00C20AC9"/>
    <w:rsid w:val="00C222C3"/>
    <w:rsid w:val="00C2501F"/>
    <w:rsid w:val="00C30A33"/>
    <w:rsid w:val="00C3301A"/>
    <w:rsid w:val="00C34F5F"/>
    <w:rsid w:val="00C365A9"/>
    <w:rsid w:val="00C37F5C"/>
    <w:rsid w:val="00C419BA"/>
    <w:rsid w:val="00C514BF"/>
    <w:rsid w:val="00C64405"/>
    <w:rsid w:val="00C70B8D"/>
    <w:rsid w:val="00C76156"/>
    <w:rsid w:val="00C860E2"/>
    <w:rsid w:val="00C865D5"/>
    <w:rsid w:val="00C90844"/>
    <w:rsid w:val="00C92841"/>
    <w:rsid w:val="00C95A70"/>
    <w:rsid w:val="00C976BB"/>
    <w:rsid w:val="00CA3144"/>
    <w:rsid w:val="00CB1BC3"/>
    <w:rsid w:val="00CB7EE8"/>
    <w:rsid w:val="00CC009D"/>
    <w:rsid w:val="00CC4533"/>
    <w:rsid w:val="00CC5BB9"/>
    <w:rsid w:val="00CD03C2"/>
    <w:rsid w:val="00CD32EE"/>
    <w:rsid w:val="00CE4E5C"/>
    <w:rsid w:val="00CE6152"/>
    <w:rsid w:val="00CF02F5"/>
    <w:rsid w:val="00CF059F"/>
    <w:rsid w:val="00CF3A92"/>
    <w:rsid w:val="00CF6DC8"/>
    <w:rsid w:val="00D018DE"/>
    <w:rsid w:val="00D042BD"/>
    <w:rsid w:val="00D04F0C"/>
    <w:rsid w:val="00D11596"/>
    <w:rsid w:val="00D15299"/>
    <w:rsid w:val="00D16A49"/>
    <w:rsid w:val="00D20015"/>
    <w:rsid w:val="00D3022E"/>
    <w:rsid w:val="00D31367"/>
    <w:rsid w:val="00D33968"/>
    <w:rsid w:val="00D33D91"/>
    <w:rsid w:val="00D40BB6"/>
    <w:rsid w:val="00D41522"/>
    <w:rsid w:val="00D452AA"/>
    <w:rsid w:val="00D51657"/>
    <w:rsid w:val="00D5375D"/>
    <w:rsid w:val="00D61F06"/>
    <w:rsid w:val="00D66358"/>
    <w:rsid w:val="00D74B63"/>
    <w:rsid w:val="00D80639"/>
    <w:rsid w:val="00D90E78"/>
    <w:rsid w:val="00D923D9"/>
    <w:rsid w:val="00D929DE"/>
    <w:rsid w:val="00D944C4"/>
    <w:rsid w:val="00D94969"/>
    <w:rsid w:val="00D97D45"/>
    <w:rsid w:val="00DA32FB"/>
    <w:rsid w:val="00DA3535"/>
    <w:rsid w:val="00DB4D9D"/>
    <w:rsid w:val="00DB5688"/>
    <w:rsid w:val="00DB5931"/>
    <w:rsid w:val="00DB5DD0"/>
    <w:rsid w:val="00DC02C1"/>
    <w:rsid w:val="00DC04FB"/>
    <w:rsid w:val="00DC2978"/>
    <w:rsid w:val="00DC7AD6"/>
    <w:rsid w:val="00DD5F57"/>
    <w:rsid w:val="00DE44F9"/>
    <w:rsid w:val="00DE6CCD"/>
    <w:rsid w:val="00DF050E"/>
    <w:rsid w:val="00DF19D2"/>
    <w:rsid w:val="00DF76EA"/>
    <w:rsid w:val="00DF7AB4"/>
    <w:rsid w:val="00E023F8"/>
    <w:rsid w:val="00E04332"/>
    <w:rsid w:val="00E066C7"/>
    <w:rsid w:val="00E1353F"/>
    <w:rsid w:val="00E17446"/>
    <w:rsid w:val="00E17B03"/>
    <w:rsid w:val="00E222F3"/>
    <w:rsid w:val="00E34723"/>
    <w:rsid w:val="00E34B37"/>
    <w:rsid w:val="00E356E1"/>
    <w:rsid w:val="00E36984"/>
    <w:rsid w:val="00E3708C"/>
    <w:rsid w:val="00E5109E"/>
    <w:rsid w:val="00E55506"/>
    <w:rsid w:val="00E60EB9"/>
    <w:rsid w:val="00E72298"/>
    <w:rsid w:val="00E80D47"/>
    <w:rsid w:val="00E907A1"/>
    <w:rsid w:val="00E91413"/>
    <w:rsid w:val="00E930ED"/>
    <w:rsid w:val="00E94684"/>
    <w:rsid w:val="00E95D70"/>
    <w:rsid w:val="00EA0760"/>
    <w:rsid w:val="00EA08BB"/>
    <w:rsid w:val="00EA1CA1"/>
    <w:rsid w:val="00EA2E6F"/>
    <w:rsid w:val="00EA3087"/>
    <w:rsid w:val="00EA316B"/>
    <w:rsid w:val="00EB1124"/>
    <w:rsid w:val="00ED6470"/>
    <w:rsid w:val="00ED7148"/>
    <w:rsid w:val="00EE7738"/>
    <w:rsid w:val="00EF0404"/>
    <w:rsid w:val="00EF0920"/>
    <w:rsid w:val="00EF1ADA"/>
    <w:rsid w:val="00EF2759"/>
    <w:rsid w:val="00F03532"/>
    <w:rsid w:val="00F160F1"/>
    <w:rsid w:val="00F209A1"/>
    <w:rsid w:val="00F261E0"/>
    <w:rsid w:val="00F26F3A"/>
    <w:rsid w:val="00F30190"/>
    <w:rsid w:val="00F42CF3"/>
    <w:rsid w:val="00F42F46"/>
    <w:rsid w:val="00F43160"/>
    <w:rsid w:val="00F50020"/>
    <w:rsid w:val="00F504D9"/>
    <w:rsid w:val="00F6007B"/>
    <w:rsid w:val="00F611C0"/>
    <w:rsid w:val="00F647D7"/>
    <w:rsid w:val="00F66090"/>
    <w:rsid w:val="00F7084F"/>
    <w:rsid w:val="00F73571"/>
    <w:rsid w:val="00F741F5"/>
    <w:rsid w:val="00F76FAC"/>
    <w:rsid w:val="00F831B6"/>
    <w:rsid w:val="00F94331"/>
    <w:rsid w:val="00F94C5D"/>
    <w:rsid w:val="00FA5D21"/>
    <w:rsid w:val="00FA75B8"/>
    <w:rsid w:val="00FC3E4D"/>
    <w:rsid w:val="00FC6DFC"/>
    <w:rsid w:val="00FC768F"/>
    <w:rsid w:val="00FC7CD6"/>
    <w:rsid w:val="00FD2FE3"/>
    <w:rsid w:val="00FD48E6"/>
    <w:rsid w:val="00FE0E9D"/>
    <w:rsid w:val="00FE37BE"/>
    <w:rsid w:val="00FE3B0E"/>
    <w:rsid w:val="00FE44CD"/>
    <w:rsid w:val="00FE4651"/>
    <w:rsid w:val="00FE7B6F"/>
    <w:rsid w:val="00FF02D9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BA"/>
  </w:style>
  <w:style w:type="paragraph" w:styleId="1">
    <w:name w:val="heading 1"/>
    <w:basedOn w:val="a"/>
    <w:next w:val="a"/>
    <w:link w:val="10"/>
    <w:qFormat/>
    <w:rsid w:val="0017407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14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">
    <w:name w:val="u"/>
    <w:rsid w:val="00614CAA"/>
  </w:style>
  <w:style w:type="character" w:customStyle="1" w:styleId="FontStyle12">
    <w:name w:val="Font Style12"/>
    <w:basedOn w:val="a0"/>
    <w:uiPriority w:val="99"/>
    <w:rsid w:val="00DF76EA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FA75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F69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69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link w:val="a7"/>
    <w:uiPriority w:val="99"/>
    <w:qFormat/>
    <w:rsid w:val="003F695E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F06"/>
  </w:style>
  <w:style w:type="paragraph" w:styleId="aa">
    <w:name w:val="footer"/>
    <w:basedOn w:val="a"/>
    <w:link w:val="ab"/>
    <w:uiPriority w:val="99"/>
    <w:unhideWhenUsed/>
    <w:rsid w:val="00D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F06"/>
  </w:style>
  <w:style w:type="table" w:customStyle="1" w:styleId="21">
    <w:name w:val="Сетка таблицы2"/>
    <w:basedOn w:val="a1"/>
    <w:next w:val="a5"/>
    <w:uiPriority w:val="59"/>
    <w:rsid w:val="00E510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510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115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92B3E"/>
    <w:rPr>
      <w:color w:val="0000FF"/>
      <w:u w:val="single"/>
    </w:rPr>
  </w:style>
  <w:style w:type="paragraph" w:customStyle="1" w:styleId="Default">
    <w:name w:val="Default"/>
    <w:rsid w:val="00992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74077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3E617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4D09E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05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EA31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EA316B"/>
  </w:style>
  <w:style w:type="character" w:customStyle="1" w:styleId="af0">
    <w:name w:val="Без интервала Знак"/>
    <w:link w:val="af"/>
    <w:uiPriority w:val="1"/>
    <w:rsid w:val="00EA316B"/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uiPriority w:val="99"/>
    <w:rsid w:val="006C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6C33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uiPriority w:val="99"/>
    <w:rsid w:val="006C33BD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A2E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16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haconne.ru/izdatelstvo/211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conne.ru/author/1100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hyperlink" Target="https://normativ.kontur.ru/document?moduleId=1&amp;documentId=39546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8WlS79ykTOeG1DbcADgvdq99DaA=</DigestValue>
    </Reference>
    <Reference URI="#idOfficeObject" Type="http://www.w3.org/2000/09/xmldsig#Object">
      <DigestMethod Algorithm="http://www.w3.org/2000/09/xmldsig#sha1"/>
      <DigestValue>3GapDa6QSR7FSyU3qS/ftY6Nuhw=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jir5bTjexwjRAP9cZnGijd9qdNU=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TeZFKoVJrMbuYcOcnwIeDYfjBc/3Z/NGPQW21r5W6UZI3WQ86J6hHNMB6fje2fe5UOMydIXdMGWv
ZmtYwGVLvjY6wKoXAMk+T/qpHZfPbQcGPhPs13VGTCWqhr86w3QqchaV5/MuRRK6a2SwhQwtKO4u
4GrC/DXGNUXrmBE07Xw=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d6hMaxUO82Wl5unNaIqGUUYAscQ=</DigestValue>
      </Reference>
      <Reference URI="/word/media/image1.emf?ContentType=image/x-emf">
        <DigestMethod Algorithm="http://www.w3.org/2000/09/xmldsig#sha1"/>
        <DigestValue>6QIW4rdKhrK2UrkHHhRggcrzOxQ=</DigestValue>
      </Reference>
      <Reference URI="/word/settings.xml?ContentType=application/vnd.openxmlformats-officedocument.wordprocessingml.settings+xml">
        <DigestMethod Algorithm="http://www.w3.org/2000/09/xmldsig#sha1"/>
        <DigestValue>DThYgomJJ3oLp0cOUI8EkBvb8pA=</DigestValue>
      </Reference>
      <Reference URI="/word/styles.xml?ContentType=application/vnd.openxmlformats-officedocument.wordprocessingml.styles+xml">
        <DigestMethod Algorithm="http://www.w3.org/2000/09/xmldsig#sha1"/>
        <DigestValue>gxpfOjF81amgNSTBy45RQtaSrys=</DigestValue>
      </Reference>
      <Reference URI="/word/numbering.xml?ContentType=application/vnd.openxmlformats-officedocument.wordprocessingml.numbering+xml">
        <DigestMethod Algorithm="http://www.w3.org/2000/09/xmldsig#sha1"/>
        <DigestValue>e/U9uNAENkVqbUIavdMcYKi0AQA=</DigestValue>
      </Reference>
      <Reference URI="/word/fontTable.xml?ContentType=application/vnd.openxmlformats-officedocument.wordprocessingml.fontTable+xml">
        <DigestMethod Algorithm="http://www.w3.org/2000/09/xmldsig#sha1"/>
        <DigestValue>izVBPeMGYEF0uP813q/wpHyN3Xs=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LiXpZa8mgACjd7wgcUsvchvD9q0=</DigestValue>
      </Reference>
      <Reference URI="/word/document.xml?ContentType=application/vnd.openxmlformats-officedocument.wordprocessingml.document.main+xml">
        <DigestMethod Algorithm="http://www.w3.org/2000/09/xmldsig#sha1"/>
        <DigestValue>IaIkyOG8rfRB4+e/NKEtsCiQjHc=</DigestValue>
      </Reference>
      <Reference URI="/word/footnotes.xml?ContentType=application/vnd.openxmlformats-officedocument.wordprocessingml.footnotes+xml">
        <DigestMethod Algorithm="http://www.w3.org/2000/09/xmldsig#sha1"/>
        <DigestValue>anfHZiZEboky6sotqEoz1Bn/oHo=</DigestValue>
      </Reference>
      <Reference URI="/word/endnotes.xml?ContentType=application/vnd.openxmlformats-officedocument.wordprocessingml.endnotes+xml">
        <DigestMethod Algorithm="http://www.w3.org/2000/09/xmldsig#sha1"/>
        <DigestValue>2bgXzTukPOrQN9KtZH00UGEqRmY=</DigestValue>
      </Reference>
      <Reference URI="/word/footer1.xml?ContentType=application/vnd.openxmlformats-officedocument.wordprocessingml.footer+xml">
        <DigestMethod Algorithm="http://www.w3.org/2000/09/xmldsig#sha1"/>
        <DigestValue>A3EILug7SwOx8ABNQk2jrB83e3I=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xhZfMYfLFfeUHOZ0KKDssxszMmQ=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2022-09-01T07:34:06Z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{48B6349B-9AB9-4A28-A038-DF67773AEA56}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2022-09-01T07:34:06Z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C983-E8C3-4BB5-96E5-DE195C88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23</Pages>
  <Words>5472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86</cp:revision>
  <cp:lastPrinted>2022-09-19T10:03:00Z</cp:lastPrinted>
  <dcterms:created xsi:type="dcterms:W3CDTF">2020-12-27T17:23:00Z</dcterms:created>
  <dcterms:modified xsi:type="dcterms:W3CDTF">2022-09-01T07:34:00Z</dcterms:modified>
</cp:coreProperties>
</file>