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45" w:rsidRPr="00785945" w:rsidRDefault="00785945" w:rsidP="00785945">
      <w:pPr>
        <w:keepNext/>
        <w:jc w:val="center"/>
        <w:outlineLvl w:val="3"/>
        <w:rPr>
          <w:b/>
          <w:bCs/>
          <w:sz w:val="28"/>
          <w:szCs w:val="28"/>
        </w:rPr>
      </w:pPr>
      <w:r w:rsidRPr="00785945">
        <w:rPr>
          <w:b/>
          <w:bCs/>
          <w:sz w:val="28"/>
          <w:szCs w:val="28"/>
        </w:rPr>
        <w:t xml:space="preserve">Федеральное казенное профессиональное образовательное учреждение </w:t>
      </w:r>
    </w:p>
    <w:p w:rsidR="008015A7" w:rsidRDefault="00785945" w:rsidP="00785945">
      <w:pPr>
        <w:keepNext/>
        <w:jc w:val="center"/>
        <w:outlineLvl w:val="3"/>
        <w:rPr>
          <w:b/>
          <w:bCs/>
          <w:sz w:val="28"/>
          <w:szCs w:val="28"/>
        </w:rPr>
      </w:pPr>
      <w:r w:rsidRPr="00785945">
        <w:rPr>
          <w:b/>
          <w:bCs/>
          <w:sz w:val="28"/>
          <w:szCs w:val="28"/>
        </w:rPr>
        <w:t>«Оренбургский государственный экономический колледж-интернат»</w:t>
      </w:r>
    </w:p>
    <w:p w:rsidR="00785945" w:rsidRPr="00785945" w:rsidRDefault="00785945" w:rsidP="00785945">
      <w:pPr>
        <w:keepNext/>
        <w:jc w:val="center"/>
        <w:outlineLvl w:val="3"/>
        <w:rPr>
          <w:b/>
          <w:bCs/>
          <w:i/>
          <w:sz w:val="28"/>
          <w:szCs w:val="28"/>
        </w:rPr>
      </w:pPr>
      <w:r w:rsidRPr="00785945">
        <w:rPr>
          <w:b/>
          <w:bCs/>
          <w:sz w:val="28"/>
          <w:szCs w:val="28"/>
        </w:rPr>
        <w:t>Министерства труда и социальной защиты Российской Федерации</w:t>
      </w:r>
    </w:p>
    <w:p w:rsidR="00785945" w:rsidRPr="00785945" w:rsidRDefault="00785945" w:rsidP="00785945">
      <w:pPr>
        <w:outlineLvl w:val="0"/>
        <w:rPr>
          <w:b/>
          <w:bCs/>
          <w:kern w:val="36"/>
          <w:sz w:val="48"/>
          <w:szCs w:val="48"/>
        </w:rPr>
      </w:pPr>
    </w:p>
    <w:tbl>
      <w:tblPr>
        <w:tblW w:w="9606" w:type="dxa"/>
        <w:tblLook w:val="04A0" w:firstRow="1" w:lastRow="0" w:firstColumn="1" w:lastColumn="0" w:noHBand="0" w:noVBand="1"/>
      </w:tblPr>
      <w:tblGrid>
        <w:gridCol w:w="9606"/>
      </w:tblGrid>
      <w:tr w:rsidR="00785945" w:rsidRPr="00785945" w:rsidTr="008015A7">
        <w:tc>
          <w:tcPr>
            <w:tcW w:w="4111" w:type="dxa"/>
            <w:hideMark/>
          </w:tcPr>
          <w:p w:rsidR="00785945" w:rsidRPr="00785945" w:rsidRDefault="00785945" w:rsidP="00785945">
            <w:pPr>
              <w:jc w:val="right"/>
              <w:rPr>
                <w:b/>
                <w:sz w:val="28"/>
                <w:szCs w:val="28"/>
              </w:rPr>
            </w:pPr>
            <w:r w:rsidRPr="00785945">
              <w:rPr>
                <w:b/>
                <w:sz w:val="28"/>
                <w:szCs w:val="28"/>
              </w:rPr>
              <w:t>СОГЛАСОВАНО</w:t>
            </w:r>
          </w:p>
          <w:p w:rsidR="00785945" w:rsidRPr="00785945" w:rsidRDefault="00785945" w:rsidP="00785945">
            <w:pPr>
              <w:jc w:val="right"/>
              <w:rPr>
                <w:sz w:val="28"/>
                <w:szCs w:val="28"/>
              </w:rPr>
            </w:pPr>
            <w:r w:rsidRPr="00785945">
              <w:rPr>
                <w:sz w:val="28"/>
                <w:szCs w:val="28"/>
              </w:rPr>
              <w:t>Зам. директора по УР</w:t>
            </w:r>
          </w:p>
          <w:p w:rsidR="00785945" w:rsidRPr="00785945" w:rsidRDefault="00785945" w:rsidP="00785945">
            <w:pPr>
              <w:jc w:val="right"/>
              <w:rPr>
                <w:sz w:val="28"/>
                <w:szCs w:val="28"/>
              </w:rPr>
            </w:pPr>
            <w:r w:rsidRPr="00785945">
              <w:rPr>
                <w:sz w:val="28"/>
                <w:szCs w:val="28"/>
              </w:rPr>
              <w:t>__________</w:t>
            </w:r>
            <w:proofErr w:type="spellStart"/>
            <w:r w:rsidRPr="00785945">
              <w:rPr>
                <w:sz w:val="28"/>
                <w:szCs w:val="28"/>
              </w:rPr>
              <w:t>Гузаревич</w:t>
            </w:r>
            <w:proofErr w:type="spellEnd"/>
            <w:r w:rsidRPr="00785945">
              <w:rPr>
                <w:sz w:val="28"/>
                <w:szCs w:val="28"/>
              </w:rPr>
              <w:t xml:space="preserve"> О.В.</w:t>
            </w:r>
          </w:p>
          <w:p w:rsidR="00785945" w:rsidRPr="00785945" w:rsidRDefault="00DC0C4E" w:rsidP="00785945">
            <w:pPr>
              <w:jc w:val="right"/>
              <w:rPr>
                <w:b/>
                <w:sz w:val="28"/>
                <w:szCs w:val="28"/>
              </w:rPr>
            </w:pPr>
            <w:r>
              <w:rPr>
                <w:sz w:val="28"/>
                <w:szCs w:val="28"/>
              </w:rPr>
              <w:t>«____»___________2022</w:t>
            </w:r>
            <w:r w:rsidR="00785945" w:rsidRPr="00785945">
              <w:rPr>
                <w:sz w:val="28"/>
                <w:szCs w:val="28"/>
              </w:rPr>
              <w:t xml:space="preserve"> г.</w:t>
            </w:r>
          </w:p>
        </w:tc>
      </w:tr>
    </w:tbl>
    <w:p w:rsidR="00785945" w:rsidRPr="00785945" w:rsidRDefault="00785945" w:rsidP="00785945">
      <w:pPr>
        <w:jc w:val="right"/>
        <w:outlineLvl w:val="0"/>
        <w:rPr>
          <w:b/>
          <w:bCs/>
          <w:kern w:val="36"/>
          <w:sz w:val="48"/>
          <w:szCs w:val="48"/>
        </w:rPr>
      </w:pPr>
    </w:p>
    <w:p w:rsidR="00160F8C" w:rsidRDefault="00160F8C" w:rsidP="00160F8C">
      <w:pPr>
        <w:keepNext/>
        <w:suppressLineNumbers/>
        <w:tabs>
          <w:tab w:val="left" w:pos="885"/>
        </w:tabs>
        <w:spacing w:line="360" w:lineRule="auto"/>
        <w:outlineLvl w:val="0"/>
        <w:rPr>
          <w:b/>
          <w:sz w:val="32"/>
          <w:szCs w:val="32"/>
        </w:rPr>
      </w:pPr>
      <w:r>
        <w:rPr>
          <w:b/>
          <w:sz w:val="32"/>
          <w:szCs w:val="32"/>
        </w:rPr>
        <w:tab/>
      </w:r>
      <w:bookmarkStart w:id="0" w:name="_GoBack"/>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3F6DE0D3-3A3C-4BA2-B0CC-48B9D7B6A38C}" provid="{00000000-0000-0000-0000-000000000000}" o:suggestedsigner="Некс О.В." o:suggestedsigner2="Директор" o:suggestedsigneremail="ogeki@ogek-i.ru" issignatureline="t"/>
          </v:shape>
        </w:pict>
      </w:r>
      <w:bookmarkEnd w:id="0"/>
    </w:p>
    <w:p w:rsidR="00785945" w:rsidRPr="00785945" w:rsidRDefault="00785945" w:rsidP="00785945">
      <w:pPr>
        <w:keepNext/>
        <w:suppressLineNumbers/>
        <w:spacing w:line="360" w:lineRule="auto"/>
        <w:jc w:val="center"/>
        <w:outlineLvl w:val="0"/>
        <w:rPr>
          <w:b/>
          <w:sz w:val="32"/>
          <w:szCs w:val="32"/>
        </w:rPr>
      </w:pPr>
      <w:r w:rsidRPr="00785945">
        <w:rPr>
          <w:b/>
          <w:sz w:val="32"/>
          <w:szCs w:val="32"/>
        </w:rPr>
        <w:t xml:space="preserve">РАБОЧАЯ ПРОГРАММА </w:t>
      </w:r>
    </w:p>
    <w:p w:rsidR="00785945" w:rsidRPr="00785945" w:rsidRDefault="00785945" w:rsidP="00785945">
      <w:pPr>
        <w:keepNext/>
        <w:suppressLineNumbers/>
        <w:spacing w:line="360" w:lineRule="auto"/>
        <w:jc w:val="center"/>
        <w:outlineLvl w:val="3"/>
        <w:rPr>
          <w:b/>
          <w:sz w:val="28"/>
          <w:szCs w:val="28"/>
        </w:rPr>
      </w:pPr>
      <w:r w:rsidRPr="00785945">
        <w:rPr>
          <w:b/>
          <w:sz w:val="28"/>
          <w:szCs w:val="28"/>
        </w:rPr>
        <w:t>профессионального модуля</w:t>
      </w:r>
    </w:p>
    <w:p w:rsidR="00785945" w:rsidRDefault="00785945" w:rsidP="00785945">
      <w:pPr>
        <w:spacing w:line="360" w:lineRule="auto"/>
        <w:jc w:val="center"/>
        <w:rPr>
          <w:b/>
          <w:iCs/>
          <w:sz w:val="28"/>
          <w:szCs w:val="28"/>
        </w:rPr>
      </w:pPr>
      <w:r w:rsidRPr="00EF7CE1">
        <w:rPr>
          <w:b/>
          <w:iCs/>
          <w:sz w:val="28"/>
          <w:szCs w:val="28"/>
        </w:rPr>
        <w:t>ПМ 01. Обеспечение реализации прав граждан в сфере пенсионного обеспечения и социальной защиты</w:t>
      </w:r>
    </w:p>
    <w:p w:rsidR="00785945" w:rsidRPr="00785945" w:rsidRDefault="00785945" w:rsidP="00785945">
      <w:pPr>
        <w:spacing w:line="360" w:lineRule="auto"/>
        <w:jc w:val="center"/>
        <w:rPr>
          <w:sz w:val="28"/>
          <w:szCs w:val="28"/>
        </w:rPr>
      </w:pPr>
      <w:r w:rsidRPr="00785945">
        <w:rPr>
          <w:sz w:val="28"/>
          <w:szCs w:val="28"/>
        </w:rPr>
        <w:t>по специальности</w:t>
      </w:r>
    </w:p>
    <w:p w:rsidR="00785945" w:rsidRPr="00785945" w:rsidRDefault="00785945" w:rsidP="00785945">
      <w:pPr>
        <w:spacing w:line="360" w:lineRule="auto"/>
        <w:jc w:val="center"/>
        <w:rPr>
          <w:b/>
          <w:sz w:val="28"/>
          <w:szCs w:val="28"/>
        </w:rPr>
      </w:pPr>
      <w:r w:rsidRPr="00785945">
        <w:rPr>
          <w:rFonts w:eastAsia="Calibri"/>
          <w:b/>
          <w:sz w:val="28"/>
          <w:szCs w:val="28"/>
          <w:lang w:eastAsia="en-US"/>
        </w:rPr>
        <w:t>40.02.01 Право и организация социального обеспечения</w:t>
      </w:r>
    </w:p>
    <w:p w:rsidR="00785945" w:rsidRPr="00785945" w:rsidRDefault="00785945" w:rsidP="00785945">
      <w:pPr>
        <w:spacing w:line="360" w:lineRule="auto"/>
        <w:jc w:val="center"/>
        <w:rPr>
          <w:sz w:val="28"/>
          <w:szCs w:val="28"/>
        </w:rPr>
      </w:pPr>
      <w:r w:rsidRPr="00785945">
        <w:rPr>
          <w:sz w:val="28"/>
          <w:szCs w:val="28"/>
        </w:rPr>
        <w:t xml:space="preserve">Наименование квалификации: </w:t>
      </w:r>
      <w:r w:rsidRPr="00785945">
        <w:rPr>
          <w:b/>
          <w:sz w:val="28"/>
          <w:szCs w:val="28"/>
        </w:rPr>
        <w:t>юрист</w:t>
      </w:r>
    </w:p>
    <w:p w:rsidR="00785945" w:rsidRPr="00785945" w:rsidRDefault="00785945" w:rsidP="00785945">
      <w:pPr>
        <w:suppressLineNumbers/>
        <w:spacing w:line="360" w:lineRule="auto"/>
        <w:jc w:val="center"/>
        <w:rPr>
          <w:sz w:val="28"/>
          <w:szCs w:val="28"/>
        </w:rPr>
      </w:pPr>
      <w:r w:rsidRPr="00785945">
        <w:rPr>
          <w:sz w:val="28"/>
          <w:szCs w:val="28"/>
        </w:rPr>
        <w:t xml:space="preserve">Форма обучения: </w:t>
      </w:r>
      <w:r w:rsidRPr="00785945">
        <w:rPr>
          <w:b/>
          <w:sz w:val="28"/>
          <w:szCs w:val="28"/>
        </w:rPr>
        <w:t xml:space="preserve">очная </w:t>
      </w:r>
    </w:p>
    <w:p w:rsidR="00785945" w:rsidRPr="00785945" w:rsidRDefault="00785945" w:rsidP="00785945">
      <w:pPr>
        <w:spacing w:line="360" w:lineRule="auto"/>
        <w:jc w:val="center"/>
        <w:rPr>
          <w:rFonts w:eastAsia="Calibri"/>
          <w:sz w:val="32"/>
          <w:szCs w:val="32"/>
        </w:rPr>
      </w:pPr>
    </w:p>
    <w:p w:rsidR="00785945" w:rsidRPr="00785945" w:rsidRDefault="00785945" w:rsidP="00785945">
      <w:pPr>
        <w:tabs>
          <w:tab w:val="left" w:pos="5103"/>
        </w:tabs>
        <w:spacing w:line="360" w:lineRule="auto"/>
        <w:ind w:left="4820"/>
        <w:jc w:val="center"/>
        <w:rPr>
          <w:sz w:val="28"/>
          <w:szCs w:val="28"/>
        </w:rPr>
      </w:pPr>
      <w:r w:rsidRPr="00785945">
        <w:rPr>
          <w:sz w:val="28"/>
          <w:szCs w:val="28"/>
        </w:rPr>
        <w:t>.</w:t>
      </w:r>
    </w:p>
    <w:p w:rsidR="00785945" w:rsidRPr="00785945" w:rsidRDefault="00785945" w:rsidP="007859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85945" w:rsidRPr="00785945" w:rsidRDefault="00785945" w:rsidP="007859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785945"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785945" w:rsidRPr="00785945" w:rsidRDefault="00DC0C4E" w:rsidP="0078594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2022</w:t>
      </w:r>
    </w:p>
    <w:p w:rsidR="00B271AC" w:rsidRDefault="00B271AC"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8"/>
        <w:jc w:val="both"/>
        <w:rPr>
          <w:b/>
          <w:sz w:val="28"/>
          <w:szCs w:val="28"/>
        </w:rPr>
      </w:pPr>
      <w:r w:rsidRPr="00B271AC">
        <w:rPr>
          <w:b/>
          <w:sz w:val="28"/>
          <w:szCs w:val="28"/>
        </w:rPr>
        <w:lastRenderedPageBreak/>
        <w:t xml:space="preserve">Рабочая программа дисциплины профессионального модуляПМ 01. Обеспечение реализации прав граждан в сфере пенсионного обеспечения и социальной защиты/ сост. </w:t>
      </w:r>
      <w:r>
        <w:rPr>
          <w:b/>
          <w:sz w:val="28"/>
          <w:szCs w:val="28"/>
        </w:rPr>
        <w:t xml:space="preserve">Н.В. </w:t>
      </w:r>
      <w:proofErr w:type="spellStart"/>
      <w:r>
        <w:rPr>
          <w:b/>
          <w:sz w:val="28"/>
          <w:szCs w:val="28"/>
        </w:rPr>
        <w:t>Резепкина</w:t>
      </w:r>
      <w:proofErr w:type="spellEnd"/>
      <w:r>
        <w:rPr>
          <w:b/>
          <w:sz w:val="28"/>
          <w:szCs w:val="28"/>
        </w:rPr>
        <w:t>,</w:t>
      </w:r>
      <w:r w:rsidR="00DC0C4E">
        <w:rPr>
          <w:b/>
          <w:sz w:val="28"/>
          <w:szCs w:val="28"/>
        </w:rPr>
        <w:t xml:space="preserve"> Е.Б. Парфенова,</w:t>
      </w:r>
      <w:r>
        <w:rPr>
          <w:b/>
          <w:sz w:val="28"/>
          <w:szCs w:val="28"/>
        </w:rPr>
        <w:t xml:space="preserve"> С.С. Ионов</w:t>
      </w:r>
      <w:r w:rsidRPr="00B271AC">
        <w:rPr>
          <w:b/>
          <w:sz w:val="28"/>
          <w:szCs w:val="28"/>
        </w:rPr>
        <w:t xml:space="preserve"> - Оренбург: ФКП</w:t>
      </w:r>
      <w:r w:rsidR="00DC0C4E">
        <w:rPr>
          <w:b/>
          <w:sz w:val="28"/>
          <w:szCs w:val="28"/>
        </w:rPr>
        <w:t>ОУ «ОГЭКИ» Минтруда России, 2022</w:t>
      </w:r>
      <w:r w:rsidRPr="00B271AC">
        <w:rPr>
          <w:b/>
          <w:sz w:val="28"/>
          <w:szCs w:val="28"/>
        </w:rPr>
        <w:t xml:space="preserve">. - </w:t>
      </w:r>
      <w:r w:rsidR="00862961">
        <w:rPr>
          <w:b/>
          <w:sz w:val="28"/>
          <w:szCs w:val="28"/>
        </w:rPr>
        <w:t>5</w:t>
      </w:r>
      <w:r w:rsidR="00A70CB7">
        <w:rPr>
          <w:b/>
          <w:sz w:val="28"/>
          <w:szCs w:val="28"/>
        </w:rPr>
        <w:t>5</w:t>
      </w:r>
      <w:r w:rsidRPr="00C40F93">
        <w:rPr>
          <w:b/>
          <w:sz w:val="28"/>
          <w:szCs w:val="28"/>
        </w:rPr>
        <w:t xml:space="preserve"> с.</w:t>
      </w:r>
    </w:p>
    <w:p w:rsidR="00B271AC" w:rsidRDefault="00B271AC"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8"/>
        <w:jc w:val="both"/>
        <w:rPr>
          <w:b/>
          <w:sz w:val="28"/>
          <w:szCs w:val="28"/>
        </w:rPr>
      </w:pPr>
    </w:p>
    <w:p w:rsidR="006E3C90" w:rsidRPr="000079A6" w:rsidRDefault="006E3C90" w:rsidP="004E02B2">
      <w:pPr>
        <w:pStyle w:val="22"/>
        <w:suppressLineNumbers/>
        <w:tabs>
          <w:tab w:val="left" w:pos="10205"/>
        </w:tabs>
        <w:spacing w:after="0" w:line="240" w:lineRule="auto"/>
        <w:ind w:firstLine="709"/>
        <w:jc w:val="both"/>
        <w:rPr>
          <w:color w:val="FF0000"/>
          <w:sz w:val="28"/>
          <w:szCs w:val="28"/>
        </w:rPr>
      </w:pPr>
      <w:r w:rsidRPr="00173FC1">
        <w:rPr>
          <w:sz w:val="28"/>
          <w:szCs w:val="28"/>
        </w:rPr>
        <w:t xml:space="preserve">Рабочая программа предназначена для преподавания </w:t>
      </w:r>
      <w:r w:rsidRPr="00F745BF">
        <w:rPr>
          <w:sz w:val="28"/>
          <w:szCs w:val="28"/>
        </w:rPr>
        <w:t>профессионального модуля</w:t>
      </w:r>
      <w:r w:rsidR="00F745BF" w:rsidRPr="00F745BF">
        <w:rPr>
          <w:sz w:val="28"/>
          <w:szCs w:val="28"/>
        </w:rPr>
        <w:t>ПМ 01. Обеспечение реализации прав граждан в сфере пенсионного обеспечения и социальной защиты</w:t>
      </w:r>
      <w:r w:rsidRPr="00173FC1">
        <w:rPr>
          <w:sz w:val="28"/>
          <w:szCs w:val="28"/>
        </w:rPr>
        <w:t xml:space="preserve">студентам очной формы обучения по </w:t>
      </w:r>
      <w:r w:rsidRPr="006E3C90">
        <w:rPr>
          <w:sz w:val="28"/>
          <w:szCs w:val="28"/>
        </w:rPr>
        <w:t>специальности 40.02.01 Право и организация социального обеспечения</w:t>
      </w:r>
    </w:p>
    <w:p w:rsidR="00266B87" w:rsidRPr="00F62002" w:rsidRDefault="00266B87"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8"/>
        <w:jc w:val="both"/>
        <w:rPr>
          <w:sz w:val="28"/>
          <w:szCs w:val="28"/>
        </w:rPr>
      </w:pPr>
      <w:r w:rsidRPr="00F62002">
        <w:rPr>
          <w:sz w:val="28"/>
          <w:szCs w:val="28"/>
        </w:rPr>
        <w:t xml:space="preserve">Рабочая программа профессионального модуляразработана на основе Федерального государственного образовательного стандарта </w:t>
      </w:r>
      <w:r>
        <w:rPr>
          <w:sz w:val="28"/>
          <w:szCs w:val="28"/>
        </w:rPr>
        <w:t xml:space="preserve">среднего профессионального образования </w:t>
      </w:r>
      <w:r w:rsidRPr="00F62002">
        <w:rPr>
          <w:sz w:val="28"/>
          <w:szCs w:val="28"/>
        </w:rPr>
        <w:t>по специально</w:t>
      </w:r>
      <w:r>
        <w:rPr>
          <w:sz w:val="28"/>
          <w:szCs w:val="28"/>
        </w:rPr>
        <w:t xml:space="preserve">сти 40.02.01 </w:t>
      </w:r>
      <w:r w:rsidRPr="00F62002">
        <w:rPr>
          <w:sz w:val="28"/>
          <w:szCs w:val="28"/>
        </w:rPr>
        <w:t>Право и орга</w:t>
      </w:r>
      <w:r>
        <w:rPr>
          <w:sz w:val="28"/>
          <w:szCs w:val="28"/>
        </w:rPr>
        <w:t>низация социального обеспечения</w:t>
      </w:r>
      <w:r w:rsidRPr="00F62002">
        <w:rPr>
          <w:sz w:val="28"/>
          <w:szCs w:val="28"/>
        </w:rPr>
        <w:t>, утвержденного Министерством образования и нау</w:t>
      </w:r>
      <w:r>
        <w:rPr>
          <w:sz w:val="28"/>
          <w:szCs w:val="28"/>
        </w:rPr>
        <w:t>ки РФ 12.05.2014 г. приказ N 508</w:t>
      </w:r>
      <w:r w:rsidRPr="00F62002">
        <w:rPr>
          <w:sz w:val="28"/>
          <w:szCs w:val="28"/>
        </w:rPr>
        <w:t xml:space="preserve"> и зарегистрированн</w:t>
      </w:r>
      <w:r>
        <w:rPr>
          <w:sz w:val="28"/>
          <w:szCs w:val="28"/>
        </w:rPr>
        <w:t>ого в Министерстве юстиции РФ 29.07.2014 г. N 33324</w:t>
      </w:r>
      <w:r w:rsidRPr="00F62002">
        <w:rPr>
          <w:sz w:val="28"/>
          <w:szCs w:val="28"/>
        </w:rPr>
        <w:t xml:space="preserve">. </w:t>
      </w:r>
    </w:p>
    <w:p w:rsidR="00266B87" w:rsidRPr="00F62002" w:rsidRDefault="00266B87"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line="360" w:lineRule="auto"/>
        <w:ind w:firstLine="708"/>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rPr>
        <w:t xml:space="preserve">Составитель </w:t>
      </w:r>
      <w:r w:rsidR="00DC0C4E">
        <w:rPr>
          <w:sz w:val="28"/>
          <w:szCs w:val="28"/>
        </w:rPr>
        <w:t xml:space="preserve">____________________Н.В. </w:t>
      </w:r>
      <w:proofErr w:type="spellStart"/>
      <w:r w:rsidR="00DC0C4E">
        <w:rPr>
          <w:sz w:val="28"/>
          <w:szCs w:val="28"/>
        </w:rPr>
        <w:t>Резепкина</w:t>
      </w:r>
      <w:proofErr w:type="spellEnd"/>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vertAlign w:val="superscript"/>
        </w:rPr>
        <w:t>(подпись)</w:t>
      </w:r>
    </w:p>
    <w:p w:rsidR="00A30C4F" w:rsidRPr="006B429D"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9"/>
        <w:jc w:val="both"/>
        <w:rPr>
          <w:sz w:val="28"/>
          <w:szCs w:val="28"/>
        </w:rPr>
      </w:pPr>
    </w:p>
    <w:p w:rsidR="00A30C4F" w:rsidRPr="006B429D" w:rsidRDefault="00A30C4F" w:rsidP="004E02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jc w:val="both"/>
        <w:rPr>
          <w:i/>
          <w:sz w:val="28"/>
          <w:szCs w:val="28"/>
        </w:rPr>
      </w:pPr>
      <w:r w:rsidRPr="006B429D">
        <w:rPr>
          <w:sz w:val="28"/>
          <w:szCs w:val="28"/>
        </w:rPr>
        <w:tab/>
      </w:r>
      <w:r w:rsidRPr="006B429D">
        <w:rPr>
          <w:sz w:val="28"/>
          <w:szCs w:val="28"/>
        </w:rPr>
        <w:tab/>
      </w: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rPr>
        <w:t>Составитель ___</w:t>
      </w:r>
      <w:r w:rsidR="00DC0C4E">
        <w:rPr>
          <w:sz w:val="28"/>
          <w:szCs w:val="28"/>
        </w:rPr>
        <w:t>_________________ Е.Б. Парфенова</w:t>
      </w: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vertAlign w:val="superscript"/>
        </w:rPr>
        <w:t>(подпись)</w:t>
      </w:r>
    </w:p>
    <w:p w:rsidR="00A30C4F" w:rsidRPr="006B429D" w:rsidRDefault="00A30C4F"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spacing w:line="360" w:lineRule="auto"/>
        <w:jc w:val="both"/>
        <w:rPr>
          <w:sz w:val="28"/>
          <w:szCs w:val="28"/>
        </w:rPr>
      </w:pP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rPr>
        <w:t>Составитель ____________________ С.С. Ионов</w:t>
      </w: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vertAlign w:val="superscript"/>
        </w:rPr>
        <w:t>(подпись)</w:t>
      </w:r>
    </w:p>
    <w:p w:rsidR="004815A9" w:rsidRPr="006B429D"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
    <w:p w:rsidR="004815A9" w:rsidRPr="004815A9"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
    <w:p w:rsidR="004815A9" w:rsidRPr="004815A9"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
    <w:p w:rsidR="004815A9" w:rsidRPr="004815A9"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
    <w:p w:rsidR="00402CC5" w:rsidRPr="004815A9" w:rsidRDefault="00402CC5"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
    <w:p w:rsidR="004815A9" w:rsidRPr="004815A9"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proofErr w:type="gramStart"/>
      <w:r w:rsidRPr="004815A9">
        <w:rPr>
          <w:sz w:val="28"/>
          <w:szCs w:val="28"/>
        </w:rPr>
        <w:t>Рассмотрена</w:t>
      </w:r>
      <w:proofErr w:type="gramEnd"/>
      <w:r w:rsidRPr="004815A9">
        <w:rPr>
          <w:sz w:val="28"/>
          <w:szCs w:val="28"/>
        </w:rPr>
        <w:t xml:space="preserve"> на заседании ПЦК </w:t>
      </w:r>
    </w:p>
    <w:p w:rsidR="004815A9" w:rsidRPr="004815A9" w:rsidRDefault="00DC0C4E"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Pr>
          <w:sz w:val="28"/>
          <w:szCs w:val="28"/>
        </w:rPr>
        <w:t>№ _____ от ____________2022</w:t>
      </w:r>
      <w:r w:rsidR="004815A9" w:rsidRPr="004815A9">
        <w:rPr>
          <w:sz w:val="28"/>
          <w:szCs w:val="28"/>
        </w:rPr>
        <w:t xml:space="preserve"> г.</w:t>
      </w:r>
    </w:p>
    <w:p w:rsidR="00A30C4F" w:rsidRDefault="004815A9" w:rsidP="004E0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4815A9">
        <w:rPr>
          <w:sz w:val="28"/>
          <w:szCs w:val="28"/>
        </w:rPr>
        <w:t xml:space="preserve">Председатель ПЦК </w:t>
      </w:r>
      <w:r w:rsidR="005D42BA">
        <w:rPr>
          <w:sz w:val="28"/>
          <w:szCs w:val="28"/>
        </w:rPr>
        <w:t xml:space="preserve">________ Н.В. </w:t>
      </w:r>
      <w:proofErr w:type="spellStart"/>
      <w:r w:rsidR="005D42BA">
        <w:rPr>
          <w:sz w:val="28"/>
          <w:szCs w:val="28"/>
        </w:rPr>
        <w:t>Резепкина</w:t>
      </w:r>
      <w:proofErr w:type="spellEnd"/>
    </w:p>
    <w:p w:rsidR="00DC0C4E" w:rsidRDefault="00DC0C4E" w:rsidP="004815A9">
      <w:pPr>
        <w:spacing w:line="360" w:lineRule="auto"/>
        <w:jc w:val="center"/>
        <w:rPr>
          <w:b/>
          <w:sz w:val="32"/>
          <w:szCs w:val="32"/>
        </w:rPr>
      </w:pPr>
    </w:p>
    <w:p w:rsidR="004815A9" w:rsidRDefault="004815A9" w:rsidP="004815A9">
      <w:pPr>
        <w:spacing w:line="360" w:lineRule="auto"/>
        <w:jc w:val="center"/>
        <w:rPr>
          <w:b/>
          <w:sz w:val="32"/>
          <w:szCs w:val="32"/>
        </w:rPr>
      </w:pPr>
      <w:r w:rsidRPr="004F0356">
        <w:rPr>
          <w:b/>
          <w:sz w:val="32"/>
          <w:szCs w:val="32"/>
        </w:rPr>
        <w:lastRenderedPageBreak/>
        <w:t>СОДЕРЖАНИЕ</w:t>
      </w:r>
    </w:p>
    <w:p w:rsidR="006F61A9" w:rsidRDefault="006F61A9" w:rsidP="00DE64B8">
      <w:pPr>
        <w:spacing w:line="360" w:lineRule="auto"/>
        <w:jc w:val="center"/>
        <w:rPr>
          <w:b/>
          <w:sz w:val="32"/>
          <w:szCs w:val="32"/>
        </w:rPr>
      </w:pPr>
    </w:p>
    <w:tbl>
      <w:tblPr>
        <w:tblStyle w:val="a5"/>
        <w:tblW w:w="932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8113"/>
        <w:gridCol w:w="815"/>
      </w:tblGrid>
      <w:tr w:rsidR="00251C8A" w:rsidTr="00484D5B">
        <w:tc>
          <w:tcPr>
            <w:tcW w:w="392" w:type="dxa"/>
          </w:tcPr>
          <w:p w:rsidR="00251C8A" w:rsidRDefault="000F2BAD" w:rsidP="00DE64B8">
            <w:pPr>
              <w:spacing w:line="360" w:lineRule="auto"/>
              <w:ind w:right="282"/>
              <w:jc w:val="both"/>
              <w:rPr>
                <w:sz w:val="28"/>
                <w:szCs w:val="28"/>
              </w:rPr>
            </w:pPr>
            <w:r>
              <w:rPr>
                <w:sz w:val="28"/>
                <w:szCs w:val="28"/>
              </w:rPr>
              <w:t>1</w:t>
            </w:r>
          </w:p>
        </w:tc>
        <w:tc>
          <w:tcPr>
            <w:tcW w:w="8113" w:type="dxa"/>
          </w:tcPr>
          <w:p w:rsidR="00251C8A" w:rsidRDefault="000F2BAD" w:rsidP="00DE64B8">
            <w:pPr>
              <w:spacing w:line="360" w:lineRule="auto"/>
              <w:ind w:right="282"/>
              <w:jc w:val="both"/>
              <w:rPr>
                <w:sz w:val="28"/>
                <w:szCs w:val="28"/>
              </w:rPr>
            </w:pPr>
            <w:r w:rsidRPr="00056967">
              <w:rPr>
                <w:sz w:val="28"/>
                <w:szCs w:val="28"/>
              </w:rPr>
              <w:t xml:space="preserve">ПАСПОРТ </w:t>
            </w:r>
            <w:r>
              <w:rPr>
                <w:sz w:val="28"/>
                <w:szCs w:val="28"/>
              </w:rPr>
              <w:t xml:space="preserve">РАБОЧЕЙ </w:t>
            </w:r>
            <w:r w:rsidRPr="00056967">
              <w:rPr>
                <w:sz w:val="28"/>
                <w:szCs w:val="28"/>
              </w:rPr>
              <w:t>ПРОГРАММЫ</w:t>
            </w:r>
            <w:r w:rsidR="006F61A9">
              <w:rPr>
                <w:sz w:val="28"/>
                <w:szCs w:val="28"/>
              </w:rPr>
              <w:t>…………………………</w:t>
            </w:r>
          </w:p>
        </w:tc>
        <w:tc>
          <w:tcPr>
            <w:tcW w:w="815" w:type="dxa"/>
          </w:tcPr>
          <w:p w:rsidR="00251C8A" w:rsidRDefault="000F2BAD" w:rsidP="00DE64B8">
            <w:pPr>
              <w:spacing w:line="360" w:lineRule="auto"/>
              <w:ind w:right="282"/>
              <w:jc w:val="right"/>
              <w:rPr>
                <w:sz w:val="28"/>
                <w:szCs w:val="28"/>
              </w:rPr>
            </w:pPr>
            <w:r>
              <w:rPr>
                <w:sz w:val="28"/>
                <w:szCs w:val="28"/>
              </w:rPr>
              <w:t>3</w:t>
            </w:r>
          </w:p>
        </w:tc>
      </w:tr>
      <w:tr w:rsidR="00251C8A" w:rsidTr="00484D5B">
        <w:tc>
          <w:tcPr>
            <w:tcW w:w="392" w:type="dxa"/>
          </w:tcPr>
          <w:p w:rsidR="00251C8A" w:rsidRDefault="000F2BAD" w:rsidP="00DE64B8">
            <w:pPr>
              <w:spacing w:line="360" w:lineRule="auto"/>
              <w:ind w:right="282"/>
              <w:jc w:val="both"/>
              <w:rPr>
                <w:sz w:val="28"/>
                <w:szCs w:val="28"/>
              </w:rPr>
            </w:pPr>
            <w:r>
              <w:rPr>
                <w:sz w:val="28"/>
                <w:szCs w:val="28"/>
              </w:rPr>
              <w:t>2</w:t>
            </w:r>
          </w:p>
        </w:tc>
        <w:tc>
          <w:tcPr>
            <w:tcW w:w="8113" w:type="dxa"/>
          </w:tcPr>
          <w:p w:rsidR="00484D5B" w:rsidRDefault="000F2BAD" w:rsidP="00DE64B8">
            <w:pPr>
              <w:spacing w:line="360" w:lineRule="auto"/>
              <w:ind w:right="282"/>
              <w:jc w:val="both"/>
              <w:rPr>
                <w:sz w:val="28"/>
                <w:szCs w:val="28"/>
              </w:rPr>
            </w:pPr>
            <w:r w:rsidRPr="00056967">
              <w:rPr>
                <w:sz w:val="28"/>
                <w:szCs w:val="28"/>
              </w:rPr>
              <w:t xml:space="preserve">РЕЗУЛЬТАТЫ ОСВОЕНИЯ </w:t>
            </w:r>
            <w:r>
              <w:rPr>
                <w:sz w:val="28"/>
                <w:szCs w:val="28"/>
              </w:rPr>
              <w:t>ПРОФЕССИОНАЛЬНОГО</w:t>
            </w:r>
          </w:p>
          <w:p w:rsidR="00251C8A" w:rsidRDefault="000F2BAD" w:rsidP="00DE64B8">
            <w:pPr>
              <w:spacing w:line="360" w:lineRule="auto"/>
              <w:ind w:right="282"/>
              <w:jc w:val="both"/>
              <w:rPr>
                <w:sz w:val="28"/>
                <w:szCs w:val="28"/>
              </w:rPr>
            </w:pPr>
            <w:r>
              <w:rPr>
                <w:sz w:val="28"/>
                <w:szCs w:val="28"/>
              </w:rPr>
              <w:t xml:space="preserve"> МОДУЛЯ</w:t>
            </w:r>
            <w:r w:rsidR="006F61A9">
              <w:rPr>
                <w:sz w:val="28"/>
                <w:szCs w:val="28"/>
              </w:rPr>
              <w:t>…</w:t>
            </w:r>
            <w:r w:rsidR="0072479E">
              <w:rPr>
                <w:sz w:val="28"/>
                <w:szCs w:val="28"/>
              </w:rPr>
              <w:t>…</w:t>
            </w:r>
            <w:r w:rsidR="0002757D">
              <w:rPr>
                <w:sz w:val="28"/>
                <w:szCs w:val="28"/>
              </w:rPr>
              <w:t>……………………………………………………</w:t>
            </w:r>
          </w:p>
        </w:tc>
        <w:tc>
          <w:tcPr>
            <w:tcW w:w="815" w:type="dxa"/>
          </w:tcPr>
          <w:p w:rsidR="0002757D" w:rsidRDefault="0002757D" w:rsidP="00DE64B8">
            <w:pPr>
              <w:spacing w:line="360" w:lineRule="auto"/>
              <w:ind w:right="282"/>
              <w:jc w:val="right"/>
              <w:rPr>
                <w:sz w:val="28"/>
                <w:szCs w:val="28"/>
              </w:rPr>
            </w:pPr>
          </w:p>
          <w:p w:rsidR="00251C8A" w:rsidRDefault="000F2BAD" w:rsidP="00DE64B8">
            <w:pPr>
              <w:spacing w:line="360" w:lineRule="auto"/>
              <w:ind w:right="282"/>
              <w:jc w:val="right"/>
              <w:rPr>
                <w:sz w:val="28"/>
                <w:szCs w:val="28"/>
              </w:rPr>
            </w:pPr>
            <w:r>
              <w:rPr>
                <w:sz w:val="28"/>
                <w:szCs w:val="28"/>
              </w:rPr>
              <w:t>7</w:t>
            </w:r>
          </w:p>
        </w:tc>
      </w:tr>
      <w:tr w:rsidR="00251C8A" w:rsidTr="00484D5B">
        <w:tc>
          <w:tcPr>
            <w:tcW w:w="392" w:type="dxa"/>
          </w:tcPr>
          <w:p w:rsidR="00251C8A" w:rsidRDefault="000F2BAD" w:rsidP="00DE64B8">
            <w:pPr>
              <w:spacing w:line="360" w:lineRule="auto"/>
              <w:ind w:right="282"/>
              <w:jc w:val="both"/>
              <w:rPr>
                <w:sz w:val="28"/>
                <w:szCs w:val="28"/>
              </w:rPr>
            </w:pPr>
            <w:r>
              <w:rPr>
                <w:sz w:val="28"/>
                <w:szCs w:val="28"/>
              </w:rPr>
              <w:t>3</w:t>
            </w:r>
          </w:p>
        </w:tc>
        <w:tc>
          <w:tcPr>
            <w:tcW w:w="8113" w:type="dxa"/>
          </w:tcPr>
          <w:p w:rsidR="00251C8A" w:rsidRDefault="000F2BAD" w:rsidP="00484D5B">
            <w:pPr>
              <w:spacing w:line="360" w:lineRule="auto"/>
              <w:ind w:right="282"/>
              <w:jc w:val="both"/>
              <w:rPr>
                <w:sz w:val="28"/>
                <w:szCs w:val="28"/>
              </w:rPr>
            </w:pPr>
            <w:r w:rsidRPr="00056967">
              <w:rPr>
                <w:sz w:val="28"/>
                <w:szCs w:val="28"/>
              </w:rPr>
              <w:t>СТРУКТУРА И СОДЕРЖАНИЕ ПРОФЕССИОНАЛЬНОГО МОДУЛЯ</w:t>
            </w:r>
            <w:r w:rsidR="0002757D">
              <w:rPr>
                <w:sz w:val="28"/>
                <w:szCs w:val="28"/>
              </w:rPr>
              <w:t>…………………………………………………………...</w:t>
            </w:r>
          </w:p>
        </w:tc>
        <w:tc>
          <w:tcPr>
            <w:tcW w:w="815" w:type="dxa"/>
          </w:tcPr>
          <w:p w:rsidR="00D53096" w:rsidRDefault="00D53096" w:rsidP="00DE64B8">
            <w:pPr>
              <w:spacing w:line="360" w:lineRule="auto"/>
              <w:ind w:right="282"/>
              <w:jc w:val="right"/>
              <w:rPr>
                <w:sz w:val="28"/>
                <w:szCs w:val="28"/>
              </w:rPr>
            </w:pPr>
          </w:p>
          <w:p w:rsidR="00251C8A" w:rsidRDefault="000F2BAD" w:rsidP="00DE64B8">
            <w:pPr>
              <w:spacing w:line="360" w:lineRule="auto"/>
              <w:ind w:right="282"/>
              <w:jc w:val="right"/>
              <w:rPr>
                <w:sz w:val="28"/>
                <w:szCs w:val="28"/>
              </w:rPr>
            </w:pPr>
            <w:r>
              <w:rPr>
                <w:sz w:val="28"/>
                <w:szCs w:val="28"/>
              </w:rPr>
              <w:t>8</w:t>
            </w:r>
          </w:p>
        </w:tc>
      </w:tr>
      <w:tr w:rsidR="00251C8A" w:rsidTr="00484D5B">
        <w:tc>
          <w:tcPr>
            <w:tcW w:w="392" w:type="dxa"/>
          </w:tcPr>
          <w:p w:rsidR="00251C8A" w:rsidRDefault="000F2BAD" w:rsidP="00DE64B8">
            <w:pPr>
              <w:spacing w:line="360" w:lineRule="auto"/>
              <w:ind w:right="282"/>
              <w:jc w:val="both"/>
              <w:rPr>
                <w:sz w:val="28"/>
                <w:szCs w:val="28"/>
              </w:rPr>
            </w:pPr>
            <w:r>
              <w:rPr>
                <w:sz w:val="28"/>
                <w:szCs w:val="28"/>
              </w:rPr>
              <w:t>4</w:t>
            </w:r>
          </w:p>
        </w:tc>
        <w:tc>
          <w:tcPr>
            <w:tcW w:w="8113" w:type="dxa"/>
          </w:tcPr>
          <w:p w:rsidR="00251C8A" w:rsidRDefault="000F2BAD" w:rsidP="00DE64B8">
            <w:pPr>
              <w:spacing w:line="360" w:lineRule="auto"/>
              <w:ind w:right="282"/>
              <w:jc w:val="both"/>
              <w:rPr>
                <w:sz w:val="28"/>
                <w:szCs w:val="28"/>
              </w:rPr>
            </w:pPr>
            <w:r w:rsidRPr="00056967">
              <w:rPr>
                <w:sz w:val="28"/>
                <w:szCs w:val="28"/>
              </w:rPr>
              <w:t>УСЛОВИЯ РЕАЛИЗАЦИИ ПРОФЕССИОНАЛЬНОГО МОДУЛЯ</w:t>
            </w:r>
            <w:r w:rsidR="006F61A9">
              <w:rPr>
                <w:sz w:val="28"/>
                <w:szCs w:val="28"/>
              </w:rPr>
              <w:t>…</w:t>
            </w:r>
            <w:r w:rsidR="00D53096">
              <w:rPr>
                <w:sz w:val="28"/>
                <w:szCs w:val="28"/>
              </w:rPr>
              <w:t>…</w:t>
            </w:r>
            <w:r w:rsidR="0002757D">
              <w:rPr>
                <w:sz w:val="28"/>
                <w:szCs w:val="28"/>
              </w:rPr>
              <w:t>……………………………………………………...</w:t>
            </w:r>
          </w:p>
        </w:tc>
        <w:tc>
          <w:tcPr>
            <w:tcW w:w="815" w:type="dxa"/>
          </w:tcPr>
          <w:p w:rsidR="0002757D" w:rsidRDefault="0002757D" w:rsidP="00DE64B8">
            <w:pPr>
              <w:spacing w:line="360" w:lineRule="auto"/>
              <w:ind w:right="282"/>
              <w:jc w:val="right"/>
              <w:rPr>
                <w:sz w:val="28"/>
                <w:szCs w:val="28"/>
              </w:rPr>
            </w:pPr>
          </w:p>
          <w:p w:rsidR="00251C8A" w:rsidRDefault="000F2BAD" w:rsidP="00DE64B8">
            <w:pPr>
              <w:spacing w:line="360" w:lineRule="auto"/>
              <w:ind w:right="282"/>
              <w:jc w:val="right"/>
              <w:rPr>
                <w:sz w:val="28"/>
                <w:szCs w:val="28"/>
              </w:rPr>
            </w:pPr>
            <w:r>
              <w:rPr>
                <w:sz w:val="28"/>
                <w:szCs w:val="28"/>
              </w:rPr>
              <w:t>3</w:t>
            </w:r>
            <w:r w:rsidR="009A65DC">
              <w:rPr>
                <w:sz w:val="28"/>
                <w:szCs w:val="28"/>
              </w:rPr>
              <w:t>9</w:t>
            </w:r>
          </w:p>
        </w:tc>
      </w:tr>
      <w:tr w:rsidR="00251C8A" w:rsidTr="00484D5B">
        <w:tc>
          <w:tcPr>
            <w:tcW w:w="392" w:type="dxa"/>
          </w:tcPr>
          <w:p w:rsidR="00251C8A" w:rsidRDefault="000F2BAD" w:rsidP="00DE64B8">
            <w:pPr>
              <w:spacing w:line="360" w:lineRule="auto"/>
              <w:ind w:right="282"/>
              <w:jc w:val="both"/>
              <w:rPr>
                <w:sz w:val="28"/>
                <w:szCs w:val="28"/>
              </w:rPr>
            </w:pPr>
            <w:r>
              <w:rPr>
                <w:sz w:val="28"/>
                <w:szCs w:val="28"/>
              </w:rPr>
              <w:t>5</w:t>
            </w:r>
          </w:p>
        </w:tc>
        <w:tc>
          <w:tcPr>
            <w:tcW w:w="8113" w:type="dxa"/>
          </w:tcPr>
          <w:p w:rsidR="00251C8A" w:rsidRDefault="000F2BAD" w:rsidP="00DE64B8">
            <w:pPr>
              <w:spacing w:line="360" w:lineRule="auto"/>
              <w:ind w:right="282"/>
              <w:jc w:val="both"/>
              <w:rPr>
                <w:sz w:val="28"/>
                <w:szCs w:val="28"/>
              </w:rPr>
            </w:pPr>
            <w:r w:rsidRPr="00912D59">
              <w:rPr>
                <w:sz w:val="28"/>
                <w:szCs w:val="28"/>
              </w:rPr>
              <w:t xml:space="preserve">КОНТРОЛЬ И ОЦЕНКА РЕЗУЛЬТАТОВ ОСВОЕНИЯ </w:t>
            </w:r>
            <w:r w:rsidRPr="00056967">
              <w:rPr>
                <w:sz w:val="28"/>
                <w:szCs w:val="28"/>
              </w:rPr>
              <w:t>ПРОФЕССИОНАЛЬНОГО МОДУЛЯ</w:t>
            </w:r>
            <w:r w:rsidR="006F61A9">
              <w:rPr>
                <w:sz w:val="28"/>
                <w:szCs w:val="28"/>
              </w:rPr>
              <w:t>………………………</w:t>
            </w:r>
            <w:r w:rsidR="0002757D">
              <w:rPr>
                <w:sz w:val="28"/>
                <w:szCs w:val="28"/>
              </w:rPr>
              <w:t>......</w:t>
            </w:r>
          </w:p>
        </w:tc>
        <w:tc>
          <w:tcPr>
            <w:tcW w:w="815" w:type="dxa"/>
          </w:tcPr>
          <w:p w:rsidR="006F61A9" w:rsidRDefault="006F61A9" w:rsidP="00DE64B8">
            <w:pPr>
              <w:spacing w:line="360" w:lineRule="auto"/>
              <w:ind w:right="282"/>
              <w:jc w:val="right"/>
              <w:rPr>
                <w:sz w:val="28"/>
                <w:szCs w:val="28"/>
              </w:rPr>
            </w:pPr>
          </w:p>
          <w:p w:rsidR="00251C8A" w:rsidRDefault="009A65DC" w:rsidP="00DE64B8">
            <w:pPr>
              <w:spacing w:line="360" w:lineRule="auto"/>
              <w:ind w:right="282"/>
              <w:jc w:val="right"/>
              <w:rPr>
                <w:sz w:val="28"/>
                <w:szCs w:val="28"/>
              </w:rPr>
            </w:pPr>
            <w:r>
              <w:rPr>
                <w:sz w:val="28"/>
                <w:szCs w:val="28"/>
              </w:rPr>
              <w:t>50</w:t>
            </w:r>
          </w:p>
        </w:tc>
      </w:tr>
    </w:tbl>
    <w:p w:rsidR="004815A9" w:rsidRDefault="004815A9" w:rsidP="00DE64B8">
      <w:pPr>
        <w:jc w:val="center"/>
        <w:rPr>
          <w:b/>
          <w:sz w:val="28"/>
          <w:szCs w:val="28"/>
        </w:rPr>
      </w:pPr>
    </w:p>
    <w:p w:rsidR="004815A9" w:rsidRDefault="004815A9" w:rsidP="00DE64B8">
      <w:pPr>
        <w:jc w:val="center"/>
        <w:rPr>
          <w:b/>
          <w:sz w:val="28"/>
          <w:szCs w:val="28"/>
        </w:rPr>
      </w:pPr>
    </w:p>
    <w:p w:rsidR="004F1E1A" w:rsidRDefault="004F1E1A" w:rsidP="00DE64B8">
      <w:pPr>
        <w:jc w:val="center"/>
        <w:rPr>
          <w:b/>
          <w:sz w:val="28"/>
          <w:szCs w:val="28"/>
        </w:rPr>
      </w:pPr>
    </w:p>
    <w:p w:rsidR="004F1E1A" w:rsidRDefault="004F1E1A" w:rsidP="00DE64B8">
      <w:pPr>
        <w:jc w:val="center"/>
        <w:rPr>
          <w:b/>
          <w:sz w:val="28"/>
          <w:szCs w:val="28"/>
        </w:rPr>
      </w:pPr>
    </w:p>
    <w:p w:rsidR="004F1E1A" w:rsidRDefault="004F1E1A" w:rsidP="00DE64B8">
      <w:pPr>
        <w:jc w:val="center"/>
        <w:rPr>
          <w:b/>
          <w:sz w:val="28"/>
          <w:szCs w:val="28"/>
        </w:rPr>
      </w:pPr>
    </w:p>
    <w:p w:rsidR="004F1E1A" w:rsidRDefault="004F1E1A" w:rsidP="00A30C4F">
      <w:pPr>
        <w:jc w:val="center"/>
        <w:rPr>
          <w:b/>
          <w:sz w:val="28"/>
          <w:szCs w:val="28"/>
        </w:rPr>
      </w:pPr>
    </w:p>
    <w:p w:rsidR="004F1E1A" w:rsidRDefault="004F1E1A" w:rsidP="00A30C4F">
      <w:pPr>
        <w:jc w:val="center"/>
        <w:rPr>
          <w:b/>
          <w:sz w:val="28"/>
          <w:szCs w:val="28"/>
        </w:rPr>
      </w:pPr>
    </w:p>
    <w:p w:rsidR="004F1E1A" w:rsidRDefault="004F1E1A" w:rsidP="00A30C4F">
      <w:pPr>
        <w:jc w:val="center"/>
        <w:rPr>
          <w:b/>
          <w:sz w:val="28"/>
          <w:szCs w:val="28"/>
        </w:rPr>
      </w:pPr>
    </w:p>
    <w:p w:rsidR="00A30C4F" w:rsidRDefault="00A30C4F"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056967" w:rsidRDefault="00056967" w:rsidP="00A30C4F">
      <w:pPr>
        <w:rPr>
          <w:sz w:val="28"/>
          <w:szCs w:val="28"/>
        </w:rPr>
      </w:pPr>
    </w:p>
    <w:p w:rsidR="005D42BA" w:rsidRDefault="005D42BA" w:rsidP="00A30C4F">
      <w:pPr>
        <w:rPr>
          <w:sz w:val="28"/>
          <w:szCs w:val="28"/>
        </w:rPr>
      </w:pPr>
    </w:p>
    <w:p w:rsidR="00323297" w:rsidRPr="00C732E9" w:rsidRDefault="00323297" w:rsidP="00A30C4F">
      <w:pPr>
        <w:rPr>
          <w:sz w:val="28"/>
          <w:szCs w:val="28"/>
        </w:rPr>
      </w:pPr>
    </w:p>
    <w:p w:rsidR="00A30C4F" w:rsidRPr="00C732E9" w:rsidRDefault="00A30C4F" w:rsidP="00A30C4F">
      <w:pPr>
        <w:rPr>
          <w:sz w:val="28"/>
          <w:szCs w:val="28"/>
        </w:rPr>
      </w:pPr>
    </w:p>
    <w:p w:rsidR="00A30C4F" w:rsidRPr="00C732E9" w:rsidRDefault="00A30C4F" w:rsidP="00A30C4F">
      <w:pPr>
        <w:rPr>
          <w:sz w:val="28"/>
          <w:szCs w:val="28"/>
        </w:rPr>
      </w:pPr>
    </w:p>
    <w:p w:rsidR="00A30C4F" w:rsidRPr="00A30C4F" w:rsidRDefault="00B13E46" w:rsidP="00726BEA">
      <w:pPr>
        <w:ind w:firstLine="709"/>
        <w:rPr>
          <w:b/>
          <w:sz w:val="28"/>
          <w:szCs w:val="28"/>
        </w:rPr>
      </w:pPr>
      <w:r>
        <w:rPr>
          <w:b/>
          <w:sz w:val="28"/>
          <w:szCs w:val="28"/>
        </w:rPr>
        <w:lastRenderedPageBreak/>
        <w:t>1</w:t>
      </w:r>
      <w:r w:rsidR="00822B95">
        <w:rPr>
          <w:b/>
          <w:sz w:val="28"/>
          <w:szCs w:val="28"/>
        </w:rPr>
        <w:t xml:space="preserve"> ПАСПОРТ</w:t>
      </w:r>
      <w:r w:rsidR="009A65DC">
        <w:rPr>
          <w:b/>
          <w:sz w:val="28"/>
          <w:szCs w:val="28"/>
        </w:rPr>
        <w:t xml:space="preserve"> </w:t>
      </w:r>
      <w:r w:rsidR="00B20886">
        <w:rPr>
          <w:b/>
          <w:sz w:val="28"/>
          <w:szCs w:val="28"/>
        </w:rPr>
        <w:t xml:space="preserve">РАБОЧЕЙ </w:t>
      </w:r>
      <w:r w:rsidR="00822B95">
        <w:rPr>
          <w:b/>
          <w:sz w:val="28"/>
          <w:szCs w:val="28"/>
        </w:rPr>
        <w:t>ПРОГРАММЫ</w:t>
      </w:r>
    </w:p>
    <w:p w:rsidR="00A30C4F" w:rsidRPr="00A30C4F" w:rsidRDefault="00A30C4F" w:rsidP="004E02B2">
      <w:pPr>
        <w:ind w:right="-1"/>
        <w:rPr>
          <w:sz w:val="28"/>
          <w:szCs w:val="28"/>
        </w:rPr>
      </w:pPr>
    </w:p>
    <w:p w:rsidR="00A30C4F" w:rsidRPr="0059189E" w:rsidRDefault="00A30C4F" w:rsidP="004E02B2">
      <w:pPr>
        <w:pStyle w:val="a4"/>
        <w:numPr>
          <w:ilvl w:val="1"/>
          <w:numId w:val="34"/>
        </w:numPr>
        <w:ind w:left="0" w:right="-1" w:firstLine="709"/>
        <w:jc w:val="both"/>
        <w:rPr>
          <w:rFonts w:ascii="Times New Roman" w:hAnsi="Times New Roman"/>
          <w:b/>
          <w:sz w:val="28"/>
          <w:szCs w:val="28"/>
        </w:rPr>
      </w:pPr>
      <w:r w:rsidRPr="0059189E">
        <w:rPr>
          <w:rFonts w:ascii="Times New Roman" w:hAnsi="Times New Roman"/>
          <w:b/>
          <w:sz w:val="28"/>
          <w:szCs w:val="28"/>
        </w:rPr>
        <w:t>Область применения программы</w:t>
      </w:r>
    </w:p>
    <w:p w:rsidR="004569EA" w:rsidRPr="0059189E" w:rsidRDefault="004569EA" w:rsidP="004E02B2">
      <w:pPr>
        <w:pStyle w:val="a4"/>
        <w:ind w:left="0" w:right="-1" w:firstLine="709"/>
        <w:jc w:val="both"/>
        <w:rPr>
          <w:rFonts w:ascii="Times New Roman" w:eastAsia="Times New Roman" w:hAnsi="Times New Roman"/>
          <w:sz w:val="28"/>
          <w:szCs w:val="28"/>
          <w:lang w:eastAsia="ru-RU"/>
        </w:rPr>
      </w:pPr>
      <w:r w:rsidRPr="0059189E">
        <w:rPr>
          <w:rFonts w:ascii="Times New Roman" w:eastAsia="Times New Roman" w:hAnsi="Times New Roman"/>
          <w:sz w:val="28"/>
          <w:szCs w:val="28"/>
          <w:lang w:eastAsia="ru-RU"/>
        </w:rPr>
        <w:t xml:space="preserve">Рабочая программа профессионального модуля (далее рабочая программа) – </w:t>
      </w:r>
      <w:r w:rsidRPr="004F1E1A">
        <w:rPr>
          <w:rFonts w:ascii="Times New Roman" w:eastAsia="Times New Roman" w:hAnsi="Times New Roman"/>
          <w:sz w:val="28"/>
          <w:szCs w:val="28"/>
          <w:lang w:eastAsia="ru-RU"/>
        </w:rPr>
        <w:t xml:space="preserve">является частью </w:t>
      </w:r>
      <w:r w:rsidRPr="00F86A2C">
        <w:rPr>
          <w:rFonts w:ascii="Times New Roman" w:eastAsia="Times New Roman" w:hAnsi="Times New Roman"/>
          <w:sz w:val="28"/>
          <w:szCs w:val="28"/>
          <w:lang w:eastAsia="ru-RU"/>
        </w:rPr>
        <w:t>адаптированной  программы</w:t>
      </w:r>
      <w:r w:rsidRPr="004F1E1A">
        <w:rPr>
          <w:rFonts w:ascii="Times New Roman" w:eastAsia="Times New Roman" w:hAnsi="Times New Roman"/>
          <w:sz w:val="28"/>
          <w:szCs w:val="28"/>
          <w:lang w:eastAsia="ru-RU"/>
        </w:rPr>
        <w:t xml:space="preserve"> подготовки специалистов среднего звена в соответствии с ФГОС по специальности</w:t>
      </w:r>
      <w:r w:rsidR="004F1E1A" w:rsidRPr="004F1E1A">
        <w:rPr>
          <w:rFonts w:ascii="Times New Roman" w:eastAsia="Times New Roman" w:hAnsi="Times New Roman"/>
          <w:sz w:val="28"/>
          <w:szCs w:val="28"/>
          <w:lang w:eastAsia="ru-RU"/>
        </w:rPr>
        <w:t xml:space="preserve"> СПО</w:t>
      </w:r>
      <w:r w:rsidRPr="004F1E1A">
        <w:rPr>
          <w:rFonts w:ascii="Times New Roman" w:eastAsia="Times New Roman" w:hAnsi="Times New Roman"/>
          <w:sz w:val="28"/>
          <w:szCs w:val="28"/>
          <w:lang w:eastAsia="ru-RU"/>
        </w:rPr>
        <w:t xml:space="preserve"> 40.02.01Право и организация социального обеспечения (базовой подготовки) в части освоения основного вида </w:t>
      </w:r>
      <w:r w:rsidR="00345050">
        <w:rPr>
          <w:rFonts w:ascii="Times New Roman" w:eastAsia="Times New Roman" w:hAnsi="Times New Roman"/>
          <w:sz w:val="28"/>
          <w:szCs w:val="28"/>
          <w:lang w:eastAsia="ru-RU"/>
        </w:rPr>
        <w:t>деятельности (В</w:t>
      </w:r>
      <w:r w:rsidRPr="004F1E1A">
        <w:rPr>
          <w:rFonts w:ascii="Times New Roman" w:eastAsia="Times New Roman" w:hAnsi="Times New Roman"/>
          <w:sz w:val="28"/>
          <w:szCs w:val="28"/>
          <w:lang w:eastAsia="ru-RU"/>
        </w:rPr>
        <w:t>Д): Обеспечение реализации прав граждан в сфере пенсионного обеспечения и социальной защиты и соответствующих профессиональных компетенций (ПК):</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1.2. Осуществлять прием граждан по вопросам пенсионного обеспечения и социальной защиты.</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1.5. Осуществлять формирование и хранение дел получателей пенсий, пособий и других социальных выплат.</w:t>
      </w:r>
    </w:p>
    <w:p w:rsidR="00125E51" w:rsidRPr="003120DF" w:rsidRDefault="00125E51" w:rsidP="004E02B2">
      <w:pPr>
        <w:pStyle w:val="a4"/>
        <w:ind w:left="0" w:right="-1" w:firstLine="709"/>
        <w:jc w:val="both"/>
        <w:rPr>
          <w:rFonts w:ascii="Times New Roman" w:hAnsi="Times New Roman"/>
          <w:sz w:val="28"/>
          <w:szCs w:val="28"/>
        </w:rPr>
      </w:pPr>
      <w:r w:rsidRPr="003120DF">
        <w:rPr>
          <w:rFonts w:ascii="Times New Roman" w:hAnsi="Times New Roman"/>
          <w:sz w:val="28"/>
          <w:szCs w:val="28"/>
        </w:rPr>
        <w:t>ПК 1.6. Консультировать граждан и представителей юридических лиц по вопросам пенсионного обеспечения и социальной защиты.</w:t>
      </w:r>
    </w:p>
    <w:p w:rsidR="004569EA" w:rsidRPr="00A24D68" w:rsidRDefault="004569EA" w:rsidP="004E02B2">
      <w:pPr>
        <w:pStyle w:val="a4"/>
        <w:ind w:left="0" w:right="-1" w:firstLine="709"/>
        <w:jc w:val="both"/>
        <w:rPr>
          <w:rFonts w:ascii="Times New Roman" w:hAnsi="Times New Roman"/>
          <w:sz w:val="28"/>
          <w:szCs w:val="28"/>
        </w:rPr>
      </w:pPr>
      <w:r w:rsidRPr="00A24D68">
        <w:rPr>
          <w:rFonts w:ascii="Times New Roman" w:hAnsi="Times New Roman"/>
          <w:sz w:val="28"/>
          <w:szCs w:val="28"/>
        </w:rPr>
        <w:t>Рабочая программа профессионального модуля может быть использована в дополнительном образовании и профессиональной подготовке работников в области социального обеспечения.</w:t>
      </w:r>
    </w:p>
    <w:p w:rsidR="004569EA" w:rsidRDefault="004569EA" w:rsidP="004E02B2">
      <w:pPr>
        <w:ind w:right="-1" w:firstLine="709"/>
        <w:jc w:val="both"/>
        <w:rPr>
          <w:rFonts w:eastAsia="Calibri"/>
          <w:sz w:val="28"/>
          <w:szCs w:val="28"/>
          <w:lang w:eastAsia="en-US"/>
        </w:rPr>
      </w:pPr>
      <w:r w:rsidRPr="00725D01">
        <w:rPr>
          <w:rFonts w:eastAsia="Calibri"/>
          <w:sz w:val="28"/>
          <w:szCs w:val="28"/>
          <w:lang w:eastAsia="en-US"/>
        </w:rPr>
        <w:t xml:space="preserve">Рабочая программа разработана в отношении </w:t>
      </w:r>
      <w:proofErr w:type="spellStart"/>
      <w:r w:rsidRPr="00725D01">
        <w:rPr>
          <w:rFonts w:eastAsia="Calibri"/>
          <w:sz w:val="28"/>
          <w:szCs w:val="28"/>
          <w:lang w:eastAsia="en-US"/>
        </w:rPr>
        <w:t>разнонозологической</w:t>
      </w:r>
      <w:proofErr w:type="spellEnd"/>
      <w:r w:rsidRPr="00725D01">
        <w:rPr>
          <w:rFonts w:eastAsia="Calibri"/>
          <w:sz w:val="28"/>
          <w:szCs w:val="28"/>
          <w:lang w:eastAsia="en-US"/>
        </w:rPr>
        <w:t xml:space="preserve"> учебной группы </w:t>
      </w:r>
      <w:proofErr w:type="gramStart"/>
      <w:r w:rsidRPr="00725D01">
        <w:rPr>
          <w:rFonts w:eastAsia="Calibri"/>
          <w:sz w:val="28"/>
          <w:szCs w:val="28"/>
          <w:lang w:eastAsia="en-US"/>
        </w:rPr>
        <w:t>обучающихся</w:t>
      </w:r>
      <w:proofErr w:type="gramEnd"/>
      <w:r w:rsidRPr="00725D01">
        <w:rPr>
          <w:rFonts w:eastAsia="Calibri"/>
          <w:sz w:val="28"/>
          <w:szCs w:val="28"/>
          <w:lang w:eastAsia="en-US"/>
        </w:rPr>
        <w:t xml:space="preserve">, имеющих документально подтвержденные нарушения слуха, зрения, опорно-двигательного аппарата, соматические </w:t>
      </w:r>
      <w:r w:rsidR="00DC0C4E" w:rsidRPr="00725D01">
        <w:rPr>
          <w:rFonts w:eastAsia="Calibri"/>
          <w:sz w:val="28"/>
          <w:szCs w:val="28"/>
          <w:lang w:eastAsia="en-US"/>
        </w:rPr>
        <w:t>заболевания и</w:t>
      </w:r>
      <w:r w:rsidRPr="00725D01">
        <w:rPr>
          <w:rFonts w:eastAsia="Calibri"/>
          <w:sz w:val="28"/>
          <w:szCs w:val="28"/>
          <w:lang w:eastAsia="en-US"/>
        </w:rPr>
        <w:t xml:space="preserve"> поддающиеся коррекции нервно-психические </w:t>
      </w:r>
      <w:r w:rsidR="00DC0C4E" w:rsidRPr="00725D01">
        <w:rPr>
          <w:rFonts w:eastAsia="Calibri"/>
          <w:sz w:val="28"/>
          <w:szCs w:val="28"/>
          <w:lang w:eastAsia="en-US"/>
        </w:rPr>
        <w:t>нарушения или</w:t>
      </w:r>
      <w:r w:rsidRPr="00725D01">
        <w:rPr>
          <w:rFonts w:eastAsia="Calibri"/>
          <w:sz w:val="28"/>
          <w:szCs w:val="28"/>
          <w:lang w:eastAsia="en-US"/>
        </w:rPr>
        <w:t xml:space="preserve"> сочетанные нарушения.</w:t>
      </w:r>
    </w:p>
    <w:p w:rsidR="00A30C4F" w:rsidRPr="00A24D68" w:rsidRDefault="00A30C4F" w:rsidP="004E02B2">
      <w:pPr>
        <w:pStyle w:val="a4"/>
        <w:ind w:left="0" w:right="-1" w:firstLine="709"/>
        <w:jc w:val="both"/>
        <w:rPr>
          <w:rFonts w:ascii="Times New Roman" w:hAnsi="Times New Roman"/>
          <w:b/>
          <w:sz w:val="28"/>
          <w:szCs w:val="28"/>
        </w:rPr>
      </w:pPr>
      <w:r w:rsidRPr="00A24D68">
        <w:rPr>
          <w:rFonts w:ascii="Times New Roman" w:hAnsi="Times New Roman"/>
          <w:b/>
          <w:sz w:val="28"/>
          <w:szCs w:val="28"/>
        </w:rPr>
        <w:t>1.</w:t>
      </w:r>
      <w:r w:rsidR="00402CC5">
        <w:rPr>
          <w:rFonts w:ascii="Times New Roman" w:hAnsi="Times New Roman"/>
          <w:b/>
          <w:sz w:val="28"/>
          <w:szCs w:val="28"/>
        </w:rPr>
        <w:t>2</w:t>
      </w:r>
      <w:r w:rsidR="0059189E">
        <w:rPr>
          <w:rFonts w:ascii="Times New Roman" w:hAnsi="Times New Roman"/>
          <w:b/>
          <w:sz w:val="28"/>
          <w:szCs w:val="28"/>
        </w:rPr>
        <w:t>.</w:t>
      </w:r>
      <w:r w:rsidRPr="00A24D68">
        <w:rPr>
          <w:rFonts w:ascii="Times New Roman" w:hAnsi="Times New Roman"/>
          <w:b/>
          <w:sz w:val="28"/>
          <w:szCs w:val="28"/>
        </w:rPr>
        <w:t xml:space="preserve">  Цели и задачи </w:t>
      </w:r>
      <w:r w:rsidR="00402CC5">
        <w:rPr>
          <w:rFonts w:ascii="Times New Roman" w:hAnsi="Times New Roman"/>
          <w:b/>
          <w:sz w:val="28"/>
          <w:szCs w:val="28"/>
        </w:rPr>
        <w:t xml:space="preserve">профессионального </w:t>
      </w:r>
      <w:r w:rsidRPr="00A24D68">
        <w:rPr>
          <w:rFonts w:ascii="Times New Roman" w:hAnsi="Times New Roman"/>
          <w:b/>
          <w:sz w:val="28"/>
          <w:szCs w:val="28"/>
        </w:rPr>
        <w:t xml:space="preserve">модуля – требования к результатам освоения </w:t>
      </w:r>
      <w:r w:rsidR="00402CC5">
        <w:rPr>
          <w:rFonts w:ascii="Times New Roman" w:hAnsi="Times New Roman"/>
          <w:b/>
          <w:sz w:val="28"/>
          <w:szCs w:val="28"/>
        </w:rPr>
        <w:t>профессионального модуля</w:t>
      </w:r>
    </w:p>
    <w:p w:rsidR="00A30C4F" w:rsidRPr="00A24D68" w:rsidRDefault="00A30C4F" w:rsidP="004E02B2">
      <w:pPr>
        <w:pStyle w:val="a4"/>
        <w:ind w:left="0" w:right="-1" w:firstLine="709"/>
        <w:jc w:val="both"/>
        <w:rPr>
          <w:rFonts w:ascii="Times New Roman" w:hAnsi="Times New Roman"/>
          <w:sz w:val="28"/>
          <w:szCs w:val="28"/>
        </w:rPr>
      </w:pPr>
      <w:r w:rsidRPr="00A24D68">
        <w:rPr>
          <w:rFonts w:ascii="Times New Roman" w:hAnsi="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24D68">
        <w:rPr>
          <w:rFonts w:ascii="Times New Roman" w:hAnsi="Times New Roman"/>
          <w:sz w:val="28"/>
          <w:szCs w:val="28"/>
        </w:rPr>
        <w:t>обучающийся</w:t>
      </w:r>
      <w:proofErr w:type="gramEnd"/>
      <w:r w:rsidRPr="00A24D68">
        <w:rPr>
          <w:rFonts w:ascii="Times New Roman" w:hAnsi="Times New Roman"/>
          <w:sz w:val="28"/>
          <w:szCs w:val="28"/>
        </w:rPr>
        <w:t>, в ходе освоения профессионального модуля, должен:</w:t>
      </w:r>
    </w:p>
    <w:p w:rsidR="0050165C" w:rsidRPr="003120DF" w:rsidRDefault="00A30C4F" w:rsidP="004E02B2">
      <w:pPr>
        <w:ind w:right="-1" w:firstLine="709"/>
        <w:jc w:val="both"/>
        <w:rPr>
          <w:b/>
          <w:sz w:val="28"/>
          <w:szCs w:val="28"/>
        </w:rPr>
      </w:pPr>
      <w:r w:rsidRPr="003120DF">
        <w:rPr>
          <w:b/>
          <w:sz w:val="28"/>
          <w:szCs w:val="28"/>
        </w:rPr>
        <w:t xml:space="preserve">иметь практический опыт: </w:t>
      </w:r>
    </w:p>
    <w:p w:rsidR="00A30C4F" w:rsidRPr="003120DF" w:rsidRDefault="00A30C4F" w:rsidP="004E02B2">
      <w:pPr>
        <w:numPr>
          <w:ilvl w:val="0"/>
          <w:numId w:val="3"/>
        </w:numPr>
        <w:ind w:left="0" w:right="-1" w:firstLine="709"/>
        <w:jc w:val="both"/>
        <w:rPr>
          <w:sz w:val="28"/>
          <w:szCs w:val="28"/>
        </w:rPr>
      </w:pPr>
      <w:r w:rsidRPr="003120DF">
        <w:rPr>
          <w:sz w:val="28"/>
          <w:szCs w:val="28"/>
        </w:rPr>
        <w:t>анализа действующего законодательства в области пенсионного обеспечения и социальной защиты;</w:t>
      </w:r>
    </w:p>
    <w:p w:rsidR="00A30C4F" w:rsidRPr="003120DF" w:rsidRDefault="00A30C4F" w:rsidP="004E02B2">
      <w:pPr>
        <w:numPr>
          <w:ilvl w:val="0"/>
          <w:numId w:val="3"/>
        </w:numPr>
        <w:ind w:left="0" w:right="-1" w:firstLine="709"/>
        <w:jc w:val="both"/>
        <w:rPr>
          <w:sz w:val="28"/>
          <w:szCs w:val="28"/>
        </w:rPr>
      </w:pPr>
      <w:r w:rsidRPr="003120DF">
        <w:rPr>
          <w:sz w:val="28"/>
          <w:szCs w:val="28"/>
        </w:rPr>
        <w:t>приема граждан по вопросам пенсионного обеспечения и социальной защиты;</w:t>
      </w:r>
    </w:p>
    <w:p w:rsidR="00A30C4F" w:rsidRPr="003120DF" w:rsidRDefault="00A30C4F" w:rsidP="004E02B2">
      <w:pPr>
        <w:numPr>
          <w:ilvl w:val="0"/>
          <w:numId w:val="3"/>
        </w:numPr>
        <w:ind w:left="0" w:right="-1" w:firstLine="709"/>
        <w:jc w:val="both"/>
        <w:rPr>
          <w:sz w:val="28"/>
          <w:szCs w:val="28"/>
        </w:rPr>
      </w:pPr>
      <w:r w:rsidRPr="003120DF">
        <w:rPr>
          <w:sz w:val="28"/>
          <w:szCs w:val="28"/>
        </w:rPr>
        <w:lastRenderedPageBreak/>
        <w:t>определения права, размера и сроков назначения трудовых пенсий, пенсий по государственному пенсионному обеспечению, пособий, компенсаци</w:t>
      </w:r>
      <w:r w:rsidR="004657AE" w:rsidRPr="003120DF">
        <w:rPr>
          <w:sz w:val="28"/>
          <w:szCs w:val="28"/>
        </w:rPr>
        <w:t>й, ежемесячных денежных выплат</w:t>
      </w:r>
      <w:r w:rsidR="00B13E46" w:rsidRPr="003120DF">
        <w:rPr>
          <w:sz w:val="28"/>
          <w:szCs w:val="28"/>
        </w:rPr>
        <w:t xml:space="preserve">и </w:t>
      </w:r>
      <w:r w:rsidRPr="003120DF">
        <w:rPr>
          <w:sz w:val="28"/>
          <w:szCs w:val="28"/>
        </w:rPr>
        <w:t>материнского (семейного) капитала;</w:t>
      </w:r>
    </w:p>
    <w:p w:rsidR="00A30C4F" w:rsidRPr="003120DF" w:rsidRDefault="00A30C4F" w:rsidP="004E02B2">
      <w:pPr>
        <w:numPr>
          <w:ilvl w:val="0"/>
          <w:numId w:val="3"/>
        </w:numPr>
        <w:ind w:left="0" w:right="-1" w:firstLine="709"/>
        <w:jc w:val="both"/>
        <w:rPr>
          <w:sz w:val="28"/>
          <w:szCs w:val="28"/>
        </w:rPr>
      </w:pPr>
      <w:r w:rsidRPr="003120DF">
        <w:rPr>
          <w:sz w:val="28"/>
          <w:szCs w:val="28"/>
        </w:rPr>
        <w:t>формирования пенсионных и личных дел получателей пенсий и пособий, других социальных выплат и их хранения;</w:t>
      </w:r>
    </w:p>
    <w:p w:rsidR="00A30C4F" w:rsidRPr="003120DF" w:rsidRDefault="00A30C4F" w:rsidP="004E02B2">
      <w:pPr>
        <w:numPr>
          <w:ilvl w:val="0"/>
          <w:numId w:val="3"/>
        </w:numPr>
        <w:ind w:left="0" w:right="-1" w:firstLine="709"/>
        <w:jc w:val="both"/>
        <w:rPr>
          <w:sz w:val="28"/>
          <w:szCs w:val="28"/>
        </w:rPr>
      </w:pPr>
      <w:r w:rsidRPr="003120DF">
        <w:rPr>
          <w:sz w:val="28"/>
          <w:szCs w:val="28"/>
        </w:rPr>
        <w:t>пользования компьютерными программами назначения пенсий и пособий, социальных выплат, учета и рассмотрения пенсионных обращений граждан;</w:t>
      </w:r>
    </w:p>
    <w:p w:rsidR="00A30C4F" w:rsidRPr="003120DF" w:rsidRDefault="00A30C4F" w:rsidP="004E02B2">
      <w:pPr>
        <w:numPr>
          <w:ilvl w:val="0"/>
          <w:numId w:val="3"/>
        </w:numPr>
        <w:ind w:left="0" w:right="-1" w:firstLine="709"/>
        <w:jc w:val="both"/>
        <w:rPr>
          <w:sz w:val="28"/>
          <w:szCs w:val="28"/>
        </w:rPr>
      </w:pPr>
      <w:r w:rsidRPr="003120DF">
        <w:rPr>
          <w:sz w:val="28"/>
          <w:szCs w:val="28"/>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A30C4F" w:rsidRPr="003120DF" w:rsidRDefault="00A30C4F" w:rsidP="004E02B2">
      <w:pPr>
        <w:numPr>
          <w:ilvl w:val="0"/>
          <w:numId w:val="3"/>
        </w:numPr>
        <w:ind w:left="0" w:right="-1" w:firstLine="709"/>
        <w:jc w:val="both"/>
        <w:rPr>
          <w:sz w:val="28"/>
          <w:szCs w:val="28"/>
        </w:rPr>
      </w:pPr>
      <w:r w:rsidRPr="003120DF">
        <w:rPr>
          <w:sz w:val="28"/>
          <w:szCs w:val="28"/>
        </w:rPr>
        <w:t>определения права на предоставление услуг и мер социальной поддержки отдельным категориям граждан;</w:t>
      </w:r>
    </w:p>
    <w:p w:rsidR="00A30C4F" w:rsidRPr="003120DF" w:rsidRDefault="00A30C4F" w:rsidP="004E02B2">
      <w:pPr>
        <w:numPr>
          <w:ilvl w:val="0"/>
          <w:numId w:val="3"/>
        </w:numPr>
        <w:ind w:left="0" w:right="-1" w:firstLine="709"/>
        <w:jc w:val="both"/>
        <w:rPr>
          <w:sz w:val="28"/>
          <w:szCs w:val="28"/>
        </w:rPr>
      </w:pPr>
      <w:r w:rsidRPr="003120DF">
        <w:rPr>
          <w:sz w:val="28"/>
          <w:szCs w:val="28"/>
        </w:rPr>
        <w:t xml:space="preserve">информирования граждан и должностных лиц об изменениях в области пенсионного обеспечения и социальной защиты населения; </w:t>
      </w:r>
    </w:p>
    <w:p w:rsidR="00A30C4F" w:rsidRPr="003120DF" w:rsidRDefault="00A30C4F" w:rsidP="004E02B2">
      <w:pPr>
        <w:numPr>
          <w:ilvl w:val="0"/>
          <w:numId w:val="3"/>
        </w:numPr>
        <w:ind w:left="0" w:right="-1" w:firstLine="709"/>
        <w:jc w:val="both"/>
        <w:rPr>
          <w:sz w:val="28"/>
          <w:szCs w:val="28"/>
        </w:rPr>
      </w:pPr>
      <w:r w:rsidRPr="003120DF">
        <w:rPr>
          <w:sz w:val="28"/>
          <w:szCs w:val="28"/>
        </w:rPr>
        <w:t>общения с лицами пожилого возраста и инвалидами;</w:t>
      </w:r>
    </w:p>
    <w:p w:rsidR="00A30C4F" w:rsidRPr="003120DF" w:rsidRDefault="00A30C4F" w:rsidP="004E02B2">
      <w:pPr>
        <w:numPr>
          <w:ilvl w:val="0"/>
          <w:numId w:val="3"/>
        </w:numPr>
        <w:ind w:left="0" w:right="-1" w:firstLine="709"/>
        <w:jc w:val="both"/>
        <w:rPr>
          <w:sz w:val="28"/>
          <w:szCs w:val="28"/>
        </w:rPr>
      </w:pPr>
      <w:r w:rsidRPr="003120DF">
        <w:rPr>
          <w:sz w:val="28"/>
          <w:szCs w:val="28"/>
        </w:rPr>
        <w:t>публичного выступления и речевой аргументации позиции;</w:t>
      </w:r>
    </w:p>
    <w:p w:rsidR="00A30C4F" w:rsidRPr="003120DF" w:rsidRDefault="00A30C4F" w:rsidP="004E02B2">
      <w:pPr>
        <w:ind w:right="-1" w:firstLine="709"/>
        <w:rPr>
          <w:b/>
          <w:sz w:val="28"/>
          <w:szCs w:val="28"/>
        </w:rPr>
      </w:pPr>
      <w:r w:rsidRPr="003120DF">
        <w:rPr>
          <w:b/>
          <w:sz w:val="28"/>
          <w:szCs w:val="28"/>
        </w:rPr>
        <w:t>уметь:</w:t>
      </w:r>
    </w:p>
    <w:p w:rsidR="00A30C4F" w:rsidRPr="003120DF" w:rsidRDefault="00A30C4F" w:rsidP="004E02B2">
      <w:pPr>
        <w:numPr>
          <w:ilvl w:val="0"/>
          <w:numId w:val="4"/>
        </w:numPr>
        <w:ind w:left="0" w:right="-1" w:firstLine="709"/>
        <w:jc w:val="both"/>
        <w:rPr>
          <w:sz w:val="28"/>
          <w:szCs w:val="28"/>
        </w:rPr>
      </w:pPr>
      <w:r w:rsidRPr="003120DF">
        <w:rPr>
          <w:sz w:val="28"/>
          <w:szCs w:val="28"/>
        </w:rPr>
        <w:t>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B13E46" w:rsidRPr="003120DF" w:rsidRDefault="00A30C4F" w:rsidP="004E02B2">
      <w:pPr>
        <w:numPr>
          <w:ilvl w:val="0"/>
          <w:numId w:val="4"/>
        </w:numPr>
        <w:ind w:left="0" w:right="-1" w:firstLine="709"/>
        <w:jc w:val="both"/>
        <w:rPr>
          <w:sz w:val="28"/>
          <w:szCs w:val="28"/>
        </w:rPr>
      </w:pPr>
      <w:r w:rsidRPr="003120DF">
        <w:rPr>
          <w:sz w:val="28"/>
          <w:szCs w:val="28"/>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w:t>
      </w:r>
      <w:r w:rsidR="00B13E46" w:rsidRPr="003120DF">
        <w:rPr>
          <w:sz w:val="28"/>
          <w:szCs w:val="28"/>
        </w:rPr>
        <w:t>, необходимых для установления пенсий, пособий и других социальных выплат</w:t>
      </w:r>
    </w:p>
    <w:p w:rsidR="00A30C4F" w:rsidRPr="003120DF" w:rsidRDefault="00A30C4F" w:rsidP="004E02B2">
      <w:pPr>
        <w:numPr>
          <w:ilvl w:val="0"/>
          <w:numId w:val="4"/>
        </w:numPr>
        <w:ind w:left="0" w:right="-1" w:firstLine="709"/>
        <w:jc w:val="both"/>
        <w:rPr>
          <w:sz w:val="28"/>
          <w:szCs w:val="28"/>
        </w:rPr>
      </w:pPr>
      <w:r w:rsidRPr="003120DF">
        <w:rPr>
          <w:sz w:val="28"/>
          <w:szCs w:val="28"/>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A30C4F" w:rsidRPr="003120DF" w:rsidRDefault="00A30C4F" w:rsidP="004E02B2">
      <w:pPr>
        <w:numPr>
          <w:ilvl w:val="0"/>
          <w:numId w:val="4"/>
        </w:numPr>
        <w:ind w:left="0" w:right="-1" w:firstLine="709"/>
        <w:jc w:val="both"/>
        <w:rPr>
          <w:sz w:val="28"/>
          <w:szCs w:val="28"/>
        </w:rPr>
      </w:pPr>
      <w:r w:rsidRPr="003120DF">
        <w:rPr>
          <w:sz w:val="28"/>
          <w:szCs w:val="28"/>
        </w:rPr>
        <w:t>разъяснять порядок получения недостающих документов и сроки их предоставления;</w:t>
      </w:r>
    </w:p>
    <w:p w:rsidR="00A30C4F" w:rsidRPr="003120DF" w:rsidRDefault="00A30C4F" w:rsidP="004E02B2">
      <w:pPr>
        <w:numPr>
          <w:ilvl w:val="0"/>
          <w:numId w:val="4"/>
        </w:numPr>
        <w:ind w:left="0" w:right="-1" w:firstLine="709"/>
        <w:jc w:val="both"/>
        <w:rPr>
          <w:sz w:val="28"/>
          <w:szCs w:val="28"/>
        </w:rPr>
      </w:pPr>
      <w:r w:rsidRPr="003120DF">
        <w:rPr>
          <w:sz w:val="28"/>
          <w:szCs w:val="28"/>
        </w:rP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 </w:t>
      </w:r>
    </w:p>
    <w:p w:rsidR="00A30C4F" w:rsidRPr="003120DF" w:rsidRDefault="00A30C4F" w:rsidP="004E02B2">
      <w:pPr>
        <w:numPr>
          <w:ilvl w:val="0"/>
          <w:numId w:val="4"/>
        </w:numPr>
        <w:ind w:left="0" w:right="-1" w:firstLine="709"/>
        <w:jc w:val="both"/>
        <w:rPr>
          <w:sz w:val="28"/>
          <w:szCs w:val="28"/>
        </w:rPr>
      </w:pPr>
      <w:r w:rsidRPr="003120DF">
        <w:rPr>
          <w:sz w:val="28"/>
          <w:szCs w:val="28"/>
        </w:rPr>
        <w:t>формировать пенсионные дела; дела получателей пособий, ежемесячных денежных выплат, материнского (семейного) капитала и других социальных выплат;</w:t>
      </w:r>
    </w:p>
    <w:p w:rsidR="00A30C4F" w:rsidRPr="003120DF" w:rsidRDefault="00A30C4F" w:rsidP="004E02B2">
      <w:pPr>
        <w:numPr>
          <w:ilvl w:val="0"/>
          <w:numId w:val="4"/>
        </w:numPr>
        <w:ind w:left="0" w:right="-1" w:firstLine="709"/>
        <w:jc w:val="both"/>
        <w:rPr>
          <w:sz w:val="28"/>
          <w:szCs w:val="28"/>
        </w:rPr>
      </w:pPr>
      <w:r w:rsidRPr="003120DF">
        <w:rPr>
          <w:sz w:val="28"/>
          <w:szCs w:val="28"/>
        </w:rPr>
        <w:t>составлять проекты ответов на письменные обращения граждан с использованием информационных справочно-правовых систем, вести учет обращений;</w:t>
      </w:r>
    </w:p>
    <w:p w:rsidR="00A30C4F" w:rsidRPr="003120DF" w:rsidRDefault="00A30C4F" w:rsidP="004E02B2">
      <w:pPr>
        <w:numPr>
          <w:ilvl w:val="0"/>
          <w:numId w:val="4"/>
        </w:numPr>
        <w:ind w:left="0" w:right="-1" w:firstLine="709"/>
        <w:jc w:val="both"/>
        <w:rPr>
          <w:sz w:val="28"/>
          <w:szCs w:val="28"/>
        </w:rPr>
      </w:pPr>
      <w:r w:rsidRPr="003120DF">
        <w:rPr>
          <w:sz w:val="28"/>
          <w:szCs w:val="28"/>
        </w:rPr>
        <w:lastRenderedPageBreak/>
        <w:t>пользоваться компьютерными программами назначения и выплаты пенсий, пособий и других социальных выплат;</w:t>
      </w:r>
    </w:p>
    <w:p w:rsidR="00A30C4F" w:rsidRPr="003120DF" w:rsidRDefault="00A30C4F" w:rsidP="004E02B2">
      <w:pPr>
        <w:numPr>
          <w:ilvl w:val="0"/>
          <w:numId w:val="4"/>
        </w:numPr>
        <w:ind w:left="0" w:right="-1" w:firstLine="709"/>
        <w:jc w:val="both"/>
        <w:rPr>
          <w:sz w:val="28"/>
          <w:szCs w:val="28"/>
        </w:rPr>
      </w:pPr>
      <w:r w:rsidRPr="003120DF">
        <w:rPr>
          <w:sz w:val="28"/>
          <w:szCs w:val="28"/>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rsidR="00A30C4F" w:rsidRPr="003120DF" w:rsidRDefault="00A30C4F" w:rsidP="004E02B2">
      <w:pPr>
        <w:numPr>
          <w:ilvl w:val="0"/>
          <w:numId w:val="4"/>
        </w:numPr>
        <w:ind w:left="0" w:right="-1" w:firstLine="709"/>
        <w:jc w:val="both"/>
        <w:rPr>
          <w:sz w:val="28"/>
          <w:szCs w:val="28"/>
        </w:rPr>
      </w:pPr>
      <w:r w:rsidRPr="003120DF">
        <w:rPr>
          <w:sz w:val="28"/>
          <w:szCs w:val="28"/>
        </w:rPr>
        <w:t>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A30C4F" w:rsidRPr="003120DF" w:rsidRDefault="00A30C4F" w:rsidP="004E02B2">
      <w:pPr>
        <w:numPr>
          <w:ilvl w:val="0"/>
          <w:numId w:val="4"/>
        </w:numPr>
        <w:ind w:left="0" w:right="-1" w:firstLine="709"/>
        <w:jc w:val="both"/>
        <w:rPr>
          <w:sz w:val="28"/>
          <w:szCs w:val="28"/>
        </w:rPr>
      </w:pPr>
      <w:r w:rsidRPr="003120DF">
        <w:rPr>
          <w:sz w:val="28"/>
          <w:szCs w:val="28"/>
        </w:rPr>
        <w:t>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rsidR="00A30C4F" w:rsidRPr="003120DF" w:rsidRDefault="00A30C4F" w:rsidP="004E02B2">
      <w:pPr>
        <w:numPr>
          <w:ilvl w:val="0"/>
          <w:numId w:val="4"/>
        </w:numPr>
        <w:ind w:left="0" w:right="-1" w:firstLine="709"/>
        <w:jc w:val="both"/>
        <w:rPr>
          <w:sz w:val="28"/>
          <w:szCs w:val="28"/>
        </w:rPr>
      </w:pPr>
      <w:r w:rsidRPr="003120DF">
        <w:rPr>
          <w:sz w:val="28"/>
          <w:szCs w:val="28"/>
        </w:rPr>
        <w:t>осуществлять оценку пенсионных прав застрахованных лиц, в том числе с учетом специального трудового стажа;</w:t>
      </w:r>
    </w:p>
    <w:p w:rsidR="00A30C4F" w:rsidRPr="003120DF" w:rsidRDefault="00A30C4F" w:rsidP="004E02B2">
      <w:pPr>
        <w:numPr>
          <w:ilvl w:val="0"/>
          <w:numId w:val="4"/>
        </w:numPr>
        <w:ind w:left="0" w:right="-1" w:firstLine="709"/>
        <w:jc w:val="both"/>
        <w:rPr>
          <w:sz w:val="28"/>
          <w:szCs w:val="28"/>
        </w:rPr>
      </w:pPr>
      <w:r w:rsidRPr="003120DF">
        <w:rPr>
          <w:sz w:val="28"/>
          <w:szCs w:val="28"/>
        </w:rPr>
        <w:t>использовать периодические и специальные издания, справочную литературу в профессиональной деятельности;</w:t>
      </w:r>
    </w:p>
    <w:p w:rsidR="00A30C4F" w:rsidRPr="003120DF" w:rsidRDefault="00A30C4F" w:rsidP="004E02B2">
      <w:pPr>
        <w:numPr>
          <w:ilvl w:val="0"/>
          <w:numId w:val="4"/>
        </w:numPr>
        <w:ind w:left="0" w:right="-1" w:firstLine="709"/>
        <w:jc w:val="both"/>
        <w:rPr>
          <w:sz w:val="28"/>
          <w:szCs w:val="28"/>
        </w:rPr>
      </w:pPr>
      <w:r w:rsidRPr="003120DF">
        <w:rPr>
          <w:sz w:val="28"/>
          <w:szCs w:val="28"/>
        </w:rPr>
        <w:t>информировать граждан и должностных лиц об изменениях в области пенсионного обеспечения и социальной защиты населения;</w:t>
      </w:r>
    </w:p>
    <w:p w:rsidR="00A30C4F" w:rsidRPr="003120DF" w:rsidRDefault="00A30C4F" w:rsidP="004E02B2">
      <w:pPr>
        <w:numPr>
          <w:ilvl w:val="0"/>
          <w:numId w:val="4"/>
        </w:numPr>
        <w:ind w:left="0" w:right="-1" w:firstLine="709"/>
        <w:jc w:val="both"/>
        <w:rPr>
          <w:sz w:val="28"/>
          <w:szCs w:val="28"/>
        </w:rPr>
      </w:pPr>
      <w:r w:rsidRPr="003120DF">
        <w:rPr>
          <w:sz w:val="28"/>
          <w:szCs w:val="28"/>
        </w:rPr>
        <w:t>оказывать консультационную помощь гражданам по вопросам медико-социальной экспертизы;</w:t>
      </w:r>
    </w:p>
    <w:p w:rsidR="00A30C4F" w:rsidRPr="003120DF" w:rsidRDefault="00A30C4F" w:rsidP="004E02B2">
      <w:pPr>
        <w:numPr>
          <w:ilvl w:val="0"/>
          <w:numId w:val="4"/>
        </w:numPr>
        <w:ind w:left="0" w:right="-1" w:firstLine="709"/>
        <w:jc w:val="both"/>
        <w:rPr>
          <w:sz w:val="28"/>
          <w:szCs w:val="28"/>
        </w:rPr>
      </w:pPr>
      <w:r w:rsidRPr="003120DF">
        <w:rPr>
          <w:sz w:val="28"/>
          <w:szCs w:val="28"/>
        </w:rPr>
        <w:t>объяснять сущность психических процессов и их изменений у инвалидов и лиц пожилого возраста;</w:t>
      </w:r>
    </w:p>
    <w:p w:rsidR="00A30C4F" w:rsidRPr="003120DF" w:rsidRDefault="00A30C4F" w:rsidP="004E02B2">
      <w:pPr>
        <w:numPr>
          <w:ilvl w:val="0"/>
          <w:numId w:val="4"/>
        </w:numPr>
        <w:ind w:left="0" w:right="-1" w:firstLine="709"/>
        <w:jc w:val="both"/>
        <w:rPr>
          <w:sz w:val="28"/>
          <w:szCs w:val="28"/>
        </w:rPr>
      </w:pPr>
      <w:r w:rsidRPr="003120DF">
        <w:rPr>
          <w:sz w:val="28"/>
          <w:szCs w:val="28"/>
        </w:rPr>
        <w:t>правильно организовать психологический конта</w:t>
      </w:r>
      <w:proofErr w:type="gramStart"/>
      <w:r w:rsidRPr="003120DF">
        <w:rPr>
          <w:sz w:val="28"/>
          <w:szCs w:val="28"/>
        </w:rPr>
        <w:t>кт с кл</w:t>
      </w:r>
      <w:proofErr w:type="gramEnd"/>
      <w:r w:rsidRPr="003120DF">
        <w:rPr>
          <w:sz w:val="28"/>
          <w:szCs w:val="28"/>
        </w:rPr>
        <w:t>иентами (потребителями услуг);</w:t>
      </w:r>
    </w:p>
    <w:p w:rsidR="00A30C4F" w:rsidRPr="003120DF" w:rsidRDefault="00A30C4F" w:rsidP="004E02B2">
      <w:pPr>
        <w:numPr>
          <w:ilvl w:val="0"/>
          <w:numId w:val="4"/>
        </w:numPr>
        <w:ind w:left="0" w:right="-1" w:firstLine="709"/>
        <w:jc w:val="both"/>
        <w:rPr>
          <w:sz w:val="28"/>
          <w:szCs w:val="28"/>
        </w:rPr>
      </w:pPr>
      <w:r w:rsidRPr="003120DF">
        <w:rPr>
          <w:sz w:val="28"/>
          <w:szCs w:val="28"/>
        </w:rPr>
        <w:t>давать психологическую характеристику личности, применять приёмы делового общения и правила культуры поведения;</w:t>
      </w:r>
    </w:p>
    <w:p w:rsidR="00A30C4F" w:rsidRPr="003120DF" w:rsidRDefault="00A30C4F" w:rsidP="004E02B2">
      <w:pPr>
        <w:numPr>
          <w:ilvl w:val="0"/>
          <w:numId w:val="4"/>
        </w:numPr>
        <w:ind w:left="0" w:right="-1" w:firstLine="709"/>
        <w:jc w:val="both"/>
        <w:rPr>
          <w:sz w:val="28"/>
          <w:szCs w:val="28"/>
        </w:rPr>
      </w:pPr>
      <w:r w:rsidRPr="003120DF">
        <w:rPr>
          <w:sz w:val="28"/>
          <w:szCs w:val="28"/>
        </w:rPr>
        <w:t xml:space="preserve">следовать этическим правилам, нормам и принципам в профессиональной деятельности; </w:t>
      </w:r>
    </w:p>
    <w:p w:rsidR="00A30C4F" w:rsidRPr="003120DF" w:rsidRDefault="00A30C4F" w:rsidP="004E02B2">
      <w:pPr>
        <w:ind w:right="-1" w:firstLine="709"/>
        <w:rPr>
          <w:sz w:val="28"/>
          <w:szCs w:val="28"/>
        </w:rPr>
      </w:pPr>
      <w:r w:rsidRPr="003120DF">
        <w:rPr>
          <w:b/>
          <w:sz w:val="28"/>
          <w:szCs w:val="28"/>
        </w:rPr>
        <w:t>знать:</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правовое регулирование в области медико-социальной экспертизы; основные понятия и категории медико-социальной экспертизы;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основные функции учреждений государственной службы медико-социальной экспертизы;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юридическое значение экспертных заключений медико-социальной экспертизы;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структуру трудовых пенсий;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lastRenderedPageBreak/>
        <w:t xml:space="preserve">- понятие и виды социального обслуживания и помощи нуждающимся гражданам;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государственные стандарты социального обслуживания;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порядок предоставления социальных услуг и других социальных выплат;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компьютерные программы по назначению пенсий, пособий, рассмотрению устных и письменных обращений граждан;</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способы информирования граждан и должностных лиц об изменениях в области пенсионного обеспечения и социальной защиты;</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основные понятия общей психологии, сущность психических процессов;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основы психологии личности;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современные представления о личности, ее структуре и возрастных изменениях;</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xml:space="preserve"> - особенности психологии инвалидов и лиц пожилого возраста; </w:t>
      </w:r>
    </w:p>
    <w:p w:rsidR="00633C72" w:rsidRPr="003120DF" w:rsidRDefault="00633C72" w:rsidP="004E02B2">
      <w:pPr>
        <w:pStyle w:val="a4"/>
        <w:ind w:left="0" w:right="-1" w:firstLine="709"/>
        <w:jc w:val="both"/>
        <w:rPr>
          <w:rFonts w:ascii="Times New Roman" w:eastAsia="Times New Roman" w:hAnsi="Times New Roman"/>
          <w:sz w:val="28"/>
          <w:szCs w:val="28"/>
          <w:lang w:eastAsia="ru-RU"/>
        </w:rPr>
      </w:pPr>
      <w:r w:rsidRPr="003120DF">
        <w:rPr>
          <w:rFonts w:ascii="Times New Roman" w:eastAsia="Times New Roman" w:hAnsi="Times New Roman"/>
          <w:sz w:val="28"/>
          <w:szCs w:val="28"/>
          <w:lang w:eastAsia="ru-RU"/>
        </w:rPr>
        <w:t>- основные правила профессиональной этики и приемы делового общения в коллективе.</w:t>
      </w:r>
    </w:p>
    <w:p w:rsidR="002301DD" w:rsidRPr="00293BE7" w:rsidRDefault="00402CC5" w:rsidP="004E02B2">
      <w:pPr>
        <w:pStyle w:val="a4"/>
        <w:numPr>
          <w:ilvl w:val="1"/>
          <w:numId w:val="36"/>
        </w:numPr>
        <w:ind w:left="0" w:right="-1" w:firstLine="0"/>
        <w:jc w:val="both"/>
        <w:rPr>
          <w:rFonts w:ascii="Times New Roman" w:hAnsi="Times New Roman"/>
          <w:color w:val="FF0000"/>
          <w:sz w:val="28"/>
          <w:szCs w:val="28"/>
        </w:rPr>
      </w:pPr>
      <w:r w:rsidRPr="00293BE7">
        <w:rPr>
          <w:rFonts w:ascii="Times New Roman" w:hAnsi="Times New Roman"/>
          <w:b/>
          <w:sz w:val="28"/>
          <w:szCs w:val="28"/>
        </w:rPr>
        <w:t>Количество часов на освоение программы профессионального модуля:</w:t>
      </w:r>
    </w:p>
    <w:p w:rsidR="00402CC5" w:rsidRPr="007C3D06" w:rsidRDefault="00402CC5" w:rsidP="004E02B2">
      <w:pPr>
        <w:pStyle w:val="a4"/>
        <w:ind w:left="0" w:right="-1"/>
        <w:jc w:val="both"/>
        <w:rPr>
          <w:rFonts w:ascii="Times New Roman" w:hAnsi="Times New Roman"/>
          <w:sz w:val="28"/>
          <w:szCs w:val="28"/>
        </w:rPr>
      </w:pPr>
      <w:r w:rsidRPr="007C3D06">
        <w:rPr>
          <w:rFonts w:ascii="Times New Roman" w:hAnsi="Times New Roman"/>
          <w:sz w:val="28"/>
          <w:szCs w:val="28"/>
        </w:rPr>
        <w:t xml:space="preserve">всего – </w:t>
      </w:r>
      <w:r w:rsidR="00F86A2C" w:rsidRPr="0020215D">
        <w:rPr>
          <w:rFonts w:ascii="Times New Roman" w:hAnsi="Times New Roman"/>
          <w:sz w:val="28"/>
          <w:szCs w:val="28"/>
        </w:rPr>
        <w:t>806</w:t>
      </w:r>
      <w:r w:rsidR="007C3D06" w:rsidRPr="007C3D06">
        <w:rPr>
          <w:rFonts w:ascii="Times New Roman" w:hAnsi="Times New Roman"/>
          <w:sz w:val="28"/>
          <w:szCs w:val="28"/>
        </w:rPr>
        <w:t xml:space="preserve"> час</w:t>
      </w:r>
      <w:r w:rsidR="0020215D">
        <w:rPr>
          <w:rFonts w:ascii="Times New Roman" w:hAnsi="Times New Roman"/>
          <w:sz w:val="28"/>
          <w:szCs w:val="28"/>
        </w:rPr>
        <w:t>ов,</w:t>
      </w:r>
      <w:r w:rsidRPr="007C3D06">
        <w:rPr>
          <w:rFonts w:ascii="Times New Roman" w:hAnsi="Times New Roman"/>
          <w:sz w:val="28"/>
          <w:szCs w:val="28"/>
        </w:rPr>
        <w:t xml:space="preserve"> в том числе:</w:t>
      </w:r>
    </w:p>
    <w:p w:rsidR="00402CC5" w:rsidRPr="007C3D06" w:rsidRDefault="0020215D" w:rsidP="005D42BA">
      <w:pPr>
        <w:pStyle w:val="a4"/>
        <w:ind w:left="0" w:right="-1" w:firstLine="709"/>
        <w:jc w:val="both"/>
        <w:rPr>
          <w:rFonts w:ascii="Times New Roman" w:hAnsi="Times New Roman"/>
          <w:sz w:val="28"/>
          <w:szCs w:val="28"/>
        </w:rPr>
      </w:pPr>
      <w:r>
        <w:rPr>
          <w:rFonts w:ascii="Times New Roman" w:hAnsi="Times New Roman"/>
          <w:sz w:val="28"/>
          <w:szCs w:val="28"/>
        </w:rPr>
        <w:t>- м</w:t>
      </w:r>
      <w:r w:rsidR="00402CC5" w:rsidRPr="007C3D06">
        <w:rPr>
          <w:rFonts w:ascii="Times New Roman" w:hAnsi="Times New Roman"/>
          <w:sz w:val="28"/>
          <w:szCs w:val="28"/>
        </w:rPr>
        <w:t xml:space="preserve">аксимальной учебной нагрузки </w:t>
      </w:r>
      <w:proofErr w:type="gramStart"/>
      <w:r w:rsidR="00402CC5" w:rsidRPr="007C3D06">
        <w:rPr>
          <w:rFonts w:ascii="Times New Roman" w:hAnsi="Times New Roman"/>
          <w:sz w:val="28"/>
          <w:szCs w:val="28"/>
        </w:rPr>
        <w:t>обучающегося</w:t>
      </w:r>
      <w:proofErr w:type="gramEnd"/>
      <w:r w:rsidR="00402CC5" w:rsidRPr="007C3D06">
        <w:rPr>
          <w:rFonts w:ascii="Times New Roman" w:hAnsi="Times New Roman"/>
          <w:sz w:val="28"/>
          <w:szCs w:val="28"/>
        </w:rPr>
        <w:t xml:space="preserve"> – </w:t>
      </w:r>
      <w:r w:rsidR="007C3D06" w:rsidRPr="0020215D">
        <w:rPr>
          <w:rFonts w:ascii="Times New Roman" w:hAnsi="Times New Roman"/>
          <w:sz w:val="28"/>
          <w:szCs w:val="28"/>
        </w:rPr>
        <w:t>590</w:t>
      </w:r>
      <w:r w:rsidR="00402CC5" w:rsidRPr="007C3D06">
        <w:rPr>
          <w:rFonts w:ascii="Times New Roman" w:hAnsi="Times New Roman"/>
          <w:sz w:val="28"/>
          <w:szCs w:val="28"/>
        </w:rPr>
        <w:t>часов, включая:</w:t>
      </w:r>
    </w:p>
    <w:p w:rsidR="00402CC5" w:rsidRPr="007C3D06" w:rsidRDefault="005D42BA" w:rsidP="005D42BA">
      <w:pPr>
        <w:pStyle w:val="a4"/>
        <w:ind w:left="0" w:right="-1" w:firstLine="709"/>
        <w:jc w:val="both"/>
        <w:rPr>
          <w:rFonts w:ascii="Times New Roman" w:hAnsi="Times New Roman"/>
          <w:sz w:val="28"/>
          <w:szCs w:val="28"/>
        </w:rPr>
      </w:pPr>
      <w:r>
        <w:rPr>
          <w:rFonts w:ascii="Times New Roman" w:hAnsi="Times New Roman"/>
          <w:sz w:val="28"/>
          <w:szCs w:val="28"/>
        </w:rPr>
        <w:t xml:space="preserve">- </w:t>
      </w:r>
      <w:r w:rsidR="00402CC5" w:rsidRPr="007C3D06">
        <w:rPr>
          <w:rFonts w:ascii="Times New Roman" w:hAnsi="Times New Roman"/>
          <w:sz w:val="28"/>
          <w:szCs w:val="28"/>
        </w:rPr>
        <w:t>обязательной аудиторной учебной нагрузки обучающегося –</w:t>
      </w:r>
      <w:r w:rsidR="00A03A46" w:rsidRPr="0020215D">
        <w:rPr>
          <w:rFonts w:ascii="Times New Roman" w:hAnsi="Times New Roman"/>
          <w:sz w:val="28"/>
          <w:szCs w:val="28"/>
        </w:rPr>
        <w:t>404</w:t>
      </w:r>
      <w:r w:rsidR="00316A54">
        <w:rPr>
          <w:rFonts w:ascii="Times New Roman" w:hAnsi="Times New Roman"/>
          <w:sz w:val="28"/>
          <w:szCs w:val="28"/>
        </w:rPr>
        <w:t>часа</w:t>
      </w:r>
      <w:r w:rsidR="00402CC5" w:rsidRPr="007C3D06">
        <w:rPr>
          <w:rFonts w:ascii="Times New Roman" w:hAnsi="Times New Roman"/>
          <w:sz w:val="28"/>
          <w:szCs w:val="28"/>
        </w:rPr>
        <w:t>;</w:t>
      </w:r>
    </w:p>
    <w:p w:rsidR="00402CC5" w:rsidRDefault="005D42BA" w:rsidP="005D42BA">
      <w:pPr>
        <w:pStyle w:val="a4"/>
        <w:ind w:left="0" w:right="-1" w:firstLine="709"/>
        <w:jc w:val="both"/>
        <w:rPr>
          <w:rFonts w:ascii="Times New Roman" w:hAnsi="Times New Roman"/>
          <w:sz w:val="28"/>
          <w:szCs w:val="28"/>
        </w:rPr>
      </w:pPr>
      <w:r>
        <w:rPr>
          <w:rFonts w:ascii="Times New Roman" w:hAnsi="Times New Roman"/>
          <w:sz w:val="28"/>
          <w:szCs w:val="28"/>
        </w:rPr>
        <w:t xml:space="preserve">- </w:t>
      </w:r>
      <w:r w:rsidR="00402CC5" w:rsidRPr="007C3D06">
        <w:rPr>
          <w:rFonts w:ascii="Times New Roman" w:hAnsi="Times New Roman"/>
          <w:sz w:val="28"/>
          <w:szCs w:val="28"/>
        </w:rPr>
        <w:t xml:space="preserve">самостоятельной работы </w:t>
      </w:r>
      <w:proofErr w:type="gramStart"/>
      <w:r w:rsidR="00402CC5" w:rsidRPr="007C3D06">
        <w:rPr>
          <w:rFonts w:ascii="Times New Roman" w:hAnsi="Times New Roman"/>
          <w:sz w:val="28"/>
          <w:szCs w:val="28"/>
        </w:rPr>
        <w:t>обучающегося</w:t>
      </w:r>
      <w:proofErr w:type="gramEnd"/>
      <w:r w:rsidR="00402CC5" w:rsidRPr="007C3D06">
        <w:rPr>
          <w:rFonts w:ascii="Times New Roman" w:hAnsi="Times New Roman"/>
          <w:sz w:val="28"/>
          <w:szCs w:val="28"/>
        </w:rPr>
        <w:t xml:space="preserve"> – </w:t>
      </w:r>
      <w:r w:rsidR="007C3D06" w:rsidRPr="007C3D06">
        <w:rPr>
          <w:rFonts w:ascii="Times New Roman" w:hAnsi="Times New Roman"/>
          <w:sz w:val="28"/>
          <w:szCs w:val="28"/>
        </w:rPr>
        <w:t xml:space="preserve">186 </w:t>
      </w:r>
      <w:r w:rsidR="00316A54">
        <w:rPr>
          <w:rFonts w:ascii="Times New Roman" w:hAnsi="Times New Roman"/>
          <w:sz w:val="28"/>
          <w:szCs w:val="28"/>
        </w:rPr>
        <w:t>часов.</w:t>
      </w:r>
    </w:p>
    <w:p w:rsidR="00316A54" w:rsidRPr="00316A54" w:rsidRDefault="0020215D" w:rsidP="005D42BA">
      <w:pPr>
        <w:pStyle w:val="a4"/>
        <w:ind w:left="0" w:right="-1" w:firstLine="709"/>
        <w:jc w:val="both"/>
        <w:rPr>
          <w:rFonts w:ascii="Times New Roman" w:hAnsi="Times New Roman"/>
          <w:sz w:val="28"/>
          <w:szCs w:val="28"/>
        </w:rPr>
      </w:pPr>
      <w:r>
        <w:rPr>
          <w:rFonts w:ascii="Times New Roman" w:hAnsi="Times New Roman"/>
          <w:sz w:val="28"/>
          <w:szCs w:val="28"/>
        </w:rPr>
        <w:t>- у</w:t>
      </w:r>
      <w:r w:rsidR="00316A54" w:rsidRPr="00316A54">
        <w:rPr>
          <w:rFonts w:ascii="Times New Roman" w:hAnsi="Times New Roman"/>
          <w:sz w:val="28"/>
          <w:szCs w:val="28"/>
        </w:rPr>
        <w:t>чебная практика – 108 часов.</w:t>
      </w:r>
    </w:p>
    <w:p w:rsidR="00316A54" w:rsidRPr="007C3D06" w:rsidRDefault="0020215D" w:rsidP="005D42BA">
      <w:pPr>
        <w:pStyle w:val="a4"/>
        <w:ind w:left="0" w:right="-1" w:firstLine="709"/>
        <w:jc w:val="both"/>
        <w:rPr>
          <w:rFonts w:ascii="Times New Roman" w:hAnsi="Times New Roman"/>
          <w:sz w:val="28"/>
          <w:szCs w:val="28"/>
        </w:rPr>
      </w:pPr>
      <w:r>
        <w:rPr>
          <w:rFonts w:ascii="Times New Roman" w:hAnsi="Times New Roman"/>
          <w:sz w:val="28"/>
          <w:szCs w:val="28"/>
        </w:rPr>
        <w:t>- п</w:t>
      </w:r>
      <w:r w:rsidR="00316A54" w:rsidRPr="00316A54">
        <w:rPr>
          <w:rFonts w:ascii="Times New Roman" w:hAnsi="Times New Roman"/>
          <w:sz w:val="28"/>
          <w:szCs w:val="28"/>
        </w:rPr>
        <w:t>роизводственная практика – 108 часов.</w:t>
      </w:r>
    </w:p>
    <w:p w:rsidR="00316A54" w:rsidRDefault="00316A54" w:rsidP="004E02B2">
      <w:pPr>
        <w:pStyle w:val="a4"/>
        <w:ind w:left="0" w:right="-1"/>
        <w:jc w:val="both"/>
        <w:rPr>
          <w:rFonts w:ascii="Times New Roman" w:hAnsi="Times New Roman"/>
          <w:sz w:val="28"/>
          <w:szCs w:val="28"/>
        </w:rPr>
      </w:pPr>
    </w:p>
    <w:p w:rsidR="00633C72" w:rsidRDefault="00633C72" w:rsidP="004E02B2">
      <w:pPr>
        <w:ind w:right="-1" w:firstLine="709"/>
        <w:jc w:val="both"/>
        <w:rPr>
          <w:sz w:val="28"/>
          <w:szCs w:val="28"/>
        </w:rPr>
      </w:pPr>
    </w:p>
    <w:p w:rsidR="00316A54" w:rsidRDefault="00316A54" w:rsidP="004E02B2">
      <w:pPr>
        <w:ind w:right="-1" w:firstLine="709"/>
        <w:jc w:val="both"/>
        <w:rPr>
          <w:sz w:val="28"/>
          <w:szCs w:val="28"/>
        </w:rPr>
      </w:pPr>
    </w:p>
    <w:p w:rsidR="00316A54" w:rsidRDefault="00316A54" w:rsidP="004E02B2">
      <w:pPr>
        <w:ind w:right="-1" w:firstLine="709"/>
        <w:jc w:val="both"/>
        <w:rPr>
          <w:sz w:val="28"/>
          <w:szCs w:val="28"/>
        </w:rPr>
      </w:pPr>
    </w:p>
    <w:p w:rsidR="00316A54" w:rsidRDefault="00316A54" w:rsidP="004E02B2">
      <w:pPr>
        <w:ind w:right="-1" w:firstLine="709"/>
        <w:jc w:val="both"/>
        <w:rPr>
          <w:sz w:val="28"/>
          <w:szCs w:val="28"/>
        </w:rPr>
      </w:pPr>
    </w:p>
    <w:p w:rsidR="00316A54" w:rsidRDefault="00316A54"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4E02B2" w:rsidRDefault="004E02B2" w:rsidP="004E02B2">
      <w:pPr>
        <w:ind w:right="-1" w:firstLine="709"/>
        <w:jc w:val="both"/>
        <w:rPr>
          <w:sz w:val="28"/>
          <w:szCs w:val="28"/>
        </w:rPr>
      </w:pPr>
    </w:p>
    <w:p w:rsidR="00316A54" w:rsidRPr="00A37A06" w:rsidRDefault="00316A54" w:rsidP="004E02B2">
      <w:pPr>
        <w:ind w:right="-1" w:firstLine="709"/>
        <w:jc w:val="both"/>
        <w:rPr>
          <w:sz w:val="28"/>
          <w:szCs w:val="28"/>
        </w:rPr>
      </w:pPr>
    </w:p>
    <w:p w:rsidR="00A03A46" w:rsidRDefault="003A756E" w:rsidP="00726BE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rFonts w:ascii="Times New Roman" w:hAnsi="Times New Roman"/>
          <w:caps/>
          <w:color w:val="auto"/>
        </w:rPr>
      </w:pPr>
      <w:r>
        <w:rPr>
          <w:rFonts w:ascii="Times New Roman" w:hAnsi="Times New Roman"/>
          <w:caps/>
          <w:color w:val="auto"/>
        </w:rPr>
        <w:lastRenderedPageBreak/>
        <w:t>2</w:t>
      </w:r>
      <w:r w:rsidR="007C3D06" w:rsidRPr="007C3D06">
        <w:rPr>
          <w:rFonts w:ascii="Times New Roman" w:hAnsi="Times New Roman"/>
          <w:caps/>
          <w:color w:val="auto"/>
        </w:rPr>
        <w:t xml:space="preserve"> результаты освоения ПРОФЕССИОНАЛЬНОГОМОДУЛЯ</w:t>
      </w:r>
    </w:p>
    <w:p w:rsidR="007C3D06" w:rsidRPr="009540CD" w:rsidRDefault="007C3D06"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1"/>
        <w:jc w:val="center"/>
        <w:rPr>
          <w:caps/>
        </w:rPr>
      </w:pPr>
    </w:p>
    <w:p w:rsidR="00A30C4F" w:rsidRDefault="00A30C4F" w:rsidP="00A93917">
      <w:pPr>
        <w:ind w:right="-1" w:firstLine="709"/>
        <w:jc w:val="both"/>
        <w:rPr>
          <w:sz w:val="28"/>
          <w:szCs w:val="28"/>
        </w:rPr>
      </w:pPr>
      <w:r w:rsidRPr="007C3D06">
        <w:rPr>
          <w:sz w:val="28"/>
          <w:szCs w:val="28"/>
        </w:rPr>
        <w:t>Результатом освоения программы профессионального модуля являе</w:t>
      </w:r>
      <w:r w:rsidR="00CD646B">
        <w:rPr>
          <w:sz w:val="28"/>
          <w:szCs w:val="28"/>
        </w:rPr>
        <w:t>тся овладение обучающимися видом</w:t>
      </w:r>
      <w:r w:rsidR="00345050">
        <w:rPr>
          <w:sz w:val="28"/>
          <w:szCs w:val="28"/>
        </w:rPr>
        <w:t>деятельности (ВД) О</w:t>
      </w:r>
      <w:r w:rsidRPr="007C3D06">
        <w:rPr>
          <w:sz w:val="28"/>
          <w:szCs w:val="28"/>
        </w:rPr>
        <w:t>беспечение реализации граждан в сфере пенсионного обеспечения и социальной защиты, в том числе профессиональными (ПК) и общими (ОК) компетенциями:</w:t>
      </w:r>
    </w:p>
    <w:p w:rsidR="004E02B2" w:rsidRDefault="004E02B2" w:rsidP="004E02B2">
      <w:pPr>
        <w:ind w:right="-1"/>
        <w:jc w:val="both"/>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105"/>
      </w:tblGrid>
      <w:tr w:rsidR="007C3D06" w:rsidRPr="007C3D06" w:rsidTr="004E02B2">
        <w:tc>
          <w:tcPr>
            <w:tcW w:w="1101" w:type="dxa"/>
          </w:tcPr>
          <w:p w:rsidR="007C3D06" w:rsidRPr="007C3D06" w:rsidRDefault="007C3D06" w:rsidP="004E02B2">
            <w:pPr>
              <w:ind w:right="-1"/>
              <w:jc w:val="center"/>
              <w:rPr>
                <w:b/>
                <w:sz w:val="28"/>
                <w:szCs w:val="28"/>
              </w:rPr>
            </w:pPr>
            <w:r w:rsidRPr="007C3D06">
              <w:rPr>
                <w:b/>
                <w:sz w:val="28"/>
                <w:szCs w:val="28"/>
              </w:rPr>
              <w:t>Код</w:t>
            </w:r>
          </w:p>
        </w:tc>
        <w:tc>
          <w:tcPr>
            <w:tcW w:w="9105" w:type="dxa"/>
          </w:tcPr>
          <w:p w:rsidR="007C3D06" w:rsidRPr="007C3D06" w:rsidRDefault="007C3D06" w:rsidP="004E02B2">
            <w:pPr>
              <w:ind w:right="-1"/>
              <w:jc w:val="center"/>
              <w:rPr>
                <w:b/>
                <w:sz w:val="28"/>
                <w:szCs w:val="28"/>
              </w:rPr>
            </w:pPr>
            <w:r w:rsidRPr="007C3D06">
              <w:rPr>
                <w:b/>
                <w:sz w:val="28"/>
                <w:szCs w:val="28"/>
              </w:rPr>
              <w:t>Наименование результата обучения</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1.1.</w:t>
            </w:r>
          </w:p>
        </w:tc>
        <w:tc>
          <w:tcPr>
            <w:tcW w:w="9105" w:type="dxa"/>
          </w:tcPr>
          <w:p w:rsidR="007C3D06" w:rsidRPr="007C3D06" w:rsidRDefault="007C3D06" w:rsidP="004E02B2">
            <w:pPr>
              <w:ind w:right="-1"/>
              <w:jc w:val="both"/>
              <w:rPr>
                <w:sz w:val="28"/>
                <w:szCs w:val="28"/>
              </w:rPr>
            </w:pPr>
            <w:r w:rsidRPr="007C3D06">
              <w:rPr>
                <w:sz w:val="28"/>
                <w:szCs w:val="28"/>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1.2.</w:t>
            </w:r>
          </w:p>
        </w:tc>
        <w:tc>
          <w:tcPr>
            <w:tcW w:w="9105" w:type="dxa"/>
          </w:tcPr>
          <w:p w:rsidR="007C3D06" w:rsidRPr="007C3D06" w:rsidRDefault="007C3D06" w:rsidP="004E02B2">
            <w:pPr>
              <w:ind w:right="-1"/>
              <w:jc w:val="both"/>
              <w:rPr>
                <w:sz w:val="28"/>
                <w:szCs w:val="28"/>
              </w:rPr>
            </w:pPr>
            <w:r w:rsidRPr="007C3D06">
              <w:rPr>
                <w:sz w:val="28"/>
                <w:szCs w:val="28"/>
              </w:rPr>
              <w:t>Осуществлять прием граждан по вопросам пенсионного обеспечения и социальной защиты.</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1.3.</w:t>
            </w:r>
          </w:p>
        </w:tc>
        <w:tc>
          <w:tcPr>
            <w:tcW w:w="9105" w:type="dxa"/>
          </w:tcPr>
          <w:p w:rsidR="007C3D06" w:rsidRPr="007C3D06" w:rsidRDefault="007C3D06" w:rsidP="004E02B2">
            <w:pPr>
              <w:ind w:right="-1"/>
              <w:jc w:val="both"/>
              <w:rPr>
                <w:sz w:val="28"/>
                <w:szCs w:val="28"/>
              </w:rPr>
            </w:pPr>
            <w:r w:rsidRPr="007C3D06">
              <w:rPr>
                <w:sz w:val="28"/>
                <w:szCs w:val="28"/>
              </w:rPr>
              <w:t>Рассматривать пакет документов для назначения пенсий, пособий, компенсаций, других выплат, а также меры социальной поддержки отдельным категориям граждан, нуждающихся в социальной защите.</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1.4.</w:t>
            </w:r>
          </w:p>
        </w:tc>
        <w:tc>
          <w:tcPr>
            <w:tcW w:w="9105" w:type="dxa"/>
          </w:tcPr>
          <w:p w:rsidR="007C3D06" w:rsidRPr="007C3D06" w:rsidRDefault="007C3D06" w:rsidP="004E02B2">
            <w:pPr>
              <w:ind w:right="-1"/>
              <w:jc w:val="both"/>
              <w:rPr>
                <w:sz w:val="28"/>
                <w:szCs w:val="28"/>
              </w:rPr>
            </w:pPr>
            <w:r w:rsidRPr="007C3D06">
              <w:rPr>
                <w:sz w:val="28"/>
                <w:szCs w:val="28"/>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1.5.</w:t>
            </w:r>
          </w:p>
        </w:tc>
        <w:tc>
          <w:tcPr>
            <w:tcW w:w="9105" w:type="dxa"/>
          </w:tcPr>
          <w:p w:rsidR="007C3D06" w:rsidRPr="007C3D06" w:rsidRDefault="007C3D06" w:rsidP="004E02B2">
            <w:pPr>
              <w:ind w:right="-1"/>
              <w:rPr>
                <w:sz w:val="28"/>
                <w:szCs w:val="28"/>
              </w:rPr>
            </w:pPr>
            <w:r w:rsidRPr="007C3D06">
              <w:rPr>
                <w:sz w:val="28"/>
                <w:szCs w:val="28"/>
              </w:rPr>
              <w:t>Осуществлять формирование и хранение дел получателей пенсий, пособий и других социальных выплат.</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ПК 1.6.</w:t>
            </w:r>
          </w:p>
        </w:tc>
        <w:tc>
          <w:tcPr>
            <w:tcW w:w="9105" w:type="dxa"/>
          </w:tcPr>
          <w:p w:rsidR="007C3D06" w:rsidRPr="007C3D06" w:rsidRDefault="007C3D06" w:rsidP="004E02B2">
            <w:pPr>
              <w:ind w:right="-1"/>
              <w:rPr>
                <w:sz w:val="28"/>
                <w:szCs w:val="28"/>
              </w:rPr>
            </w:pPr>
            <w:r w:rsidRPr="007C3D06">
              <w:rPr>
                <w:sz w:val="28"/>
                <w:szCs w:val="28"/>
              </w:rPr>
              <w:t>Консультировать граждан и представителей юридических лиц по вопросам пенсионного обеспечения и социальной защиты.</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1.</w:t>
            </w:r>
          </w:p>
        </w:tc>
        <w:tc>
          <w:tcPr>
            <w:tcW w:w="9105" w:type="dxa"/>
          </w:tcPr>
          <w:p w:rsidR="007C3D06" w:rsidRPr="007C3D06" w:rsidRDefault="007C3D06" w:rsidP="004E02B2">
            <w:pPr>
              <w:ind w:right="-1"/>
              <w:rPr>
                <w:sz w:val="28"/>
                <w:szCs w:val="28"/>
              </w:rPr>
            </w:pPr>
            <w:r w:rsidRPr="007C3D06">
              <w:rPr>
                <w:sz w:val="28"/>
                <w:szCs w:val="28"/>
              </w:rPr>
              <w:t>Понимать сущность и социальную значимость своей будущей профессии, проявлять к ней устойчивый интерес</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3.</w:t>
            </w:r>
          </w:p>
        </w:tc>
        <w:tc>
          <w:tcPr>
            <w:tcW w:w="9105" w:type="dxa"/>
          </w:tcPr>
          <w:p w:rsidR="007C3D06" w:rsidRPr="007C3D06" w:rsidRDefault="007C3D06" w:rsidP="004E02B2">
            <w:pPr>
              <w:ind w:right="-1"/>
              <w:rPr>
                <w:sz w:val="28"/>
                <w:szCs w:val="28"/>
              </w:rPr>
            </w:pPr>
            <w:r w:rsidRPr="007C3D06">
              <w:rPr>
                <w:sz w:val="28"/>
                <w:szCs w:val="28"/>
              </w:rPr>
              <w:t>Принимать решения в стандартных и нестандартных ситуациях и нести за них ответственность</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4.</w:t>
            </w:r>
          </w:p>
        </w:tc>
        <w:tc>
          <w:tcPr>
            <w:tcW w:w="9105" w:type="dxa"/>
          </w:tcPr>
          <w:p w:rsidR="007C3D06" w:rsidRPr="007C3D06" w:rsidRDefault="007C3D06" w:rsidP="004E02B2">
            <w:pPr>
              <w:ind w:right="-1"/>
              <w:rPr>
                <w:sz w:val="28"/>
                <w:szCs w:val="28"/>
              </w:rPr>
            </w:pPr>
            <w:r w:rsidRPr="007C3D06">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5.</w:t>
            </w:r>
          </w:p>
        </w:tc>
        <w:tc>
          <w:tcPr>
            <w:tcW w:w="9105" w:type="dxa"/>
          </w:tcPr>
          <w:p w:rsidR="007C3D06" w:rsidRPr="007C3D06" w:rsidRDefault="007C3D06" w:rsidP="004E02B2">
            <w:pPr>
              <w:ind w:right="-1"/>
              <w:jc w:val="both"/>
              <w:rPr>
                <w:sz w:val="28"/>
                <w:szCs w:val="28"/>
              </w:rPr>
            </w:pPr>
            <w:r w:rsidRPr="007C3D06">
              <w:rPr>
                <w:sz w:val="28"/>
                <w:szCs w:val="28"/>
              </w:rPr>
              <w:t>Использовать информационно-коммуникационные технологии в профессиональной деятельности</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6.</w:t>
            </w:r>
          </w:p>
        </w:tc>
        <w:tc>
          <w:tcPr>
            <w:tcW w:w="9105" w:type="dxa"/>
          </w:tcPr>
          <w:p w:rsidR="007C3D06" w:rsidRPr="007C3D06" w:rsidRDefault="007C3D06" w:rsidP="004E02B2">
            <w:pPr>
              <w:ind w:right="-1"/>
              <w:jc w:val="both"/>
              <w:rPr>
                <w:sz w:val="28"/>
                <w:szCs w:val="28"/>
              </w:rPr>
            </w:pPr>
            <w:r w:rsidRPr="007C3D06">
              <w:rPr>
                <w:sz w:val="28"/>
                <w:szCs w:val="28"/>
              </w:rPr>
              <w:t>Работать в коллективе и в команде, эффективно общаться с коллегами, руководством, потребителями</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7.</w:t>
            </w:r>
          </w:p>
        </w:tc>
        <w:tc>
          <w:tcPr>
            <w:tcW w:w="9105" w:type="dxa"/>
          </w:tcPr>
          <w:p w:rsidR="007C3D06" w:rsidRPr="007C3D06" w:rsidRDefault="007C3D06" w:rsidP="004E02B2">
            <w:pPr>
              <w:ind w:right="-1"/>
              <w:jc w:val="both"/>
              <w:rPr>
                <w:sz w:val="28"/>
                <w:szCs w:val="28"/>
              </w:rPr>
            </w:pPr>
            <w:r w:rsidRPr="007C3D06">
              <w:rPr>
                <w:sz w:val="28"/>
                <w:szCs w:val="28"/>
              </w:rPr>
              <w:t>Брать на себя ответственность за работу членов команды (подчиненных), за результат выполнения заданий</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9.</w:t>
            </w:r>
          </w:p>
        </w:tc>
        <w:tc>
          <w:tcPr>
            <w:tcW w:w="9105" w:type="dxa"/>
          </w:tcPr>
          <w:p w:rsidR="007C3D06" w:rsidRPr="007C3D06" w:rsidRDefault="007C3D06" w:rsidP="004E02B2">
            <w:pPr>
              <w:ind w:right="-1"/>
              <w:jc w:val="both"/>
              <w:rPr>
                <w:sz w:val="28"/>
                <w:szCs w:val="28"/>
              </w:rPr>
            </w:pPr>
            <w:r w:rsidRPr="007C3D06">
              <w:rPr>
                <w:sz w:val="28"/>
                <w:szCs w:val="28"/>
              </w:rPr>
              <w:t>Ориентироваться в условиях постоянного изменения правовой базы</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11.</w:t>
            </w:r>
          </w:p>
        </w:tc>
        <w:tc>
          <w:tcPr>
            <w:tcW w:w="9105" w:type="dxa"/>
          </w:tcPr>
          <w:p w:rsidR="007C3D06" w:rsidRPr="007C3D06" w:rsidRDefault="007C3D06" w:rsidP="004E02B2">
            <w:pPr>
              <w:ind w:right="-1"/>
              <w:jc w:val="both"/>
              <w:rPr>
                <w:sz w:val="28"/>
                <w:szCs w:val="28"/>
              </w:rPr>
            </w:pPr>
            <w:r w:rsidRPr="007C3D06">
              <w:rPr>
                <w:sz w:val="28"/>
                <w:szCs w:val="28"/>
              </w:rPr>
              <w:t>Соблюдать деловой этикет, культуру и психологические основы общения, нормы и правила поведения</w:t>
            </w:r>
          </w:p>
        </w:tc>
      </w:tr>
      <w:tr w:rsidR="007C3D06" w:rsidRPr="007C3D06" w:rsidTr="004E02B2">
        <w:tc>
          <w:tcPr>
            <w:tcW w:w="1101" w:type="dxa"/>
          </w:tcPr>
          <w:p w:rsidR="007C3D06" w:rsidRPr="007C3D06" w:rsidRDefault="007C3D06" w:rsidP="004E02B2">
            <w:pPr>
              <w:ind w:right="-1"/>
              <w:rPr>
                <w:sz w:val="28"/>
                <w:szCs w:val="28"/>
              </w:rPr>
            </w:pPr>
            <w:r w:rsidRPr="007C3D06">
              <w:rPr>
                <w:sz w:val="28"/>
                <w:szCs w:val="28"/>
              </w:rPr>
              <w:t>ОК 12.</w:t>
            </w:r>
          </w:p>
        </w:tc>
        <w:tc>
          <w:tcPr>
            <w:tcW w:w="9105" w:type="dxa"/>
          </w:tcPr>
          <w:p w:rsidR="007C3D06" w:rsidRPr="007C3D06" w:rsidRDefault="007C3D06" w:rsidP="004E02B2">
            <w:pPr>
              <w:ind w:right="-1"/>
              <w:jc w:val="both"/>
              <w:rPr>
                <w:sz w:val="28"/>
                <w:szCs w:val="28"/>
              </w:rPr>
            </w:pPr>
            <w:r w:rsidRPr="007C3D06">
              <w:rPr>
                <w:sz w:val="28"/>
                <w:szCs w:val="28"/>
              </w:rPr>
              <w:t>Проявлять нетерпимость к коррупционному поведению</w:t>
            </w:r>
          </w:p>
        </w:tc>
      </w:tr>
    </w:tbl>
    <w:p w:rsidR="00CA040B" w:rsidRPr="003120DF" w:rsidRDefault="00CA040B" w:rsidP="004E02B2">
      <w:pPr>
        <w:spacing w:after="255" w:line="255" w:lineRule="atLeast"/>
        <w:ind w:right="-1"/>
        <w:rPr>
          <w:rFonts w:ascii="Arial" w:hAnsi="Arial" w:cs="Arial"/>
          <w:sz w:val="21"/>
          <w:szCs w:val="21"/>
        </w:rPr>
      </w:pPr>
    </w:p>
    <w:p w:rsidR="00A30C4F" w:rsidRPr="0059189E" w:rsidRDefault="00A30C4F" w:rsidP="0059189E">
      <w:pPr>
        <w:spacing w:after="255" w:line="255" w:lineRule="atLeast"/>
        <w:rPr>
          <w:rFonts w:ascii="Arial" w:hAnsi="Arial" w:cs="Arial"/>
          <w:color w:val="000000"/>
          <w:sz w:val="21"/>
          <w:szCs w:val="21"/>
        </w:rPr>
        <w:sectPr w:rsidR="00A30C4F" w:rsidRPr="0059189E" w:rsidSect="004A34EB">
          <w:footerReference w:type="even" r:id="rId10"/>
          <w:footerReference w:type="default" r:id="rId11"/>
          <w:pgSz w:w="11906" w:h="16838"/>
          <w:pgMar w:top="1134" w:right="567" w:bottom="1134" w:left="1134" w:header="709" w:footer="709" w:gutter="0"/>
          <w:pgNumType w:start="0"/>
          <w:cols w:space="708"/>
          <w:titlePg/>
          <w:docGrid w:linePitch="360"/>
        </w:sectPr>
      </w:pPr>
    </w:p>
    <w:p w:rsidR="00B5205A" w:rsidRDefault="00B5205A" w:rsidP="0029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26BEA" w:rsidRDefault="003A756E" w:rsidP="0072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Pr>
          <w:b/>
          <w:sz w:val="28"/>
          <w:szCs w:val="28"/>
        </w:rPr>
        <w:t>3</w:t>
      </w:r>
      <w:r w:rsidR="00C07401" w:rsidRPr="00C07401">
        <w:rPr>
          <w:b/>
          <w:sz w:val="28"/>
          <w:szCs w:val="28"/>
        </w:rPr>
        <w:t xml:space="preserve"> СТРУКТУРА И СОДЕРЖАНИЕ ПРОФЕССИОНАЛЬНОГО МОДУЛЯ</w:t>
      </w:r>
    </w:p>
    <w:p w:rsidR="00726BEA" w:rsidRDefault="00726BEA" w:rsidP="0072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p>
    <w:p w:rsidR="0059189E" w:rsidRDefault="00C07401" w:rsidP="0072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C07401">
        <w:rPr>
          <w:b/>
          <w:sz w:val="28"/>
          <w:szCs w:val="28"/>
        </w:rPr>
        <w:t>3.1. Тематический план профессионального модуля</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834"/>
        <w:gridCol w:w="1736"/>
        <w:gridCol w:w="1526"/>
        <w:gridCol w:w="2266"/>
        <w:gridCol w:w="1421"/>
        <w:gridCol w:w="1699"/>
        <w:gridCol w:w="1276"/>
        <w:gridCol w:w="1273"/>
      </w:tblGrid>
      <w:tr w:rsidR="001644E9" w:rsidRPr="007A7B90" w:rsidTr="0019601E">
        <w:trPr>
          <w:trHeight w:val="435"/>
        </w:trPr>
        <w:tc>
          <w:tcPr>
            <w:tcW w:w="449" w:type="pct"/>
            <w:vMerge w:val="restar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widowControl w:val="0"/>
              <w:jc w:val="center"/>
              <w:rPr>
                <w:rFonts w:eastAsiaTheme="minorHAnsi" w:cstheme="minorBidi"/>
                <w:b/>
              </w:rPr>
            </w:pPr>
            <w:r w:rsidRPr="007A7B90">
              <w:rPr>
                <w:rFonts w:eastAsiaTheme="minorHAnsi" w:cstheme="minorBidi"/>
                <w:b/>
              </w:rPr>
              <w:t>Коды профессиональных компетенций</w:t>
            </w:r>
          </w:p>
        </w:tc>
        <w:tc>
          <w:tcPr>
            <w:tcW w:w="919" w:type="pct"/>
            <w:vMerge w:val="restar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widowControl w:val="0"/>
              <w:jc w:val="center"/>
              <w:rPr>
                <w:rFonts w:eastAsiaTheme="minorHAnsi" w:cstheme="minorBidi"/>
                <w:b/>
              </w:rPr>
            </w:pPr>
            <w:r w:rsidRPr="007A7B90">
              <w:rPr>
                <w:rFonts w:eastAsiaTheme="minorHAnsi" w:cstheme="minorBidi"/>
                <w:b/>
              </w:rPr>
              <w:t>Наименования разделов профессионального модуля</w:t>
            </w:r>
          </w:p>
        </w:tc>
        <w:tc>
          <w:tcPr>
            <w:tcW w:w="563" w:type="pct"/>
            <w:vMerge w:val="restart"/>
            <w:tcBorders>
              <w:top w:val="single" w:sz="12" w:space="0" w:color="auto"/>
              <w:left w:val="single" w:sz="12" w:space="0" w:color="auto"/>
              <w:bottom w:val="single" w:sz="12" w:space="0" w:color="auto"/>
              <w:right w:val="single" w:sz="4" w:space="0" w:color="auto"/>
            </w:tcBorders>
            <w:vAlign w:val="center"/>
            <w:hideMark/>
          </w:tcPr>
          <w:p w:rsidR="001644E9" w:rsidRPr="007A7B90" w:rsidRDefault="001644E9" w:rsidP="007A7B90">
            <w:pPr>
              <w:widowControl w:val="0"/>
              <w:jc w:val="center"/>
              <w:rPr>
                <w:rFonts w:eastAsiaTheme="minorHAnsi" w:cstheme="minorBidi"/>
                <w:b/>
                <w:iCs/>
              </w:rPr>
            </w:pPr>
            <w:r w:rsidRPr="007A7B90">
              <w:rPr>
                <w:rFonts w:eastAsiaTheme="minorHAnsi" w:cstheme="minorBidi"/>
                <w:b/>
                <w:iCs/>
              </w:rPr>
              <w:t>Всего часов</w:t>
            </w:r>
          </w:p>
          <w:p w:rsidR="001644E9" w:rsidRPr="007A7B90" w:rsidRDefault="001644E9" w:rsidP="007A7B90">
            <w:pPr>
              <w:widowControl w:val="0"/>
              <w:jc w:val="center"/>
              <w:rPr>
                <w:rFonts w:eastAsiaTheme="minorHAnsi" w:cstheme="minorBidi"/>
                <w:i/>
                <w:iCs/>
              </w:rPr>
            </w:pPr>
            <w:r w:rsidRPr="007A7B90">
              <w:rPr>
                <w:rFonts w:eastAsiaTheme="minorHAnsi" w:cstheme="minorBidi"/>
                <w:i/>
                <w:iCs/>
              </w:rPr>
              <w:t>(макс. учебная нагрузка)</w:t>
            </w:r>
          </w:p>
        </w:tc>
        <w:tc>
          <w:tcPr>
            <w:tcW w:w="2242" w:type="pct"/>
            <w:gridSpan w:val="4"/>
            <w:tcBorders>
              <w:top w:val="single" w:sz="12" w:space="0" w:color="auto"/>
              <w:left w:val="single" w:sz="12" w:space="0" w:color="auto"/>
              <w:bottom w:val="single" w:sz="4" w:space="0" w:color="auto"/>
              <w:right w:val="single" w:sz="12" w:space="0" w:color="auto"/>
            </w:tcBorders>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 xml:space="preserve">Объем времени, отведенный на освоение междисциплинарного курса </w:t>
            </w:r>
            <w:r w:rsidR="00BB364F">
              <w:rPr>
                <w:rFonts w:eastAsiaTheme="minorHAnsi" w:cstheme="minorBidi"/>
                <w:b/>
              </w:rPr>
              <w:t>(курсов)</w:t>
            </w:r>
          </w:p>
        </w:tc>
        <w:tc>
          <w:tcPr>
            <w:tcW w:w="827" w:type="pct"/>
            <w:gridSpan w:val="2"/>
            <w:tcBorders>
              <w:top w:val="single" w:sz="12" w:space="0" w:color="auto"/>
              <w:left w:val="single" w:sz="12" w:space="0" w:color="auto"/>
              <w:bottom w:val="single" w:sz="4" w:space="0" w:color="auto"/>
              <w:right w:val="single" w:sz="12" w:space="0" w:color="auto"/>
            </w:tcBorders>
            <w:vAlign w:val="center"/>
            <w:hideMark/>
          </w:tcPr>
          <w:p w:rsidR="001644E9" w:rsidRPr="007A7B90" w:rsidRDefault="001644E9" w:rsidP="007A7B90">
            <w:pPr>
              <w:widowControl w:val="0"/>
              <w:jc w:val="center"/>
              <w:rPr>
                <w:rFonts w:eastAsiaTheme="minorHAnsi" w:cstheme="minorBidi"/>
                <w:b/>
              </w:rPr>
            </w:pPr>
            <w:r w:rsidRPr="007A7B90">
              <w:rPr>
                <w:rFonts w:eastAsiaTheme="minorHAnsi" w:cstheme="minorBidi"/>
                <w:b/>
              </w:rPr>
              <w:t xml:space="preserve">Практика </w:t>
            </w:r>
          </w:p>
        </w:tc>
      </w:tr>
      <w:tr w:rsidR="0019601E" w:rsidRPr="007A7B90" w:rsidTr="0019601E">
        <w:trPr>
          <w:trHeight w:val="435"/>
        </w:trPr>
        <w:tc>
          <w:tcPr>
            <w:tcW w:w="449" w:type="pct"/>
            <w:vMerge/>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rPr>
            </w:pPr>
          </w:p>
        </w:tc>
        <w:tc>
          <w:tcPr>
            <w:tcW w:w="919" w:type="pct"/>
            <w:vMerge/>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rPr>
            </w:pPr>
          </w:p>
        </w:tc>
        <w:tc>
          <w:tcPr>
            <w:tcW w:w="563" w:type="pct"/>
            <w:vMerge/>
            <w:tcBorders>
              <w:top w:val="single" w:sz="12" w:space="0" w:color="auto"/>
              <w:left w:val="single" w:sz="12" w:space="0" w:color="auto"/>
              <w:bottom w:val="single" w:sz="12" w:space="0" w:color="auto"/>
              <w:right w:val="single" w:sz="4" w:space="0" w:color="auto"/>
            </w:tcBorders>
            <w:vAlign w:val="center"/>
            <w:hideMark/>
          </w:tcPr>
          <w:p w:rsidR="001644E9" w:rsidRPr="007A7B90" w:rsidRDefault="001644E9" w:rsidP="007A7B90">
            <w:pPr>
              <w:rPr>
                <w:rFonts w:eastAsiaTheme="minorHAnsi" w:cstheme="minorBidi"/>
                <w:i/>
                <w:iCs/>
              </w:rPr>
            </w:pPr>
          </w:p>
        </w:tc>
        <w:tc>
          <w:tcPr>
            <w:tcW w:w="1691" w:type="pct"/>
            <w:gridSpan w:val="3"/>
            <w:tcBorders>
              <w:top w:val="single" w:sz="12" w:space="0" w:color="auto"/>
              <w:left w:val="single" w:sz="12" w:space="0" w:color="auto"/>
              <w:bottom w:val="single" w:sz="12" w:space="0" w:color="auto"/>
              <w:right w:val="single" w:sz="12" w:space="0" w:color="auto"/>
            </w:tcBorders>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 xml:space="preserve">Обязательная аудиторная учебная нагрузка </w:t>
            </w:r>
            <w:proofErr w:type="gramStart"/>
            <w:r w:rsidRPr="007A7B90">
              <w:rPr>
                <w:rFonts w:eastAsiaTheme="minorHAnsi" w:cstheme="minorBidi"/>
                <w:b/>
              </w:rPr>
              <w:t>обучающегося</w:t>
            </w:r>
            <w:proofErr w:type="gramEnd"/>
          </w:p>
        </w:tc>
        <w:tc>
          <w:tcPr>
            <w:tcW w:w="551" w:type="pc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 xml:space="preserve">Самостоятельная работа </w:t>
            </w:r>
            <w:proofErr w:type="gramStart"/>
            <w:r w:rsidRPr="007A7B90">
              <w:rPr>
                <w:rFonts w:eastAsiaTheme="minorHAnsi" w:cstheme="minorBidi"/>
                <w:b/>
              </w:rPr>
              <w:t>обучающегося</w:t>
            </w:r>
            <w:proofErr w:type="gramEnd"/>
          </w:p>
        </w:tc>
        <w:tc>
          <w:tcPr>
            <w:tcW w:w="414" w:type="pct"/>
            <w:vMerge w:val="restar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widowControl w:val="0"/>
              <w:rPr>
                <w:rFonts w:eastAsiaTheme="minorHAnsi" w:cstheme="minorBidi"/>
                <w:b/>
              </w:rPr>
            </w:pPr>
            <w:r w:rsidRPr="007A7B90">
              <w:rPr>
                <w:rFonts w:eastAsiaTheme="minorHAnsi" w:cstheme="minorBidi"/>
                <w:b/>
              </w:rPr>
              <w:t>Учебная,</w:t>
            </w:r>
          </w:p>
          <w:p w:rsidR="001644E9" w:rsidRPr="007A7B90" w:rsidRDefault="001644E9" w:rsidP="007A7B90">
            <w:pPr>
              <w:widowControl w:val="0"/>
              <w:jc w:val="center"/>
              <w:rPr>
                <w:rFonts w:eastAsiaTheme="minorHAnsi" w:cstheme="minorBidi"/>
                <w:b/>
                <w:i/>
              </w:rPr>
            </w:pPr>
            <w:r w:rsidRPr="007A7B90">
              <w:rPr>
                <w:rFonts w:eastAsiaTheme="minorHAnsi" w:cstheme="minorBidi"/>
              </w:rPr>
              <w:t>часов</w:t>
            </w:r>
          </w:p>
        </w:tc>
        <w:tc>
          <w:tcPr>
            <w:tcW w:w="413" w:type="pct"/>
            <w:vMerge w:val="restart"/>
            <w:tcBorders>
              <w:top w:val="single" w:sz="12" w:space="0" w:color="auto"/>
              <w:left w:val="single" w:sz="4" w:space="0" w:color="auto"/>
              <w:bottom w:val="single" w:sz="12" w:space="0" w:color="auto"/>
              <w:right w:val="single" w:sz="12" w:space="0" w:color="auto"/>
            </w:tcBorders>
            <w:vAlign w:val="center"/>
            <w:hideMark/>
          </w:tcPr>
          <w:p w:rsidR="001644E9" w:rsidRPr="007A7B90" w:rsidRDefault="001644E9" w:rsidP="007A7B90">
            <w:pPr>
              <w:widowControl w:val="0"/>
              <w:jc w:val="center"/>
              <w:rPr>
                <w:rFonts w:eastAsiaTheme="minorHAnsi" w:cstheme="minorBidi"/>
                <w:b/>
              </w:rPr>
            </w:pPr>
            <w:r w:rsidRPr="007A7B90">
              <w:rPr>
                <w:rFonts w:eastAsiaTheme="minorHAnsi" w:cstheme="minorBidi"/>
                <w:b/>
              </w:rPr>
              <w:t>Производственная,</w:t>
            </w:r>
          </w:p>
          <w:p w:rsidR="001644E9" w:rsidRPr="007A7B90" w:rsidRDefault="001644E9" w:rsidP="007A7B90">
            <w:pPr>
              <w:widowControl w:val="0"/>
              <w:ind w:left="72"/>
              <w:jc w:val="center"/>
              <w:rPr>
                <w:rFonts w:eastAsiaTheme="minorHAnsi" w:cstheme="minorBidi"/>
              </w:rPr>
            </w:pPr>
            <w:r w:rsidRPr="007A7B90">
              <w:rPr>
                <w:rFonts w:eastAsiaTheme="minorHAnsi" w:cstheme="minorBidi"/>
              </w:rPr>
              <w:t>часов</w:t>
            </w:r>
          </w:p>
          <w:p w:rsidR="001644E9" w:rsidRPr="007A7B90" w:rsidRDefault="001644E9" w:rsidP="007A7B90">
            <w:pPr>
              <w:widowControl w:val="0"/>
              <w:ind w:left="72" w:hanging="283"/>
              <w:jc w:val="center"/>
              <w:rPr>
                <w:rFonts w:eastAsiaTheme="minorHAnsi" w:cstheme="minorBidi"/>
                <w:b/>
              </w:rPr>
            </w:pPr>
          </w:p>
        </w:tc>
      </w:tr>
      <w:tr w:rsidR="0019601E" w:rsidRPr="007A7B90" w:rsidTr="0019601E">
        <w:trPr>
          <w:trHeight w:val="390"/>
        </w:trPr>
        <w:tc>
          <w:tcPr>
            <w:tcW w:w="449" w:type="pct"/>
            <w:vMerge/>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rPr>
            </w:pPr>
          </w:p>
        </w:tc>
        <w:tc>
          <w:tcPr>
            <w:tcW w:w="919" w:type="pct"/>
            <w:vMerge/>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rPr>
            </w:pPr>
          </w:p>
        </w:tc>
        <w:tc>
          <w:tcPr>
            <w:tcW w:w="563" w:type="pct"/>
            <w:vMerge/>
            <w:tcBorders>
              <w:top w:val="single" w:sz="12" w:space="0" w:color="auto"/>
              <w:left w:val="single" w:sz="12" w:space="0" w:color="auto"/>
              <w:bottom w:val="single" w:sz="12" w:space="0" w:color="auto"/>
              <w:right w:val="single" w:sz="4" w:space="0" w:color="auto"/>
            </w:tcBorders>
            <w:vAlign w:val="center"/>
            <w:hideMark/>
          </w:tcPr>
          <w:p w:rsidR="001644E9" w:rsidRPr="007A7B90" w:rsidRDefault="001644E9" w:rsidP="007A7B90">
            <w:pPr>
              <w:rPr>
                <w:rFonts w:eastAsiaTheme="minorHAnsi" w:cstheme="minorBidi"/>
                <w:i/>
                <w:iCs/>
              </w:rPr>
            </w:pPr>
          </w:p>
        </w:tc>
        <w:tc>
          <w:tcPr>
            <w:tcW w:w="495" w:type="pct"/>
            <w:tcBorders>
              <w:top w:val="single" w:sz="12" w:space="0" w:color="auto"/>
              <w:left w:val="single" w:sz="12" w:space="0" w:color="auto"/>
              <w:bottom w:val="single" w:sz="12" w:space="0" w:color="auto"/>
              <w:right w:val="single" w:sz="4"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Всего,</w:t>
            </w:r>
          </w:p>
          <w:p w:rsidR="001644E9" w:rsidRPr="007A7B90" w:rsidRDefault="001644E9" w:rsidP="007A7B90">
            <w:pPr>
              <w:spacing w:after="200" w:line="276" w:lineRule="auto"/>
              <w:jc w:val="center"/>
              <w:rPr>
                <w:rFonts w:eastAsiaTheme="minorHAnsi" w:cstheme="minorBidi"/>
                <w:b/>
                <w:color w:val="FF0000"/>
              </w:rPr>
            </w:pPr>
            <w:r w:rsidRPr="007A7B90">
              <w:rPr>
                <w:rFonts w:eastAsiaTheme="minorHAnsi" w:cstheme="minorBidi"/>
              </w:rPr>
              <w:t>часов</w:t>
            </w:r>
          </w:p>
        </w:tc>
        <w:tc>
          <w:tcPr>
            <w:tcW w:w="735" w:type="pct"/>
            <w:tcBorders>
              <w:top w:val="single" w:sz="12" w:space="0" w:color="auto"/>
              <w:left w:val="single" w:sz="4" w:space="0" w:color="auto"/>
              <w:bottom w:val="single" w:sz="12" w:space="0" w:color="auto"/>
              <w:right w:val="single" w:sz="4"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в т.ч. лабораторные работы и практические занятия,</w:t>
            </w:r>
          </w:p>
          <w:p w:rsidR="001644E9" w:rsidRPr="007A7B90" w:rsidRDefault="001644E9" w:rsidP="007A7B90">
            <w:pPr>
              <w:widowControl w:val="0"/>
              <w:jc w:val="center"/>
              <w:rPr>
                <w:rFonts w:eastAsiaTheme="minorHAnsi" w:cstheme="minorBidi"/>
                <w:i/>
              </w:rPr>
            </w:pPr>
            <w:r w:rsidRPr="007A7B90">
              <w:rPr>
                <w:rFonts w:eastAsiaTheme="minorHAnsi" w:cstheme="minorBidi"/>
              </w:rPr>
              <w:t>часов</w:t>
            </w:r>
          </w:p>
        </w:tc>
        <w:tc>
          <w:tcPr>
            <w:tcW w:w="461" w:type="pct"/>
            <w:tcBorders>
              <w:top w:val="single" w:sz="12" w:space="0" w:color="auto"/>
              <w:left w:val="single" w:sz="4" w:space="0" w:color="auto"/>
              <w:bottom w:val="single" w:sz="12" w:space="0" w:color="auto"/>
              <w:right w:val="single" w:sz="12" w:space="0" w:color="auto"/>
            </w:tcBorders>
          </w:tcPr>
          <w:p w:rsidR="001644E9" w:rsidRPr="001644E9" w:rsidRDefault="001644E9" w:rsidP="001644E9">
            <w:pPr>
              <w:widowControl w:val="0"/>
              <w:suppressAutoHyphens/>
              <w:jc w:val="center"/>
              <w:rPr>
                <w:rFonts w:eastAsiaTheme="minorHAnsi" w:cstheme="minorBidi"/>
                <w:b/>
              </w:rPr>
            </w:pPr>
            <w:r w:rsidRPr="001644E9">
              <w:rPr>
                <w:rFonts w:eastAsiaTheme="minorHAnsi" w:cstheme="minorBidi"/>
                <w:b/>
              </w:rPr>
              <w:t>в т.ч., курсовая работа (проект),</w:t>
            </w:r>
          </w:p>
          <w:p w:rsidR="001644E9" w:rsidRPr="007A7B90" w:rsidRDefault="001644E9" w:rsidP="001644E9">
            <w:pPr>
              <w:widowControl w:val="0"/>
              <w:suppressAutoHyphens/>
              <w:jc w:val="center"/>
              <w:rPr>
                <w:rFonts w:eastAsiaTheme="minorHAnsi" w:cstheme="minorBidi"/>
                <w:b/>
              </w:rPr>
            </w:pPr>
            <w:r w:rsidRPr="001644E9">
              <w:rPr>
                <w:rFonts w:eastAsiaTheme="minorHAnsi" w:cstheme="minorBidi"/>
                <w:b/>
              </w:rPr>
              <w:t>часов</w:t>
            </w:r>
          </w:p>
        </w:tc>
        <w:tc>
          <w:tcPr>
            <w:tcW w:w="551" w:type="pc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Всего,</w:t>
            </w:r>
          </w:p>
          <w:p w:rsidR="001644E9" w:rsidRPr="007A7B90" w:rsidRDefault="001644E9" w:rsidP="007A7B90">
            <w:pPr>
              <w:widowControl w:val="0"/>
              <w:jc w:val="center"/>
              <w:rPr>
                <w:rFonts w:eastAsiaTheme="minorHAnsi" w:cstheme="minorBidi"/>
                <w:i/>
              </w:rPr>
            </w:pPr>
            <w:r w:rsidRPr="007A7B90">
              <w:rPr>
                <w:rFonts w:eastAsiaTheme="minorHAnsi" w:cstheme="minorBidi"/>
              </w:rPr>
              <w:t>часов</w:t>
            </w:r>
          </w:p>
        </w:tc>
        <w:tc>
          <w:tcPr>
            <w:tcW w:w="414" w:type="pct"/>
            <w:vMerge/>
            <w:tcBorders>
              <w:top w:val="single" w:sz="12" w:space="0" w:color="auto"/>
              <w:left w:val="single" w:sz="12"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i/>
              </w:rPr>
            </w:pPr>
          </w:p>
        </w:tc>
        <w:tc>
          <w:tcPr>
            <w:tcW w:w="413" w:type="pct"/>
            <w:vMerge/>
            <w:tcBorders>
              <w:top w:val="single" w:sz="12" w:space="0" w:color="auto"/>
              <w:left w:val="single" w:sz="4" w:space="0" w:color="auto"/>
              <w:bottom w:val="single" w:sz="12" w:space="0" w:color="auto"/>
              <w:right w:val="single" w:sz="12" w:space="0" w:color="auto"/>
            </w:tcBorders>
            <w:vAlign w:val="center"/>
            <w:hideMark/>
          </w:tcPr>
          <w:p w:rsidR="001644E9" w:rsidRPr="007A7B90" w:rsidRDefault="001644E9" w:rsidP="007A7B90">
            <w:pPr>
              <w:rPr>
                <w:rFonts w:eastAsiaTheme="minorHAnsi" w:cstheme="minorBidi"/>
                <w:b/>
              </w:rPr>
            </w:pPr>
          </w:p>
        </w:tc>
      </w:tr>
      <w:tr w:rsidR="0019601E" w:rsidRPr="007A7B90" w:rsidTr="0019601E">
        <w:trPr>
          <w:trHeight w:val="390"/>
        </w:trPr>
        <w:tc>
          <w:tcPr>
            <w:tcW w:w="449" w:type="pct"/>
            <w:tcBorders>
              <w:top w:val="single" w:sz="4" w:space="0" w:color="auto"/>
              <w:left w:val="single" w:sz="12" w:space="0" w:color="auto"/>
              <w:bottom w:val="single" w:sz="12" w:space="0" w:color="auto"/>
              <w:right w:val="single" w:sz="12" w:space="0" w:color="auto"/>
            </w:tcBorders>
            <w:vAlign w:val="center"/>
            <w:hideMark/>
          </w:tcPr>
          <w:p w:rsidR="001644E9" w:rsidRPr="007A7B90" w:rsidRDefault="001644E9" w:rsidP="007A7B90">
            <w:pPr>
              <w:jc w:val="center"/>
              <w:rPr>
                <w:rFonts w:eastAsiaTheme="minorHAnsi" w:cstheme="minorBidi"/>
                <w:b/>
              </w:rPr>
            </w:pPr>
            <w:r w:rsidRPr="007A7B90">
              <w:rPr>
                <w:rFonts w:eastAsiaTheme="minorHAnsi" w:cstheme="minorBidi"/>
                <w:b/>
              </w:rPr>
              <w:t>1</w:t>
            </w:r>
          </w:p>
        </w:tc>
        <w:tc>
          <w:tcPr>
            <w:tcW w:w="919" w:type="pct"/>
            <w:tcBorders>
              <w:top w:val="single" w:sz="4" w:space="0" w:color="auto"/>
              <w:left w:val="single" w:sz="12" w:space="0" w:color="auto"/>
              <w:bottom w:val="single" w:sz="12" w:space="0" w:color="auto"/>
              <w:right w:val="single" w:sz="12" w:space="0" w:color="auto"/>
            </w:tcBorders>
            <w:vAlign w:val="center"/>
            <w:hideMark/>
          </w:tcPr>
          <w:p w:rsidR="001644E9" w:rsidRPr="007A7B90" w:rsidRDefault="001644E9" w:rsidP="007A7B90">
            <w:pPr>
              <w:jc w:val="center"/>
              <w:rPr>
                <w:rFonts w:eastAsiaTheme="minorHAnsi" w:cstheme="minorBidi"/>
                <w:b/>
              </w:rPr>
            </w:pPr>
            <w:r w:rsidRPr="007A7B90">
              <w:rPr>
                <w:rFonts w:eastAsiaTheme="minorHAnsi" w:cstheme="minorBidi"/>
                <w:b/>
              </w:rPr>
              <w:t>2</w:t>
            </w:r>
          </w:p>
        </w:tc>
        <w:tc>
          <w:tcPr>
            <w:tcW w:w="563" w:type="pct"/>
            <w:tcBorders>
              <w:top w:val="single" w:sz="4" w:space="0" w:color="auto"/>
              <w:left w:val="single" w:sz="12" w:space="0" w:color="auto"/>
              <w:bottom w:val="single" w:sz="12" w:space="0" w:color="auto"/>
              <w:right w:val="single" w:sz="4"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3</w:t>
            </w:r>
          </w:p>
        </w:tc>
        <w:tc>
          <w:tcPr>
            <w:tcW w:w="495" w:type="pct"/>
            <w:tcBorders>
              <w:top w:val="single" w:sz="4" w:space="0" w:color="auto"/>
              <w:left w:val="single" w:sz="12" w:space="0" w:color="auto"/>
              <w:bottom w:val="single" w:sz="12" w:space="0" w:color="auto"/>
              <w:right w:val="single" w:sz="6" w:space="0" w:color="auto"/>
            </w:tcBorders>
            <w:vAlign w:val="center"/>
            <w:hideMark/>
          </w:tcPr>
          <w:p w:rsidR="001644E9" w:rsidRPr="007A7B90" w:rsidRDefault="001644E9" w:rsidP="007A7B90">
            <w:pPr>
              <w:widowControl w:val="0"/>
              <w:suppressAutoHyphens/>
              <w:jc w:val="center"/>
              <w:rPr>
                <w:rFonts w:eastAsiaTheme="minorHAnsi" w:cstheme="minorBidi"/>
                <w:b/>
                <w:color w:val="FF0000"/>
              </w:rPr>
            </w:pPr>
            <w:r w:rsidRPr="007A7B90">
              <w:rPr>
                <w:rFonts w:eastAsiaTheme="minorHAnsi" w:cstheme="minorBidi"/>
                <w:b/>
              </w:rPr>
              <w:t>4</w:t>
            </w:r>
          </w:p>
        </w:tc>
        <w:tc>
          <w:tcPr>
            <w:tcW w:w="735" w:type="pct"/>
            <w:tcBorders>
              <w:top w:val="single" w:sz="12" w:space="0" w:color="auto"/>
              <w:left w:val="single" w:sz="6" w:space="0" w:color="auto"/>
              <w:bottom w:val="single" w:sz="12" w:space="0" w:color="auto"/>
              <w:right w:val="single" w:sz="4" w:space="0" w:color="auto"/>
            </w:tcBorders>
            <w:vAlign w:val="center"/>
            <w:hideMark/>
          </w:tcPr>
          <w:p w:rsidR="001644E9" w:rsidRPr="007A7B90" w:rsidRDefault="0019601E" w:rsidP="007A7B90">
            <w:pPr>
              <w:widowControl w:val="0"/>
              <w:suppressAutoHyphens/>
              <w:jc w:val="center"/>
              <w:rPr>
                <w:rFonts w:eastAsiaTheme="minorHAnsi" w:cstheme="minorBidi"/>
                <w:b/>
              </w:rPr>
            </w:pPr>
            <w:r>
              <w:rPr>
                <w:rFonts w:eastAsiaTheme="minorHAnsi" w:cstheme="minorBidi"/>
                <w:b/>
              </w:rPr>
              <w:t>5</w:t>
            </w:r>
          </w:p>
        </w:tc>
        <w:tc>
          <w:tcPr>
            <w:tcW w:w="461" w:type="pct"/>
            <w:tcBorders>
              <w:top w:val="single" w:sz="12" w:space="0" w:color="auto"/>
              <w:left w:val="single" w:sz="4" w:space="0" w:color="auto"/>
              <w:bottom w:val="single" w:sz="12" w:space="0" w:color="auto"/>
              <w:right w:val="single" w:sz="12" w:space="0" w:color="auto"/>
            </w:tcBorders>
          </w:tcPr>
          <w:p w:rsidR="001644E9" w:rsidRPr="007A7B90" w:rsidRDefault="0019601E" w:rsidP="007A7B90">
            <w:pPr>
              <w:widowControl w:val="0"/>
              <w:suppressAutoHyphens/>
              <w:jc w:val="center"/>
              <w:rPr>
                <w:rFonts w:eastAsiaTheme="minorHAnsi" w:cstheme="minorBidi"/>
                <w:b/>
              </w:rPr>
            </w:pPr>
            <w:r>
              <w:rPr>
                <w:rFonts w:eastAsiaTheme="minorHAnsi" w:cstheme="minorBidi"/>
                <w:b/>
              </w:rPr>
              <w:t>6</w:t>
            </w:r>
          </w:p>
        </w:tc>
        <w:tc>
          <w:tcPr>
            <w:tcW w:w="551" w:type="pct"/>
            <w:tcBorders>
              <w:top w:val="single" w:sz="12" w:space="0" w:color="auto"/>
              <w:left w:val="single" w:sz="12" w:space="0" w:color="auto"/>
              <w:bottom w:val="single" w:sz="12" w:space="0" w:color="auto"/>
              <w:right w:val="single" w:sz="12" w:space="0" w:color="auto"/>
            </w:tcBorders>
            <w:vAlign w:val="center"/>
            <w:hideMark/>
          </w:tcPr>
          <w:p w:rsidR="001644E9" w:rsidRPr="007A7B90" w:rsidRDefault="0019601E" w:rsidP="001644E9">
            <w:pPr>
              <w:widowControl w:val="0"/>
              <w:suppressAutoHyphens/>
              <w:jc w:val="center"/>
              <w:rPr>
                <w:rFonts w:eastAsiaTheme="minorHAnsi" w:cstheme="minorBidi"/>
                <w:b/>
              </w:rPr>
            </w:pPr>
            <w:r>
              <w:rPr>
                <w:rFonts w:eastAsiaTheme="minorHAnsi" w:cstheme="minorBidi"/>
                <w:b/>
              </w:rPr>
              <w:t>7</w:t>
            </w:r>
          </w:p>
        </w:tc>
        <w:tc>
          <w:tcPr>
            <w:tcW w:w="414" w:type="pct"/>
            <w:tcBorders>
              <w:top w:val="single" w:sz="4" w:space="0" w:color="auto"/>
              <w:left w:val="single" w:sz="12" w:space="0" w:color="auto"/>
              <w:bottom w:val="single" w:sz="12" w:space="0" w:color="auto"/>
              <w:right w:val="single" w:sz="12" w:space="0" w:color="auto"/>
            </w:tcBorders>
            <w:vAlign w:val="center"/>
            <w:hideMark/>
          </w:tcPr>
          <w:p w:rsidR="001644E9" w:rsidRPr="007A7B90" w:rsidRDefault="0019601E" w:rsidP="007A7B90">
            <w:pPr>
              <w:widowControl w:val="0"/>
              <w:jc w:val="center"/>
              <w:rPr>
                <w:rFonts w:eastAsiaTheme="minorHAnsi" w:cstheme="minorBidi"/>
                <w:b/>
              </w:rPr>
            </w:pPr>
            <w:r>
              <w:rPr>
                <w:rFonts w:eastAsiaTheme="minorHAnsi" w:cstheme="minorBidi"/>
                <w:b/>
              </w:rPr>
              <w:t>8</w:t>
            </w:r>
          </w:p>
        </w:tc>
        <w:tc>
          <w:tcPr>
            <w:tcW w:w="413" w:type="pct"/>
            <w:tcBorders>
              <w:top w:val="single" w:sz="4" w:space="0" w:color="auto"/>
              <w:left w:val="single" w:sz="12" w:space="0" w:color="auto"/>
              <w:bottom w:val="single" w:sz="12" w:space="0" w:color="auto"/>
              <w:right w:val="single" w:sz="12" w:space="0" w:color="auto"/>
            </w:tcBorders>
            <w:vAlign w:val="center"/>
            <w:hideMark/>
          </w:tcPr>
          <w:p w:rsidR="001644E9" w:rsidRPr="007A7B90" w:rsidRDefault="00BB364F" w:rsidP="007A7B90">
            <w:pPr>
              <w:widowControl w:val="0"/>
              <w:jc w:val="center"/>
              <w:rPr>
                <w:rFonts w:eastAsiaTheme="minorHAnsi" w:cstheme="minorBidi"/>
                <w:b/>
              </w:rPr>
            </w:pPr>
            <w:r>
              <w:rPr>
                <w:rFonts w:eastAsiaTheme="minorHAnsi" w:cstheme="minorBidi"/>
                <w:b/>
              </w:rPr>
              <w:t>9</w:t>
            </w:r>
          </w:p>
        </w:tc>
      </w:tr>
      <w:tr w:rsidR="0019601E" w:rsidRPr="007A7B90" w:rsidTr="0019601E">
        <w:tc>
          <w:tcPr>
            <w:tcW w:w="449" w:type="pct"/>
            <w:vMerge w:val="restart"/>
            <w:tcBorders>
              <w:top w:val="single" w:sz="12" w:space="0" w:color="auto"/>
              <w:left w:val="single" w:sz="12" w:space="0" w:color="auto"/>
              <w:right w:val="single" w:sz="12" w:space="0" w:color="auto"/>
            </w:tcBorders>
            <w:hideMark/>
          </w:tcPr>
          <w:p w:rsidR="001644E9" w:rsidRPr="007A7B90" w:rsidRDefault="001644E9" w:rsidP="007A7B90">
            <w:pPr>
              <w:rPr>
                <w:rFonts w:eastAsiaTheme="minorHAnsi" w:cstheme="minorBidi"/>
              </w:rPr>
            </w:pPr>
            <w:r>
              <w:rPr>
                <w:rFonts w:eastAsiaTheme="minorHAnsi" w:cstheme="minorBidi"/>
              </w:rPr>
              <w:t>ПК 1.1-1.6</w:t>
            </w:r>
          </w:p>
        </w:tc>
        <w:tc>
          <w:tcPr>
            <w:tcW w:w="919" w:type="pct"/>
            <w:tcBorders>
              <w:top w:val="single" w:sz="12" w:space="0" w:color="auto"/>
              <w:left w:val="single" w:sz="12" w:space="0" w:color="auto"/>
              <w:bottom w:val="single" w:sz="4" w:space="0" w:color="auto"/>
              <w:right w:val="single" w:sz="12" w:space="0" w:color="auto"/>
            </w:tcBorders>
            <w:hideMark/>
          </w:tcPr>
          <w:p w:rsidR="001644E9" w:rsidRPr="007A7B90" w:rsidRDefault="001644E9" w:rsidP="007A7B90">
            <w:pPr>
              <w:jc w:val="both"/>
              <w:rPr>
                <w:rFonts w:eastAsiaTheme="minorHAnsi" w:cstheme="minorBidi"/>
                <w:b/>
              </w:rPr>
            </w:pPr>
            <w:r w:rsidRPr="007A7B90">
              <w:rPr>
                <w:rFonts w:eastAsiaTheme="minorHAnsi" w:cstheme="minorBidi"/>
                <w:b/>
              </w:rPr>
              <w:t xml:space="preserve">МДК 01.01. </w:t>
            </w:r>
            <w:proofErr w:type="gramStart"/>
            <w:r w:rsidRPr="007A7B90">
              <w:rPr>
                <w:rFonts w:eastAsiaTheme="minorHAnsi" w:cstheme="minorBidi"/>
                <w:b/>
              </w:rPr>
              <w:t>Право социального обеспечения</w:t>
            </w:r>
            <w:proofErr w:type="gramEnd"/>
          </w:p>
        </w:tc>
        <w:tc>
          <w:tcPr>
            <w:tcW w:w="563" w:type="pct"/>
            <w:tcBorders>
              <w:top w:val="single" w:sz="12" w:space="0" w:color="auto"/>
              <w:left w:val="single" w:sz="12" w:space="0" w:color="auto"/>
              <w:bottom w:val="single" w:sz="4" w:space="0" w:color="auto"/>
              <w:right w:val="single" w:sz="4" w:space="0" w:color="auto"/>
            </w:tcBorders>
            <w:vAlign w:val="center"/>
            <w:hideMark/>
          </w:tcPr>
          <w:p w:rsidR="001644E9" w:rsidRPr="007A7B90" w:rsidRDefault="001644E9" w:rsidP="007A7B90">
            <w:pPr>
              <w:widowControl w:val="0"/>
              <w:suppressAutoHyphens/>
              <w:jc w:val="center"/>
              <w:rPr>
                <w:rFonts w:eastAsiaTheme="minorHAnsi" w:cstheme="minorBidi"/>
                <w:b/>
              </w:rPr>
            </w:pPr>
            <w:r w:rsidRPr="007A7B90">
              <w:rPr>
                <w:rFonts w:eastAsiaTheme="minorHAnsi" w:cstheme="minorBidi"/>
                <w:b/>
              </w:rPr>
              <w:t>4</w:t>
            </w:r>
            <w:r>
              <w:rPr>
                <w:rFonts w:eastAsiaTheme="minorHAnsi" w:cstheme="minorBidi"/>
                <w:b/>
              </w:rPr>
              <w:t>85</w:t>
            </w:r>
          </w:p>
        </w:tc>
        <w:tc>
          <w:tcPr>
            <w:tcW w:w="495" w:type="pct"/>
            <w:tcBorders>
              <w:top w:val="single" w:sz="12" w:space="0" w:color="auto"/>
              <w:left w:val="single" w:sz="12" w:space="0" w:color="auto"/>
              <w:bottom w:val="single" w:sz="4"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sidRPr="007A7B90">
              <w:rPr>
                <w:rFonts w:eastAsiaTheme="minorHAnsi" w:cstheme="minorBidi"/>
                <w:b/>
              </w:rPr>
              <w:t>334</w:t>
            </w:r>
          </w:p>
        </w:tc>
        <w:tc>
          <w:tcPr>
            <w:tcW w:w="735" w:type="pct"/>
            <w:tcBorders>
              <w:top w:val="single" w:sz="12" w:space="0" w:color="auto"/>
              <w:left w:val="single" w:sz="4" w:space="0" w:color="auto"/>
              <w:bottom w:val="single" w:sz="2"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Pr>
                <w:rFonts w:eastAsiaTheme="minorHAnsi" w:cstheme="minorBidi"/>
                <w:b/>
              </w:rPr>
              <w:t>90</w:t>
            </w:r>
          </w:p>
        </w:tc>
        <w:tc>
          <w:tcPr>
            <w:tcW w:w="461" w:type="pct"/>
            <w:tcBorders>
              <w:top w:val="single" w:sz="12" w:space="0" w:color="auto"/>
              <w:left w:val="single" w:sz="4" w:space="0" w:color="auto"/>
              <w:bottom w:val="single" w:sz="4" w:space="0" w:color="auto"/>
              <w:right w:val="single" w:sz="4" w:space="0" w:color="auto"/>
            </w:tcBorders>
          </w:tcPr>
          <w:p w:rsidR="001644E9" w:rsidRDefault="001644E9" w:rsidP="007A7B90">
            <w:pPr>
              <w:widowControl w:val="0"/>
              <w:suppressAutoHyphens/>
              <w:jc w:val="center"/>
              <w:rPr>
                <w:rFonts w:eastAsiaTheme="minorHAnsi" w:cstheme="minorBidi"/>
                <w:b/>
              </w:rPr>
            </w:pPr>
          </w:p>
          <w:p w:rsidR="001644E9" w:rsidRDefault="001644E9" w:rsidP="007A7B90">
            <w:pPr>
              <w:widowControl w:val="0"/>
              <w:suppressAutoHyphens/>
              <w:jc w:val="center"/>
              <w:rPr>
                <w:rFonts w:eastAsiaTheme="minorHAnsi" w:cstheme="minorBidi"/>
                <w:b/>
              </w:rPr>
            </w:pPr>
            <w:r>
              <w:rPr>
                <w:rFonts w:eastAsiaTheme="minorHAnsi" w:cstheme="minorBidi"/>
                <w:b/>
              </w:rPr>
              <w:t>20</w:t>
            </w:r>
          </w:p>
        </w:tc>
        <w:tc>
          <w:tcPr>
            <w:tcW w:w="551" w:type="pct"/>
            <w:tcBorders>
              <w:top w:val="single" w:sz="12" w:space="0" w:color="auto"/>
              <w:left w:val="single" w:sz="4" w:space="0" w:color="auto"/>
              <w:bottom w:val="single" w:sz="4"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Pr>
                <w:rFonts w:eastAsiaTheme="minorHAnsi" w:cstheme="minorBidi"/>
                <w:b/>
              </w:rPr>
              <w:t>151</w:t>
            </w:r>
          </w:p>
        </w:tc>
        <w:tc>
          <w:tcPr>
            <w:tcW w:w="414" w:type="pct"/>
            <w:tcBorders>
              <w:top w:val="single" w:sz="12" w:space="0" w:color="auto"/>
              <w:left w:val="single" w:sz="4" w:space="0" w:color="auto"/>
              <w:bottom w:val="single" w:sz="4" w:space="0" w:color="auto"/>
              <w:right w:val="single" w:sz="2" w:space="0" w:color="auto"/>
            </w:tcBorders>
            <w:shd w:val="clear" w:color="auto" w:fill="auto"/>
            <w:vAlign w:val="center"/>
          </w:tcPr>
          <w:p w:rsidR="001644E9" w:rsidRPr="007A7B90" w:rsidRDefault="001644E9" w:rsidP="007A7B90">
            <w:pPr>
              <w:widowControl w:val="0"/>
              <w:jc w:val="center"/>
              <w:rPr>
                <w:rFonts w:eastAsiaTheme="minorHAnsi" w:cstheme="minorBidi"/>
                <w:b/>
              </w:rPr>
            </w:pPr>
            <w:r>
              <w:rPr>
                <w:rFonts w:eastAsiaTheme="minorHAnsi" w:cstheme="minorBidi"/>
                <w:b/>
              </w:rPr>
              <w:t>72</w:t>
            </w:r>
          </w:p>
        </w:tc>
        <w:tc>
          <w:tcPr>
            <w:tcW w:w="413" w:type="pct"/>
            <w:tcBorders>
              <w:top w:val="single" w:sz="12" w:space="0" w:color="auto"/>
              <w:left w:val="single" w:sz="2" w:space="0" w:color="auto"/>
              <w:bottom w:val="single" w:sz="4" w:space="0" w:color="auto"/>
              <w:right w:val="single" w:sz="12" w:space="0" w:color="auto"/>
            </w:tcBorders>
            <w:shd w:val="clear" w:color="auto" w:fill="auto"/>
            <w:vAlign w:val="center"/>
          </w:tcPr>
          <w:p w:rsidR="001644E9" w:rsidRPr="007A7B90" w:rsidRDefault="001644E9" w:rsidP="007A7B90">
            <w:pPr>
              <w:widowControl w:val="0"/>
              <w:jc w:val="center"/>
              <w:rPr>
                <w:rFonts w:eastAsiaTheme="minorHAnsi" w:cstheme="minorBidi"/>
                <w:b/>
              </w:rPr>
            </w:pPr>
            <w:r>
              <w:rPr>
                <w:rFonts w:eastAsiaTheme="minorHAnsi" w:cstheme="minorBidi"/>
                <w:b/>
              </w:rPr>
              <w:t>108</w:t>
            </w:r>
          </w:p>
        </w:tc>
      </w:tr>
      <w:tr w:rsidR="0019601E" w:rsidRPr="007A7B90" w:rsidTr="00B5205A">
        <w:tc>
          <w:tcPr>
            <w:tcW w:w="449" w:type="pct"/>
            <w:vMerge/>
            <w:tcBorders>
              <w:left w:val="single" w:sz="12" w:space="0" w:color="auto"/>
              <w:bottom w:val="single" w:sz="4" w:space="0" w:color="auto"/>
              <w:right w:val="single" w:sz="12" w:space="0" w:color="auto"/>
            </w:tcBorders>
          </w:tcPr>
          <w:p w:rsidR="001644E9" w:rsidRPr="007A7B90" w:rsidRDefault="001644E9" w:rsidP="007A7B90">
            <w:pPr>
              <w:rPr>
                <w:rFonts w:eastAsiaTheme="minorHAnsi" w:cstheme="minorBidi"/>
              </w:rPr>
            </w:pPr>
          </w:p>
        </w:tc>
        <w:tc>
          <w:tcPr>
            <w:tcW w:w="919" w:type="pct"/>
            <w:tcBorders>
              <w:top w:val="single" w:sz="12" w:space="0" w:color="auto"/>
              <w:left w:val="single" w:sz="12" w:space="0" w:color="auto"/>
              <w:bottom w:val="single" w:sz="4" w:space="0" w:color="auto"/>
              <w:right w:val="single" w:sz="12" w:space="0" w:color="auto"/>
            </w:tcBorders>
          </w:tcPr>
          <w:p w:rsidR="001644E9" w:rsidRPr="007A7B90" w:rsidRDefault="001644E9" w:rsidP="007A7B90">
            <w:pPr>
              <w:jc w:val="both"/>
              <w:rPr>
                <w:rFonts w:eastAsiaTheme="minorHAnsi" w:cstheme="minorBidi"/>
                <w:b/>
              </w:rPr>
            </w:pPr>
            <w:r w:rsidRPr="007A7B90">
              <w:rPr>
                <w:rFonts w:eastAsiaTheme="minorHAnsi" w:cstheme="minorBidi"/>
                <w:b/>
              </w:rPr>
              <w:t>МДК 01.02 Психология социально-правовой деятельности</w:t>
            </w:r>
          </w:p>
        </w:tc>
        <w:tc>
          <w:tcPr>
            <w:tcW w:w="563" w:type="pct"/>
            <w:tcBorders>
              <w:top w:val="single" w:sz="12" w:space="0" w:color="auto"/>
              <w:left w:val="single" w:sz="12" w:space="0" w:color="auto"/>
              <w:bottom w:val="single" w:sz="4" w:space="0" w:color="auto"/>
              <w:right w:val="single" w:sz="4" w:space="0" w:color="auto"/>
            </w:tcBorders>
            <w:vAlign w:val="center"/>
          </w:tcPr>
          <w:p w:rsidR="001644E9" w:rsidRPr="007A7B90" w:rsidRDefault="001644E9" w:rsidP="007A7B90">
            <w:pPr>
              <w:widowControl w:val="0"/>
              <w:suppressAutoHyphens/>
              <w:jc w:val="center"/>
              <w:rPr>
                <w:rFonts w:eastAsiaTheme="minorHAnsi" w:cstheme="minorBidi"/>
                <w:b/>
              </w:rPr>
            </w:pPr>
            <w:r>
              <w:rPr>
                <w:rFonts w:eastAsiaTheme="minorHAnsi" w:cstheme="minorBidi"/>
                <w:b/>
              </w:rPr>
              <w:t>105</w:t>
            </w:r>
          </w:p>
        </w:tc>
        <w:tc>
          <w:tcPr>
            <w:tcW w:w="495" w:type="pct"/>
            <w:tcBorders>
              <w:top w:val="single" w:sz="12" w:space="0" w:color="auto"/>
              <w:left w:val="single" w:sz="12" w:space="0" w:color="auto"/>
              <w:bottom w:val="single" w:sz="4"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Pr>
                <w:rFonts w:eastAsiaTheme="minorHAnsi" w:cstheme="minorBidi"/>
                <w:b/>
              </w:rPr>
              <w:t>70</w:t>
            </w:r>
          </w:p>
        </w:tc>
        <w:tc>
          <w:tcPr>
            <w:tcW w:w="735" w:type="pct"/>
            <w:tcBorders>
              <w:top w:val="single" w:sz="12" w:space="0" w:color="auto"/>
              <w:left w:val="single" w:sz="4" w:space="0" w:color="auto"/>
              <w:bottom w:val="single" w:sz="2"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Pr>
                <w:rFonts w:eastAsiaTheme="minorHAnsi" w:cstheme="minorBidi"/>
                <w:b/>
              </w:rPr>
              <w:t>20</w:t>
            </w:r>
          </w:p>
        </w:tc>
        <w:tc>
          <w:tcPr>
            <w:tcW w:w="461" w:type="pct"/>
            <w:tcBorders>
              <w:top w:val="single" w:sz="12" w:space="0" w:color="auto"/>
              <w:left w:val="single" w:sz="4" w:space="0" w:color="auto"/>
              <w:bottom w:val="single" w:sz="4" w:space="0" w:color="auto"/>
              <w:right w:val="single" w:sz="4" w:space="0" w:color="auto"/>
            </w:tcBorders>
            <w:shd w:val="clear" w:color="auto" w:fill="BFBFBF" w:themeFill="background1" w:themeFillShade="BF"/>
          </w:tcPr>
          <w:p w:rsidR="001644E9" w:rsidRDefault="001644E9" w:rsidP="007A7B90">
            <w:pPr>
              <w:widowControl w:val="0"/>
              <w:suppressAutoHyphens/>
              <w:jc w:val="center"/>
              <w:rPr>
                <w:rFonts w:eastAsiaTheme="minorHAnsi" w:cstheme="minorBidi"/>
                <w:b/>
              </w:rPr>
            </w:pPr>
          </w:p>
        </w:tc>
        <w:tc>
          <w:tcPr>
            <w:tcW w:w="551" w:type="pct"/>
            <w:tcBorders>
              <w:top w:val="single" w:sz="12" w:space="0" w:color="auto"/>
              <w:left w:val="single" w:sz="4" w:space="0" w:color="auto"/>
              <w:bottom w:val="single" w:sz="4" w:space="0" w:color="auto"/>
              <w:right w:val="single" w:sz="4" w:space="0" w:color="auto"/>
            </w:tcBorders>
            <w:vAlign w:val="center"/>
          </w:tcPr>
          <w:p w:rsidR="001644E9" w:rsidRPr="007A7B90" w:rsidRDefault="001644E9" w:rsidP="007A7B90">
            <w:pPr>
              <w:widowControl w:val="0"/>
              <w:jc w:val="center"/>
              <w:rPr>
                <w:rFonts w:eastAsiaTheme="minorHAnsi" w:cstheme="minorBidi"/>
                <w:b/>
              </w:rPr>
            </w:pPr>
            <w:r>
              <w:rPr>
                <w:rFonts w:eastAsiaTheme="minorHAnsi" w:cstheme="minorBidi"/>
                <w:b/>
              </w:rPr>
              <w:t>35</w:t>
            </w:r>
          </w:p>
        </w:tc>
        <w:tc>
          <w:tcPr>
            <w:tcW w:w="414" w:type="pct"/>
            <w:tcBorders>
              <w:top w:val="single" w:sz="12" w:space="0" w:color="auto"/>
              <w:left w:val="single" w:sz="4" w:space="0" w:color="auto"/>
              <w:bottom w:val="single" w:sz="4" w:space="0" w:color="auto"/>
              <w:right w:val="single" w:sz="2" w:space="0" w:color="auto"/>
            </w:tcBorders>
            <w:shd w:val="clear" w:color="auto" w:fill="auto"/>
            <w:vAlign w:val="center"/>
          </w:tcPr>
          <w:p w:rsidR="001644E9" w:rsidRPr="007A7B90" w:rsidRDefault="001644E9" w:rsidP="007A7B90">
            <w:pPr>
              <w:widowControl w:val="0"/>
              <w:jc w:val="center"/>
              <w:rPr>
                <w:rFonts w:eastAsiaTheme="minorHAnsi" w:cstheme="minorBidi"/>
                <w:b/>
              </w:rPr>
            </w:pPr>
            <w:r>
              <w:rPr>
                <w:rFonts w:eastAsiaTheme="minorHAnsi" w:cstheme="minorBidi"/>
                <w:b/>
              </w:rPr>
              <w:t>36</w:t>
            </w:r>
          </w:p>
        </w:tc>
        <w:tc>
          <w:tcPr>
            <w:tcW w:w="413" w:type="pct"/>
            <w:tcBorders>
              <w:top w:val="single" w:sz="12" w:space="0" w:color="auto"/>
              <w:left w:val="single" w:sz="2" w:space="0" w:color="auto"/>
              <w:bottom w:val="single" w:sz="4" w:space="0" w:color="auto"/>
              <w:right w:val="single" w:sz="12" w:space="0" w:color="auto"/>
            </w:tcBorders>
            <w:shd w:val="clear" w:color="auto" w:fill="BFBFBF" w:themeFill="background1" w:themeFillShade="BF"/>
            <w:vAlign w:val="center"/>
          </w:tcPr>
          <w:p w:rsidR="001644E9" w:rsidRPr="007A7B90" w:rsidRDefault="001644E9" w:rsidP="007A7B90">
            <w:pPr>
              <w:widowControl w:val="0"/>
              <w:suppressAutoHyphens/>
              <w:jc w:val="center"/>
              <w:rPr>
                <w:rFonts w:eastAsiaTheme="minorHAnsi" w:cstheme="minorBidi"/>
                <w:b/>
              </w:rPr>
            </w:pPr>
          </w:p>
        </w:tc>
      </w:tr>
      <w:tr w:rsidR="0019601E" w:rsidRPr="007A7B90" w:rsidTr="0019601E">
        <w:trPr>
          <w:trHeight w:val="555"/>
        </w:trPr>
        <w:tc>
          <w:tcPr>
            <w:tcW w:w="449" w:type="pct"/>
            <w:tcBorders>
              <w:top w:val="single" w:sz="4" w:space="0" w:color="auto"/>
              <w:left w:val="single" w:sz="12" w:space="0" w:color="auto"/>
              <w:bottom w:val="single" w:sz="2" w:space="0" w:color="auto"/>
              <w:right w:val="single" w:sz="12" w:space="0" w:color="auto"/>
            </w:tcBorders>
          </w:tcPr>
          <w:p w:rsidR="001644E9" w:rsidRPr="007A7B90" w:rsidRDefault="001644E9" w:rsidP="007A7B90">
            <w:pPr>
              <w:rPr>
                <w:rFonts w:eastAsiaTheme="minorHAnsi" w:cstheme="minorBidi"/>
              </w:rPr>
            </w:pPr>
            <w:r w:rsidRPr="007A7B90">
              <w:rPr>
                <w:rFonts w:eastAsiaTheme="minorHAnsi" w:cstheme="minorBidi"/>
              </w:rPr>
              <w:t>ПК 1.1-1.6</w:t>
            </w:r>
          </w:p>
        </w:tc>
        <w:tc>
          <w:tcPr>
            <w:tcW w:w="919" w:type="pct"/>
            <w:tcBorders>
              <w:top w:val="single" w:sz="4" w:space="0" w:color="auto"/>
              <w:left w:val="single" w:sz="12" w:space="0" w:color="auto"/>
              <w:bottom w:val="single" w:sz="2" w:space="0" w:color="auto"/>
              <w:right w:val="single" w:sz="12" w:space="0" w:color="auto"/>
            </w:tcBorders>
            <w:hideMark/>
          </w:tcPr>
          <w:p w:rsidR="001644E9" w:rsidRPr="007A7B90" w:rsidRDefault="001644E9" w:rsidP="007A7B90">
            <w:pPr>
              <w:jc w:val="both"/>
              <w:rPr>
                <w:rFonts w:eastAsiaTheme="minorHAnsi" w:cstheme="minorBidi"/>
                <w:b/>
              </w:rPr>
            </w:pPr>
            <w:r w:rsidRPr="007A7B90">
              <w:rPr>
                <w:rFonts w:eastAsiaTheme="minorHAnsi" w:cstheme="minorBidi"/>
                <w:b/>
                <w:lang w:eastAsia="en-US"/>
              </w:rPr>
              <w:t xml:space="preserve">Учебная практика </w:t>
            </w:r>
          </w:p>
        </w:tc>
        <w:tc>
          <w:tcPr>
            <w:tcW w:w="563" w:type="pct"/>
            <w:tcBorders>
              <w:top w:val="single" w:sz="4" w:space="0" w:color="auto"/>
              <w:left w:val="single" w:sz="12" w:space="0" w:color="auto"/>
              <w:bottom w:val="single" w:sz="2" w:space="0" w:color="auto"/>
              <w:right w:val="single" w:sz="4" w:space="0" w:color="auto"/>
            </w:tcBorders>
          </w:tcPr>
          <w:p w:rsidR="001644E9" w:rsidRPr="007A7B90" w:rsidRDefault="001644E9" w:rsidP="007A7B90">
            <w:pPr>
              <w:jc w:val="center"/>
              <w:rPr>
                <w:rFonts w:eastAsiaTheme="minorHAnsi" w:cstheme="minorBidi"/>
                <w:b/>
              </w:rPr>
            </w:pPr>
            <w:r>
              <w:rPr>
                <w:rFonts w:eastAsiaTheme="minorHAnsi" w:cstheme="minorBidi"/>
                <w:b/>
              </w:rPr>
              <w:t>108</w:t>
            </w:r>
          </w:p>
        </w:tc>
        <w:tc>
          <w:tcPr>
            <w:tcW w:w="495" w:type="pct"/>
            <w:tcBorders>
              <w:top w:val="single" w:sz="4" w:space="0" w:color="auto"/>
              <w:left w:val="single" w:sz="12" w:space="0" w:color="auto"/>
              <w:bottom w:val="single" w:sz="2" w:space="0" w:color="auto"/>
              <w:right w:val="single" w:sz="4" w:space="0" w:color="auto"/>
            </w:tcBorders>
            <w:shd w:val="clear" w:color="auto" w:fill="C0C0C0"/>
          </w:tcPr>
          <w:p w:rsidR="001644E9" w:rsidRPr="007A7B90" w:rsidRDefault="001644E9" w:rsidP="007A7B90">
            <w:pPr>
              <w:jc w:val="center"/>
              <w:rPr>
                <w:rFonts w:eastAsiaTheme="minorHAnsi" w:cstheme="minorBidi"/>
                <w:b/>
                <w:color w:val="FF0000"/>
              </w:rPr>
            </w:pPr>
          </w:p>
        </w:tc>
        <w:tc>
          <w:tcPr>
            <w:tcW w:w="735" w:type="pct"/>
            <w:tcBorders>
              <w:top w:val="single" w:sz="4" w:space="0" w:color="auto"/>
              <w:left w:val="single" w:sz="4" w:space="0" w:color="auto"/>
              <w:bottom w:val="single" w:sz="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461" w:type="pct"/>
            <w:tcBorders>
              <w:top w:val="single" w:sz="4" w:space="0" w:color="auto"/>
              <w:left w:val="single" w:sz="4" w:space="0" w:color="auto"/>
              <w:bottom w:val="single" w:sz="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551" w:type="pct"/>
            <w:tcBorders>
              <w:top w:val="single" w:sz="4" w:space="0" w:color="auto"/>
              <w:left w:val="single" w:sz="4" w:space="0" w:color="auto"/>
              <w:bottom w:val="single" w:sz="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414" w:type="pct"/>
            <w:tcBorders>
              <w:top w:val="single" w:sz="4" w:space="0" w:color="auto"/>
              <w:left w:val="single" w:sz="4" w:space="0" w:color="auto"/>
              <w:bottom w:val="single" w:sz="2" w:space="0" w:color="auto"/>
              <w:right w:val="single" w:sz="2" w:space="0" w:color="auto"/>
            </w:tcBorders>
            <w:shd w:val="clear" w:color="auto" w:fill="BFBFBF" w:themeFill="background1" w:themeFillShade="BF"/>
          </w:tcPr>
          <w:p w:rsidR="001644E9" w:rsidRPr="007A7B90" w:rsidRDefault="001644E9" w:rsidP="007A7B90">
            <w:pPr>
              <w:jc w:val="center"/>
              <w:rPr>
                <w:rFonts w:eastAsiaTheme="minorHAnsi" w:cstheme="minorBidi"/>
                <w:b/>
              </w:rPr>
            </w:pPr>
          </w:p>
        </w:tc>
        <w:tc>
          <w:tcPr>
            <w:tcW w:w="413" w:type="pct"/>
            <w:tcBorders>
              <w:top w:val="single" w:sz="4" w:space="0" w:color="auto"/>
              <w:left w:val="single" w:sz="2" w:space="0" w:color="auto"/>
              <w:bottom w:val="single" w:sz="2" w:space="0" w:color="auto"/>
              <w:right w:val="single" w:sz="12" w:space="0" w:color="auto"/>
            </w:tcBorders>
            <w:shd w:val="clear" w:color="auto" w:fill="BFBFBF" w:themeFill="background1" w:themeFillShade="BF"/>
          </w:tcPr>
          <w:p w:rsidR="001644E9" w:rsidRPr="007A7B90" w:rsidRDefault="001644E9" w:rsidP="007A7B90">
            <w:pPr>
              <w:jc w:val="center"/>
              <w:rPr>
                <w:rFonts w:eastAsiaTheme="minorHAnsi" w:cstheme="minorBidi"/>
                <w:b/>
                <w:i/>
              </w:rPr>
            </w:pPr>
          </w:p>
        </w:tc>
      </w:tr>
      <w:tr w:rsidR="0019601E" w:rsidRPr="007A7B90" w:rsidTr="0019601E">
        <w:trPr>
          <w:trHeight w:val="555"/>
        </w:trPr>
        <w:tc>
          <w:tcPr>
            <w:tcW w:w="449" w:type="pct"/>
            <w:vMerge w:val="restart"/>
            <w:tcBorders>
              <w:top w:val="single" w:sz="2" w:space="0" w:color="auto"/>
              <w:left w:val="single" w:sz="12" w:space="0" w:color="auto"/>
              <w:right w:val="single" w:sz="12" w:space="0" w:color="auto"/>
            </w:tcBorders>
          </w:tcPr>
          <w:p w:rsidR="001644E9" w:rsidRPr="007A7B90" w:rsidRDefault="001644E9" w:rsidP="007A7B90">
            <w:pPr>
              <w:rPr>
                <w:rFonts w:eastAsiaTheme="minorHAnsi" w:cstheme="minorBidi"/>
              </w:rPr>
            </w:pPr>
            <w:r w:rsidRPr="007A7B90">
              <w:rPr>
                <w:rFonts w:eastAsiaTheme="minorHAnsi" w:cstheme="minorBidi"/>
              </w:rPr>
              <w:t>ПК 1.1-1.6</w:t>
            </w:r>
          </w:p>
        </w:tc>
        <w:tc>
          <w:tcPr>
            <w:tcW w:w="919" w:type="pct"/>
            <w:tcBorders>
              <w:top w:val="single" w:sz="2" w:space="0" w:color="auto"/>
              <w:left w:val="single" w:sz="12" w:space="0" w:color="auto"/>
              <w:bottom w:val="single" w:sz="12" w:space="0" w:color="auto"/>
              <w:right w:val="single" w:sz="12" w:space="0" w:color="auto"/>
            </w:tcBorders>
            <w:hideMark/>
          </w:tcPr>
          <w:p w:rsidR="001644E9" w:rsidRPr="007A7B90" w:rsidRDefault="001644E9" w:rsidP="007A7B90">
            <w:pPr>
              <w:jc w:val="both"/>
              <w:rPr>
                <w:rFonts w:eastAsiaTheme="minorHAnsi" w:cstheme="minorBidi"/>
                <w:b/>
              </w:rPr>
            </w:pPr>
            <w:r w:rsidRPr="007A7B90">
              <w:rPr>
                <w:rFonts w:eastAsiaTheme="minorHAnsi" w:cstheme="minorBidi"/>
                <w:b/>
              </w:rPr>
              <w:t xml:space="preserve">Производственная практика </w:t>
            </w:r>
          </w:p>
        </w:tc>
        <w:tc>
          <w:tcPr>
            <w:tcW w:w="563" w:type="pct"/>
            <w:tcBorders>
              <w:top w:val="single" w:sz="2" w:space="0" w:color="auto"/>
              <w:left w:val="single" w:sz="12" w:space="0" w:color="auto"/>
              <w:bottom w:val="single" w:sz="12" w:space="0" w:color="auto"/>
              <w:right w:val="single" w:sz="4" w:space="0" w:color="auto"/>
            </w:tcBorders>
          </w:tcPr>
          <w:p w:rsidR="001644E9" w:rsidRPr="007A7B90" w:rsidRDefault="001644E9" w:rsidP="007A7B90">
            <w:pPr>
              <w:jc w:val="center"/>
              <w:rPr>
                <w:rFonts w:eastAsiaTheme="minorHAnsi" w:cstheme="minorBidi"/>
                <w:b/>
              </w:rPr>
            </w:pPr>
            <w:r>
              <w:rPr>
                <w:rFonts w:eastAsiaTheme="minorHAnsi" w:cstheme="minorBidi"/>
                <w:b/>
              </w:rPr>
              <w:t>108</w:t>
            </w:r>
          </w:p>
        </w:tc>
        <w:tc>
          <w:tcPr>
            <w:tcW w:w="495" w:type="pct"/>
            <w:tcBorders>
              <w:top w:val="single" w:sz="2" w:space="0" w:color="auto"/>
              <w:left w:val="single" w:sz="12" w:space="0" w:color="auto"/>
              <w:bottom w:val="single" w:sz="12" w:space="0" w:color="auto"/>
              <w:right w:val="single" w:sz="4" w:space="0" w:color="auto"/>
            </w:tcBorders>
            <w:shd w:val="clear" w:color="auto" w:fill="C0C0C0"/>
          </w:tcPr>
          <w:p w:rsidR="001644E9" w:rsidRPr="007A7B90" w:rsidRDefault="001644E9" w:rsidP="007A7B90">
            <w:pPr>
              <w:jc w:val="center"/>
              <w:rPr>
                <w:rFonts w:eastAsiaTheme="minorHAnsi" w:cstheme="minorBidi"/>
                <w:b/>
                <w:color w:val="FF0000"/>
              </w:rPr>
            </w:pPr>
          </w:p>
        </w:tc>
        <w:tc>
          <w:tcPr>
            <w:tcW w:w="735" w:type="pct"/>
            <w:tcBorders>
              <w:top w:val="single" w:sz="2" w:space="0" w:color="auto"/>
              <w:left w:val="single" w:sz="4" w:space="0" w:color="auto"/>
              <w:bottom w:val="single" w:sz="1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461" w:type="pct"/>
            <w:tcBorders>
              <w:top w:val="single" w:sz="2" w:space="0" w:color="auto"/>
              <w:left w:val="single" w:sz="4" w:space="0" w:color="auto"/>
              <w:bottom w:val="single" w:sz="1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551" w:type="pct"/>
            <w:tcBorders>
              <w:top w:val="single" w:sz="2" w:space="0" w:color="auto"/>
              <w:left w:val="single" w:sz="4" w:space="0" w:color="auto"/>
              <w:bottom w:val="single" w:sz="12" w:space="0" w:color="auto"/>
              <w:right w:val="single" w:sz="4" w:space="0" w:color="auto"/>
            </w:tcBorders>
            <w:shd w:val="clear" w:color="auto" w:fill="C0C0C0"/>
          </w:tcPr>
          <w:p w:rsidR="001644E9" w:rsidRPr="007A7B90" w:rsidRDefault="001644E9" w:rsidP="007A7B90">
            <w:pPr>
              <w:jc w:val="center"/>
              <w:rPr>
                <w:rFonts w:eastAsiaTheme="minorHAnsi" w:cstheme="minorBidi"/>
                <w:b/>
              </w:rPr>
            </w:pPr>
          </w:p>
        </w:tc>
        <w:tc>
          <w:tcPr>
            <w:tcW w:w="414" w:type="pct"/>
            <w:tcBorders>
              <w:top w:val="single" w:sz="2" w:space="0" w:color="auto"/>
              <w:left w:val="single" w:sz="4" w:space="0" w:color="auto"/>
              <w:bottom w:val="single" w:sz="12" w:space="0" w:color="auto"/>
              <w:right w:val="single" w:sz="2" w:space="0" w:color="auto"/>
            </w:tcBorders>
            <w:shd w:val="clear" w:color="auto" w:fill="BFBFBF" w:themeFill="background1" w:themeFillShade="BF"/>
          </w:tcPr>
          <w:p w:rsidR="001644E9" w:rsidRPr="007A7B90" w:rsidRDefault="001644E9" w:rsidP="007A7B90">
            <w:pPr>
              <w:jc w:val="center"/>
              <w:rPr>
                <w:rFonts w:eastAsiaTheme="minorHAnsi" w:cstheme="minorBidi"/>
                <w:b/>
              </w:rPr>
            </w:pPr>
          </w:p>
        </w:tc>
        <w:tc>
          <w:tcPr>
            <w:tcW w:w="413" w:type="pct"/>
            <w:tcBorders>
              <w:top w:val="single" w:sz="2" w:space="0" w:color="auto"/>
              <w:left w:val="single" w:sz="2" w:space="0" w:color="auto"/>
              <w:bottom w:val="single" w:sz="12" w:space="0" w:color="auto"/>
              <w:right w:val="single" w:sz="12" w:space="0" w:color="auto"/>
            </w:tcBorders>
            <w:shd w:val="clear" w:color="auto" w:fill="BFBFBF" w:themeFill="background1" w:themeFillShade="BF"/>
          </w:tcPr>
          <w:p w:rsidR="001644E9" w:rsidRPr="007A7B90" w:rsidRDefault="001644E9" w:rsidP="007A7B90">
            <w:pPr>
              <w:jc w:val="center"/>
              <w:rPr>
                <w:rFonts w:eastAsiaTheme="minorHAnsi" w:cstheme="minorBidi"/>
                <w:b/>
                <w:i/>
              </w:rPr>
            </w:pPr>
          </w:p>
        </w:tc>
      </w:tr>
      <w:tr w:rsidR="0019601E" w:rsidRPr="007A7B90" w:rsidTr="0019601E">
        <w:trPr>
          <w:cantSplit/>
          <w:trHeight w:val="1134"/>
        </w:trPr>
        <w:tc>
          <w:tcPr>
            <w:tcW w:w="449" w:type="pct"/>
            <w:vMerge/>
            <w:tcBorders>
              <w:left w:val="single" w:sz="12" w:space="0" w:color="auto"/>
              <w:bottom w:val="single" w:sz="12" w:space="0" w:color="auto"/>
              <w:right w:val="single" w:sz="12" w:space="0" w:color="auto"/>
            </w:tcBorders>
          </w:tcPr>
          <w:p w:rsidR="001644E9" w:rsidRPr="007A7B90" w:rsidRDefault="001644E9" w:rsidP="007A7B90">
            <w:pPr>
              <w:widowControl w:val="0"/>
              <w:rPr>
                <w:rFonts w:eastAsiaTheme="minorHAnsi" w:cstheme="minorBidi"/>
                <w:b/>
              </w:rPr>
            </w:pPr>
          </w:p>
        </w:tc>
        <w:tc>
          <w:tcPr>
            <w:tcW w:w="919" w:type="pct"/>
            <w:tcBorders>
              <w:top w:val="single" w:sz="12" w:space="0" w:color="auto"/>
              <w:left w:val="single" w:sz="12" w:space="0" w:color="auto"/>
              <w:bottom w:val="single" w:sz="12" w:space="0" w:color="auto"/>
              <w:right w:val="single" w:sz="12" w:space="0" w:color="auto"/>
            </w:tcBorders>
            <w:hideMark/>
          </w:tcPr>
          <w:p w:rsidR="001644E9" w:rsidRPr="007A7B90" w:rsidRDefault="001644E9" w:rsidP="007A7B90">
            <w:pPr>
              <w:widowControl w:val="0"/>
              <w:jc w:val="both"/>
              <w:rPr>
                <w:rFonts w:eastAsiaTheme="minorHAnsi" w:cstheme="minorBidi"/>
                <w:b/>
              </w:rPr>
            </w:pPr>
            <w:r w:rsidRPr="007A7B90">
              <w:rPr>
                <w:rFonts w:eastAsiaTheme="minorHAnsi" w:cstheme="minorBidi"/>
                <w:b/>
              </w:rPr>
              <w:t>Всего:</w:t>
            </w:r>
          </w:p>
        </w:tc>
        <w:tc>
          <w:tcPr>
            <w:tcW w:w="563" w:type="pct"/>
            <w:tcBorders>
              <w:top w:val="single" w:sz="12" w:space="0" w:color="auto"/>
              <w:left w:val="single" w:sz="12" w:space="0" w:color="auto"/>
              <w:bottom w:val="single" w:sz="12" w:space="0" w:color="auto"/>
              <w:right w:val="single" w:sz="4" w:space="0" w:color="auto"/>
            </w:tcBorders>
            <w:hideMark/>
          </w:tcPr>
          <w:p w:rsidR="001644E9" w:rsidRPr="007A7B90" w:rsidRDefault="0019601E" w:rsidP="007A7B90">
            <w:pPr>
              <w:jc w:val="center"/>
              <w:rPr>
                <w:rFonts w:eastAsiaTheme="minorHAnsi" w:cstheme="minorBidi"/>
                <w:b/>
              </w:rPr>
            </w:pPr>
            <w:r>
              <w:rPr>
                <w:rFonts w:eastAsiaTheme="minorHAnsi" w:cstheme="minorBidi"/>
                <w:b/>
              </w:rPr>
              <w:t>806</w:t>
            </w:r>
          </w:p>
        </w:tc>
        <w:tc>
          <w:tcPr>
            <w:tcW w:w="495" w:type="pct"/>
            <w:tcBorders>
              <w:top w:val="single" w:sz="12" w:space="0" w:color="auto"/>
              <w:left w:val="single" w:sz="12" w:space="0" w:color="auto"/>
              <w:bottom w:val="single" w:sz="12" w:space="0" w:color="auto"/>
              <w:right w:val="single" w:sz="4" w:space="0" w:color="auto"/>
            </w:tcBorders>
          </w:tcPr>
          <w:p w:rsidR="001644E9" w:rsidRPr="0019601E" w:rsidRDefault="0019601E" w:rsidP="007A7B90">
            <w:pPr>
              <w:jc w:val="center"/>
              <w:rPr>
                <w:rFonts w:eastAsiaTheme="minorHAnsi" w:cstheme="minorBidi"/>
                <w:b/>
              </w:rPr>
            </w:pPr>
            <w:r w:rsidRPr="0019601E">
              <w:rPr>
                <w:rFonts w:eastAsiaTheme="minorHAnsi" w:cstheme="minorBidi"/>
                <w:b/>
              </w:rPr>
              <w:t>404</w:t>
            </w:r>
          </w:p>
        </w:tc>
        <w:tc>
          <w:tcPr>
            <w:tcW w:w="735" w:type="pct"/>
            <w:tcBorders>
              <w:top w:val="single" w:sz="12" w:space="0" w:color="auto"/>
              <w:left w:val="single" w:sz="4" w:space="0" w:color="auto"/>
              <w:bottom w:val="single" w:sz="12" w:space="0" w:color="auto"/>
              <w:right w:val="single" w:sz="4" w:space="0" w:color="auto"/>
            </w:tcBorders>
          </w:tcPr>
          <w:p w:rsidR="001644E9" w:rsidRPr="007A7B90" w:rsidRDefault="0019601E" w:rsidP="007A7B90">
            <w:pPr>
              <w:jc w:val="center"/>
              <w:rPr>
                <w:rFonts w:eastAsiaTheme="minorHAnsi" w:cstheme="minorBidi"/>
                <w:b/>
              </w:rPr>
            </w:pPr>
            <w:r>
              <w:rPr>
                <w:rFonts w:eastAsiaTheme="minorHAnsi" w:cstheme="minorBidi"/>
                <w:b/>
              </w:rPr>
              <w:t>110</w:t>
            </w:r>
          </w:p>
        </w:tc>
        <w:tc>
          <w:tcPr>
            <w:tcW w:w="461" w:type="pct"/>
            <w:tcBorders>
              <w:top w:val="single" w:sz="12" w:space="0" w:color="auto"/>
              <w:left w:val="single" w:sz="4" w:space="0" w:color="auto"/>
              <w:bottom w:val="single" w:sz="12" w:space="0" w:color="auto"/>
              <w:right w:val="single" w:sz="12" w:space="0" w:color="auto"/>
            </w:tcBorders>
            <w:shd w:val="clear" w:color="auto" w:fill="FFFFFF" w:themeFill="background1"/>
          </w:tcPr>
          <w:p w:rsidR="001644E9" w:rsidRPr="007A7B90" w:rsidRDefault="0019601E" w:rsidP="007A7B90">
            <w:pPr>
              <w:jc w:val="center"/>
              <w:rPr>
                <w:rFonts w:eastAsiaTheme="minorHAnsi" w:cstheme="minorBidi"/>
                <w:b/>
              </w:rPr>
            </w:pPr>
            <w:r>
              <w:rPr>
                <w:rFonts w:eastAsiaTheme="minorHAnsi" w:cstheme="minorBidi"/>
                <w:b/>
              </w:rPr>
              <w:t>20</w:t>
            </w:r>
          </w:p>
        </w:tc>
        <w:tc>
          <w:tcPr>
            <w:tcW w:w="551" w:type="pct"/>
            <w:tcBorders>
              <w:top w:val="single" w:sz="12" w:space="0" w:color="auto"/>
              <w:left w:val="single" w:sz="12" w:space="0" w:color="auto"/>
              <w:bottom w:val="single" w:sz="12" w:space="0" w:color="auto"/>
              <w:right w:val="single" w:sz="12" w:space="0" w:color="auto"/>
            </w:tcBorders>
            <w:shd w:val="clear" w:color="auto" w:fill="FFFFFF" w:themeFill="background1"/>
          </w:tcPr>
          <w:p w:rsidR="001644E9" w:rsidRPr="007A7B90" w:rsidRDefault="0019601E" w:rsidP="007A7B90">
            <w:pPr>
              <w:jc w:val="center"/>
              <w:rPr>
                <w:rFonts w:eastAsiaTheme="minorHAnsi" w:cstheme="minorBidi"/>
                <w:b/>
              </w:rPr>
            </w:pPr>
            <w:r>
              <w:rPr>
                <w:rFonts w:eastAsiaTheme="minorHAnsi" w:cstheme="minorBidi"/>
                <w:b/>
              </w:rPr>
              <w:t>186</w:t>
            </w:r>
          </w:p>
        </w:tc>
        <w:tc>
          <w:tcPr>
            <w:tcW w:w="414" w:type="pct"/>
            <w:tcBorders>
              <w:top w:val="single" w:sz="12" w:space="0" w:color="auto"/>
              <w:left w:val="single" w:sz="12" w:space="0" w:color="auto"/>
              <w:bottom w:val="single" w:sz="12" w:space="0" w:color="auto"/>
              <w:right w:val="single" w:sz="4" w:space="0" w:color="auto"/>
            </w:tcBorders>
            <w:shd w:val="clear" w:color="auto" w:fill="auto"/>
            <w:hideMark/>
          </w:tcPr>
          <w:p w:rsidR="001644E9" w:rsidRPr="007A7B90" w:rsidRDefault="001644E9" w:rsidP="007A7B90">
            <w:pPr>
              <w:jc w:val="center"/>
              <w:rPr>
                <w:rFonts w:eastAsiaTheme="minorHAnsi" w:cstheme="minorBidi"/>
                <w:b/>
              </w:rPr>
            </w:pPr>
            <w:r>
              <w:rPr>
                <w:rFonts w:eastAsiaTheme="minorHAnsi" w:cstheme="minorBidi"/>
                <w:b/>
              </w:rPr>
              <w:t>108</w:t>
            </w:r>
          </w:p>
        </w:tc>
        <w:tc>
          <w:tcPr>
            <w:tcW w:w="413" w:type="pct"/>
            <w:tcBorders>
              <w:top w:val="single" w:sz="12" w:space="0" w:color="auto"/>
              <w:left w:val="single" w:sz="4" w:space="0" w:color="auto"/>
              <w:bottom w:val="single" w:sz="12" w:space="0" w:color="auto"/>
              <w:right w:val="single" w:sz="12" w:space="0" w:color="auto"/>
            </w:tcBorders>
            <w:shd w:val="clear" w:color="auto" w:fill="auto"/>
            <w:hideMark/>
          </w:tcPr>
          <w:p w:rsidR="001644E9" w:rsidRPr="007A7B90" w:rsidRDefault="001644E9" w:rsidP="007A7B90">
            <w:pPr>
              <w:jc w:val="center"/>
              <w:rPr>
                <w:rFonts w:eastAsiaTheme="minorHAnsi" w:cstheme="minorBidi"/>
                <w:b/>
              </w:rPr>
            </w:pPr>
            <w:r>
              <w:rPr>
                <w:rFonts w:eastAsiaTheme="minorHAnsi" w:cstheme="minorBidi"/>
                <w:b/>
              </w:rPr>
              <w:t>108</w:t>
            </w:r>
          </w:p>
        </w:tc>
      </w:tr>
    </w:tbl>
    <w:p w:rsidR="007A7B90" w:rsidRPr="007A7B90" w:rsidRDefault="007A7B90" w:rsidP="007A7B90">
      <w:pPr>
        <w:rPr>
          <w:b/>
          <w:sz w:val="28"/>
          <w:szCs w:val="28"/>
          <w:lang w:eastAsia="en-US" w:bidi="en-US"/>
        </w:rPr>
      </w:pPr>
    </w:p>
    <w:p w:rsidR="00A30C4F" w:rsidRDefault="00820A33" w:rsidP="00726BEA">
      <w:pPr>
        <w:ind w:firstLine="709"/>
        <w:jc w:val="center"/>
        <w:rPr>
          <w:b/>
          <w:sz w:val="28"/>
          <w:szCs w:val="28"/>
        </w:rPr>
      </w:pPr>
      <w:r>
        <w:rPr>
          <w:b/>
          <w:sz w:val="28"/>
          <w:szCs w:val="28"/>
        </w:rPr>
        <w:lastRenderedPageBreak/>
        <w:t>3</w:t>
      </w:r>
      <w:r w:rsidR="00A30C4F" w:rsidRPr="0028344A">
        <w:rPr>
          <w:b/>
          <w:sz w:val="28"/>
          <w:szCs w:val="28"/>
        </w:rPr>
        <w:t>.</w:t>
      </w:r>
      <w:r w:rsidR="004107D1" w:rsidRPr="0028344A">
        <w:rPr>
          <w:b/>
          <w:sz w:val="28"/>
          <w:szCs w:val="28"/>
        </w:rPr>
        <w:t>2.</w:t>
      </w:r>
      <w:r>
        <w:rPr>
          <w:b/>
          <w:sz w:val="28"/>
          <w:szCs w:val="28"/>
        </w:rPr>
        <w:t>С</w:t>
      </w:r>
      <w:r w:rsidR="004107D1" w:rsidRPr="0028344A">
        <w:rPr>
          <w:b/>
          <w:sz w:val="28"/>
          <w:szCs w:val="28"/>
        </w:rPr>
        <w:t xml:space="preserve">одержание </w:t>
      </w:r>
      <w:r>
        <w:rPr>
          <w:b/>
          <w:sz w:val="28"/>
          <w:szCs w:val="28"/>
        </w:rPr>
        <w:t>обучения по</w:t>
      </w:r>
      <w:r w:rsidR="00726BEA">
        <w:rPr>
          <w:b/>
          <w:sz w:val="28"/>
          <w:szCs w:val="28"/>
        </w:rPr>
        <w:t xml:space="preserve"> </w:t>
      </w:r>
      <w:r w:rsidR="00A30C4F" w:rsidRPr="0028344A">
        <w:rPr>
          <w:b/>
          <w:sz w:val="28"/>
          <w:szCs w:val="28"/>
        </w:rPr>
        <w:t>профессионально</w:t>
      </w:r>
      <w:r>
        <w:rPr>
          <w:b/>
          <w:sz w:val="28"/>
          <w:szCs w:val="28"/>
        </w:rPr>
        <w:t>му</w:t>
      </w:r>
      <w:r w:rsidR="00A30C4F" w:rsidRPr="0028344A">
        <w:rPr>
          <w:b/>
          <w:sz w:val="28"/>
          <w:szCs w:val="28"/>
        </w:rPr>
        <w:t xml:space="preserve"> модул</w:t>
      </w:r>
      <w:r>
        <w:rPr>
          <w:b/>
          <w:sz w:val="28"/>
          <w:szCs w:val="28"/>
        </w:rPr>
        <w:t>ю</w:t>
      </w:r>
      <w:r w:rsidR="004107D1" w:rsidRPr="0028344A">
        <w:rPr>
          <w:b/>
          <w:sz w:val="28"/>
          <w:szCs w:val="28"/>
        </w:rPr>
        <w:t xml:space="preserve"> ПМ 01. Обеспечение реализации прав граждан в сфере пенсионного обеспечения и социальной защиты</w:t>
      </w:r>
    </w:p>
    <w:p w:rsidR="004E02B2" w:rsidRPr="0028344A" w:rsidRDefault="004E02B2" w:rsidP="002912F1">
      <w:pPr>
        <w:jc w:val="center"/>
        <w:rPr>
          <w:b/>
          <w:sz w:val="28"/>
          <w:szCs w:val="28"/>
        </w:rPr>
      </w:pP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5"/>
        <w:gridCol w:w="36"/>
        <w:gridCol w:w="338"/>
        <w:gridCol w:w="97"/>
        <w:gridCol w:w="9"/>
        <w:gridCol w:w="7"/>
        <w:gridCol w:w="14"/>
        <w:gridCol w:w="41"/>
        <w:gridCol w:w="8"/>
        <w:gridCol w:w="23"/>
        <w:gridCol w:w="27"/>
        <w:gridCol w:w="19"/>
        <w:gridCol w:w="10"/>
        <w:gridCol w:w="45"/>
        <w:gridCol w:w="8281"/>
        <w:gridCol w:w="6"/>
        <w:gridCol w:w="31"/>
        <w:gridCol w:w="1559"/>
        <w:gridCol w:w="1704"/>
      </w:tblGrid>
      <w:tr w:rsidR="006B2F29" w:rsidRPr="004E02B2" w:rsidTr="00B767BF">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4107D1">
            <w:pPr>
              <w:spacing w:line="276" w:lineRule="auto"/>
              <w:jc w:val="center"/>
              <w:rPr>
                <w:b/>
                <w:lang w:eastAsia="en-US"/>
              </w:rPr>
            </w:pPr>
            <w:r w:rsidRPr="004E02B2">
              <w:rPr>
                <w:b/>
                <w:lang w:eastAsia="en-US"/>
              </w:rPr>
              <w:t xml:space="preserve">Наименование разделов </w:t>
            </w:r>
            <w:r w:rsidR="004107D1" w:rsidRPr="004E02B2">
              <w:rPr>
                <w:b/>
                <w:lang w:eastAsia="en-US"/>
              </w:rPr>
              <w:t xml:space="preserve">и тем </w:t>
            </w:r>
            <w:r w:rsidRPr="004E02B2">
              <w:rPr>
                <w:b/>
                <w:lang w:eastAsia="en-US"/>
              </w:rPr>
              <w:t>профессионального модуля (ПМ),</w:t>
            </w:r>
            <w:r w:rsidR="004107D1" w:rsidRPr="004E02B2">
              <w:rPr>
                <w:b/>
                <w:lang w:eastAsia="en-US"/>
              </w:rPr>
              <w:t xml:space="preserve"> междисциплинарных курсов (МДК)</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pPr>
              <w:spacing w:line="276" w:lineRule="auto"/>
              <w:jc w:val="center"/>
              <w:rPr>
                <w:b/>
                <w:lang w:eastAsia="en-US"/>
              </w:rPr>
            </w:pPr>
            <w:r w:rsidRPr="004E02B2">
              <w:rPr>
                <w:b/>
                <w:lang w:eastAsia="en-US"/>
              </w:rPr>
              <w:t xml:space="preserve">Содержание учебного материала, практические занятия, самостоятельная работа </w:t>
            </w:r>
            <w:proofErr w:type="gramStart"/>
            <w:r w:rsidRPr="004E02B2">
              <w:rPr>
                <w:b/>
                <w:lang w:eastAsia="en-US"/>
              </w:rPr>
              <w:t>обучающихся</w:t>
            </w:r>
            <w:proofErr w:type="gramEnd"/>
            <w:r w:rsidRPr="004E02B2">
              <w:rPr>
                <w:b/>
                <w:lang w:eastAsia="en-US"/>
              </w:rPr>
              <w:t>, курсовая работа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pPr>
              <w:spacing w:line="276" w:lineRule="auto"/>
              <w:jc w:val="center"/>
              <w:rPr>
                <w:b/>
                <w:lang w:eastAsia="en-US"/>
              </w:rPr>
            </w:pPr>
            <w:r w:rsidRPr="004E02B2">
              <w:rPr>
                <w:b/>
                <w:lang w:eastAsia="en-US"/>
              </w:rPr>
              <w:t>Объем</w:t>
            </w:r>
          </w:p>
          <w:p w:rsidR="006B2F29" w:rsidRPr="004E02B2" w:rsidRDefault="006B2F29">
            <w:pPr>
              <w:spacing w:line="276" w:lineRule="auto"/>
              <w:jc w:val="center"/>
              <w:rPr>
                <w:b/>
                <w:lang w:eastAsia="en-US"/>
              </w:rPr>
            </w:pPr>
            <w:r w:rsidRPr="004E02B2">
              <w:rPr>
                <w:b/>
                <w:lang w:eastAsia="en-US"/>
              </w:rPr>
              <w:t>часов</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pPr>
              <w:spacing w:line="276" w:lineRule="auto"/>
              <w:jc w:val="center"/>
              <w:rPr>
                <w:b/>
                <w:lang w:eastAsia="en-US"/>
              </w:rPr>
            </w:pPr>
            <w:r w:rsidRPr="004E02B2">
              <w:rPr>
                <w:b/>
                <w:lang w:eastAsia="en-US"/>
              </w:rPr>
              <w:t>Уровень освоения</w:t>
            </w:r>
          </w:p>
        </w:tc>
      </w:tr>
      <w:tr w:rsidR="006B2F29" w:rsidRPr="004E02B2" w:rsidTr="00B767BF">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1</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4</w:t>
            </w:r>
          </w:p>
        </w:tc>
      </w:tr>
      <w:tr w:rsidR="006B2F29" w:rsidRPr="004E02B2" w:rsidTr="00CD646B">
        <w:tc>
          <w:tcPr>
            <w:tcW w:w="3201"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CD646B" w:rsidP="00CD646B">
            <w:pPr>
              <w:jc w:val="both"/>
              <w:rPr>
                <w:b/>
                <w:lang w:eastAsia="en-US"/>
              </w:rPr>
            </w:pPr>
            <w:r w:rsidRPr="004E02B2">
              <w:rPr>
                <w:b/>
                <w:lang w:eastAsia="en-US"/>
              </w:rPr>
              <w:t xml:space="preserve">МДК. 01.01. </w:t>
            </w:r>
            <w:proofErr w:type="gramStart"/>
            <w:r w:rsidRPr="004E02B2">
              <w:rPr>
                <w:b/>
                <w:lang w:eastAsia="en-US"/>
              </w:rPr>
              <w:t>Право социального обеспечения</w:t>
            </w:r>
            <w:proofErr w:type="gramEnd"/>
          </w:p>
        </w:tc>
        <w:tc>
          <w:tcPr>
            <w:tcW w:w="8919" w:type="dxa"/>
            <w:gridSpan w:val="13"/>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c>
          <w:tcPr>
            <w:tcW w:w="1596" w:type="dxa"/>
            <w:gridSpan w:val="3"/>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tcBorders>
              <w:top w:val="single" w:sz="4" w:space="0" w:color="000000"/>
              <w:left w:val="single" w:sz="4" w:space="0" w:color="000000"/>
              <w:bottom w:val="single" w:sz="4" w:space="0" w:color="000000"/>
              <w:right w:val="single" w:sz="4" w:space="0" w:color="000000"/>
            </w:tcBorders>
            <w:hideMark/>
          </w:tcPr>
          <w:p w:rsidR="006B2F29" w:rsidRPr="004E02B2" w:rsidRDefault="00CD646B" w:rsidP="00CD646B">
            <w:pPr>
              <w:jc w:val="both"/>
              <w:rPr>
                <w:b/>
                <w:lang w:eastAsia="en-US"/>
              </w:rPr>
            </w:pPr>
            <w:r>
              <w:rPr>
                <w:b/>
                <w:lang w:eastAsia="en-US"/>
              </w:rPr>
              <w:t>МДК 02.01 Психология социально-правовой деятельности</w:t>
            </w:r>
          </w:p>
        </w:tc>
        <w:tc>
          <w:tcPr>
            <w:tcW w:w="8919" w:type="dxa"/>
            <w:gridSpan w:val="13"/>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rPr>
                <w:lang w:eastAsia="en-US"/>
              </w:rPr>
            </w:pPr>
          </w:p>
        </w:tc>
        <w:tc>
          <w:tcPr>
            <w:tcW w:w="1596" w:type="dxa"/>
            <w:gridSpan w:val="3"/>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b/>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7C50D9">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jc w:val="center"/>
              <w:rPr>
                <w:b/>
                <w:lang w:eastAsia="en-US"/>
              </w:rPr>
            </w:pPr>
            <w:r w:rsidRPr="004E02B2">
              <w:rPr>
                <w:b/>
                <w:lang w:eastAsia="en-US"/>
              </w:rPr>
              <w:t>4 семестр</w:t>
            </w:r>
          </w:p>
        </w:tc>
      </w:tr>
      <w:tr w:rsidR="006B2F29" w:rsidRPr="004E02B2" w:rsidTr="007C50D9">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Общая часть </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 Понятие и виды социального обеспечения. Функции социального обеспечения</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1C0528" w:rsidRDefault="006B2F29" w:rsidP="008F3E5D">
            <w:pPr>
              <w:ind w:left="34"/>
              <w:rPr>
                <w:b/>
                <w:lang w:eastAsia="en-US"/>
              </w:rPr>
            </w:pPr>
            <w:r w:rsidRPr="001C0528">
              <w:rPr>
                <w:b/>
                <w:lang w:eastAsia="en-US"/>
              </w:rPr>
              <w:t>Содержание</w:t>
            </w:r>
            <w:r w:rsidR="004107D1" w:rsidRPr="001C0528">
              <w:rPr>
                <w:b/>
                <w:lang w:eastAsia="en-US"/>
              </w:rPr>
              <w:t xml:space="preserve">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Право человека на социальное обеспечение и роль государства в его реализации. Понятие социального риска как объективное основание для предоставления социального обеспечения. Функции социального обеспечения.</w:t>
            </w:r>
          </w:p>
        </w:tc>
        <w:tc>
          <w:tcPr>
            <w:tcW w:w="1596"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C95C54">
        <w:trPr>
          <w:trHeight w:val="427"/>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2</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Виды социального обеспечения, предоставленные в виде денежных выплат, натуральной помощи и социальных услуг.</w:t>
            </w:r>
          </w:p>
        </w:tc>
        <w:tc>
          <w:tcPr>
            <w:tcW w:w="1596" w:type="dxa"/>
            <w:gridSpan w:val="3"/>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2</w:t>
            </w:r>
          </w:p>
        </w:tc>
      </w:tr>
      <w:tr w:rsidR="006B2F29" w:rsidRPr="004E02B2" w:rsidTr="00B767BF">
        <w:trPr>
          <w:trHeight w:val="128"/>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Соотношение понятий «социальное обеспечение» и «социальная защита».</w:t>
            </w:r>
          </w:p>
        </w:tc>
        <w:tc>
          <w:tcPr>
            <w:tcW w:w="1596" w:type="dxa"/>
            <w:gridSpan w:val="3"/>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2. Понятие, предмет, метод, система </w:t>
            </w:r>
            <w:proofErr w:type="gramStart"/>
            <w:r w:rsidRPr="004E02B2">
              <w:rPr>
                <w:b/>
                <w:lang w:eastAsia="en-US"/>
              </w:rPr>
              <w:t>права социального обеспечения</w:t>
            </w:r>
            <w:proofErr w:type="gramEnd"/>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1C0528" w:rsidRDefault="004107D1" w:rsidP="008F3E5D">
            <w:pPr>
              <w:jc w:val="both"/>
              <w:rPr>
                <w:b/>
                <w:lang w:eastAsia="en-US"/>
              </w:rPr>
            </w:pPr>
            <w:r w:rsidRPr="001C0528">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 xml:space="preserve">Понятие </w:t>
            </w:r>
            <w:proofErr w:type="gramStart"/>
            <w:r w:rsidRPr="004E02B2">
              <w:rPr>
                <w:lang w:eastAsia="en-US"/>
              </w:rPr>
              <w:t>права социального обеспечения</w:t>
            </w:r>
            <w:proofErr w:type="gramEnd"/>
            <w:r w:rsidRPr="004E02B2">
              <w:rPr>
                <w:lang w:eastAsia="en-US"/>
              </w:rPr>
              <w:t xml:space="preserve"> как самостоятельной отрасли права, ее место в системе отраслей российского права. Конституционное закрепление права граждан на социальное обеспечение.</w:t>
            </w:r>
          </w:p>
        </w:tc>
        <w:tc>
          <w:tcPr>
            <w:tcW w:w="1596" w:type="dxa"/>
            <w:gridSpan w:val="3"/>
            <w:vMerge w:val="restart"/>
            <w:tcBorders>
              <w:top w:val="single" w:sz="4" w:space="0" w:color="000000"/>
              <w:left w:val="single" w:sz="4" w:space="0" w:color="000000"/>
              <w:bottom w:val="single" w:sz="4" w:space="0" w:color="auto"/>
              <w:right w:val="single" w:sz="4" w:space="0" w:color="000000"/>
            </w:tcBorders>
            <w:vAlign w:val="center"/>
          </w:tcPr>
          <w:p w:rsidR="00076D3D" w:rsidRDefault="00076D3D" w:rsidP="00AA77E6">
            <w:pPr>
              <w:jc w:val="center"/>
              <w:rPr>
                <w:lang w:eastAsia="en-US"/>
              </w:rPr>
            </w:pPr>
          </w:p>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p w:rsidR="006B2F29" w:rsidRPr="004E02B2" w:rsidRDefault="006B2F29" w:rsidP="00B5205A">
            <w:pPr>
              <w:rPr>
                <w:lang w:eastAsia="en-US"/>
              </w:rPr>
            </w:pP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AA77E6">
        <w:trPr>
          <w:trHeight w:val="568"/>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 xml:space="preserve">Понятие предмета </w:t>
            </w:r>
            <w:proofErr w:type="gramStart"/>
            <w:r w:rsidRPr="004E02B2">
              <w:rPr>
                <w:lang w:eastAsia="en-US"/>
              </w:rPr>
              <w:t>права социального обеспечения</w:t>
            </w:r>
            <w:proofErr w:type="gramEnd"/>
            <w:r w:rsidRPr="004E02B2">
              <w:rPr>
                <w:lang w:eastAsia="en-US"/>
              </w:rPr>
              <w:t xml:space="preserve">. Выделение групп </w:t>
            </w:r>
          </w:p>
          <w:p w:rsidR="006B2F29" w:rsidRPr="004E02B2" w:rsidRDefault="006B2F29" w:rsidP="008F3E5D">
            <w:pPr>
              <w:jc w:val="both"/>
              <w:rPr>
                <w:lang w:eastAsia="en-US"/>
              </w:rPr>
            </w:pPr>
            <w:r w:rsidRPr="004E02B2">
              <w:rPr>
                <w:lang w:eastAsia="en-US"/>
              </w:rPr>
              <w:t xml:space="preserve">общественных отношений и их характеристика. </w:t>
            </w:r>
          </w:p>
        </w:tc>
        <w:tc>
          <w:tcPr>
            <w:tcW w:w="1596" w:type="dxa"/>
            <w:gridSpan w:val="3"/>
            <w:vMerge/>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 xml:space="preserve">Метод правового регулирования отношений в сфере социального обеспечения: отражение специфики метода в правовом положении субъектов, особенностях юридических фактов, способах определения содержания правоотношений и </w:t>
            </w:r>
            <w:proofErr w:type="gramStart"/>
            <w:r w:rsidRPr="004E02B2">
              <w:rPr>
                <w:lang w:eastAsia="en-US"/>
              </w:rPr>
              <w:lastRenderedPageBreak/>
              <w:t>защиты</w:t>
            </w:r>
            <w:proofErr w:type="gramEnd"/>
            <w:r w:rsidRPr="004E02B2">
              <w:rPr>
                <w:lang w:eastAsia="en-US"/>
              </w:rPr>
              <w:t xml:space="preserve"> субъективных прав.</w:t>
            </w:r>
          </w:p>
          <w:p w:rsidR="006B2F29" w:rsidRPr="004E02B2" w:rsidRDefault="006B2F29" w:rsidP="008F3E5D">
            <w:pPr>
              <w:jc w:val="both"/>
              <w:rPr>
                <w:lang w:eastAsia="en-US"/>
              </w:rPr>
            </w:pPr>
            <w:r w:rsidRPr="004E02B2">
              <w:rPr>
                <w:lang w:eastAsia="en-US"/>
              </w:rPr>
              <w:t xml:space="preserve">Метод правового регулирования отношений по социальному обеспечению. Характеристика основных приемов регулирования отношений в сфере социального обеспечения: отражение специфики метода в правовом положении субъектов, особенностях юридических фактов, способах определения содержания правоотношений и </w:t>
            </w:r>
            <w:proofErr w:type="gramStart"/>
            <w:r w:rsidRPr="004E02B2">
              <w:rPr>
                <w:lang w:eastAsia="en-US"/>
              </w:rPr>
              <w:t>защиты</w:t>
            </w:r>
            <w:proofErr w:type="gramEnd"/>
            <w:r w:rsidRPr="004E02B2">
              <w:rPr>
                <w:lang w:eastAsia="en-US"/>
              </w:rPr>
              <w:t xml:space="preserve"> субъективных прав.</w:t>
            </w:r>
          </w:p>
        </w:tc>
        <w:tc>
          <w:tcPr>
            <w:tcW w:w="1596" w:type="dxa"/>
            <w:gridSpan w:val="3"/>
            <w:vMerge w:val="restart"/>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lastRenderedPageBreak/>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2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Понятие системы отрасли права. Проблема кодификации законодательства, действующего в сфере социального обеспечения.</w:t>
            </w:r>
          </w:p>
        </w:tc>
        <w:tc>
          <w:tcPr>
            <w:tcW w:w="1596" w:type="dxa"/>
            <w:gridSpan w:val="3"/>
            <w:vMerge/>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3. Источники </w:t>
            </w:r>
            <w:proofErr w:type="gramStart"/>
            <w:r w:rsidRPr="004E02B2">
              <w:rPr>
                <w:b/>
                <w:lang w:eastAsia="en-US"/>
              </w:rPr>
              <w:t>права социального обеспечения</w:t>
            </w:r>
            <w:proofErr w:type="gramEnd"/>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1C0528" w:rsidRDefault="004107D1" w:rsidP="008F3E5D">
            <w:pPr>
              <w:ind w:left="53"/>
              <w:rPr>
                <w:b/>
                <w:lang w:eastAsia="en-US"/>
              </w:rPr>
            </w:pPr>
            <w:r w:rsidRPr="001C0528">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44"/>
              <w:jc w:val="both"/>
              <w:rPr>
                <w:lang w:eastAsia="en-US"/>
              </w:rPr>
            </w:pPr>
            <w:r w:rsidRPr="004E02B2">
              <w:rPr>
                <w:lang w:eastAsia="en-US"/>
              </w:rPr>
              <w:t xml:space="preserve">Понятие источников </w:t>
            </w:r>
            <w:proofErr w:type="gramStart"/>
            <w:r w:rsidRPr="004E02B2">
              <w:rPr>
                <w:lang w:eastAsia="en-US"/>
              </w:rPr>
              <w:t>права социального обеспечения</w:t>
            </w:r>
            <w:proofErr w:type="gramEnd"/>
            <w:r w:rsidRPr="004E02B2">
              <w:rPr>
                <w:lang w:eastAsia="en-US"/>
              </w:rPr>
              <w:t xml:space="preserve"> и их классификация. Конституция РФ как основной источник </w:t>
            </w:r>
            <w:proofErr w:type="gramStart"/>
            <w:r w:rsidRPr="004E02B2">
              <w:rPr>
                <w:lang w:eastAsia="en-US"/>
              </w:rPr>
              <w:t>права социального обеспечения</w:t>
            </w:r>
            <w:proofErr w:type="gramEnd"/>
            <w:r w:rsidRPr="004E02B2">
              <w:rPr>
                <w:lang w:eastAsia="en-US"/>
              </w:rPr>
              <w:t>.</w:t>
            </w:r>
          </w:p>
        </w:tc>
        <w:tc>
          <w:tcPr>
            <w:tcW w:w="1596" w:type="dxa"/>
            <w:gridSpan w:val="3"/>
            <w:vMerge w:val="restart"/>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44"/>
              <w:jc w:val="both"/>
              <w:rPr>
                <w:lang w:eastAsia="en-US"/>
              </w:rPr>
            </w:pPr>
            <w:r w:rsidRPr="004E02B2">
              <w:rPr>
                <w:lang w:eastAsia="en-US"/>
              </w:rPr>
              <w:t>Федеральные нормативные правовые акты о социальном обслуживании пенсионеров, инвалидов и других граждан, нуждающихся в социальной поддержке.</w:t>
            </w:r>
          </w:p>
        </w:tc>
        <w:tc>
          <w:tcPr>
            <w:tcW w:w="1596" w:type="dxa"/>
            <w:gridSpan w:val="3"/>
            <w:vMerge/>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Разграничение полномочий федеральных органов и органов субъектов РФ в области принятия нормативных актов по вопросам социального обеспечения. Законы и иные нормативные акты о социальном обеспечении субъектов РФ.</w:t>
            </w:r>
          </w:p>
          <w:p w:rsidR="006B2F29" w:rsidRPr="004E02B2" w:rsidRDefault="006B2F29" w:rsidP="008F3E5D">
            <w:pPr>
              <w:ind w:left="44"/>
              <w:jc w:val="both"/>
              <w:rPr>
                <w:lang w:eastAsia="en-US"/>
              </w:rPr>
            </w:pPr>
            <w:r w:rsidRPr="004E02B2">
              <w:rPr>
                <w:lang w:eastAsia="en-US"/>
              </w:rPr>
              <w:t xml:space="preserve">Локальные акты как источник </w:t>
            </w:r>
            <w:proofErr w:type="gramStart"/>
            <w:r w:rsidRPr="004E02B2">
              <w:rPr>
                <w:lang w:eastAsia="en-US"/>
              </w:rPr>
              <w:t>права социального обеспечения</w:t>
            </w:r>
            <w:proofErr w:type="gramEnd"/>
            <w:r w:rsidRPr="004E02B2">
              <w:rPr>
                <w:lang w:eastAsia="en-US"/>
              </w:rPr>
              <w:t xml:space="preserve"> и их значение на современном этапе. Соглашения Независимых государств по вопросам пенсионного обеспечения. Роль ведомственных и иных нормативных правовых актов в регулировании отношений по социальному обеспечению.</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4. Принципы </w:t>
            </w:r>
            <w:proofErr w:type="gramStart"/>
            <w:r w:rsidRPr="004E02B2">
              <w:rPr>
                <w:b/>
                <w:lang w:eastAsia="en-US"/>
              </w:rPr>
              <w:t>права социального обеспечения</w:t>
            </w:r>
            <w:proofErr w:type="gramEnd"/>
          </w:p>
        </w:tc>
        <w:tc>
          <w:tcPr>
            <w:tcW w:w="8919" w:type="dxa"/>
            <w:gridSpan w:val="13"/>
            <w:tcBorders>
              <w:top w:val="single" w:sz="4" w:space="0" w:color="000000"/>
              <w:left w:val="single" w:sz="4" w:space="0" w:color="000000"/>
              <w:bottom w:val="single" w:sz="4" w:space="0" w:color="auto"/>
              <w:right w:val="single" w:sz="4" w:space="0" w:color="000000"/>
            </w:tcBorders>
            <w:vAlign w:val="center"/>
            <w:hideMark/>
          </w:tcPr>
          <w:p w:rsidR="006B2F29" w:rsidRPr="001C0528" w:rsidRDefault="004107D1" w:rsidP="008F3E5D">
            <w:pPr>
              <w:ind w:left="52"/>
              <w:rPr>
                <w:b/>
                <w:lang w:eastAsia="en-US"/>
              </w:rPr>
            </w:pPr>
            <w:r w:rsidRPr="001C0528">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b/>
                <w:lang w:eastAsia="en-US"/>
              </w:rPr>
            </w:pPr>
            <w:r w:rsidRPr="004E02B2">
              <w:rPr>
                <w:b/>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Понятие и общая характеристика принципов </w:t>
            </w:r>
            <w:proofErr w:type="gramStart"/>
            <w:r w:rsidRPr="004E02B2">
              <w:rPr>
                <w:lang w:eastAsia="en-US"/>
              </w:rPr>
              <w:t>права социального обеспечения</w:t>
            </w:r>
            <w:proofErr w:type="gramEnd"/>
            <w:r w:rsidRPr="004E02B2">
              <w:rPr>
                <w:lang w:eastAsia="en-US"/>
              </w:rPr>
              <w:t>.</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1C0528">
              <w:rPr>
                <w:b/>
                <w:lang w:eastAsia="en-US"/>
              </w:rPr>
              <w:t>Самостоятельная работа № 1</w:t>
            </w:r>
            <w:r w:rsidRPr="004E02B2">
              <w:rPr>
                <w:b/>
                <w:lang w:eastAsia="en-US"/>
              </w:rPr>
              <w:t xml:space="preserve"> «</w:t>
            </w:r>
            <w:r w:rsidRPr="004E02B2">
              <w:rPr>
                <w:lang w:eastAsia="en-US"/>
              </w:rPr>
              <w:t>История развития социального обеспечения в России»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5. Правоотношения по системе социального обеспечения</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1C0528" w:rsidRDefault="004107D1" w:rsidP="008F3E5D">
            <w:pPr>
              <w:ind w:left="360" w:hanging="360"/>
              <w:rPr>
                <w:b/>
                <w:lang w:eastAsia="en-US"/>
              </w:rPr>
            </w:pPr>
            <w:r w:rsidRPr="001C0528">
              <w:rPr>
                <w:b/>
                <w:lang w:eastAsia="en-US"/>
              </w:rPr>
              <w:t>Содержание учебного материала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4</w:t>
            </w:r>
          </w:p>
        </w:tc>
        <w:tc>
          <w:tcPr>
            <w:tcW w:w="1704" w:type="dxa"/>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rPr>
          <w:trHeight w:val="28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jc w:val="both"/>
              <w:rPr>
                <w:lang w:eastAsia="en-US"/>
              </w:rPr>
            </w:pPr>
            <w:r w:rsidRPr="004E02B2">
              <w:rPr>
                <w:lang w:eastAsia="en-US"/>
              </w:rPr>
              <w:t>Понятие и виды правоотношений по социальному обеспечению (материальные, процедурные, процессуальные), их общая характеристика.</w:t>
            </w:r>
          </w:p>
        </w:tc>
        <w:tc>
          <w:tcPr>
            <w:tcW w:w="1596" w:type="dxa"/>
            <w:gridSpan w:val="3"/>
            <w:vMerge w:val="restart"/>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30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Характеристика элементов правоотношений: субъекты, объекты, содержание, правоспособность и дееспособность субъектов в правоотношениях по социальному обеспечению.</w:t>
            </w:r>
          </w:p>
        </w:tc>
        <w:tc>
          <w:tcPr>
            <w:tcW w:w="1596" w:type="dxa"/>
            <w:gridSpan w:val="3"/>
            <w:vMerge/>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jc w:val="both"/>
              <w:rPr>
                <w:lang w:eastAsia="en-US"/>
              </w:rPr>
            </w:pPr>
            <w:r w:rsidRPr="004E02B2">
              <w:rPr>
                <w:lang w:eastAsia="en-US"/>
              </w:rPr>
              <w:t xml:space="preserve">Отдельные виды правоотношений по социальному обеспечению: пенсионные, по обеспечению пособиями, компенсациями, по предоставлению социальных услуг и натуральной помощи, процессуальные правоотношения, их понятие, </w:t>
            </w:r>
            <w:r w:rsidRPr="004E02B2">
              <w:rPr>
                <w:lang w:eastAsia="en-US"/>
              </w:rPr>
              <w:lastRenderedPageBreak/>
              <w:t>субъекты, объекты, содержание.</w:t>
            </w:r>
          </w:p>
        </w:tc>
        <w:tc>
          <w:tcPr>
            <w:tcW w:w="1596"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lastRenderedPageBreak/>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D42C2D" w:rsidRPr="004E02B2" w:rsidRDefault="006B2F29" w:rsidP="008F3E5D">
            <w:pPr>
              <w:jc w:val="both"/>
              <w:rPr>
                <w:lang w:eastAsia="en-US"/>
              </w:rPr>
            </w:pPr>
            <w:r w:rsidRPr="004E02B2">
              <w:rPr>
                <w:lang w:eastAsia="en-US"/>
              </w:rPr>
              <w:t xml:space="preserve">Особенности юридических фактов и сложных юридических составов, являющихся основаниями возникновения, изменения и прекращения </w:t>
            </w:r>
          </w:p>
          <w:p w:rsidR="006B2F29" w:rsidRPr="004E02B2" w:rsidRDefault="006B2F29" w:rsidP="008F3E5D">
            <w:pPr>
              <w:jc w:val="both"/>
              <w:rPr>
                <w:lang w:eastAsia="en-US"/>
              </w:rPr>
            </w:pPr>
            <w:r w:rsidRPr="004E02B2">
              <w:rPr>
                <w:lang w:eastAsia="en-US"/>
              </w:rPr>
              <w:t xml:space="preserve">правоотношений по социальному обеспечению. </w:t>
            </w:r>
          </w:p>
        </w:tc>
        <w:tc>
          <w:tcPr>
            <w:tcW w:w="1596" w:type="dxa"/>
            <w:gridSpan w:val="3"/>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6. Формы социального обеспечения. Финансирование социального обеспечения</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1C0528" w:rsidRDefault="004107D1" w:rsidP="004107D1">
            <w:pPr>
              <w:rPr>
                <w:b/>
                <w:lang w:eastAsia="en-US"/>
              </w:rPr>
            </w:pPr>
            <w:r w:rsidRPr="001C0528">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D42C2D" w:rsidP="00AA77E6">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Организационно-правовые формы осуществления конституционного права на социальное обеспечение: обязательное социальное страхование, обязательное пенсионное страхование, обязательное медицинское страхование, обеспечение за счет бюджетных ассигнований, социальная помощь.</w:t>
            </w:r>
          </w:p>
        </w:tc>
        <w:tc>
          <w:tcPr>
            <w:tcW w:w="1596"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Отличительные признаки указанных форм: круг обеспечиваемых, источники финансирования, условия, виды и размеры обеспечения; органы управления.</w:t>
            </w:r>
          </w:p>
        </w:tc>
        <w:tc>
          <w:tcPr>
            <w:tcW w:w="1596" w:type="dxa"/>
            <w:gridSpan w:val="3"/>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631"/>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1C0528" w:rsidP="008F3E5D">
            <w:pPr>
              <w:ind w:left="34"/>
              <w:jc w:val="both"/>
              <w:rPr>
                <w:b/>
                <w:lang w:eastAsia="en-US"/>
              </w:rPr>
            </w:pPr>
            <w:r w:rsidRPr="001C0528">
              <w:rPr>
                <w:b/>
                <w:lang w:eastAsia="en-US"/>
              </w:rPr>
              <w:t>Практическое занятие № 1</w:t>
            </w:r>
            <w:r w:rsidR="006B2F29" w:rsidRPr="004E02B2">
              <w:rPr>
                <w:lang w:eastAsia="en-US"/>
              </w:rPr>
              <w:t xml:space="preserve">«Анализ правоотношений в </w:t>
            </w:r>
            <w:proofErr w:type="gramStart"/>
            <w:r w:rsidR="006B2F29" w:rsidRPr="004E02B2">
              <w:rPr>
                <w:lang w:eastAsia="en-US"/>
              </w:rPr>
              <w:t>праве социального обеспечения</w:t>
            </w:r>
            <w:proofErr w:type="gramEnd"/>
            <w:r w:rsidR="006B2F29" w:rsidRPr="004E02B2">
              <w:rPr>
                <w:lang w:eastAsia="en-US"/>
              </w:rPr>
              <w:t>»</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7C50D9">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AA77E6" w:rsidRDefault="006B2F29" w:rsidP="00AA77E6">
            <w:pPr>
              <w:jc w:val="center"/>
              <w:rPr>
                <w:b/>
                <w:lang w:eastAsia="en-US"/>
              </w:rPr>
            </w:pPr>
            <w:r w:rsidRPr="00AA77E6">
              <w:rPr>
                <w:b/>
                <w:lang w:eastAsia="en-US"/>
              </w:rPr>
              <w:t>Особенная часть</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283C18">
            <w:pPr>
              <w:rPr>
                <w:b/>
                <w:lang w:eastAsia="en-US"/>
              </w:rPr>
            </w:pPr>
            <w:r w:rsidRPr="004E02B2">
              <w:rPr>
                <w:b/>
                <w:lang w:eastAsia="en-US"/>
              </w:rPr>
              <w:t xml:space="preserve">Тема 7. </w:t>
            </w:r>
            <w:r w:rsidR="00283C18" w:rsidRPr="004E02B2">
              <w:rPr>
                <w:b/>
                <w:lang w:eastAsia="en-US"/>
              </w:rPr>
              <w:t>Страховой</w:t>
            </w:r>
            <w:r w:rsidRPr="004E02B2">
              <w:rPr>
                <w:b/>
                <w:lang w:eastAsia="en-US"/>
              </w:rPr>
              <w:t xml:space="preserve"> стаж</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B629E" w:rsidRDefault="004107D1" w:rsidP="004107D1">
            <w:pPr>
              <w:rPr>
                <w:b/>
                <w:lang w:eastAsia="en-US"/>
              </w:rPr>
            </w:pPr>
            <w:r w:rsidRPr="004B629E">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36</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283C18">
            <w:pPr>
              <w:ind w:left="34"/>
              <w:jc w:val="both"/>
              <w:rPr>
                <w:lang w:eastAsia="en-US"/>
              </w:rPr>
            </w:pPr>
            <w:r w:rsidRPr="004E02B2">
              <w:rPr>
                <w:lang w:eastAsia="en-US"/>
              </w:rPr>
              <w:t xml:space="preserve">Понятие </w:t>
            </w:r>
            <w:r w:rsidR="00283C18" w:rsidRPr="004E02B2">
              <w:rPr>
                <w:lang w:eastAsia="en-US"/>
              </w:rPr>
              <w:t>страхового</w:t>
            </w:r>
            <w:r w:rsidRPr="004E02B2">
              <w:rPr>
                <w:lang w:eastAsia="en-US"/>
              </w:rPr>
              <w:t xml:space="preserve"> стажа, его виды и значение в </w:t>
            </w:r>
            <w:proofErr w:type="gramStart"/>
            <w:r w:rsidRPr="004E02B2">
              <w:rPr>
                <w:lang w:eastAsia="en-US"/>
              </w:rPr>
              <w:t>праве социального обеспечения</w:t>
            </w:r>
            <w:proofErr w:type="gramEnd"/>
            <w:r w:rsidRPr="004E02B2">
              <w:rPr>
                <w:lang w:eastAsia="en-US"/>
              </w:rPr>
              <w:t>.</w:t>
            </w:r>
          </w:p>
        </w:tc>
        <w:tc>
          <w:tcPr>
            <w:tcW w:w="1596" w:type="dxa"/>
            <w:gridSpan w:val="3"/>
            <w:tcBorders>
              <w:top w:val="single" w:sz="4" w:space="0" w:color="000000"/>
              <w:left w:val="single" w:sz="4" w:space="0" w:color="000000"/>
              <w:bottom w:val="single" w:sz="4" w:space="0" w:color="auto"/>
              <w:right w:val="single" w:sz="4" w:space="0" w:color="000000"/>
            </w:tcBorders>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Исчисление страхового стажа: периоды, включаемые в страховой стаж, порядок подсчета.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Самостоятельная работа № 2</w:t>
            </w:r>
            <w:r w:rsidRPr="004E02B2">
              <w:rPr>
                <w:b/>
                <w:lang w:eastAsia="en-US"/>
              </w:rPr>
              <w:t xml:space="preserve"> «</w:t>
            </w:r>
            <w:r w:rsidRPr="004E02B2">
              <w:rPr>
                <w:lang w:eastAsia="en-US"/>
              </w:rPr>
              <w:t>Льготное исчисление общего трудового стажа»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2</w:t>
            </w:r>
            <w:r w:rsidRPr="004E02B2">
              <w:rPr>
                <w:lang w:eastAsia="en-US"/>
              </w:rPr>
              <w:t>«Анализ действующего законодательства при исчислении страхового стажа»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Общий трудовой стаж, используемый в целях оценки пенсионных прав застрахованных лиц. Периоды, включаемые в общий трудовой стаж, правила его исчисления. </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3</w:t>
            </w:r>
            <w:r w:rsidRPr="004E02B2">
              <w:rPr>
                <w:lang w:eastAsia="en-US"/>
              </w:rPr>
              <w:t xml:space="preserve"> «Порядок исчисления общего трудового стажа»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2700F7">
        <w:trPr>
          <w:trHeight w:val="69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4</w:t>
            </w:r>
            <w:r w:rsidRPr="004E02B2">
              <w:rPr>
                <w:lang w:eastAsia="en-US"/>
              </w:rPr>
              <w:t>«Анализ действующего законодательства при исчислении общего трудового стажа»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B767BF"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B767BF" w:rsidP="00AA77E6">
            <w:pPr>
              <w:jc w:val="center"/>
              <w:rPr>
                <w:lang w:eastAsia="en-US"/>
              </w:rPr>
            </w:pPr>
            <w:r w:rsidRPr="004E02B2">
              <w:rPr>
                <w:lang w:eastAsia="en-US"/>
              </w:rPr>
              <w:t>2</w:t>
            </w:r>
          </w:p>
        </w:tc>
      </w:tr>
      <w:tr w:rsidR="006B2F29" w:rsidRPr="004E02B2" w:rsidTr="00B767BF">
        <w:trPr>
          <w:trHeight w:val="2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Стаж на соответствующих видах работ. Списки производств, работ, профессий и должностей, с учетом которых досрочно назначаются страховые  пенсии по старости: общая характеристика и правила применения.</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076D3D">
        <w:trPr>
          <w:trHeight w:val="422"/>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Самостоятельная работа № 3</w:t>
            </w:r>
            <w:r w:rsidRPr="004E02B2">
              <w:rPr>
                <w:b/>
                <w:lang w:eastAsia="en-US"/>
              </w:rPr>
              <w:t xml:space="preserve"> «</w:t>
            </w:r>
            <w:r w:rsidRPr="004E02B2">
              <w:rPr>
                <w:lang w:eastAsia="en-US"/>
              </w:rPr>
              <w:t>Порядок подтверждения специального стажа»</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rPr>
          <w:trHeight w:val="30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5</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Правила исчисления периодов работы, дающей право на досрочное назначение страховой  пенсии по старости в зависимости от условий труда.</w:t>
            </w:r>
          </w:p>
          <w:p w:rsidR="006B2F29" w:rsidRPr="004E02B2" w:rsidRDefault="006B2F29" w:rsidP="008F3E5D">
            <w:pPr>
              <w:ind w:left="34"/>
              <w:jc w:val="both"/>
              <w:rPr>
                <w:lang w:eastAsia="en-US"/>
              </w:rPr>
            </w:pPr>
            <w:r w:rsidRPr="004E02B2">
              <w:rPr>
                <w:lang w:eastAsia="en-US"/>
              </w:rPr>
              <w:t>Суммирование работ с различными условиями труда. Стаж работы в районах Крайнего Севера и приравненных к ним местностям.</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30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5</w:t>
            </w:r>
            <w:r w:rsidRPr="004E02B2">
              <w:rPr>
                <w:lang w:eastAsia="en-US"/>
              </w:rPr>
              <w:t>«Анализ действующего законодательства при исчислении специального стажа по условиям труда»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6</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B767BF">
            <w:pPr>
              <w:jc w:val="both"/>
              <w:rPr>
                <w:lang w:eastAsia="en-US"/>
              </w:rPr>
            </w:pPr>
            <w:r w:rsidRPr="004E02B2">
              <w:rPr>
                <w:lang w:eastAsia="en-US"/>
              </w:rPr>
              <w:t>Периоды работы, засчитываемые  в стаж, дающий право на досрочное назначение страховой пенсии по старости педагогическим работникам. Правила исчисления данного вида стажа.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6</w:t>
            </w:r>
            <w:r w:rsidRPr="004E02B2">
              <w:rPr>
                <w:lang w:eastAsia="en-US"/>
              </w:rPr>
              <w:t>«Анализ действующего законодательства при исчислении специального стажа педагогическим работникам»</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7</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Периоды работы, засчитываемые  в стаж, дающий право на досрочное назначение страховой пенсии по старости работникам здравоохранения. Правила исчисления данного вида стажа.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B629E">
              <w:rPr>
                <w:b/>
                <w:lang w:eastAsia="en-US"/>
              </w:rPr>
              <w:t>Практическое занятие № 7</w:t>
            </w:r>
            <w:r w:rsidRPr="004E02B2">
              <w:rPr>
                <w:lang w:eastAsia="en-US"/>
              </w:rPr>
              <w:t>«Анализ действующего законодательства при исчислении специального стажа работникам здравоохранения»</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4B629E">
            <w:pPr>
              <w:ind w:left="34"/>
              <w:jc w:val="both"/>
              <w:rPr>
                <w:lang w:eastAsia="en-US"/>
              </w:rPr>
            </w:pPr>
            <w:r w:rsidRPr="004B629E">
              <w:rPr>
                <w:b/>
                <w:lang w:eastAsia="en-US"/>
              </w:rPr>
              <w:t>Самостоятельная работа № 4</w:t>
            </w:r>
            <w:r w:rsidRPr="004E02B2">
              <w:rPr>
                <w:b/>
                <w:lang w:eastAsia="en-US"/>
              </w:rPr>
              <w:t xml:space="preserve"> «</w:t>
            </w:r>
            <w:r w:rsidRPr="004E02B2">
              <w:rPr>
                <w:lang w:eastAsia="en-US"/>
              </w:rPr>
              <w:t>Исчисление стажа, дающего право</w:t>
            </w:r>
            <w:r w:rsidR="00D42C2D" w:rsidRPr="004E02B2">
              <w:rPr>
                <w:lang w:eastAsia="en-US"/>
              </w:rPr>
              <w:t>на</w:t>
            </w:r>
            <w:r w:rsidRPr="004E02B2">
              <w:rPr>
                <w:lang w:eastAsia="en-US"/>
              </w:rPr>
              <w:t>досрочное назначение страховой пенсии по старости работникам гражданской авиации»</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8</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Периоды работы, засчитываемые  в стаж, дающий право на досрочное назначение страховой пенсии по старости творческим работникам. Правила исчисления данного вида стажа.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283C18">
            <w:pPr>
              <w:ind w:left="34"/>
              <w:jc w:val="both"/>
              <w:rPr>
                <w:lang w:eastAsia="en-US"/>
              </w:rPr>
            </w:pPr>
            <w:r w:rsidRPr="004B629E">
              <w:rPr>
                <w:b/>
                <w:lang w:eastAsia="en-US"/>
              </w:rPr>
              <w:t>Практическое занятие № 8</w:t>
            </w:r>
            <w:r w:rsidRPr="004E02B2">
              <w:rPr>
                <w:lang w:eastAsia="en-US"/>
              </w:rPr>
              <w:t>«Анализ действующего законодательства при исчислении различных видов стажа»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283C18">
            <w:pPr>
              <w:ind w:left="34"/>
              <w:jc w:val="both"/>
              <w:rPr>
                <w:lang w:eastAsia="en-US"/>
              </w:rPr>
            </w:pPr>
            <w:r w:rsidRPr="004B629E">
              <w:rPr>
                <w:b/>
                <w:lang w:eastAsia="en-US"/>
              </w:rPr>
              <w:t>Практическое занятие № 9</w:t>
            </w:r>
            <w:r w:rsidRPr="004E02B2">
              <w:rPr>
                <w:lang w:eastAsia="en-US"/>
              </w:rPr>
              <w:t xml:space="preserve">«Анализ действующего законодательства </w:t>
            </w:r>
            <w:r w:rsidR="00283C18" w:rsidRPr="004E02B2">
              <w:rPr>
                <w:lang w:eastAsia="en-US"/>
              </w:rPr>
              <w:t xml:space="preserve">при исчислении различных видов </w:t>
            </w:r>
            <w:r w:rsidRPr="004E02B2">
              <w:rPr>
                <w:lang w:eastAsia="en-US"/>
              </w:rPr>
              <w:t>стажа»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283C18">
            <w:pPr>
              <w:ind w:left="34"/>
              <w:jc w:val="both"/>
              <w:rPr>
                <w:lang w:eastAsia="en-US"/>
              </w:rPr>
            </w:pPr>
            <w:r w:rsidRPr="004B629E">
              <w:rPr>
                <w:b/>
                <w:lang w:eastAsia="en-US"/>
              </w:rPr>
              <w:t>Практическое занятие № 10</w:t>
            </w:r>
            <w:r w:rsidRPr="004E02B2">
              <w:rPr>
                <w:lang w:eastAsia="en-US"/>
              </w:rPr>
              <w:t>«Контрольная работа  по теме «</w:t>
            </w:r>
            <w:r w:rsidR="00283C18" w:rsidRPr="004E02B2">
              <w:rPr>
                <w:lang w:eastAsia="en-US"/>
              </w:rPr>
              <w:t>Страховой</w:t>
            </w:r>
            <w:r w:rsidRPr="004E02B2">
              <w:rPr>
                <w:lang w:eastAsia="en-US"/>
              </w:rPr>
              <w:t xml:space="preserve"> стаж»</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8. Организационные, правовые и финансовые основы пенсионного страхования в Российской Федерации</w:t>
            </w:r>
          </w:p>
        </w:tc>
        <w:tc>
          <w:tcPr>
            <w:tcW w:w="8919" w:type="dxa"/>
            <w:gridSpan w:val="13"/>
            <w:tcBorders>
              <w:top w:val="single" w:sz="4" w:space="0" w:color="000000"/>
              <w:left w:val="single" w:sz="4" w:space="0" w:color="000000"/>
              <w:bottom w:val="single" w:sz="4" w:space="0" w:color="auto"/>
              <w:right w:val="single" w:sz="4" w:space="0" w:color="000000"/>
            </w:tcBorders>
            <w:vAlign w:val="center"/>
            <w:hideMark/>
          </w:tcPr>
          <w:p w:rsidR="006B2F29" w:rsidRPr="004B629E" w:rsidRDefault="004107D1" w:rsidP="004107D1">
            <w:pPr>
              <w:rPr>
                <w:b/>
                <w:lang w:eastAsia="en-US"/>
              </w:rPr>
            </w:pPr>
            <w:r w:rsidRPr="004B629E">
              <w:rPr>
                <w:b/>
                <w:lang w:eastAsia="en-US"/>
              </w:rPr>
              <w:t xml:space="preserve">Содержание учебного материала </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b/>
                <w:lang w:eastAsia="en-US"/>
              </w:rPr>
            </w:pPr>
            <w:r w:rsidRPr="004E02B2">
              <w:rPr>
                <w:b/>
                <w:lang w:eastAsia="en-US"/>
              </w:rPr>
              <w:t>14</w:t>
            </w:r>
          </w:p>
        </w:tc>
        <w:tc>
          <w:tcPr>
            <w:tcW w:w="1704" w:type="dxa"/>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Понятие обязательного пенсионного страхования. Участники правоотношений по обязательному пенсионному страхованию, их права и обязанности.</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477"/>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283C18">
            <w:pPr>
              <w:ind w:left="34"/>
              <w:jc w:val="both"/>
              <w:rPr>
                <w:b/>
                <w:lang w:eastAsia="en-US"/>
              </w:rPr>
            </w:pPr>
            <w:r w:rsidRPr="00076D3D">
              <w:rPr>
                <w:b/>
                <w:lang w:eastAsia="en-US"/>
              </w:rPr>
              <w:t>Самостоятельная работа № 5</w:t>
            </w:r>
            <w:r w:rsidRPr="004E02B2">
              <w:rPr>
                <w:b/>
                <w:lang w:eastAsia="en-US"/>
              </w:rPr>
              <w:t xml:space="preserve"> «</w:t>
            </w:r>
            <w:r w:rsidR="00E85AA6" w:rsidRPr="004E02B2">
              <w:rPr>
                <w:lang w:eastAsia="en-US"/>
              </w:rPr>
              <w:t>Доказательство</w:t>
            </w:r>
            <w:r w:rsidR="00283C18" w:rsidRPr="004E02B2">
              <w:rPr>
                <w:lang w:eastAsia="en-US"/>
              </w:rPr>
              <w:t>страхового</w:t>
            </w:r>
            <w:r w:rsidRPr="004E02B2">
              <w:rPr>
                <w:lang w:eastAsia="en-US"/>
              </w:rPr>
              <w:t xml:space="preserve"> стажа»»</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B767BF" w:rsidP="00AA77E6">
            <w:pPr>
              <w:jc w:val="center"/>
              <w:rPr>
                <w:lang w:eastAsia="en-US"/>
              </w:rPr>
            </w:pPr>
            <w:r w:rsidRPr="004E02B2">
              <w:rPr>
                <w:lang w:eastAsia="en-US"/>
              </w:rPr>
              <w:t>6</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Финансовая система обязательного пенсионного страхования, формирование ресурсов пенсионной системы. Инвестирование пенсионных накоплений.</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Обязательные профессиональные системы в Российской Федерации: понятие, </w:t>
            </w:r>
            <w:r w:rsidRPr="004E02B2">
              <w:rPr>
                <w:lang w:eastAsia="en-US"/>
              </w:rPr>
              <w:lastRenderedPageBreak/>
              <w:t>субъекты отношений профессиональных пенсионных систем, порядок создания и прекращения деятельности.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lastRenderedPageBreak/>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Развитие добровольного пенсионного обеспечения и страхования.</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5</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Развитие индивидуального (персонифицированного) учета в системе государственного пенсионного страхования</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9. Общие положения ФЗ «О страховых пенсиях»</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076D3D" w:rsidRDefault="004107D1" w:rsidP="008F3E5D">
            <w:pPr>
              <w:ind w:left="34"/>
              <w:jc w:val="both"/>
              <w:rPr>
                <w:b/>
                <w:lang w:eastAsia="en-US"/>
              </w:rPr>
            </w:pPr>
            <w:r w:rsidRPr="00076D3D">
              <w:rPr>
                <w:b/>
                <w:lang w:eastAsia="en-US"/>
              </w:rPr>
              <w:t>Содержание учебного материала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Понятие страховых пенсий. Лица, имеющие право на страховые пенсии. Виды страховых пенсий. Право выбора пенсии. Финансирование выплаты страховых пенсий.</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689"/>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Самостоятельная работа № 6</w:t>
            </w:r>
            <w:r w:rsidRPr="004E02B2">
              <w:rPr>
                <w:lang w:eastAsia="en-US"/>
              </w:rPr>
              <w:t xml:space="preserve"> «Развитие пенсионной системы в Российской Федерации»</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10. Страховые пенсии по старости</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076D3D" w:rsidRDefault="004107D1" w:rsidP="008F3E5D">
            <w:pPr>
              <w:ind w:left="360" w:hanging="360"/>
              <w:rPr>
                <w:b/>
                <w:lang w:eastAsia="en-US"/>
              </w:rPr>
            </w:pPr>
            <w:r w:rsidRPr="00076D3D">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36</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rPr>
          <w:trHeight w:val="438"/>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Общие условия назначения страховой  пенсии по старости.</w:t>
            </w:r>
          </w:p>
        </w:tc>
        <w:tc>
          <w:tcPr>
            <w:tcW w:w="1596" w:type="dxa"/>
            <w:gridSpan w:val="3"/>
            <w:tcBorders>
              <w:top w:val="single" w:sz="4" w:space="0" w:color="000000"/>
              <w:left w:val="single" w:sz="4" w:space="0" w:color="000000"/>
              <w:bottom w:val="single" w:sz="4" w:space="0" w:color="auto"/>
              <w:right w:val="single" w:sz="4" w:space="0" w:color="000000"/>
            </w:tcBorders>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000000"/>
              <w:right w:val="single" w:sz="4" w:space="0" w:color="000000"/>
            </w:tcBorders>
          </w:tcPr>
          <w:p w:rsidR="006B2F29" w:rsidRPr="004E02B2" w:rsidRDefault="006B2F29" w:rsidP="008F3E5D">
            <w:pPr>
              <w:ind w:left="34"/>
              <w:jc w:val="both"/>
              <w:rPr>
                <w:lang w:eastAsia="en-US"/>
              </w:rPr>
            </w:pPr>
            <w:r w:rsidRPr="004E02B2">
              <w:rPr>
                <w:lang w:eastAsia="en-US"/>
              </w:rPr>
              <w:t>Условия назначения досрочных страховых пенсий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11</w:t>
            </w:r>
            <w:r w:rsidRPr="004E02B2">
              <w:rPr>
                <w:lang w:eastAsia="en-US"/>
              </w:rPr>
              <w:t xml:space="preserve"> «Определение права на страховую пенсию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Самостоятельная работа № 7</w:t>
            </w:r>
            <w:r w:rsidRPr="004E02B2">
              <w:rPr>
                <w:b/>
                <w:lang w:eastAsia="en-US"/>
              </w:rPr>
              <w:t xml:space="preserve"> «</w:t>
            </w:r>
            <w:r w:rsidRPr="004E02B2">
              <w:rPr>
                <w:lang w:eastAsia="en-US"/>
              </w:rPr>
              <w:t>Назначение досрочных пенсий по старости гражданам, признанным безработными»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rPr>
          <w:trHeight w:val="37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Порядок исчисления размера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Оценка пенсионных прав застрахованных лиц. Расчетный пенсионный капитал, валоризация величины расчетного пенсионного капитала.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 xml:space="preserve">Самостоятельная работа № 8 </w:t>
            </w:r>
            <w:r w:rsidRPr="004E02B2">
              <w:rPr>
                <w:lang w:eastAsia="en-US"/>
              </w:rPr>
              <w:t>«Накопительная пенсия»</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12</w:t>
            </w:r>
            <w:r w:rsidRPr="004E02B2">
              <w:rPr>
                <w:lang w:eastAsia="en-US"/>
              </w:rPr>
              <w:t xml:space="preserve"> «Определение расчетного пенсионного капитала»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5</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Порядок определения фиксированной выплаты к страховой пенсии по старости. Размер фиксированной выплаты к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13</w:t>
            </w:r>
            <w:r w:rsidRPr="004E02B2">
              <w:rPr>
                <w:lang w:eastAsia="en-US"/>
              </w:rPr>
              <w:t xml:space="preserve"> «Определение фиксированной выплаты к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both"/>
              <w:rPr>
                <w:lang w:eastAsia="en-US"/>
              </w:rPr>
            </w:pPr>
            <w:r w:rsidRPr="00076D3D">
              <w:rPr>
                <w:b/>
                <w:lang w:eastAsia="en-US"/>
              </w:rPr>
              <w:t>Самостоятельная работа № 9</w:t>
            </w:r>
            <w:r w:rsidRPr="004E02B2">
              <w:rPr>
                <w:lang w:eastAsia="en-US"/>
              </w:rPr>
              <w:t xml:space="preserve"> «Порядок выплаты пенсионных накоплений»</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6</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Срок назначения и продолжительность выплаты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14</w:t>
            </w:r>
            <w:r w:rsidRPr="004E02B2">
              <w:rPr>
                <w:lang w:eastAsia="en-US"/>
              </w:rPr>
              <w:t xml:space="preserve"> «Определение права, размера и срока назначения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15</w:t>
            </w:r>
            <w:r w:rsidRPr="004E02B2">
              <w:rPr>
                <w:lang w:eastAsia="en-US"/>
              </w:rPr>
              <w:t xml:space="preserve">  «Определение права, размера и срока назначения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16</w:t>
            </w:r>
            <w:r w:rsidRPr="004E02B2">
              <w:rPr>
                <w:lang w:eastAsia="en-US"/>
              </w:rPr>
              <w:t xml:space="preserve"> «Определение права, размера и срока назначения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Самостоятельная работа № 10</w:t>
            </w:r>
            <w:r w:rsidRPr="004E02B2">
              <w:rPr>
                <w:lang w:eastAsia="en-US"/>
              </w:rPr>
              <w:t xml:space="preserve"> «Негосударственное пенсионное обеспечение»</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17</w:t>
            </w:r>
            <w:r w:rsidRPr="004E02B2">
              <w:rPr>
                <w:lang w:eastAsia="en-US"/>
              </w:rPr>
              <w:t xml:space="preserve"> «Определение права, размера и срока назначения страховой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Практическое занятие № 18</w:t>
            </w:r>
            <w:r w:rsidRPr="004E02B2">
              <w:rPr>
                <w:lang w:eastAsia="en-US"/>
              </w:rPr>
              <w:t xml:space="preserve"> «Контрольная работа по теме «Страховые пенсии по старости»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11. Инвалидность и социальная защита инвалидов</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076D3D" w:rsidRDefault="00115461" w:rsidP="00115461">
            <w:pPr>
              <w:rPr>
                <w:b/>
                <w:lang w:eastAsia="en-US"/>
              </w:rPr>
            </w:pPr>
            <w:r w:rsidRPr="00076D3D">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Понятие инвалидности. Группы инвалидности, причины инвалидности. Срок, на который устанавливается инвалидность.</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Медико-социальная экспертиза. Порядок направления на медико-социальную экспертизу. Порядок проведения медико-социальной экспертизы. Обоснование решений учреждения медико-социальной экспертизы </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076D3D">
              <w:rPr>
                <w:b/>
                <w:lang w:eastAsia="en-US"/>
              </w:rPr>
              <w:t>Самостоятельная работа № 11</w:t>
            </w:r>
            <w:r w:rsidRPr="004E02B2">
              <w:rPr>
                <w:b/>
                <w:lang w:eastAsia="en-US"/>
              </w:rPr>
              <w:t xml:space="preserve"> «</w:t>
            </w:r>
            <w:r w:rsidRPr="004E02B2">
              <w:rPr>
                <w:lang w:eastAsia="en-US"/>
              </w:rPr>
              <w:t>Социальная защита инвалидов в РФ»</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000000"/>
              <w:left w:val="single" w:sz="4" w:space="0" w:color="000000"/>
              <w:bottom w:val="single" w:sz="4" w:space="0" w:color="auto"/>
              <w:right w:val="single" w:sz="4" w:space="0" w:color="000000"/>
            </w:tcBorders>
          </w:tcPr>
          <w:p w:rsidR="006B2F29" w:rsidRPr="004E02B2" w:rsidRDefault="006B2F29" w:rsidP="008F3E5D">
            <w:pPr>
              <w:ind w:left="34"/>
              <w:jc w:val="both"/>
              <w:rPr>
                <w:lang w:eastAsia="en-US"/>
              </w:rPr>
            </w:pPr>
            <w:r w:rsidRPr="004E02B2">
              <w:rPr>
                <w:lang w:eastAsia="en-US"/>
              </w:rPr>
              <w:t>Административные правонарушения, посягающие на права инвалидов.</w:t>
            </w:r>
          </w:p>
        </w:tc>
        <w:tc>
          <w:tcPr>
            <w:tcW w:w="1596" w:type="dxa"/>
            <w:gridSpan w:val="3"/>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nil"/>
              <w:right w:val="single" w:sz="4" w:space="0" w:color="000000"/>
            </w:tcBorders>
            <w:hideMark/>
          </w:tcPr>
          <w:p w:rsidR="006B2F29" w:rsidRPr="004E02B2" w:rsidRDefault="006B2F29" w:rsidP="008F3E5D">
            <w:pPr>
              <w:rPr>
                <w:b/>
                <w:lang w:eastAsia="en-US"/>
              </w:rPr>
            </w:pPr>
            <w:r w:rsidRPr="004E02B2">
              <w:rPr>
                <w:b/>
                <w:lang w:eastAsia="en-US"/>
              </w:rPr>
              <w:t>Тема 12. Страховые пенсии по инвалидности</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076D3D" w:rsidRDefault="00115461" w:rsidP="00115461">
            <w:pPr>
              <w:rPr>
                <w:b/>
                <w:lang w:eastAsia="en-US"/>
              </w:rPr>
            </w:pPr>
            <w:r w:rsidRPr="00076D3D">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24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Понятие страховой пенсии по инвалидности. Условия, определяющие право на страховую  пенсию по инвалидности.</w:t>
            </w:r>
          </w:p>
        </w:tc>
        <w:tc>
          <w:tcPr>
            <w:tcW w:w="1596" w:type="dxa"/>
            <w:gridSpan w:val="3"/>
            <w:tcBorders>
              <w:top w:val="single" w:sz="4" w:space="0" w:color="000000"/>
              <w:left w:val="single" w:sz="4" w:space="0" w:color="000000"/>
              <w:bottom w:val="single" w:sz="4" w:space="0" w:color="auto"/>
              <w:right w:val="single" w:sz="4" w:space="0" w:color="000000"/>
            </w:tcBorders>
            <w:hideMark/>
          </w:tcPr>
          <w:p w:rsidR="006B2F29" w:rsidRPr="004E02B2" w:rsidRDefault="00AA77E6" w:rsidP="00AA77E6">
            <w:pPr>
              <w:jc w:val="center"/>
              <w:rPr>
                <w:lang w:eastAsia="en-US"/>
              </w:rPr>
            </w:pPr>
            <w:r>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Размер страховой пенсии по инвалидности. Основные понятия, применяемые при определении размера.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2700F7">
              <w:rPr>
                <w:b/>
                <w:lang w:eastAsia="en-US"/>
              </w:rPr>
              <w:t>Самостоятельная работа № 12</w:t>
            </w:r>
            <w:r w:rsidRPr="004E02B2">
              <w:rPr>
                <w:b/>
                <w:lang w:eastAsia="en-US"/>
              </w:rPr>
              <w:t xml:space="preserve"> «</w:t>
            </w:r>
            <w:r w:rsidRPr="004E02B2">
              <w:rPr>
                <w:lang w:eastAsia="en-US"/>
              </w:rPr>
              <w:t>Порядок обращения за назначением страховой пенсии по инвалидности»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19</w:t>
            </w:r>
            <w:r w:rsidRPr="004E02B2">
              <w:rPr>
                <w:lang w:eastAsia="en-US"/>
              </w:rPr>
              <w:t>«Определение права на страховую пенсию по инвалидности»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1140"/>
        </w:trPr>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Порядок расчета страховой пенсии по инвалидности. Определение расчетного пенсионного капитала. Особенности оценки пенсионных прав застрахованных лиц, являющихся инвалидами. Валоризация величины расчетного пенсионного капитала.</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1350"/>
        </w:trPr>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Правила определения фиксированной выплаты к страховой  пенсии по инвалидности и обстоятельства, влияющие на ее размер.</w:t>
            </w:r>
          </w:p>
          <w:p w:rsidR="006B2F29" w:rsidRPr="004E02B2" w:rsidRDefault="006B2F29" w:rsidP="008F3E5D">
            <w:pPr>
              <w:ind w:left="34"/>
              <w:jc w:val="both"/>
              <w:rPr>
                <w:lang w:eastAsia="en-US"/>
              </w:rPr>
            </w:pPr>
            <w:r w:rsidRPr="004E02B2">
              <w:rPr>
                <w:lang w:eastAsia="en-US"/>
              </w:rPr>
              <w:t xml:space="preserve">Изменение фиксированной выплаты к страховой  пенсии по инвалидности при пересмотре группы инвалидности. </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547"/>
        </w:trPr>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Самостоятельная работа № 13</w:t>
            </w:r>
            <w:r w:rsidRPr="004E02B2">
              <w:rPr>
                <w:lang w:eastAsia="en-US"/>
              </w:rPr>
              <w:t>«Особенности исчисления страховой пенсии по инвалидности»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rPr>
          <w:trHeight w:val="845"/>
        </w:trPr>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20</w:t>
            </w:r>
            <w:r w:rsidRPr="004E02B2">
              <w:rPr>
                <w:b/>
                <w:lang w:eastAsia="en-US"/>
              </w:rPr>
              <w:t xml:space="preserve"> «</w:t>
            </w:r>
            <w:r w:rsidRPr="004E02B2">
              <w:rPr>
                <w:lang w:eastAsia="en-US"/>
              </w:rPr>
              <w:t>Определение размера фиксированной выплаты к страховой пенсии по инвалидности»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5</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Срок назначения и продолжительность выплаты страховой  пенсии по инвалидности.</w:t>
            </w:r>
          </w:p>
        </w:tc>
        <w:tc>
          <w:tcPr>
            <w:tcW w:w="1596" w:type="dxa"/>
            <w:gridSpan w:val="3"/>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2"/>
        </w:trPr>
        <w:tc>
          <w:tcPr>
            <w:tcW w:w="3201" w:type="dxa"/>
            <w:gridSpan w:val="2"/>
            <w:vMerge/>
            <w:tcBorders>
              <w:top w:val="single" w:sz="4" w:space="0" w:color="000000"/>
              <w:left w:val="single" w:sz="4" w:space="0" w:color="000000"/>
              <w:bottom w:val="nil"/>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21</w:t>
            </w:r>
            <w:r w:rsidRPr="004E02B2">
              <w:rPr>
                <w:lang w:eastAsia="en-US"/>
              </w:rPr>
              <w:t xml:space="preserve"> «Определение права на страховую  пенсию по инвалидности, исчисление размера страховой  пенсии по инвалидности, определение  срока назначения»</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1126"/>
        </w:trPr>
        <w:tc>
          <w:tcPr>
            <w:tcW w:w="3201" w:type="dxa"/>
            <w:gridSpan w:val="2"/>
            <w:vMerge w:val="restart"/>
            <w:tcBorders>
              <w:top w:val="nil"/>
              <w:left w:val="single" w:sz="4" w:space="0" w:color="000000"/>
              <w:bottom w:val="single" w:sz="4" w:space="0" w:color="000000"/>
              <w:right w:val="single" w:sz="4" w:space="0" w:color="000000"/>
            </w:tcBorders>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22</w:t>
            </w:r>
            <w:r w:rsidRPr="004E02B2">
              <w:rPr>
                <w:lang w:eastAsia="en-US"/>
              </w:rPr>
              <w:t>«Определение размера страховой  пенсии по инвалидности лицам, работавшим в районах Крайнего Севера и приравненных к ним местностях»</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563"/>
        </w:trPr>
        <w:tc>
          <w:tcPr>
            <w:tcW w:w="3201" w:type="dxa"/>
            <w:gridSpan w:val="2"/>
            <w:vMerge/>
            <w:tcBorders>
              <w:top w:val="nil"/>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Самостоятельная работа № 14</w:t>
            </w:r>
            <w:r w:rsidRPr="004E02B2">
              <w:rPr>
                <w:b/>
                <w:lang w:eastAsia="en-US"/>
              </w:rPr>
              <w:t xml:space="preserve"> «</w:t>
            </w:r>
            <w:r w:rsidRPr="004E02B2">
              <w:rPr>
                <w:lang w:eastAsia="en-US"/>
              </w:rPr>
              <w:t>Решение задач на назначение страховых пенсий по инвалидности»</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rPr>
          <w:trHeight w:val="692"/>
        </w:trPr>
        <w:tc>
          <w:tcPr>
            <w:tcW w:w="3201" w:type="dxa"/>
            <w:gridSpan w:val="2"/>
            <w:vMerge/>
            <w:tcBorders>
              <w:top w:val="nil"/>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23</w:t>
            </w:r>
            <w:r w:rsidRPr="004E02B2">
              <w:rPr>
                <w:lang w:eastAsia="en-US"/>
              </w:rPr>
              <w:t xml:space="preserve"> «Определение размера страховой  пенсии по инвалидности при неполном общем трудовом стаже»</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tcPr>
          <w:p w:rsidR="006B2F29" w:rsidRPr="004E02B2" w:rsidRDefault="00B767BF" w:rsidP="00AA77E6">
            <w:pPr>
              <w:jc w:val="center"/>
              <w:rPr>
                <w:lang w:eastAsia="en-US"/>
              </w:rPr>
            </w:pPr>
            <w:r w:rsidRPr="004E02B2">
              <w:rPr>
                <w:lang w:eastAsia="en-US"/>
              </w:rPr>
              <w:t>2</w:t>
            </w:r>
          </w:p>
        </w:tc>
      </w:tr>
      <w:tr w:rsidR="006B2F29" w:rsidRPr="004E02B2" w:rsidTr="00B767BF">
        <w:trPr>
          <w:trHeight w:val="2"/>
        </w:trPr>
        <w:tc>
          <w:tcPr>
            <w:tcW w:w="3201" w:type="dxa"/>
            <w:gridSpan w:val="2"/>
            <w:vMerge/>
            <w:tcBorders>
              <w:top w:val="nil"/>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A6109A">
              <w:rPr>
                <w:b/>
                <w:lang w:eastAsia="en-US"/>
              </w:rPr>
              <w:t>Практическое занятие №  24</w:t>
            </w:r>
            <w:r w:rsidRPr="004E02B2">
              <w:rPr>
                <w:lang w:eastAsia="en-US"/>
              </w:rPr>
              <w:t xml:space="preserve"> «Контрольная работа по теме «Страховые пенсии по инвалидности»</w:t>
            </w:r>
          </w:p>
        </w:tc>
        <w:tc>
          <w:tcPr>
            <w:tcW w:w="1596" w:type="dxa"/>
            <w:gridSpan w:val="3"/>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115461" w:rsidRPr="004E02B2" w:rsidTr="00115461">
        <w:tc>
          <w:tcPr>
            <w:tcW w:w="3201" w:type="dxa"/>
            <w:gridSpan w:val="2"/>
            <w:vMerge w:val="restart"/>
            <w:tcBorders>
              <w:top w:val="single" w:sz="4" w:space="0" w:color="000000"/>
              <w:left w:val="single" w:sz="4" w:space="0" w:color="000000"/>
              <w:right w:val="single" w:sz="4" w:space="0" w:color="000000"/>
            </w:tcBorders>
            <w:hideMark/>
          </w:tcPr>
          <w:p w:rsidR="00115461" w:rsidRPr="004E02B2" w:rsidRDefault="00115461" w:rsidP="008F3E5D">
            <w:pPr>
              <w:rPr>
                <w:b/>
                <w:lang w:eastAsia="en-US"/>
              </w:rPr>
            </w:pPr>
            <w:r w:rsidRPr="004E02B2">
              <w:rPr>
                <w:b/>
                <w:lang w:eastAsia="en-US"/>
              </w:rPr>
              <w:t>Тема 13. Страховые пенсии по случаю потери кормильца</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A6109A" w:rsidRDefault="00115461" w:rsidP="00115461">
            <w:pPr>
              <w:rPr>
                <w:b/>
                <w:lang w:eastAsia="en-US"/>
              </w:rPr>
            </w:pPr>
            <w:r w:rsidRPr="00A6109A">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AA77E6">
            <w:pPr>
              <w:jc w:val="center"/>
              <w:rPr>
                <w:b/>
                <w:lang w:eastAsia="en-US"/>
              </w:rPr>
            </w:pPr>
            <w:r w:rsidRPr="004E02B2">
              <w:rPr>
                <w:b/>
                <w:lang w:eastAsia="en-US"/>
              </w:rPr>
              <w:t>26</w:t>
            </w:r>
          </w:p>
        </w:tc>
        <w:tc>
          <w:tcPr>
            <w:tcW w:w="1704" w:type="dxa"/>
            <w:tcBorders>
              <w:top w:val="single" w:sz="4" w:space="0" w:color="000000"/>
              <w:left w:val="single" w:sz="4" w:space="0" w:color="000000"/>
              <w:bottom w:val="single" w:sz="4" w:space="0" w:color="000000"/>
              <w:right w:val="single" w:sz="4" w:space="0" w:color="000000"/>
            </w:tcBorders>
            <w:vAlign w:val="center"/>
          </w:tcPr>
          <w:p w:rsidR="00115461" w:rsidRPr="004E02B2" w:rsidRDefault="00115461" w:rsidP="00AA77E6">
            <w:pPr>
              <w:jc w:val="center"/>
              <w:rPr>
                <w:lang w:eastAsia="en-US"/>
              </w:rPr>
            </w:pPr>
          </w:p>
        </w:tc>
      </w:tr>
      <w:tr w:rsidR="00115461" w:rsidRPr="004E02B2" w:rsidTr="00115461">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115461" w:rsidRPr="004E02B2" w:rsidRDefault="00115461" w:rsidP="008F3E5D">
            <w:pPr>
              <w:ind w:left="34"/>
              <w:jc w:val="both"/>
              <w:rPr>
                <w:lang w:eastAsia="en-US"/>
              </w:rPr>
            </w:pPr>
            <w:r w:rsidRPr="004E02B2">
              <w:rPr>
                <w:lang w:eastAsia="en-US"/>
              </w:rPr>
              <w:t>Понятие страховой  пенсии по случаю потери кормильца. Условия, определяющие право на страховую пенсию по случаю потери кормильца. Круг лиц, имеющих право на страховую пенсию по случаю потери кормильца. Понятие нетрудоспособности. Понятие иждивения.</w:t>
            </w:r>
          </w:p>
          <w:p w:rsidR="00115461" w:rsidRPr="004E02B2" w:rsidRDefault="00115461" w:rsidP="008F3E5D">
            <w:pPr>
              <w:ind w:left="34"/>
              <w:jc w:val="both"/>
              <w:rPr>
                <w:lang w:eastAsia="en-US"/>
              </w:rPr>
            </w:pPr>
            <w:r w:rsidRPr="004E02B2">
              <w:rPr>
                <w:lang w:eastAsia="en-US"/>
              </w:rPr>
              <w:t>Случаи установления страховой пенсии по случаю потери кормильца независимо от факта нахождения на иждивении. Сохранение права на пенсию при усыновлении и вступлении в новый брак.</w:t>
            </w:r>
          </w:p>
        </w:tc>
        <w:tc>
          <w:tcPr>
            <w:tcW w:w="1596" w:type="dxa"/>
            <w:gridSpan w:val="3"/>
            <w:tcBorders>
              <w:top w:val="single" w:sz="4" w:space="0" w:color="000000"/>
              <w:left w:val="single" w:sz="4" w:space="0" w:color="000000"/>
              <w:bottom w:val="single" w:sz="4" w:space="0" w:color="auto"/>
              <w:right w:val="single" w:sz="4" w:space="0" w:color="000000"/>
            </w:tcBorders>
          </w:tcPr>
          <w:p w:rsidR="00AA77E6" w:rsidRDefault="00AA77E6" w:rsidP="00AA77E6">
            <w:pPr>
              <w:jc w:val="center"/>
              <w:rPr>
                <w:lang w:eastAsia="en-US"/>
              </w:rPr>
            </w:pPr>
          </w:p>
          <w:p w:rsidR="00AA77E6" w:rsidRDefault="00AA77E6" w:rsidP="00AA77E6">
            <w:pPr>
              <w:jc w:val="center"/>
              <w:rPr>
                <w:lang w:eastAsia="en-US"/>
              </w:rPr>
            </w:pPr>
          </w:p>
          <w:p w:rsidR="00AA77E6" w:rsidRDefault="00AA77E6" w:rsidP="00AA77E6">
            <w:pPr>
              <w:jc w:val="center"/>
              <w:rPr>
                <w:lang w:eastAsia="en-US"/>
              </w:rPr>
            </w:pPr>
          </w:p>
          <w:p w:rsidR="00115461" w:rsidRPr="004E02B2" w:rsidRDefault="00115461" w:rsidP="00AA77E6">
            <w:pPr>
              <w:jc w:val="center"/>
              <w:rPr>
                <w:lang w:eastAsia="en-US"/>
              </w:rPr>
            </w:pPr>
            <w:r w:rsidRPr="004E02B2">
              <w:rPr>
                <w:lang w:eastAsia="en-US"/>
              </w:rPr>
              <w:t>4</w:t>
            </w:r>
          </w:p>
          <w:p w:rsidR="00115461" w:rsidRPr="004E02B2" w:rsidRDefault="00115461" w:rsidP="00AA77E6">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368"/>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A6109A">
              <w:rPr>
                <w:b/>
                <w:lang w:eastAsia="en-US"/>
              </w:rPr>
              <w:t>Самостоятельная работа № 15</w:t>
            </w:r>
            <w:r w:rsidRPr="004E02B2">
              <w:rPr>
                <w:b/>
                <w:lang w:eastAsia="en-US"/>
              </w:rPr>
              <w:t xml:space="preserve"> «</w:t>
            </w:r>
            <w:r w:rsidRPr="004E02B2">
              <w:rPr>
                <w:lang w:eastAsia="en-US"/>
              </w:rPr>
              <w:t>Социальная защита сирот в России»</w:t>
            </w:r>
          </w:p>
        </w:tc>
        <w:tc>
          <w:tcPr>
            <w:tcW w:w="1596" w:type="dxa"/>
            <w:gridSpan w:val="3"/>
            <w:tcBorders>
              <w:top w:val="single" w:sz="4" w:space="0" w:color="000000"/>
              <w:left w:val="single" w:sz="4" w:space="0" w:color="000000"/>
              <w:bottom w:val="single" w:sz="4" w:space="0" w:color="auto"/>
              <w:right w:val="single" w:sz="4" w:space="0" w:color="000000"/>
            </w:tcBorders>
            <w:hideMark/>
          </w:tcPr>
          <w:p w:rsidR="00115461" w:rsidRPr="004E02B2" w:rsidRDefault="00115461" w:rsidP="00AA77E6">
            <w:pPr>
              <w:jc w:val="center"/>
              <w:rPr>
                <w:lang w:eastAsia="en-US"/>
              </w:rPr>
            </w:pPr>
            <w:r w:rsidRPr="004E02B2">
              <w:rPr>
                <w:lang w:eastAsia="en-US"/>
              </w:rPr>
              <w:t>4</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3</w:t>
            </w:r>
          </w:p>
        </w:tc>
      </w:tr>
      <w:tr w:rsidR="00115461" w:rsidRPr="004E02B2" w:rsidTr="00115461">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A6109A">
              <w:rPr>
                <w:b/>
                <w:lang w:eastAsia="en-US"/>
              </w:rPr>
              <w:t>Практическое занятие № 25</w:t>
            </w:r>
            <w:r w:rsidRPr="004E02B2">
              <w:rPr>
                <w:lang w:eastAsia="en-US"/>
              </w:rPr>
              <w:t xml:space="preserve"> «Определение круга лиц, имеющих право на страховую пенсию по случаю потери кормильца»</w:t>
            </w:r>
          </w:p>
        </w:tc>
        <w:tc>
          <w:tcPr>
            <w:tcW w:w="1596" w:type="dxa"/>
            <w:gridSpan w:val="3"/>
            <w:tcBorders>
              <w:top w:val="single" w:sz="4" w:space="0" w:color="000000"/>
              <w:left w:val="single" w:sz="4" w:space="0" w:color="000000"/>
              <w:bottom w:val="single" w:sz="4" w:space="0" w:color="auto"/>
              <w:right w:val="single" w:sz="4" w:space="0" w:color="000000"/>
            </w:tcBorders>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115461" w:rsidRPr="004E02B2" w:rsidRDefault="00115461" w:rsidP="008F3E5D">
            <w:pPr>
              <w:ind w:left="34"/>
              <w:jc w:val="both"/>
              <w:rPr>
                <w:lang w:eastAsia="en-US"/>
              </w:rPr>
            </w:pPr>
            <w:r w:rsidRPr="004E02B2">
              <w:rPr>
                <w:lang w:eastAsia="en-US"/>
              </w:rPr>
              <w:t>Размер страховой пенсии по случаю потери кормильца. Основные понятия, применяемые при определении размера.</w:t>
            </w:r>
          </w:p>
        </w:tc>
        <w:tc>
          <w:tcPr>
            <w:tcW w:w="1596" w:type="dxa"/>
            <w:gridSpan w:val="3"/>
            <w:tcBorders>
              <w:top w:val="single" w:sz="4" w:space="0" w:color="auto"/>
              <w:left w:val="single" w:sz="4" w:space="0" w:color="000000"/>
              <w:bottom w:val="single" w:sz="4" w:space="0" w:color="auto"/>
              <w:right w:val="single" w:sz="4" w:space="0" w:color="000000"/>
            </w:tcBorders>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A6109A">
        <w:trPr>
          <w:trHeight w:val="902"/>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3</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115461" w:rsidRPr="004E02B2" w:rsidRDefault="00115461" w:rsidP="008F3E5D">
            <w:pPr>
              <w:ind w:left="34"/>
              <w:jc w:val="both"/>
              <w:rPr>
                <w:lang w:eastAsia="en-US"/>
              </w:rPr>
            </w:pPr>
            <w:r w:rsidRPr="004E02B2">
              <w:rPr>
                <w:lang w:eastAsia="en-US"/>
              </w:rPr>
              <w:t>Порядок расчета страховой  пенсии по случаю потери кормильца. Определение расчетного пенсионного капитала, полагавшегося умершему кормильцу. Валоризация величины расчетного пенсионного капитала умершего кормильца.</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115461" w:rsidRPr="004E02B2" w:rsidRDefault="00115461" w:rsidP="00A6109A">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541"/>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8F3E5D">
            <w:pPr>
              <w:ind w:left="34"/>
              <w:jc w:val="both"/>
              <w:rPr>
                <w:lang w:eastAsia="en-US"/>
              </w:rPr>
            </w:pPr>
            <w:r w:rsidRPr="00A6109A">
              <w:rPr>
                <w:b/>
                <w:lang w:eastAsia="en-US"/>
              </w:rPr>
              <w:t>Самостоятельная работа №16</w:t>
            </w:r>
            <w:r w:rsidRPr="004E02B2">
              <w:rPr>
                <w:b/>
                <w:lang w:eastAsia="en-US"/>
              </w:rPr>
              <w:t xml:space="preserve"> «</w:t>
            </w:r>
            <w:r w:rsidRPr="004E02B2">
              <w:rPr>
                <w:lang w:eastAsia="en-US"/>
              </w:rPr>
              <w:t>Формы социальной помощи детям, оставшимся без попечения родителей в Оренбургской области»</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115461" w:rsidRPr="004E02B2" w:rsidRDefault="00115461" w:rsidP="00A6109A">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3</w:t>
            </w:r>
          </w:p>
        </w:tc>
      </w:tr>
      <w:tr w:rsidR="00115461" w:rsidRPr="004E02B2" w:rsidTr="00697155">
        <w:trPr>
          <w:trHeight w:val="555"/>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115461" w:rsidRPr="004E02B2" w:rsidRDefault="00115461" w:rsidP="008F3E5D">
            <w:pPr>
              <w:ind w:left="34"/>
              <w:jc w:val="both"/>
              <w:rPr>
                <w:lang w:eastAsia="en-US"/>
              </w:rPr>
            </w:pPr>
            <w:r w:rsidRPr="004E02B2">
              <w:rPr>
                <w:lang w:eastAsia="en-US"/>
              </w:rPr>
              <w:t>Правила определения фиксированной выплаты к страховой   пенсии по случаю потери кормильца и обстоятельства, влияющие на его размер.</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115461" w:rsidRPr="004E02B2" w:rsidRDefault="00115461" w:rsidP="0069715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619"/>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115461">
            <w:pPr>
              <w:ind w:left="34"/>
              <w:jc w:val="both"/>
              <w:rPr>
                <w:lang w:eastAsia="en-US"/>
              </w:rPr>
            </w:pPr>
            <w:r w:rsidRPr="00697155">
              <w:rPr>
                <w:b/>
                <w:lang w:eastAsia="en-US"/>
              </w:rPr>
              <w:t>Практическое занятие № 26</w:t>
            </w:r>
            <w:r w:rsidRPr="004E02B2">
              <w:rPr>
                <w:lang w:eastAsia="en-US"/>
              </w:rPr>
              <w:t xml:space="preserve"> «Определение фиксированной выплаты к страховой пенсии по случаю потери кормильца»</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115461" w:rsidRPr="004E02B2" w:rsidRDefault="00115461" w:rsidP="0069715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697155">
        <w:trPr>
          <w:trHeight w:val="913"/>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auto"/>
              <w:left w:val="single" w:sz="4" w:space="0" w:color="000000"/>
              <w:bottom w:val="single" w:sz="4" w:space="0" w:color="000000"/>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5</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115461" w:rsidRPr="004E02B2" w:rsidRDefault="00115461" w:rsidP="008F3E5D">
            <w:pPr>
              <w:ind w:left="34"/>
              <w:jc w:val="both"/>
              <w:rPr>
                <w:lang w:eastAsia="en-US"/>
              </w:rPr>
            </w:pPr>
            <w:r w:rsidRPr="004E02B2">
              <w:rPr>
                <w:lang w:eastAsia="en-US"/>
              </w:rPr>
              <w:t xml:space="preserve">Особенности в определении размера страховой  пенсии по случаю потери кормильца </w:t>
            </w:r>
            <w:proofErr w:type="gramStart"/>
            <w:r w:rsidRPr="004E02B2">
              <w:rPr>
                <w:lang w:eastAsia="en-US"/>
              </w:rPr>
              <w:t>детям-круглым</w:t>
            </w:r>
            <w:proofErr w:type="gramEnd"/>
            <w:r w:rsidRPr="004E02B2">
              <w:rPr>
                <w:lang w:eastAsia="en-US"/>
              </w:rPr>
              <w:t xml:space="preserve"> сиротам, детям, умершей одинокой матери, а также семьям умерших пенсионеров.</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69715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302"/>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52"/>
              <w:jc w:val="center"/>
              <w:rPr>
                <w:lang w:eastAsia="en-US"/>
              </w:rPr>
            </w:pPr>
            <w:r w:rsidRPr="004E02B2">
              <w:rPr>
                <w:lang w:eastAsia="en-US"/>
              </w:rPr>
              <w:t>6</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115461" w:rsidRPr="004E02B2" w:rsidRDefault="00115461" w:rsidP="008F3E5D">
            <w:pPr>
              <w:ind w:left="34"/>
              <w:jc w:val="both"/>
              <w:rPr>
                <w:lang w:eastAsia="en-US"/>
              </w:rPr>
            </w:pPr>
            <w:r w:rsidRPr="004E02B2">
              <w:rPr>
                <w:lang w:eastAsia="en-US"/>
              </w:rPr>
              <w:t>Срок назначения и продолжительность выплаты страховой  пенсии по случаю потери кормильца. Срок, с которого изменяется размер пенсии и прекращается ее выплата.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115461" w:rsidRPr="004E02B2" w:rsidRDefault="00115461" w:rsidP="0069715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302"/>
        </w:trPr>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697155">
              <w:rPr>
                <w:b/>
                <w:lang w:eastAsia="en-US"/>
              </w:rPr>
              <w:t>Самостоятельная работа №17</w:t>
            </w:r>
            <w:r w:rsidRPr="004E02B2">
              <w:rPr>
                <w:lang w:eastAsia="en-US"/>
              </w:rPr>
              <w:t>«Особенности назначения и прекращения выплаты страховой пенсии по случаю потери кормильца»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115461" w:rsidRPr="004E02B2" w:rsidRDefault="00115461" w:rsidP="00AA77E6">
            <w:pPr>
              <w:jc w:val="center"/>
              <w:rPr>
                <w:lang w:eastAsia="en-US"/>
              </w:rPr>
            </w:pPr>
            <w:r w:rsidRPr="004E02B2">
              <w:rPr>
                <w:lang w:eastAsia="en-US"/>
              </w:rPr>
              <w:t>4</w:t>
            </w:r>
          </w:p>
          <w:p w:rsidR="00115461" w:rsidRPr="004E02B2" w:rsidRDefault="00115461"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3</w:t>
            </w:r>
          </w:p>
        </w:tc>
      </w:tr>
      <w:tr w:rsidR="00115461" w:rsidRPr="004E02B2" w:rsidTr="00115461">
        <w:tc>
          <w:tcPr>
            <w:tcW w:w="3201" w:type="dxa"/>
            <w:gridSpan w:val="2"/>
            <w:vMerge/>
            <w:tcBorders>
              <w:left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697155">
              <w:rPr>
                <w:b/>
                <w:lang w:eastAsia="en-US"/>
              </w:rPr>
              <w:t>Практическое занятие № 27</w:t>
            </w:r>
            <w:r w:rsidRPr="004E02B2">
              <w:rPr>
                <w:lang w:eastAsia="en-US"/>
              </w:rPr>
              <w:t xml:space="preserve"> «Определение размера страховой  пенсии по случаю потери кормильца, определение срока ее назначения»</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c>
          <w:tcPr>
            <w:tcW w:w="3201" w:type="dxa"/>
            <w:gridSpan w:val="2"/>
            <w:vMerge/>
            <w:tcBorders>
              <w:left w:val="single" w:sz="4" w:space="0" w:color="000000"/>
              <w:right w:val="single" w:sz="4" w:space="0" w:color="000000"/>
            </w:tcBorders>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697155">
              <w:rPr>
                <w:b/>
                <w:lang w:eastAsia="en-US"/>
              </w:rPr>
              <w:t>Практическое занятие № 28</w:t>
            </w:r>
            <w:r w:rsidRPr="004E02B2">
              <w:rPr>
                <w:lang w:eastAsia="en-US"/>
              </w:rPr>
              <w:t>«Определение размера страховой  пенсии по случаю потери кормильца при неполном общем трудовом стаже»</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tc>
      </w:tr>
      <w:tr w:rsidR="00115461" w:rsidRPr="004E02B2" w:rsidTr="00115461">
        <w:trPr>
          <w:trHeight w:val="717"/>
        </w:trPr>
        <w:tc>
          <w:tcPr>
            <w:tcW w:w="3201" w:type="dxa"/>
            <w:gridSpan w:val="2"/>
            <w:vMerge/>
            <w:tcBorders>
              <w:left w:val="single" w:sz="4" w:space="0" w:color="000000"/>
              <w:bottom w:val="single" w:sz="4" w:space="0" w:color="000000"/>
              <w:right w:val="single" w:sz="4" w:space="0" w:color="000000"/>
            </w:tcBorders>
            <w:vAlign w:val="center"/>
            <w:hideMark/>
          </w:tcPr>
          <w:p w:rsidR="00115461" w:rsidRPr="004E02B2" w:rsidRDefault="00115461"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115461" w:rsidRPr="004E02B2" w:rsidRDefault="00115461" w:rsidP="008F3E5D">
            <w:pPr>
              <w:ind w:left="34"/>
              <w:jc w:val="both"/>
              <w:rPr>
                <w:lang w:eastAsia="en-US"/>
              </w:rPr>
            </w:pPr>
            <w:r w:rsidRPr="00697155">
              <w:rPr>
                <w:b/>
                <w:lang w:eastAsia="en-US"/>
              </w:rPr>
              <w:t>Практическое занятие №  29</w:t>
            </w:r>
            <w:r w:rsidRPr="004E02B2">
              <w:rPr>
                <w:lang w:eastAsia="en-US"/>
              </w:rPr>
              <w:t xml:space="preserve"> «Контрольная работа по теме «Страховые пенсии по случаю потери кормильца»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tcPr>
          <w:p w:rsidR="00115461" w:rsidRPr="004E02B2" w:rsidRDefault="00115461" w:rsidP="00AA77E6">
            <w:pPr>
              <w:jc w:val="center"/>
              <w:rPr>
                <w:lang w:eastAsia="en-US"/>
              </w:rPr>
            </w:pPr>
            <w:r w:rsidRPr="004E02B2">
              <w:rPr>
                <w:lang w:eastAsia="en-US"/>
              </w:rPr>
              <w:t>2</w:t>
            </w:r>
          </w:p>
          <w:p w:rsidR="00115461" w:rsidRPr="004E02B2" w:rsidRDefault="00115461" w:rsidP="00AA77E6">
            <w:pPr>
              <w:jc w:val="center"/>
              <w:rPr>
                <w:lang w:eastAsia="en-US"/>
              </w:rPr>
            </w:pP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14. Формы устройства детей, оставшихся без попечения родителей</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697155" w:rsidRDefault="00115461" w:rsidP="00115461">
            <w:pPr>
              <w:rPr>
                <w:b/>
                <w:lang w:eastAsia="en-US"/>
              </w:rPr>
            </w:pPr>
            <w:r w:rsidRPr="00697155">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Выявление и устройство детей, оставшихся без попечения родителей.</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B767BF" w:rsidP="00AA77E6">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Понятие, условия и порядок усыновления. Юридические последствия усыновления. Отмена усыновления.</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69715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E02B2">
              <w:rPr>
                <w:lang w:eastAsia="en-US"/>
              </w:rPr>
              <w:t>Самостоятельная работа №18«Новые формы устройства детей, оставшихся без попечения родителей»</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697155">
            <w:pPr>
              <w:jc w:val="center"/>
              <w:rPr>
                <w:lang w:eastAsia="en-US"/>
              </w:rPr>
            </w:pPr>
            <w:r w:rsidRPr="004E02B2">
              <w:rPr>
                <w:lang w:eastAsia="en-US"/>
              </w:rPr>
              <w:t>6</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697155">
        <w:trPr>
          <w:trHeight w:val="28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31E0E">
            <w:pPr>
              <w:jc w:val="center"/>
              <w:rPr>
                <w:lang w:eastAsia="en-US"/>
              </w:rPr>
            </w:pPr>
            <w:r w:rsidRPr="004E02B2">
              <w:rPr>
                <w:lang w:eastAsia="en-US"/>
              </w:rPr>
              <w:t>3</w:t>
            </w:r>
          </w:p>
        </w:tc>
        <w:tc>
          <w:tcPr>
            <w:tcW w:w="8475" w:type="dxa"/>
            <w:gridSpan w:val="10"/>
            <w:tcBorders>
              <w:top w:val="single" w:sz="4" w:space="0" w:color="000000"/>
              <w:left w:val="single" w:sz="4" w:space="0" w:color="000000"/>
              <w:bottom w:val="single" w:sz="4" w:space="0" w:color="auto"/>
              <w:right w:val="single" w:sz="4" w:space="0" w:color="000000"/>
            </w:tcBorders>
          </w:tcPr>
          <w:p w:rsidR="006B2F29" w:rsidRPr="004E02B2" w:rsidRDefault="006B2F29" w:rsidP="00A31E0E">
            <w:pPr>
              <w:jc w:val="both"/>
              <w:rPr>
                <w:lang w:eastAsia="en-US"/>
              </w:rPr>
            </w:pPr>
            <w:r w:rsidRPr="004E02B2">
              <w:rPr>
                <w:lang w:eastAsia="en-US"/>
              </w:rPr>
              <w:t>Опека и попечительство над несовершеннолетними.</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2F29" w:rsidRPr="004E02B2" w:rsidRDefault="00B767BF"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697155">
        <w:trPr>
          <w:trHeight w:val="285"/>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31E0E">
            <w:pPr>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000000"/>
              <w:right w:val="single" w:sz="4" w:space="0" w:color="000000"/>
            </w:tcBorders>
          </w:tcPr>
          <w:p w:rsidR="006B2F29" w:rsidRPr="004E02B2" w:rsidRDefault="00A31E0E" w:rsidP="00A31E0E">
            <w:pPr>
              <w:jc w:val="both"/>
              <w:rPr>
                <w:lang w:eastAsia="en-US"/>
              </w:rPr>
            </w:pPr>
            <w:r w:rsidRPr="004E02B2">
              <w:rPr>
                <w:lang w:eastAsia="en-US"/>
              </w:rPr>
              <w:t>Приемная семья</w:t>
            </w:r>
          </w:p>
        </w:tc>
        <w:tc>
          <w:tcPr>
            <w:tcW w:w="1596" w:type="dxa"/>
            <w:gridSpan w:val="3"/>
            <w:tcBorders>
              <w:top w:val="single" w:sz="4" w:space="0" w:color="auto"/>
              <w:left w:val="single" w:sz="4" w:space="0" w:color="000000"/>
              <w:bottom w:val="single" w:sz="4" w:space="0" w:color="000000"/>
              <w:right w:val="single" w:sz="4" w:space="0" w:color="000000"/>
            </w:tcBorders>
            <w:vAlign w:val="center"/>
          </w:tcPr>
          <w:p w:rsidR="006B2F29" w:rsidRPr="004E02B2" w:rsidRDefault="00A31E0E"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15.</w:t>
            </w:r>
          </w:p>
          <w:p w:rsidR="006B2F29" w:rsidRPr="004E02B2" w:rsidRDefault="006B2F29" w:rsidP="008F3E5D">
            <w:pPr>
              <w:rPr>
                <w:lang w:eastAsia="en-US"/>
              </w:rPr>
            </w:pPr>
            <w:r w:rsidRPr="004E02B2">
              <w:rPr>
                <w:b/>
                <w:lang w:eastAsia="en-US"/>
              </w:rPr>
              <w:t>Общие положения ФЗ «О государственном пенсионном обеспечении в РФ»</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3C4022" w:rsidRDefault="00115461" w:rsidP="00115461">
            <w:pPr>
              <w:jc w:val="both"/>
              <w:rPr>
                <w:b/>
                <w:lang w:eastAsia="en-US"/>
              </w:rPr>
            </w:pPr>
            <w:r w:rsidRPr="003C4022">
              <w:rPr>
                <w:b/>
                <w:lang w:eastAsia="en-US"/>
              </w:rPr>
              <w:t>Содержание учебного материала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4</w:t>
            </w:r>
          </w:p>
        </w:tc>
        <w:tc>
          <w:tcPr>
            <w:tcW w:w="1704" w:type="dxa"/>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7C50D9" w:rsidRPr="004E02B2" w:rsidRDefault="006B2F29" w:rsidP="00B767BF">
            <w:pPr>
              <w:ind w:left="34"/>
              <w:jc w:val="both"/>
              <w:rPr>
                <w:lang w:eastAsia="en-US"/>
              </w:rPr>
            </w:pPr>
            <w:r w:rsidRPr="004E02B2">
              <w:rPr>
                <w:lang w:eastAsia="en-US"/>
              </w:rPr>
              <w:t>Граждане, имеющие право на пенсию по государственному пенсионному обеспечению, виды пенсий по государственному пенсионному обеспечению, финансирование пенсий по государств</w:t>
            </w:r>
            <w:r w:rsidR="00B767BF" w:rsidRPr="004E02B2">
              <w:rPr>
                <w:lang w:eastAsia="en-US"/>
              </w:rPr>
              <w:t>енному пенсионному обеспечению.</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4</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Самостоятельная работа №19</w:t>
            </w:r>
            <w:r w:rsidRPr="004E02B2">
              <w:rPr>
                <w:lang w:eastAsia="en-US"/>
              </w:rPr>
              <w:t xml:space="preserve"> «Категории граждан, имеющих право на одновременное  получение двух пенсий»</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3</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rPr>
          <w:trHeight w:val="409"/>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16. Пенсии по государственному пенсионному обеспечению военнослужащим и членам их семей</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3C4022" w:rsidRDefault="00115461" w:rsidP="008F3E5D">
            <w:pPr>
              <w:ind w:left="34"/>
              <w:jc w:val="both"/>
              <w:rPr>
                <w:b/>
                <w:lang w:eastAsia="en-US"/>
              </w:rPr>
            </w:pPr>
            <w:r w:rsidRPr="003C4022">
              <w:rPr>
                <w:b/>
                <w:lang w:eastAsia="en-US"/>
              </w:rPr>
              <w:t>Содержание учебного материала</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10</w:t>
            </w:r>
          </w:p>
        </w:tc>
        <w:tc>
          <w:tcPr>
            <w:tcW w:w="1704" w:type="dxa"/>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3C4022">
        <w:trPr>
          <w:trHeight w:val="417"/>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Граждане, относящиеся к категории военнослужащих.</w:t>
            </w:r>
          </w:p>
        </w:tc>
        <w:tc>
          <w:tcPr>
            <w:tcW w:w="1596" w:type="dxa"/>
            <w:gridSpan w:val="3"/>
            <w:tcBorders>
              <w:top w:val="single" w:sz="4" w:space="0" w:color="auto"/>
              <w:left w:val="single" w:sz="4" w:space="0" w:color="000000"/>
              <w:bottom w:val="single" w:sz="4" w:space="0" w:color="auto"/>
              <w:right w:val="single" w:sz="4" w:space="0" w:color="000000"/>
            </w:tcBorders>
            <w:vAlign w:val="center"/>
            <w:hideMark/>
          </w:tcPr>
          <w:p w:rsidR="007C50D9" w:rsidRPr="004E02B2" w:rsidRDefault="007C50D9" w:rsidP="00AA77E6">
            <w:pPr>
              <w:jc w:val="center"/>
              <w:rPr>
                <w:lang w:eastAsia="en-US"/>
              </w:rPr>
            </w:pPr>
          </w:p>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Пенсии по инвалидности военнослужащим, проходившим военную службу по призыву в качестве солдат, матросов, сержантов и старшин: условия назначения, причины инвалидности, размеры пенсий. Зависимость размеров пенсий от причины инвалидности, группы инвалидности, наличия на иждивении нетрудоспособных членов семьи. </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Практическое занятие № 30</w:t>
            </w:r>
            <w:r w:rsidRPr="004E02B2">
              <w:rPr>
                <w:lang w:eastAsia="en-US"/>
              </w:rPr>
              <w:t xml:space="preserve"> «Определение условий, размера, срока назначения пенсии по инвалидности военнослужащим, проходившим военную службу по призыву»</w:t>
            </w:r>
          </w:p>
        </w:tc>
        <w:tc>
          <w:tcPr>
            <w:tcW w:w="1596" w:type="dxa"/>
            <w:gridSpan w:val="3"/>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3C4022">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Пенсии по случаю потери кормильца членам семей военнослужащих, проходивших военную службу по призыву в качестве солдат, матросов, сержантов и старшин: условия назначения, круг лиц, имеющих право на пенсию, понятие нетрудоспособности и иждивения, размеры пенсий. Зависимость размеров пенсий от причины смерти кормильца.</w:t>
            </w:r>
          </w:p>
        </w:tc>
        <w:tc>
          <w:tcPr>
            <w:tcW w:w="1596"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2</w:t>
            </w:r>
          </w:p>
        </w:tc>
        <w:tc>
          <w:tcPr>
            <w:tcW w:w="1704" w:type="dxa"/>
            <w:vMerge w:val="restart"/>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Срок назначения пенсий по государственному пенсионному обеспечению военнослужащим, проходившим военную службу по призыву, членам их семей и продолжительность выплаты этих пенсий.</w:t>
            </w:r>
          </w:p>
        </w:tc>
        <w:tc>
          <w:tcPr>
            <w:tcW w:w="1596" w:type="dxa"/>
            <w:gridSpan w:val="3"/>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Практическое занятие № 31</w:t>
            </w:r>
            <w:r w:rsidRPr="004E02B2">
              <w:rPr>
                <w:lang w:eastAsia="en-US"/>
              </w:rPr>
              <w:t xml:space="preserve"> «Определение условий, размера, срока назначения пенсии по инвалидности военнослужащим, проходившим военную службу по призыву»</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b/>
                <w:lang w:eastAsia="en-US"/>
              </w:rPr>
            </w:pPr>
            <w:r w:rsidRPr="003C4022">
              <w:rPr>
                <w:b/>
                <w:lang w:eastAsia="en-US"/>
              </w:rPr>
              <w:t>Самостоятельная работа № 20</w:t>
            </w:r>
            <w:r w:rsidRPr="004E02B2">
              <w:rPr>
                <w:b/>
                <w:lang w:eastAsia="en-US"/>
              </w:rPr>
              <w:t xml:space="preserve"> «</w:t>
            </w:r>
            <w:r w:rsidRPr="004E02B2">
              <w:rPr>
                <w:lang w:eastAsia="en-US"/>
              </w:rPr>
              <w:t xml:space="preserve">Пенсии военнослужащим в соответствии с Законом РФ «О пенсионном обеспечении лиц, проходивших военную службу, службу в органах внутренних дел, учреждениях и органах уголовно-исполнительной системы, в государственной противопожарной службе, органах по </w:t>
            </w:r>
            <w:proofErr w:type="gramStart"/>
            <w:r w:rsidRPr="004E02B2">
              <w:rPr>
                <w:lang w:eastAsia="en-US"/>
              </w:rPr>
              <w:t>контролю за</w:t>
            </w:r>
            <w:proofErr w:type="gramEnd"/>
            <w:r w:rsidRPr="004E02B2">
              <w:rPr>
                <w:lang w:eastAsia="en-US"/>
              </w:rPr>
              <w:t xml:space="preserve"> оборотом наркотических средств и психотропных веществ и их семей» № 4468-1 от 12.02.1993 г.»</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C4022">
            <w:pPr>
              <w:jc w:val="center"/>
              <w:rPr>
                <w:lang w:eastAsia="en-US"/>
              </w:rPr>
            </w:pPr>
            <w:r w:rsidRPr="004E02B2">
              <w:rPr>
                <w:lang w:eastAsia="en-US"/>
              </w:rPr>
              <w:t>5</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17. Пенсии участникам Великой Отечественной войны и гражданам, награжденным знаком «Жителю блокадного Ленинграда»</w:t>
            </w: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3C4022" w:rsidRDefault="00115461" w:rsidP="008F3E5D">
            <w:pPr>
              <w:ind w:left="34"/>
              <w:jc w:val="both"/>
              <w:rPr>
                <w:b/>
                <w:lang w:eastAsia="en-US"/>
              </w:rPr>
            </w:pPr>
            <w:r w:rsidRPr="003C4022">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Пенсии по инвалидности участникам Великой Отечественной войны: категории лиц, относящихся к участникам Великой Отечественной войны, условия назначения пенсии, размеры пенсий. </w:t>
            </w:r>
          </w:p>
          <w:p w:rsidR="006B2F29" w:rsidRPr="004E02B2" w:rsidRDefault="006B2F29" w:rsidP="008F3E5D">
            <w:pPr>
              <w:ind w:left="34"/>
              <w:jc w:val="both"/>
              <w:rPr>
                <w:lang w:eastAsia="en-US"/>
              </w:rPr>
            </w:pPr>
            <w:r w:rsidRPr="004E02B2">
              <w:rPr>
                <w:lang w:eastAsia="en-US"/>
              </w:rPr>
              <w:t>Пенсии по инвалидности гражданам, награжденным знаком «Жителю блокадного Ленинграда».</w:t>
            </w:r>
          </w:p>
        </w:tc>
        <w:tc>
          <w:tcPr>
            <w:tcW w:w="1596"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Срок назначения пенсий по государственному пенсионному обеспечению участникам Великой Отечественной войны, гражданам, награжденным знаком «Жителю блокадного Ленинграда» и продолжительность выплаты этих пенсий.</w:t>
            </w:r>
          </w:p>
        </w:tc>
        <w:tc>
          <w:tcPr>
            <w:tcW w:w="1596" w:type="dxa"/>
            <w:gridSpan w:val="3"/>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Практическое занятие № 32</w:t>
            </w:r>
            <w:r w:rsidRPr="004E02B2">
              <w:rPr>
                <w:lang w:eastAsia="en-US"/>
              </w:rPr>
              <w:t xml:space="preserve"> «Определение условий, размера и срока назначения пенсии по инвалидности участникам Великой Отечественной войны и гражданам, награжденным знаком «Жителю блокадного Ленинграда»</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18. Пенсии по государственному пенсионному обеспечению гражданам, пострадавшим в результате радиационных или техногенных катастроф</w:t>
            </w:r>
          </w:p>
        </w:tc>
        <w:tc>
          <w:tcPr>
            <w:tcW w:w="8919" w:type="dxa"/>
            <w:gridSpan w:val="13"/>
            <w:tcBorders>
              <w:top w:val="single" w:sz="4" w:space="0" w:color="000000"/>
              <w:left w:val="single" w:sz="4" w:space="0" w:color="000000"/>
              <w:bottom w:val="single" w:sz="4" w:space="0" w:color="auto"/>
              <w:right w:val="single" w:sz="4" w:space="0" w:color="000000"/>
            </w:tcBorders>
            <w:vAlign w:val="center"/>
            <w:hideMark/>
          </w:tcPr>
          <w:p w:rsidR="006B2F29" w:rsidRPr="003C4022" w:rsidRDefault="00115461" w:rsidP="008F3E5D">
            <w:pPr>
              <w:ind w:left="53"/>
              <w:rPr>
                <w:b/>
                <w:lang w:eastAsia="en-US"/>
              </w:rPr>
            </w:pPr>
            <w:r w:rsidRPr="003C4022">
              <w:rPr>
                <w:b/>
                <w:lang w:eastAsia="en-US"/>
              </w:rPr>
              <w:t>Содержание учебного материала</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AA77E6">
            <w:pPr>
              <w:jc w:val="center"/>
              <w:rPr>
                <w:b/>
                <w:lang w:eastAsia="en-US"/>
              </w:rPr>
            </w:pPr>
            <w:r w:rsidRPr="004E02B2">
              <w:rPr>
                <w:b/>
                <w:lang w:eastAsia="en-US"/>
              </w:rPr>
              <w:t>12</w:t>
            </w:r>
          </w:p>
        </w:tc>
        <w:tc>
          <w:tcPr>
            <w:tcW w:w="1704" w:type="dxa"/>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AA77E6">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75" w:type="dxa"/>
            <w:gridSpan w:val="10"/>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Категории лиц, подвергшихся радиационному воздействию вследствие катастрофы на Чернобыльской АЭС, правовое регулирование их социальной защиты. Условия назначения пенсий по старости по государственному пенсионному обеспечению граждан, пострадавших в результате радиационных катастроф. Зависимость условий назначения пенсии по старости от категории, к которой относится гражданин, размеры этих пенсий.</w:t>
            </w:r>
          </w:p>
        </w:tc>
        <w:tc>
          <w:tcPr>
            <w:tcW w:w="1596" w:type="dxa"/>
            <w:gridSpan w:val="3"/>
            <w:tcBorders>
              <w:top w:val="single" w:sz="4" w:space="0" w:color="000000"/>
              <w:left w:val="single" w:sz="4" w:space="0" w:color="000000"/>
              <w:bottom w:val="single" w:sz="4" w:space="0" w:color="auto"/>
              <w:right w:val="single" w:sz="4" w:space="0" w:color="000000"/>
            </w:tcBorders>
          </w:tcPr>
          <w:p w:rsidR="006B7031" w:rsidRDefault="006B7031" w:rsidP="006B7031">
            <w:pPr>
              <w:jc w:val="center"/>
              <w:rPr>
                <w:lang w:eastAsia="en-US"/>
              </w:rPr>
            </w:pPr>
          </w:p>
          <w:p w:rsidR="006B7031" w:rsidRDefault="006B7031" w:rsidP="006B7031">
            <w:pPr>
              <w:rPr>
                <w:lang w:eastAsia="en-US"/>
              </w:rPr>
            </w:pPr>
          </w:p>
          <w:p w:rsidR="006B7031" w:rsidRDefault="006B7031" w:rsidP="006B7031">
            <w:pPr>
              <w:jc w:val="center"/>
              <w:rPr>
                <w:lang w:eastAsia="en-US"/>
              </w:rPr>
            </w:pPr>
          </w:p>
          <w:p w:rsidR="006B2F29" w:rsidRPr="006B7031" w:rsidRDefault="006B2F29" w:rsidP="006B7031">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7031" w:rsidRDefault="006B7031" w:rsidP="006B7031">
            <w:pPr>
              <w:rPr>
                <w:lang w:eastAsia="en-US"/>
              </w:rPr>
            </w:pPr>
          </w:p>
          <w:p w:rsidR="006B2F29" w:rsidRPr="006B7031" w:rsidRDefault="006B2F29" w:rsidP="006B7031">
            <w:pP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 xml:space="preserve">Практическое занятие № 33 </w:t>
            </w:r>
            <w:r w:rsidRPr="004E02B2">
              <w:rPr>
                <w:lang w:eastAsia="en-US"/>
              </w:rPr>
              <w:t>«Определение условий, размера и срока назначения государственной пенсии по старости гражданам, пострадавшим в результате радиационных воздействий»</w:t>
            </w:r>
          </w:p>
        </w:tc>
        <w:tc>
          <w:tcPr>
            <w:tcW w:w="1596" w:type="dxa"/>
            <w:gridSpan w:val="3"/>
            <w:tcBorders>
              <w:top w:val="single" w:sz="4" w:space="0" w:color="auto"/>
              <w:left w:val="single" w:sz="4" w:space="0" w:color="000000"/>
              <w:bottom w:val="single" w:sz="4" w:space="0" w:color="auto"/>
              <w:right w:val="single" w:sz="4" w:space="0" w:color="000000"/>
            </w:tcBorders>
            <w:hideMark/>
          </w:tcPr>
          <w:p w:rsidR="006B7031" w:rsidRDefault="006B7031" w:rsidP="006B7031">
            <w:pPr>
              <w:jc w:val="center"/>
              <w:rPr>
                <w:lang w:eastAsia="en-US"/>
              </w:rPr>
            </w:pPr>
          </w:p>
          <w:p w:rsidR="006B2F29" w:rsidRPr="004E02B2" w:rsidRDefault="006B2F29" w:rsidP="006B7031">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3C4022">
              <w:rPr>
                <w:b/>
                <w:lang w:eastAsia="en-US"/>
              </w:rPr>
              <w:t>Самостоятельная работа № 21</w:t>
            </w:r>
            <w:r w:rsidRPr="004E02B2">
              <w:rPr>
                <w:b/>
                <w:lang w:eastAsia="en-US"/>
              </w:rPr>
              <w:t xml:space="preserve"> «</w:t>
            </w:r>
            <w:r w:rsidRPr="004E02B2">
              <w:rPr>
                <w:lang w:eastAsia="en-US"/>
              </w:rPr>
              <w:t>Зоны радиоактивного загрязнения, территории, подвергшиеся радиационному воздействию вследствие катастрофы на Чернобыльской АЭС»</w:t>
            </w:r>
          </w:p>
        </w:tc>
        <w:tc>
          <w:tcPr>
            <w:tcW w:w="1596" w:type="dxa"/>
            <w:gridSpan w:val="3"/>
            <w:tcBorders>
              <w:top w:val="single" w:sz="4" w:space="0" w:color="auto"/>
              <w:left w:val="single" w:sz="4" w:space="0" w:color="000000"/>
              <w:bottom w:val="single" w:sz="4" w:space="0" w:color="auto"/>
              <w:right w:val="single" w:sz="4" w:space="0" w:color="000000"/>
            </w:tcBorders>
            <w:vAlign w:val="center"/>
          </w:tcPr>
          <w:p w:rsidR="006B7031" w:rsidRDefault="006B7031" w:rsidP="00AA77E6">
            <w:pPr>
              <w:jc w:val="center"/>
              <w:rPr>
                <w:lang w:eastAsia="en-US"/>
              </w:rPr>
            </w:pPr>
          </w:p>
          <w:p w:rsidR="006B2F29" w:rsidRPr="004E02B2" w:rsidRDefault="006B2F29" w:rsidP="00AA77E6">
            <w:pPr>
              <w:jc w:val="center"/>
              <w:rPr>
                <w:lang w:eastAsia="en-US"/>
              </w:rPr>
            </w:pPr>
            <w:r w:rsidRPr="004E02B2">
              <w:rPr>
                <w:lang w:eastAsia="en-US"/>
              </w:rPr>
              <w:t>5</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7748FE" w:rsidRPr="004E02B2" w:rsidRDefault="006B2F29" w:rsidP="008F3E5D">
            <w:pPr>
              <w:ind w:left="34"/>
              <w:jc w:val="both"/>
              <w:rPr>
                <w:lang w:eastAsia="en-US"/>
              </w:rPr>
            </w:pPr>
            <w:r w:rsidRPr="004E02B2">
              <w:rPr>
                <w:lang w:eastAsia="en-US"/>
              </w:rPr>
              <w:t xml:space="preserve">Пенсии по инвалидности по государственному обеспечению лицам, пострадавшим в результате </w:t>
            </w:r>
            <w:proofErr w:type="gramStart"/>
            <w:r w:rsidRPr="004E02B2">
              <w:rPr>
                <w:lang w:eastAsia="en-US"/>
              </w:rPr>
              <w:t>радиационных</w:t>
            </w:r>
            <w:proofErr w:type="gramEnd"/>
            <w:r w:rsidRPr="004E02B2">
              <w:rPr>
                <w:lang w:eastAsia="en-US"/>
              </w:rPr>
              <w:t xml:space="preserve"> или техногенных </w:t>
            </w:r>
          </w:p>
          <w:p w:rsidR="006B2F29" w:rsidRPr="004E02B2" w:rsidRDefault="006B2F29" w:rsidP="008F3E5D">
            <w:pPr>
              <w:ind w:left="34"/>
              <w:jc w:val="both"/>
              <w:rPr>
                <w:lang w:eastAsia="en-US"/>
              </w:rPr>
            </w:pPr>
            <w:r w:rsidRPr="004E02B2">
              <w:rPr>
                <w:lang w:eastAsia="en-US"/>
              </w:rPr>
              <w:t>катастроф: условия назначения, размеры пенсий.</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6B7031">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6B7031">
              <w:rPr>
                <w:b/>
                <w:lang w:eastAsia="en-US"/>
              </w:rPr>
              <w:t>Практическое занятие № 34</w:t>
            </w:r>
            <w:r w:rsidRPr="004E02B2">
              <w:rPr>
                <w:lang w:eastAsia="en-US"/>
              </w:rPr>
              <w:t xml:space="preserve"> «Определение условий, размера и срока назначения государственной пенсии по инвалидности гражданам, пострадавшим в результате радиационных катастроф»</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413288">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6B7031">
              <w:rPr>
                <w:b/>
                <w:lang w:eastAsia="en-US"/>
              </w:rPr>
              <w:t>Самостоятельная работа № 22</w:t>
            </w:r>
            <w:r w:rsidRPr="004E02B2">
              <w:rPr>
                <w:b/>
                <w:lang w:eastAsia="en-US"/>
              </w:rPr>
              <w:t xml:space="preserve"> «</w:t>
            </w:r>
            <w:r w:rsidRPr="004E02B2">
              <w:rPr>
                <w:lang w:eastAsia="en-US"/>
              </w:rPr>
              <w:t>Другие радиационные и техногенные катастрофы (кроме Чернобыльской катастрофы). Правовое регулирование социальной защиты граждан, пострадавших в результате других радиационных  или техногенных катастроф».</w:t>
            </w:r>
          </w:p>
        </w:tc>
        <w:tc>
          <w:tcPr>
            <w:tcW w:w="1596" w:type="dxa"/>
            <w:gridSpan w:val="3"/>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413288">
            <w:pPr>
              <w:jc w:val="center"/>
              <w:rPr>
                <w:lang w:eastAsia="en-US"/>
              </w:rPr>
            </w:pPr>
            <w:r w:rsidRPr="004E02B2">
              <w:rPr>
                <w:lang w:eastAsia="en-US"/>
              </w:rPr>
              <w:t>3</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Пенсии по случаю потери кормильца семьям граждан, пострадавших в результате радиационных или техногенных катастроф: условия назначения, круг лиц, имеющих право на пенсию, понятие нетрудоспособности и иждивения, размеры пенсий.</w:t>
            </w:r>
          </w:p>
        </w:tc>
        <w:tc>
          <w:tcPr>
            <w:tcW w:w="1596" w:type="dxa"/>
            <w:gridSpan w:val="3"/>
            <w:vMerge w:val="restart"/>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413288">
            <w:pPr>
              <w:jc w:val="center"/>
              <w:rPr>
                <w:lang w:eastAsia="en-US"/>
              </w:rPr>
            </w:pPr>
            <w:r w:rsidRPr="004E02B2">
              <w:rPr>
                <w:lang w:eastAsia="en-US"/>
              </w:rPr>
              <w:t>2</w:t>
            </w:r>
          </w:p>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75" w:type="dxa"/>
            <w:gridSpan w:val="10"/>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Категории граждан, имеющих право на одновременное получение двух пенсий.</w:t>
            </w:r>
          </w:p>
        </w:tc>
        <w:tc>
          <w:tcPr>
            <w:tcW w:w="1596" w:type="dxa"/>
            <w:gridSpan w:val="3"/>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rPr>
          <w:trHeight w:val="372"/>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434E13" w:rsidP="00434E13">
            <w:pPr>
              <w:ind w:left="34"/>
              <w:jc w:val="both"/>
              <w:rPr>
                <w:lang w:eastAsia="en-US"/>
              </w:rPr>
            </w:pPr>
            <w:r w:rsidRPr="004E02B2">
              <w:rPr>
                <w:b/>
                <w:lang w:eastAsia="en-US"/>
              </w:rPr>
              <w:t>Дифференцированный зачет</w:t>
            </w:r>
          </w:p>
        </w:tc>
        <w:tc>
          <w:tcPr>
            <w:tcW w:w="1596" w:type="dxa"/>
            <w:gridSpan w:val="3"/>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B767BF" w:rsidP="00AA77E6">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19" w:type="dxa"/>
            <w:gridSpan w:val="1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413288">
              <w:rPr>
                <w:b/>
                <w:lang w:eastAsia="en-US"/>
              </w:rPr>
              <w:t>Самостоятельная работа № 23</w:t>
            </w:r>
            <w:r w:rsidRPr="004E02B2">
              <w:rPr>
                <w:b/>
                <w:lang w:eastAsia="en-US"/>
              </w:rPr>
              <w:t xml:space="preserve"> «</w:t>
            </w:r>
            <w:r w:rsidRPr="004E02B2">
              <w:rPr>
                <w:lang w:eastAsia="en-US"/>
              </w:rPr>
              <w:t>Срок назначения и продолжительность выплаты пенсий по государственному пенсионному обеспечению  гражданам, пострадавшим в результате радиационных или техногенных катастроф».</w:t>
            </w:r>
          </w:p>
        </w:tc>
        <w:tc>
          <w:tcPr>
            <w:tcW w:w="1596" w:type="dxa"/>
            <w:gridSpan w:val="3"/>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AA77E6">
            <w:pPr>
              <w:jc w:val="center"/>
              <w:rPr>
                <w:lang w:eastAsia="en-US"/>
              </w:rPr>
            </w:pPr>
          </w:p>
          <w:p w:rsidR="006B2F29" w:rsidRPr="004E02B2" w:rsidRDefault="006B2F29" w:rsidP="00AA77E6">
            <w:pPr>
              <w:jc w:val="center"/>
              <w:rPr>
                <w:lang w:eastAsia="en-US"/>
              </w:rPr>
            </w:pPr>
            <w:r w:rsidRPr="004E02B2">
              <w:rPr>
                <w:lang w:eastAsia="en-US"/>
              </w:rPr>
              <w:t>4</w:t>
            </w:r>
          </w:p>
          <w:p w:rsidR="006B2F29" w:rsidRPr="004E02B2" w:rsidRDefault="006B2F29" w:rsidP="00AA77E6">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A77E6">
            <w:pPr>
              <w:jc w:val="center"/>
              <w:rPr>
                <w:lang w:eastAsia="en-US"/>
              </w:rPr>
            </w:pPr>
            <w:r w:rsidRPr="004E02B2">
              <w:rPr>
                <w:lang w:eastAsia="en-US"/>
              </w:rPr>
              <w:t>3</w:t>
            </w:r>
          </w:p>
        </w:tc>
      </w:tr>
      <w:tr w:rsidR="000E0DE7" w:rsidRPr="004E02B2" w:rsidTr="00B767BF">
        <w:tc>
          <w:tcPr>
            <w:tcW w:w="3165" w:type="dxa"/>
            <w:tcBorders>
              <w:top w:val="single" w:sz="4" w:space="0" w:color="000000"/>
              <w:left w:val="single" w:sz="4" w:space="0" w:color="000000"/>
              <w:bottom w:val="single" w:sz="4" w:space="0" w:color="000000"/>
              <w:right w:val="single" w:sz="4" w:space="0" w:color="auto"/>
            </w:tcBorders>
            <w:hideMark/>
          </w:tcPr>
          <w:p w:rsidR="000E0DE7" w:rsidRPr="004E02B2" w:rsidRDefault="000E0DE7" w:rsidP="007056D1">
            <w:pPr>
              <w:jc w:val="center"/>
              <w:rPr>
                <w:b/>
              </w:rPr>
            </w:pPr>
            <w:r w:rsidRPr="004E02B2">
              <w:rPr>
                <w:b/>
              </w:rPr>
              <w:t>МДК 01.02 Психология социально-правовой деятельности</w:t>
            </w:r>
          </w:p>
        </w:tc>
        <w:tc>
          <w:tcPr>
            <w:tcW w:w="8992" w:type="dxa"/>
            <w:gridSpan w:val="16"/>
            <w:tcBorders>
              <w:top w:val="single" w:sz="4" w:space="0" w:color="000000"/>
              <w:left w:val="single" w:sz="4" w:space="0" w:color="auto"/>
              <w:bottom w:val="single" w:sz="4" w:space="0" w:color="000000"/>
              <w:right w:val="single" w:sz="4" w:space="0" w:color="auto"/>
            </w:tcBorders>
          </w:tcPr>
          <w:p w:rsidR="000E0DE7" w:rsidRPr="004E02B2" w:rsidRDefault="000E0DE7" w:rsidP="007056D1">
            <w:pPr>
              <w:jc w:val="both"/>
            </w:pPr>
          </w:p>
        </w:tc>
        <w:tc>
          <w:tcPr>
            <w:tcW w:w="1559" w:type="dxa"/>
            <w:tcBorders>
              <w:top w:val="single" w:sz="4" w:space="0" w:color="000000"/>
              <w:left w:val="single" w:sz="4" w:space="0" w:color="auto"/>
              <w:bottom w:val="single" w:sz="4" w:space="0" w:color="000000"/>
              <w:right w:val="single" w:sz="4" w:space="0" w:color="auto"/>
            </w:tcBorders>
            <w:vAlign w:val="center"/>
            <w:hideMark/>
          </w:tcPr>
          <w:p w:rsidR="000E0DE7" w:rsidRPr="004E02B2" w:rsidRDefault="000E0DE7" w:rsidP="007056D1">
            <w:pPr>
              <w:jc w:val="center"/>
              <w:rPr>
                <w:b/>
              </w:rPr>
            </w:pPr>
            <w:r w:rsidRPr="004E02B2">
              <w:rPr>
                <w:b/>
              </w:rPr>
              <w:t>70</w:t>
            </w:r>
          </w:p>
        </w:tc>
        <w:tc>
          <w:tcPr>
            <w:tcW w:w="1704" w:type="dxa"/>
            <w:tcBorders>
              <w:top w:val="single" w:sz="4" w:space="0" w:color="000000"/>
              <w:left w:val="single" w:sz="4" w:space="0" w:color="auto"/>
              <w:bottom w:val="single" w:sz="4" w:space="0" w:color="000000"/>
              <w:right w:val="single" w:sz="4" w:space="0" w:color="000000"/>
            </w:tcBorders>
          </w:tcPr>
          <w:p w:rsidR="000E0DE7" w:rsidRPr="004E02B2" w:rsidRDefault="000E0DE7" w:rsidP="007056D1">
            <w:pPr>
              <w:jc w:val="both"/>
            </w:pPr>
          </w:p>
        </w:tc>
      </w:tr>
      <w:tr w:rsidR="000E0DE7" w:rsidRPr="004E02B2" w:rsidTr="00B767BF">
        <w:tc>
          <w:tcPr>
            <w:tcW w:w="3165" w:type="dxa"/>
            <w:vMerge w:val="restart"/>
            <w:tcBorders>
              <w:top w:val="single" w:sz="4" w:space="0" w:color="000000"/>
              <w:left w:val="single" w:sz="4" w:space="0" w:color="000000"/>
              <w:right w:val="single" w:sz="4" w:space="0" w:color="000000"/>
            </w:tcBorders>
            <w:hideMark/>
          </w:tcPr>
          <w:p w:rsidR="000E0DE7" w:rsidRPr="004E02B2" w:rsidRDefault="000E0DE7" w:rsidP="007056D1">
            <w:pPr>
              <w:jc w:val="both"/>
              <w:rPr>
                <w:b/>
              </w:rPr>
            </w:pPr>
            <w:r w:rsidRPr="004E02B2">
              <w:rPr>
                <w:b/>
              </w:rPr>
              <w:t>Тема 1. Основные понятия общей психологии</w:t>
            </w:r>
          </w:p>
        </w:tc>
        <w:tc>
          <w:tcPr>
            <w:tcW w:w="8992" w:type="dxa"/>
            <w:gridSpan w:val="16"/>
            <w:tcBorders>
              <w:top w:val="single" w:sz="4" w:space="0" w:color="000000"/>
              <w:left w:val="single" w:sz="4" w:space="0" w:color="000000"/>
              <w:bottom w:val="single" w:sz="4" w:space="0" w:color="auto"/>
              <w:right w:val="single" w:sz="4" w:space="0" w:color="000000"/>
            </w:tcBorders>
            <w:vAlign w:val="center"/>
            <w:hideMark/>
          </w:tcPr>
          <w:p w:rsidR="000E0DE7" w:rsidRPr="00015EF2" w:rsidRDefault="00115461" w:rsidP="00115461">
            <w:pPr>
              <w:rPr>
                <w:b/>
              </w:rPr>
            </w:pPr>
            <w:r w:rsidRPr="00015EF2">
              <w:rPr>
                <w:b/>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center"/>
              <w:rPr>
                <w:b/>
                <w:color w:val="FF0000"/>
              </w:rPr>
            </w:pPr>
            <w:r w:rsidRPr="004E02B2">
              <w:rPr>
                <w:b/>
              </w:rPr>
              <w:t>4</w:t>
            </w:r>
          </w:p>
        </w:tc>
        <w:tc>
          <w:tcPr>
            <w:tcW w:w="1704"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p>
        </w:tc>
      </w:tr>
      <w:tr w:rsidR="000E0DE7" w:rsidRPr="004E02B2" w:rsidTr="00B767BF">
        <w:trPr>
          <w:trHeight w:val="1185"/>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374" w:type="dxa"/>
            <w:gridSpan w:val="2"/>
            <w:tcBorders>
              <w:top w:val="single" w:sz="4" w:space="0" w:color="000000"/>
              <w:left w:val="single" w:sz="4" w:space="0" w:color="000000"/>
              <w:bottom w:val="single" w:sz="4" w:space="0" w:color="auto"/>
              <w:right w:val="single" w:sz="4" w:space="0" w:color="auto"/>
            </w:tcBorders>
          </w:tcPr>
          <w:p w:rsidR="000E0DE7" w:rsidRPr="004E02B2" w:rsidRDefault="000E0DE7" w:rsidP="007056D1"/>
          <w:p w:rsidR="000E0DE7" w:rsidRPr="004E02B2" w:rsidRDefault="000E0DE7" w:rsidP="007056D1">
            <w:r w:rsidRPr="004E02B2">
              <w:t>1</w:t>
            </w:r>
          </w:p>
          <w:p w:rsidR="000E0DE7" w:rsidRPr="004E02B2" w:rsidRDefault="000E0DE7" w:rsidP="007056D1"/>
          <w:p w:rsidR="000E0DE7" w:rsidRPr="004E02B2" w:rsidRDefault="000E0DE7" w:rsidP="007056D1"/>
        </w:tc>
        <w:tc>
          <w:tcPr>
            <w:tcW w:w="8618" w:type="dxa"/>
            <w:gridSpan w:val="14"/>
            <w:tcBorders>
              <w:top w:val="single" w:sz="4" w:space="0" w:color="000000"/>
              <w:left w:val="single" w:sz="4" w:space="0" w:color="auto"/>
              <w:bottom w:val="single" w:sz="4" w:space="0" w:color="auto"/>
              <w:right w:val="single" w:sz="4" w:space="0" w:color="000000"/>
            </w:tcBorders>
          </w:tcPr>
          <w:p w:rsidR="000E0DE7" w:rsidRPr="004E02B2" w:rsidRDefault="000E0DE7" w:rsidP="007056D1">
            <w:pPr>
              <w:jc w:val="both"/>
              <w:rPr>
                <w:b/>
              </w:rPr>
            </w:pPr>
            <w:r w:rsidRPr="004E02B2">
              <w:rPr>
                <w:bCs/>
              </w:rPr>
              <w:t>Введение в психологию.</w:t>
            </w:r>
            <w:r w:rsidRPr="004E02B2">
              <w:rPr>
                <w:color w:val="000000"/>
              </w:rPr>
              <w:t xml:space="preserve"> Общая характеристика психологической науки. Специфические особенности психологии. Сравнительный анализ и основные отличия житейской и научной психологии. Связь теоретической и прикладной психологии.</w:t>
            </w:r>
          </w:p>
        </w:tc>
        <w:tc>
          <w:tcPr>
            <w:tcW w:w="1559" w:type="dxa"/>
            <w:tcBorders>
              <w:top w:val="single" w:sz="4" w:space="0" w:color="000000"/>
              <w:left w:val="single" w:sz="4" w:space="0" w:color="000000"/>
              <w:bottom w:val="single" w:sz="4" w:space="0" w:color="auto"/>
              <w:right w:val="single" w:sz="4" w:space="0" w:color="000000"/>
            </w:tcBorders>
          </w:tcPr>
          <w:p w:rsidR="000E0DE7" w:rsidRPr="004E02B2" w:rsidRDefault="000E0DE7" w:rsidP="00CD0A57"/>
          <w:p w:rsidR="000E0DE7" w:rsidRPr="004E02B2" w:rsidRDefault="000E0DE7" w:rsidP="00CD0A57">
            <w:pPr>
              <w:jc w:val="center"/>
            </w:pPr>
            <w:r w:rsidRPr="004E02B2">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1 - 2</w:t>
            </w:r>
          </w:p>
        </w:tc>
      </w:tr>
      <w:tr w:rsidR="000E0DE7" w:rsidRPr="004E02B2" w:rsidTr="00B767BF">
        <w:trPr>
          <w:trHeight w:val="976"/>
        </w:trPr>
        <w:tc>
          <w:tcPr>
            <w:tcW w:w="3165" w:type="dxa"/>
            <w:vMerge/>
            <w:tcBorders>
              <w:left w:val="single" w:sz="4" w:space="0" w:color="000000"/>
              <w:bottom w:val="nil"/>
              <w:right w:val="single" w:sz="4" w:space="0" w:color="000000"/>
            </w:tcBorders>
            <w:vAlign w:val="center"/>
          </w:tcPr>
          <w:p w:rsidR="000E0DE7" w:rsidRPr="004E02B2" w:rsidRDefault="000E0DE7" w:rsidP="007056D1"/>
        </w:tc>
        <w:tc>
          <w:tcPr>
            <w:tcW w:w="374" w:type="dxa"/>
            <w:gridSpan w:val="2"/>
            <w:tcBorders>
              <w:top w:val="single" w:sz="4" w:space="0" w:color="auto"/>
              <w:left w:val="single" w:sz="4" w:space="0" w:color="000000"/>
              <w:bottom w:val="single" w:sz="4" w:space="0" w:color="000000"/>
              <w:right w:val="single" w:sz="4" w:space="0" w:color="auto"/>
            </w:tcBorders>
          </w:tcPr>
          <w:p w:rsidR="000E0DE7" w:rsidRPr="004E02B2" w:rsidRDefault="000E0DE7" w:rsidP="007056D1"/>
          <w:p w:rsidR="000E0DE7" w:rsidRPr="004E02B2" w:rsidRDefault="000E0DE7" w:rsidP="007056D1">
            <w:r w:rsidRPr="004E02B2">
              <w:t>2</w:t>
            </w:r>
          </w:p>
        </w:tc>
        <w:tc>
          <w:tcPr>
            <w:tcW w:w="8618" w:type="dxa"/>
            <w:gridSpan w:val="14"/>
            <w:tcBorders>
              <w:top w:val="single" w:sz="4" w:space="0" w:color="auto"/>
              <w:left w:val="single" w:sz="4" w:space="0" w:color="auto"/>
              <w:bottom w:val="single" w:sz="4" w:space="0" w:color="000000"/>
              <w:right w:val="single" w:sz="4" w:space="0" w:color="000000"/>
            </w:tcBorders>
          </w:tcPr>
          <w:p w:rsidR="000E0DE7" w:rsidRPr="004E02B2" w:rsidRDefault="000E0DE7" w:rsidP="007056D1">
            <w:pPr>
              <w:jc w:val="both"/>
              <w:rPr>
                <w:b/>
              </w:rPr>
            </w:pPr>
            <w:r w:rsidRPr="004E02B2">
              <w:rPr>
                <w:color w:val="000000"/>
              </w:rPr>
              <w:t xml:space="preserve">Общая характеристика психологии как науки. Предмет и задачи психологии как науки. Основные категории психологии. </w:t>
            </w:r>
            <w:r w:rsidRPr="004E02B2">
              <w:t>Основные методы психологического познания  человека.</w:t>
            </w:r>
          </w:p>
        </w:tc>
        <w:tc>
          <w:tcPr>
            <w:tcW w:w="1559" w:type="dxa"/>
            <w:tcBorders>
              <w:top w:val="single" w:sz="4" w:space="0" w:color="auto"/>
              <w:left w:val="single" w:sz="4" w:space="0" w:color="000000"/>
              <w:bottom w:val="single" w:sz="4" w:space="0" w:color="auto"/>
              <w:right w:val="single" w:sz="4" w:space="0" w:color="000000"/>
            </w:tcBorders>
          </w:tcPr>
          <w:p w:rsidR="000E0DE7" w:rsidRPr="004E02B2" w:rsidRDefault="000E0DE7" w:rsidP="007056D1">
            <w:pPr>
              <w:jc w:val="center"/>
            </w:pPr>
          </w:p>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1 - 2</w:t>
            </w:r>
          </w:p>
        </w:tc>
      </w:tr>
      <w:tr w:rsidR="000E0DE7" w:rsidRPr="004E02B2" w:rsidTr="00B767BF">
        <w:trPr>
          <w:trHeight w:val="412"/>
        </w:trPr>
        <w:tc>
          <w:tcPr>
            <w:tcW w:w="3165" w:type="dxa"/>
            <w:tcBorders>
              <w:top w:val="nil"/>
              <w:left w:val="single" w:sz="4" w:space="0" w:color="000000"/>
              <w:bottom w:val="single" w:sz="4" w:space="0" w:color="000000"/>
              <w:right w:val="single" w:sz="4" w:space="0" w:color="auto"/>
            </w:tcBorders>
          </w:tcPr>
          <w:p w:rsidR="000E0DE7" w:rsidRPr="004E02B2" w:rsidRDefault="000E0DE7" w:rsidP="007056D1">
            <w:pPr>
              <w:jc w:val="both"/>
              <w:rPr>
                <w:b/>
              </w:rPr>
            </w:pPr>
          </w:p>
        </w:tc>
        <w:tc>
          <w:tcPr>
            <w:tcW w:w="8992" w:type="dxa"/>
            <w:gridSpan w:val="16"/>
            <w:tcBorders>
              <w:top w:val="single" w:sz="4" w:space="0" w:color="000000"/>
              <w:left w:val="single" w:sz="4" w:space="0" w:color="auto"/>
              <w:bottom w:val="single" w:sz="4" w:space="0" w:color="000000"/>
              <w:right w:val="single" w:sz="4" w:space="0" w:color="auto"/>
            </w:tcBorders>
            <w:hideMark/>
          </w:tcPr>
          <w:p w:rsidR="000E0DE7" w:rsidRPr="004E02B2" w:rsidRDefault="000E0DE7" w:rsidP="00015EF2">
            <w:pPr>
              <w:jc w:val="both"/>
              <w:rPr>
                <w:b/>
              </w:rPr>
            </w:pPr>
            <w:r w:rsidRPr="00015EF2">
              <w:rPr>
                <w:b/>
              </w:rPr>
              <w:t>Самостоятельная работа № 1</w:t>
            </w:r>
            <w:r w:rsidR="00115461" w:rsidRPr="004E02B2">
              <w:t>«</w:t>
            </w:r>
            <w:r w:rsidRPr="004E02B2">
              <w:rPr>
                <w:color w:val="000000"/>
              </w:rPr>
              <w:t>Отрасли современной психологии</w:t>
            </w:r>
            <w:r w:rsidR="00115461" w:rsidRPr="004E02B2">
              <w:rPr>
                <w:color w:val="000000"/>
              </w:rPr>
              <w:t>»</w:t>
            </w:r>
          </w:p>
        </w:tc>
        <w:tc>
          <w:tcPr>
            <w:tcW w:w="1559" w:type="dxa"/>
            <w:tcBorders>
              <w:top w:val="single" w:sz="4" w:space="0" w:color="000000"/>
              <w:left w:val="single" w:sz="4" w:space="0" w:color="auto"/>
              <w:bottom w:val="single" w:sz="4" w:space="0" w:color="000000"/>
              <w:right w:val="single" w:sz="4" w:space="0" w:color="auto"/>
            </w:tcBorders>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3</w:t>
            </w:r>
          </w:p>
        </w:tc>
      </w:tr>
      <w:tr w:rsidR="000E0DE7" w:rsidRPr="004E02B2" w:rsidTr="00B767BF">
        <w:tc>
          <w:tcPr>
            <w:tcW w:w="3165" w:type="dxa"/>
            <w:vMerge w:val="restart"/>
            <w:tcBorders>
              <w:top w:val="single" w:sz="4" w:space="0" w:color="000000"/>
              <w:left w:val="single" w:sz="4" w:space="0" w:color="000000"/>
              <w:right w:val="single" w:sz="4" w:space="0" w:color="000000"/>
            </w:tcBorders>
            <w:hideMark/>
          </w:tcPr>
          <w:p w:rsidR="000E0DE7" w:rsidRPr="004E02B2" w:rsidRDefault="000E0DE7" w:rsidP="007056D1">
            <w:pPr>
              <w:jc w:val="both"/>
              <w:rPr>
                <w:b/>
              </w:rPr>
            </w:pPr>
            <w:r w:rsidRPr="004E02B2">
              <w:rPr>
                <w:b/>
              </w:rPr>
              <w:t>Тема 2. Сущность психических процессов</w:t>
            </w:r>
          </w:p>
        </w:tc>
        <w:tc>
          <w:tcPr>
            <w:tcW w:w="8992" w:type="dxa"/>
            <w:gridSpan w:val="16"/>
            <w:tcBorders>
              <w:top w:val="single" w:sz="4" w:space="0" w:color="000000"/>
              <w:left w:val="single" w:sz="4" w:space="0" w:color="000000"/>
              <w:bottom w:val="single" w:sz="4" w:space="0" w:color="000000"/>
              <w:right w:val="single" w:sz="4" w:space="0" w:color="000000"/>
            </w:tcBorders>
            <w:vAlign w:val="center"/>
            <w:hideMark/>
          </w:tcPr>
          <w:p w:rsidR="000E0DE7" w:rsidRPr="00015EF2" w:rsidRDefault="00115461" w:rsidP="007056D1">
            <w:pPr>
              <w:jc w:val="both"/>
              <w:rPr>
                <w:b/>
              </w:rPr>
            </w:pPr>
            <w:r w:rsidRPr="00015EF2">
              <w:rPr>
                <w:b/>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rPr>
                <w:b/>
                <w:color w:val="FF0000"/>
              </w:rPr>
            </w:pPr>
            <w:r w:rsidRPr="004E02B2">
              <w:rPr>
                <w:b/>
              </w:rPr>
              <w:t>18</w:t>
            </w:r>
          </w:p>
        </w:tc>
        <w:tc>
          <w:tcPr>
            <w:tcW w:w="1704"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0E0DE7" w:rsidP="007056D1">
            <w:pPr>
              <w:jc w:val="center"/>
            </w:pPr>
          </w:p>
        </w:tc>
      </w:tr>
      <w:tr w:rsidR="000E0DE7" w:rsidRPr="004E02B2" w:rsidTr="00B767BF">
        <w:trPr>
          <w:trHeight w:val="421"/>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480" w:type="dxa"/>
            <w:gridSpan w:val="4"/>
            <w:tcBorders>
              <w:top w:val="single" w:sz="4" w:space="0" w:color="000000"/>
              <w:left w:val="single" w:sz="4" w:space="0" w:color="000000"/>
              <w:bottom w:val="single" w:sz="4" w:space="0" w:color="auto"/>
              <w:right w:val="single" w:sz="4" w:space="0" w:color="auto"/>
            </w:tcBorders>
            <w:hideMark/>
          </w:tcPr>
          <w:p w:rsidR="000E0DE7" w:rsidRPr="004E02B2" w:rsidRDefault="000E0DE7" w:rsidP="007056D1">
            <w:pPr>
              <w:tabs>
                <w:tab w:val="left" w:pos="426"/>
              </w:tabs>
              <w:jc w:val="both"/>
            </w:pPr>
            <w:r w:rsidRPr="004E02B2">
              <w:t>1</w:t>
            </w:r>
          </w:p>
        </w:tc>
        <w:tc>
          <w:tcPr>
            <w:tcW w:w="8512" w:type="dxa"/>
            <w:gridSpan w:val="12"/>
            <w:tcBorders>
              <w:top w:val="single" w:sz="4" w:space="0" w:color="000000"/>
              <w:left w:val="single" w:sz="4" w:space="0" w:color="auto"/>
              <w:bottom w:val="single" w:sz="4" w:space="0" w:color="auto"/>
              <w:right w:val="single" w:sz="4" w:space="0" w:color="000000"/>
            </w:tcBorders>
          </w:tcPr>
          <w:p w:rsidR="000E0DE7" w:rsidRPr="004E02B2" w:rsidRDefault="000E0DE7" w:rsidP="007056D1">
            <w:pPr>
              <w:tabs>
                <w:tab w:val="left" w:pos="426"/>
              </w:tabs>
              <w:ind w:left="116"/>
              <w:jc w:val="both"/>
            </w:pPr>
            <w:r w:rsidRPr="004E02B2">
              <w:t>Ощущение и восприятие как познавательные психические процессы. Классификация ощущений и восприятия. Свойства и особенности ощущений и восприятия человека. Значение ощущений и восприятия.</w:t>
            </w:r>
          </w:p>
        </w:tc>
        <w:tc>
          <w:tcPr>
            <w:tcW w:w="1559" w:type="dxa"/>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pPr>
            <w:r w:rsidRPr="004E02B2">
              <w:t>1 - 2</w:t>
            </w:r>
          </w:p>
        </w:tc>
      </w:tr>
      <w:tr w:rsidR="000E0DE7" w:rsidRPr="004E02B2" w:rsidTr="00B767BF">
        <w:trPr>
          <w:trHeight w:val="421"/>
        </w:trPr>
        <w:tc>
          <w:tcPr>
            <w:tcW w:w="3165" w:type="dxa"/>
            <w:vMerge/>
            <w:tcBorders>
              <w:left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tcPr>
          <w:p w:rsidR="000E0DE7" w:rsidRPr="004E02B2" w:rsidRDefault="00115461" w:rsidP="00015EF2">
            <w:pPr>
              <w:tabs>
                <w:tab w:val="left" w:pos="426"/>
              </w:tabs>
              <w:jc w:val="both"/>
            </w:pPr>
            <w:r w:rsidRPr="00015EF2">
              <w:rPr>
                <w:b/>
              </w:rPr>
              <w:t>Самостоятельная работа № 2</w:t>
            </w:r>
            <w:r w:rsidRPr="004E02B2">
              <w:t>«</w:t>
            </w:r>
            <w:r w:rsidR="000E0DE7" w:rsidRPr="004E02B2">
              <w:t>Изменение восприятия у инвалидов и лиц пожилого возраста</w:t>
            </w:r>
            <w:r w:rsidRPr="004E02B2">
              <w:t>»</w:t>
            </w:r>
          </w:p>
        </w:tc>
        <w:tc>
          <w:tcPr>
            <w:tcW w:w="1559" w:type="dxa"/>
            <w:tcBorders>
              <w:top w:val="single" w:sz="4" w:space="0" w:color="000000"/>
              <w:left w:val="single" w:sz="4" w:space="0" w:color="000000"/>
              <w:bottom w:val="single" w:sz="4" w:space="0" w:color="auto"/>
              <w:right w:val="single" w:sz="4" w:space="0" w:color="000000"/>
            </w:tcBorders>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271"/>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hideMark/>
          </w:tcPr>
          <w:p w:rsidR="000E0DE7" w:rsidRPr="004E02B2" w:rsidRDefault="000E0DE7" w:rsidP="00115461">
            <w:pPr>
              <w:tabs>
                <w:tab w:val="left" w:pos="426"/>
              </w:tabs>
              <w:jc w:val="both"/>
            </w:pPr>
            <w:r w:rsidRPr="00015EF2">
              <w:rPr>
                <w:b/>
              </w:rPr>
              <w:t>Практическое задание № 1</w:t>
            </w:r>
            <w:r w:rsidR="00115461" w:rsidRPr="004E02B2">
              <w:t>«И</w:t>
            </w:r>
            <w:r w:rsidRPr="004E02B2">
              <w:t>сследование индивидуальных особенностей ощущений и восприятия человека для правильной организации психологического контакта с клиентами</w:t>
            </w:r>
            <w:r w:rsidR="00015EF2">
              <w:t xml:space="preserve"> (потребителями услуг)»</w:t>
            </w:r>
          </w:p>
        </w:tc>
        <w:tc>
          <w:tcPr>
            <w:tcW w:w="1559" w:type="dxa"/>
            <w:tcBorders>
              <w:top w:val="single" w:sz="4" w:space="0" w:color="auto"/>
              <w:left w:val="single" w:sz="4" w:space="0" w:color="000000"/>
              <w:bottom w:val="single" w:sz="4" w:space="0" w:color="000000"/>
              <w:right w:val="single" w:sz="4" w:space="0" w:color="000000"/>
            </w:tcBorders>
          </w:tcPr>
          <w:p w:rsidR="000E0DE7" w:rsidRPr="004E02B2" w:rsidRDefault="000E0DE7" w:rsidP="00CD0A57">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9D03B2" w:rsidP="007056D1">
            <w:pPr>
              <w:jc w:val="center"/>
            </w:pPr>
            <w:r>
              <w:t>2</w:t>
            </w:r>
          </w:p>
        </w:tc>
      </w:tr>
      <w:tr w:rsidR="000E0DE7" w:rsidRPr="004E02B2" w:rsidTr="00B767BF">
        <w:trPr>
          <w:trHeight w:val="429"/>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480" w:type="dxa"/>
            <w:gridSpan w:val="4"/>
            <w:tcBorders>
              <w:top w:val="single" w:sz="4" w:space="0" w:color="auto"/>
              <w:left w:val="single" w:sz="4" w:space="0" w:color="000000"/>
              <w:bottom w:val="single" w:sz="4" w:space="0" w:color="000000"/>
              <w:right w:val="single" w:sz="4" w:space="0" w:color="auto"/>
            </w:tcBorders>
            <w:hideMark/>
          </w:tcPr>
          <w:p w:rsidR="000E0DE7" w:rsidRPr="004E02B2" w:rsidRDefault="000E0DE7" w:rsidP="007056D1">
            <w:pPr>
              <w:tabs>
                <w:tab w:val="left" w:pos="426"/>
              </w:tabs>
              <w:jc w:val="both"/>
            </w:pPr>
            <w:r w:rsidRPr="004E02B2">
              <w:t>2</w:t>
            </w:r>
          </w:p>
          <w:p w:rsidR="000E0DE7" w:rsidRPr="004E02B2" w:rsidRDefault="000E0DE7" w:rsidP="007056D1">
            <w:pPr>
              <w:tabs>
                <w:tab w:val="left" w:pos="426"/>
              </w:tabs>
              <w:jc w:val="both"/>
            </w:pPr>
          </w:p>
        </w:tc>
        <w:tc>
          <w:tcPr>
            <w:tcW w:w="8512" w:type="dxa"/>
            <w:gridSpan w:val="12"/>
            <w:tcBorders>
              <w:top w:val="single" w:sz="4" w:space="0" w:color="auto"/>
              <w:left w:val="single" w:sz="4" w:space="0" w:color="auto"/>
              <w:bottom w:val="single" w:sz="4" w:space="0" w:color="000000"/>
              <w:right w:val="single" w:sz="4" w:space="0" w:color="000000"/>
            </w:tcBorders>
          </w:tcPr>
          <w:p w:rsidR="000E0DE7" w:rsidRPr="004E02B2" w:rsidRDefault="000E0DE7" w:rsidP="007056D1">
            <w:pPr>
              <w:widowControl w:val="0"/>
              <w:autoSpaceDE w:val="0"/>
              <w:autoSpaceDN w:val="0"/>
              <w:adjustRightInd w:val="0"/>
              <w:jc w:val="both"/>
            </w:pPr>
            <w:r w:rsidRPr="004E02B2">
              <w:rPr>
                <w:color w:val="000000"/>
              </w:rPr>
              <w:t xml:space="preserve">Внимание как психологический феномен. </w:t>
            </w:r>
            <w:r w:rsidRPr="004E02B2">
              <w:t>Сущность и определение внимания. Функции. Физиологические основы. Виды внимания. Характеристики (свойства) внимания. Внимательность. Развитие и воспитание внимания.</w:t>
            </w:r>
          </w:p>
        </w:tc>
        <w:tc>
          <w:tcPr>
            <w:tcW w:w="1559" w:type="dxa"/>
            <w:tcBorders>
              <w:top w:val="single" w:sz="4" w:space="0" w:color="000000"/>
              <w:left w:val="single" w:sz="4" w:space="0" w:color="000000"/>
              <w:bottom w:val="single" w:sz="4" w:space="0" w:color="000000"/>
              <w:right w:val="single" w:sz="4" w:space="0" w:color="000000"/>
            </w:tcBorders>
          </w:tcPr>
          <w:p w:rsidR="000E0DE7" w:rsidRPr="004E02B2" w:rsidRDefault="000E0DE7" w:rsidP="00CD0A57">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 w:rsidR="000E0DE7" w:rsidRPr="004E02B2" w:rsidRDefault="000E0DE7" w:rsidP="007056D1">
            <w:pPr>
              <w:jc w:val="center"/>
            </w:pPr>
            <w:r w:rsidRPr="004E02B2">
              <w:t>1-2</w:t>
            </w:r>
          </w:p>
        </w:tc>
      </w:tr>
      <w:tr w:rsidR="000E0DE7" w:rsidRPr="004E02B2" w:rsidTr="00B767BF">
        <w:trPr>
          <w:trHeight w:val="429"/>
        </w:trPr>
        <w:tc>
          <w:tcPr>
            <w:tcW w:w="3165" w:type="dxa"/>
            <w:vMerge/>
            <w:tcBorders>
              <w:left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4E02B2" w:rsidRDefault="000E0DE7" w:rsidP="00115461">
            <w:pPr>
              <w:tabs>
                <w:tab w:val="left" w:pos="426"/>
              </w:tabs>
              <w:jc w:val="both"/>
            </w:pPr>
            <w:r w:rsidRPr="00015EF2">
              <w:rPr>
                <w:b/>
              </w:rPr>
              <w:t>Самостоятельная работа № 3</w:t>
            </w:r>
            <w:r w:rsidR="00115461" w:rsidRPr="004E02B2">
              <w:t>«</w:t>
            </w:r>
            <w:r w:rsidRPr="004E02B2">
              <w:t>Изменение внимания у инвалидов и лиц пожилого возраста</w:t>
            </w:r>
            <w:r w:rsidR="00115461" w:rsidRPr="004E02B2">
              <w:t>»</w:t>
            </w:r>
            <w:r w:rsidRPr="004E02B2">
              <w:t xml:space="preserve"> (презентация)</w:t>
            </w:r>
          </w:p>
        </w:tc>
        <w:tc>
          <w:tcPr>
            <w:tcW w:w="1559" w:type="dxa"/>
            <w:tcBorders>
              <w:top w:val="single" w:sz="4" w:space="0" w:color="000000"/>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429"/>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hideMark/>
          </w:tcPr>
          <w:p w:rsidR="000E0DE7" w:rsidRPr="004E02B2" w:rsidRDefault="000E0DE7" w:rsidP="00115461">
            <w:pPr>
              <w:widowControl w:val="0"/>
              <w:autoSpaceDE w:val="0"/>
              <w:autoSpaceDN w:val="0"/>
              <w:adjustRightInd w:val="0"/>
              <w:jc w:val="both"/>
            </w:pPr>
            <w:r w:rsidRPr="00CD0A57">
              <w:rPr>
                <w:b/>
              </w:rPr>
              <w:t>Практическое задание № 2</w:t>
            </w:r>
            <w:r w:rsidR="00115461" w:rsidRPr="004E02B2">
              <w:t>«</w:t>
            </w:r>
            <w:r w:rsidRPr="004E02B2">
              <w:t>Исследование индивидуальных и возрастных особенностей внимания человека для правильного объяснения сущности психических процессов и их изменений у ин</w:t>
            </w:r>
            <w:r w:rsidR="00115461" w:rsidRPr="004E02B2">
              <w:t>валидов и лиц пожилого возраста»</w:t>
            </w:r>
          </w:p>
        </w:tc>
        <w:tc>
          <w:tcPr>
            <w:tcW w:w="1559" w:type="dxa"/>
            <w:tcBorders>
              <w:top w:val="single" w:sz="4" w:space="0" w:color="000000"/>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p w:rsidR="000E0DE7" w:rsidRPr="004E02B2" w:rsidRDefault="000E0DE7" w:rsidP="007056D1">
            <w:pPr>
              <w:jc w:val="cente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9D03B2" w:rsidP="007056D1">
            <w:pPr>
              <w:jc w:val="center"/>
            </w:pPr>
            <w:r>
              <w:t>2</w:t>
            </w:r>
          </w:p>
        </w:tc>
      </w:tr>
      <w:tr w:rsidR="000E0DE7" w:rsidRPr="004E02B2" w:rsidTr="00B767BF">
        <w:trPr>
          <w:trHeight w:val="429"/>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4E02B2" w:rsidRDefault="000E0DE7" w:rsidP="00115461">
            <w:pPr>
              <w:tabs>
                <w:tab w:val="left" w:pos="426"/>
              </w:tabs>
              <w:jc w:val="both"/>
            </w:pPr>
            <w:r w:rsidRPr="00CD0A57">
              <w:rPr>
                <w:b/>
              </w:rPr>
              <w:t>Самостоятельная работа № 4</w:t>
            </w:r>
            <w:r w:rsidR="00115461" w:rsidRPr="004E02B2">
              <w:t>«</w:t>
            </w:r>
            <w:r w:rsidRPr="004E02B2">
              <w:t>Возрастные особенности восприятия внимания пожилых людей</w:t>
            </w:r>
            <w:r w:rsidR="00115461" w:rsidRPr="004E02B2">
              <w:t>» (составление кластеров)</w:t>
            </w:r>
          </w:p>
        </w:tc>
        <w:tc>
          <w:tcPr>
            <w:tcW w:w="1559" w:type="dxa"/>
            <w:tcBorders>
              <w:top w:val="single" w:sz="4" w:space="0" w:color="000000"/>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p w:rsidR="000E0DE7" w:rsidRPr="004E02B2" w:rsidRDefault="000E0DE7" w:rsidP="007056D1">
            <w:pPr>
              <w:jc w:val="cente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pPr>
            <w:r w:rsidRPr="004E02B2">
              <w:t>3</w:t>
            </w:r>
          </w:p>
        </w:tc>
      </w:tr>
      <w:tr w:rsidR="000E0DE7" w:rsidRPr="004E02B2" w:rsidTr="00B767BF">
        <w:trPr>
          <w:trHeight w:val="429"/>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542" w:type="dxa"/>
            <w:gridSpan w:val="7"/>
            <w:tcBorders>
              <w:top w:val="single" w:sz="4" w:space="0" w:color="auto"/>
              <w:left w:val="single" w:sz="4" w:space="0" w:color="000000"/>
              <w:bottom w:val="single" w:sz="4" w:space="0" w:color="000000"/>
              <w:right w:val="single" w:sz="4" w:space="0" w:color="auto"/>
            </w:tcBorders>
            <w:hideMark/>
          </w:tcPr>
          <w:p w:rsidR="000E0DE7" w:rsidRPr="004E02B2" w:rsidRDefault="000E0DE7" w:rsidP="007056D1">
            <w:pPr>
              <w:tabs>
                <w:tab w:val="left" w:pos="373"/>
              </w:tabs>
              <w:jc w:val="both"/>
            </w:pPr>
            <w:r w:rsidRPr="004E02B2">
              <w:t>3</w:t>
            </w:r>
          </w:p>
        </w:tc>
        <w:tc>
          <w:tcPr>
            <w:tcW w:w="8450" w:type="dxa"/>
            <w:gridSpan w:val="9"/>
            <w:tcBorders>
              <w:top w:val="single" w:sz="4" w:space="0" w:color="auto"/>
              <w:left w:val="single" w:sz="4" w:space="0" w:color="auto"/>
              <w:bottom w:val="single" w:sz="4" w:space="0" w:color="000000"/>
              <w:right w:val="single" w:sz="4" w:space="0" w:color="000000"/>
            </w:tcBorders>
          </w:tcPr>
          <w:p w:rsidR="000E0DE7" w:rsidRPr="004E02B2" w:rsidRDefault="000E0DE7" w:rsidP="007056D1">
            <w:pPr>
              <w:tabs>
                <w:tab w:val="left" w:pos="115"/>
              </w:tabs>
              <w:ind w:left="115"/>
              <w:jc w:val="both"/>
            </w:pPr>
            <w:r w:rsidRPr="004E02B2">
              <w:t xml:space="preserve">Память как психический процесс. </w:t>
            </w:r>
            <w:r w:rsidRPr="004E02B2">
              <w:rPr>
                <w:color w:val="000000"/>
              </w:rPr>
              <w:t xml:space="preserve">Общее понятие и определение. Образы памяти (представления). Классификация. Психофизиологические основы памяти. Ассоциации. Виды памяти (двигательная, эмоциональная, образная, мыслительная). Уровни памяти (непроизвольная, произвольная). Формы памяти (мгновенная, кратковременная, промежуточная, долговременная, оперативная). Процессы памяти (запоминание, хранение, забывание, воспроизведение). </w:t>
            </w:r>
            <w:r w:rsidRPr="004E02B2">
              <w:t>Нарушения памяти.</w:t>
            </w:r>
          </w:p>
        </w:tc>
        <w:tc>
          <w:tcPr>
            <w:tcW w:w="1559" w:type="dxa"/>
            <w:tcBorders>
              <w:top w:val="single" w:sz="4" w:space="0" w:color="000000"/>
              <w:left w:val="single" w:sz="4" w:space="0" w:color="000000"/>
              <w:bottom w:val="single" w:sz="4" w:space="0" w:color="000000"/>
              <w:right w:val="single" w:sz="4" w:space="0" w:color="000000"/>
            </w:tcBorders>
          </w:tcPr>
          <w:p w:rsidR="00CD0A57" w:rsidRDefault="00CD0A57" w:rsidP="007056D1">
            <w:pPr>
              <w:jc w:val="center"/>
            </w:pPr>
          </w:p>
          <w:p w:rsidR="00CD0A57" w:rsidRDefault="00CD0A57" w:rsidP="007056D1">
            <w:pPr>
              <w:jc w:val="center"/>
            </w:pPr>
          </w:p>
          <w:p w:rsidR="00CD0A57" w:rsidRDefault="00CD0A57" w:rsidP="007056D1">
            <w:pPr>
              <w:jc w:val="center"/>
            </w:pPr>
          </w:p>
          <w:p w:rsidR="000E0DE7" w:rsidRPr="004E02B2" w:rsidRDefault="000E0DE7" w:rsidP="00CD0A57">
            <w:pPr>
              <w:jc w:val="center"/>
            </w:pPr>
            <w:r w:rsidRPr="004E02B2">
              <w:t>2</w:t>
            </w:r>
          </w:p>
          <w:p w:rsidR="000E0DE7" w:rsidRPr="004E02B2" w:rsidRDefault="000E0DE7" w:rsidP="007056D1">
            <w:pPr>
              <w:jc w:val="cente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pPr>
          </w:p>
          <w:p w:rsidR="000E0DE7" w:rsidRPr="004E02B2" w:rsidRDefault="000E0DE7" w:rsidP="007056D1">
            <w:pPr>
              <w:jc w:val="center"/>
            </w:pPr>
            <w:r w:rsidRPr="004E02B2">
              <w:t>1-2</w:t>
            </w:r>
          </w:p>
        </w:tc>
      </w:tr>
      <w:tr w:rsidR="000E0DE7" w:rsidRPr="004E02B2" w:rsidTr="00B767BF">
        <w:trPr>
          <w:trHeight w:val="429"/>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hideMark/>
          </w:tcPr>
          <w:p w:rsidR="000E0DE7" w:rsidRPr="004E02B2" w:rsidRDefault="00115461" w:rsidP="00115461">
            <w:pPr>
              <w:tabs>
                <w:tab w:val="left" w:pos="426"/>
              </w:tabs>
              <w:jc w:val="both"/>
            </w:pPr>
            <w:r w:rsidRPr="00CD0A57">
              <w:rPr>
                <w:b/>
              </w:rPr>
              <w:t>Практическое задание № 3</w:t>
            </w:r>
            <w:r w:rsidRPr="004E02B2">
              <w:t>«</w:t>
            </w:r>
            <w:r w:rsidR="000E0DE7" w:rsidRPr="004E02B2">
              <w:rPr>
                <w:color w:val="000000"/>
              </w:rPr>
              <w:t xml:space="preserve">Исследование индивидуальных особенностей памяти </w:t>
            </w:r>
            <w:r w:rsidR="000E0DE7" w:rsidRPr="004E02B2">
              <w:t xml:space="preserve"> для правильного объяснения сущности психических процессов и их изменений у инвалидов и лиц пожилого возраста</w:t>
            </w:r>
            <w:r w:rsidRPr="004E02B2">
              <w:t>»</w:t>
            </w:r>
          </w:p>
        </w:tc>
        <w:tc>
          <w:tcPr>
            <w:tcW w:w="1559" w:type="dxa"/>
            <w:tcBorders>
              <w:top w:val="single" w:sz="4" w:space="0" w:color="000000"/>
              <w:left w:val="single" w:sz="4" w:space="0" w:color="000000"/>
              <w:bottom w:val="single" w:sz="4" w:space="0" w:color="000000"/>
              <w:right w:val="single" w:sz="4" w:space="0" w:color="000000"/>
            </w:tcBorders>
          </w:tcPr>
          <w:p w:rsidR="00CD0A57" w:rsidRDefault="00CD0A57" w:rsidP="00CD0A57">
            <w:pPr>
              <w:jc w:val="center"/>
            </w:pPr>
          </w:p>
          <w:p w:rsidR="000E0DE7" w:rsidRPr="004E02B2" w:rsidRDefault="000E0DE7" w:rsidP="00CD0A57">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9D03B2" w:rsidP="007056D1">
            <w:pPr>
              <w:jc w:val="center"/>
            </w:pPr>
            <w:r>
              <w:t>2</w:t>
            </w:r>
          </w:p>
        </w:tc>
      </w:tr>
      <w:tr w:rsidR="000E0DE7" w:rsidRPr="004E02B2" w:rsidTr="00B767BF">
        <w:trPr>
          <w:trHeight w:val="429"/>
        </w:trPr>
        <w:tc>
          <w:tcPr>
            <w:tcW w:w="3165" w:type="dxa"/>
            <w:vMerge/>
            <w:tcBorders>
              <w:left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4E02B2" w:rsidRDefault="000E0DE7" w:rsidP="00115461">
            <w:pPr>
              <w:tabs>
                <w:tab w:val="left" w:pos="426"/>
              </w:tabs>
              <w:jc w:val="both"/>
            </w:pPr>
            <w:r w:rsidRPr="00CD0A57">
              <w:rPr>
                <w:b/>
              </w:rPr>
              <w:t>Самостоятельная работа № 5</w:t>
            </w:r>
            <w:r w:rsidR="00115461" w:rsidRPr="004E02B2">
              <w:t>«</w:t>
            </w:r>
            <w:r w:rsidRPr="004E02B2">
              <w:t>Изменение памяти у инвалидов и лиц пожилого возраста</w:t>
            </w:r>
            <w:r w:rsidR="00115461" w:rsidRPr="004E02B2">
              <w:t>»</w:t>
            </w:r>
            <w:r w:rsidRPr="004E02B2">
              <w:t xml:space="preserve"> (презентация)</w:t>
            </w:r>
          </w:p>
        </w:tc>
        <w:tc>
          <w:tcPr>
            <w:tcW w:w="1559" w:type="dxa"/>
            <w:tcBorders>
              <w:top w:val="single" w:sz="4" w:space="0" w:color="000000"/>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CD0A57" w:rsidP="007056D1">
            <w:pPr>
              <w:jc w:val="center"/>
            </w:pPr>
            <w:r>
              <w:t>3</w:t>
            </w:r>
          </w:p>
        </w:tc>
      </w:tr>
      <w:tr w:rsidR="000E0DE7" w:rsidRPr="004E02B2" w:rsidTr="00B767BF">
        <w:trPr>
          <w:trHeight w:val="1925"/>
        </w:trPr>
        <w:tc>
          <w:tcPr>
            <w:tcW w:w="3165" w:type="dxa"/>
            <w:vMerge/>
            <w:tcBorders>
              <w:left w:val="single" w:sz="4" w:space="0" w:color="000000"/>
              <w:right w:val="single" w:sz="4" w:space="0" w:color="000000"/>
            </w:tcBorders>
            <w:vAlign w:val="center"/>
            <w:hideMark/>
          </w:tcPr>
          <w:p w:rsidR="000E0DE7" w:rsidRPr="004E02B2" w:rsidRDefault="000E0DE7" w:rsidP="007056D1"/>
        </w:tc>
        <w:tc>
          <w:tcPr>
            <w:tcW w:w="542" w:type="dxa"/>
            <w:gridSpan w:val="7"/>
            <w:tcBorders>
              <w:top w:val="single" w:sz="4" w:space="0" w:color="auto"/>
              <w:left w:val="single" w:sz="4" w:space="0" w:color="000000"/>
              <w:bottom w:val="single" w:sz="4" w:space="0" w:color="auto"/>
              <w:right w:val="single" w:sz="4" w:space="0" w:color="auto"/>
            </w:tcBorders>
            <w:hideMark/>
          </w:tcPr>
          <w:p w:rsidR="000E0DE7" w:rsidRPr="004E02B2" w:rsidRDefault="000E0DE7" w:rsidP="007056D1">
            <w:pPr>
              <w:tabs>
                <w:tab w:val="left" w:pos="426"/>
              </w:tabs>
              <w:jc w:val="both"/>
            </w:pPr>
            <w:r w:rsidRPr="004E02B2">
              <w:t>4</w:t>
            </w:r>
          </w:p>
          <w:p w:rsidR="000E0DE7" w:rsidRPr="004E02B2" w:rsidRDefault="000E0DE7" w:rsidP="007056D1">
            <w:pPr>
              <w:tabs>
                <w:tab w:val="left" w:pos="426"/>
              </w:tabs>
              <w:jc w:val="both"/>
            </w:pPr>
          </w:p>
        </w:tc>
        <w:tc>
          <w:tcPr>
            <w:tcW w:w="8450" w:type="dxa"/>
            <w:gridSpan w:val="9"/>
            <w:tcBorders>
              <w:top w:val="single" w:sz="4" w:space="0" w:color="auto"/>
              <w:left w:val="single" w:sz="4" w:space="0" w:color="auto"/>
              <w:bottom w:val="single" w:sz="4" w:space="0" w:color="auto"/>
              <w:right w:val="single" w:sz="4" w:space="0" w:color="000000"/>
            </w:tcBorders>
          </w:tcPr>
          <w:p w:rsidR="000E0DE7" w:rsidRPr="004E02B2" w:rsidRDefault="000E0DE7" w:rsidP="007056D1">
            <w:pPr>
              <w:shd w:val="clear" w:color="auto" w:fill="FFFFFF"/>
              <w:jc w:val="both"/>
            </w:pPr>
            <w:r w:rsidRPr="004E02B2">
              <w:t xml:space="preserve">Мышление как уникальный познавательный психический процесс. </w:t>
            </w:r>
            <w:r w:rsidRPr="004E02B2">
              <w:rPr>
                <w:color w:val="000000"/>
              </w:rPr>
              <w:t xml:space="preserve">Мышление как процесс (фазы и операции). Классификация мышления (предметное, образное, понятийное; практическое, теоретическое; дискурсивное, интуитивное). Развитие мышления. </w:t>
            </w:r>
          </w:p>
          <w:p w:rsidR="000E0DE7" w:rsidRPr="004E02B2" w:rsidRDefault="000E0DE7" w:rsidP="007056D1">
            <w:pPr>
              <w:tabs>
                <w:tab w:val="left" w:pos="426"/>
              </w:tabs>
              <w:jc w:val="both"/>
            </w:pPr>
            <w:r w:rsidRPr="004E02B2">
              <w:t xml:space="preserve">Индивидуальные особенности мышления. Мышление и речь. </w:t>
            </w:r>
            <w:r w:rsidRPr="004E02B2">
              <w:rPr>
                <w:color w:val="000000"/>
              </w:rPr>
              <w:t>Развитие речи (в онтогенезе). Речевые свойства личности.</w:t>
            </w:r>
          </w:p>
        </w:tc>
        <w:tc>
          <w:tcPr>
            <w:tcW w:w="1559" w:type="dxa"/>
            <w:tcBorders>
              <w:top w:val="single" w:sz="4" w:space="0" w:color="000000"/>
              <w:left w:val="single" w:sz="4" w:space="0" w:color="000000"/>
              <w:bottom w:val="single" w:sz="4" w:space="0" w:color="auto"/>
              <w:right w:val="single" w:sz="4" w:space="0" w:color="000000"/>
            </w:tcBorders>
          </w:tcPr>
          <w:p w:rsidR="00C62EEC" w:rsidRDefault="00C62EEC" w:rsidP="007056D1">
            <w:pPr>
              <w:jc w:val="center"/>
            </w:pPr>
          </w:p>
          <w:p w:rsidR="00C62EEC" w:rsidRDefault="00C62EEC" w:rsidP="007056D1">
            <w:pPr>
              <w:jc w:val="center"/>
            </w:pPr>
          </w:p>
          <w:p w:rsidR="00C62EEC" w:rsidRDefault="00C62EEC" w:rsidP="007056D1">
            <w:pPr>
              <w:jc w:val="center"/>
            </w:pPr>
          </w:p>
          <w:p w:rsidR="000E0DE7" w:rsidRPr="004E02B2" w:rsidRDefault="000E0DE7" w:rsidP="007056D1">
            <w:pPr>
              <w:jc w:val="center"/>
            </w:pPr>
            <w:r w:rsidRPr="004E02B2">
              <w:t>2</w:t>
            </w:r>
          </w:p>
          <w:p w:rsidR="000E0DE7" w:rsidRPr="004E02B2" w:rsidRDefault="000E0DE7" w:rsidP="007056D1">
            <w:pPr>
              <w:jc w:val="cente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618"/>
        </w:trPr>
        <w:tc>
          <w:tcPr>
            <w:tcW w:w="3165" w:type="dxa"/>
            <w:vMerge/>
            <w:tcBorders>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4E02B2" w:rsidRDefault="000E0DE7" w:rsidP="00C62EEC">
            <w:pPr>
              <w:tabs>
                <w:tab w:val="left" w:pos="426"/>
              </w:tabs>
              <w:jc w:val="both"/>
              <w:rPr>
                <w:color w:val="000000"/>
              </w:rPr>
            </w:pPr>
            <w:r w:rsidRPr="00C62EEC">
              <w:rPr>
                <w:b/>
              </w:rPr>
              <w:t>Самостоятельная работа № 6</w:t>
            </w:r>
            <w:r w:rsidR="00115461" w:rsidRPr="004E02B2">
              <w:t>«</w:t>
            </w:r>
            <w:r w:rsidRPr="004E02B2">
              <w:t>Особенности мышления у инвалидов и лиц пожилого возраста</w:t>
            </w:r>
            <w:r w:rsidR="00115461" w:rsidRPr="004E02B2">
              <w:t>»</w:t>
            </w:r>
          </w:p>
        </w:tc>
        <w:tc>
          <w:tcPr>
            <w:tcW w:w="1559" w:type="dxa"/>
            <w:tcBorders>
              <w:top w:val="single" w:sz="4" w:space="0" w:color="auto"/>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618"/>
        </w:trPr>
        <w:tc>
          <w:tcPr>
            <w:tcW w:w="3165" w:type="dxa"/>
            <w:vMerge w:val="restart"/>
            <w:tcBorders>
              <w:left w:val="single" w:sz="4" w:space="0" w:color="000000"/>
              <w:right w:val="single" w:sz="4" w:space="0" w:color="000000"/>
            </w:tcBorders>
            <w:vAlign w:val="center"/>
          </w:tcPr>
          <w:p w:rsidR="000E0DE7" w:rsidRPr="004E02B2" w:rsidRDefault="000E0DE7" w:rsidP="007056D1"/>
        </w:tc>
        <w:tc>
          <w:tcPr>
            <w:tcW w:w="619" w:type="dxa"/>
            <w:gridSpan w:val="11"/>
            <w:tcBorders>
              <w:top w:val="single" w:sz="4" w:space="0" w:color="auto"/>
              <w:left w:val="single" w:sz="4" w:space="0" w:color="000000"/>
              <w:bottom w:val="single" w:sz="4" w:space="0" w:color="000000"/>
              <w:right w:val="single" w:sz="4" w:space="0" w:color="auto"/>
            </w:tcBorders>
          </w:tcPr>
          <w:p w:rsidR="000E0DE7" w:rsidRPr="004E02B2" w:rsidRDefault="000E0DE7" w:rsidP="007056D1">
            <w:pPr>
              <w:tabs>
                <w:tab w:val="left" w:pos="426"/>
              </w:tabs>
              <w:jc w:val="both"/>
            </w:pPr>
            <w:r w:rsidRPr="004E02B2">
              <w:t>5</w:t>
            </w:r>
          </w:p>
        </w:tc>
        <w:tc>
          <w:tcPr>
            <w:tcW w:w="8373" w:type="dxa"/>
            <w:gridSpan w:val="5"/>
            <w:tcBorders>
              <w:top w:val="single" w:sz="4" w:space="0" w:color="auto"/>
              <w:left w:val="single" w:sz="4" w:space="0" w:color="auto"/>
              <w:bottom w:val="single" w:sz="4" w:space="0" w:color="000000"/>
              <w:right w:val="single" w:sz="4" w:space="0" w:color="000000"/>
            </w:tcBorders>
          </w:tcPr>
          <w:p w:rsidR="000E0DE7" w:rsidRPr="004E02B2" w:rsidRDefault="000E0DE7" w:rsidP="007056D1">
            <w:pPr>
              <w:tabs>
                <w:tab w:val="left" w:pos="426"/>
              </w:tabs>
              <w:jc w:val="both"/>
            </w:pPr>
            <w:r w:rsidRPr="004E02B2">
              <w:t>Феномен воображения. Воображение как сложный психический процесс.</w:t>
            </w:r>
            <w:r w:rsidRPr="004E02B2">
              <w:rPr>
                <w:color w:val="000000"/>
              </w:rPr>
              <w:t xml:space="preserve"> Функции. Механизмы. Способы формирования представлений. Виды воображения. Формы проявления: фантазия, мечта, идеал, грезы, галлюцинации, сновидения.</w:t>
            </w:r>
          </w:p>
        </w:tc>
        <w:tc>
          <w:tcPr>
            <w:tcW w:w="1559" w:type="dxa"/>
            <w:tcBorders>
              <w:top w:val="single" w:sz="4" w:space="0" w:color="auto"/>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1020"/>
        </w:trPr>
        <w:tc>
          <w:tcPr>
            <w:tcW w:w="3165" w:type="dxa"/>
            <w:vMerge/>
            <w:tcBorders>
              <w:left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auto"/>
              <w:right w:val="single" w:sz="4" w:space="0" w:color="000000"/>
            </w:tcBorders>
          </w:tcPr>
          <w:p w:rsidR="000E0DE7" w:rsidRPr="004E02B2" w:rsidRDefault="00115461" w:rsidP="00115461">
            <w:pPr>
              <w:tabs>
                <w:tab w:val="left" w:pos="426"/>
              </w:tabs>
              <w:jc w:val="both"/>
            </w:pPr>
            <w:r w:rsidRPr="00C62EEC">
              <w:rPr>
                <w:b/>
              </w:rPr>
              <w:t>Практическое задание № 4</w:t>
            </w:r>
            <w:r w:rsidRPr="004E02B2">
              <w:rPr>
                <w:color w:val="000000"/>
              </w:rPr>
              <w:t>«</w:t>
            </w:r>
            <w:r w:rsidR="000E0DE7" w:rsidRPr="004E02B2">
              <w:rPr>
                <w:color w:val="000000"/>
              </w:rPr>
              <w:t>Методики исследования и развития воображения</w:t>
            </w:r>
            <w:r w:rsidR="000E0DE7" w:rsidRPr="004E02B2">
              <w:t xml:space="preserve"> для правильной организации психологического контакта с клиентами (потребителями услуг)</w:t>
            </w:r>
            <w:r w:rsidRPr="004E02B2">
              <w:t>»</w:t>
            </w:r>
          </w:p>
        </w:tc>
        <w:tc>
          <w:tcPr>
            <w:tcW w:w="1559" w:type="dxa"/>
            <w:tcBorders>
              <w:top w:val="single" w:sz="4" w:space="0" w:color="auto"/>
              <w:left w:val="single" w:sz="4" w:space="0" w:color="000000"/>
              <w:bottom w:val="single" w:sz="4" w:space="0" w:color="auto"/>
              <w:right w:val="single" w:sz="4" w:space="0" w:color="000000"/>
            </w:tcBorders>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9D03B2" w:rsidP="007056D1">
            <w:pPr>
              <w:jc w:val="center"/>
            </w:pPr>
            <w:r>
              <w:t>2</w:t>
            </w:r>
          </w:p>
        </w:tc>
      </w:tr>
      <w:tr w:rsidR="000E0DE7" w:rsidRPr="004E02B2" w:rsidTr="00B767BF">
        <w:trPr>
          <w:trHeight w:val="495"/>
        </w:trPr>
        <w:tc>
          <w:tcPr>
            <w:tcW w:w="3165" w:type="dxa"/>
            <w:vMerge/>
            <w:tcBorders>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4E02B2" w:rsidRDefault="00115461" w:rsidP="007056D1">
            <w:pPr>
              <w:tabs>
                <w:tab w:val="left" w:pos="426"/>
              </w:tabs>
              <w:jc w:val="both"/>
            </w:pPr>
            <w:r w:rsidRPr="00C62EEC">
              <w:rPr>
                <w:b/>
              </w:rPr>
              <w:t>Самостоятельная работа № 7</w:t>
            </w:r>
            <w:r w:rsidRPr="004E02B2">
              <w:t xml:space="preserve"> «</w:t>
            </w:r>
            <w:r w:rsidR="000E0DE7" w:rsidRPr="004E02B2">
              <w:t>Особенности воображения у инвалидов и лиц пожилого возраста</w:t>
            </w:r>
            <w:r w:rsidRPr="004E02B2">
              <w:t>»</w:t>
            </w:r>
            <w:r w:rsidR="000E0DE7" w:rsidRPr="004E02B2">
              <w:t xml:space="preserve"> (презентация)</w:t>
            </w:r>
          </w:p>
        </w:tc>
        <w:tc>
          <w:tcPr>
            <w:tcW w:w="1559" w:type="dxa"/>
            <w:tcBorders>
              <w:top w:val="single" w:sz="4" w:space="0" w:color="auto"/>
              <w:left w:val="single" w:sz="4" w:space="0" w:color="000000"/>
              <w:bottom w:val="single" w:sz="4" w:space="0" w:color="000000"/>
              <w:right w:val="single" w:sz="4" w:space="0" w:color="000000"/>
            </w:tcBorders>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416"/>
        </w:trPr>
        <w:tc>
          <w:tcPr>
            <w:tcW w:w="3165" w:type="dxa"/>
            <w:vMerge w:val="restart"/>
            <w:tcBorders>
              <w:top w:val="single" w:sz="4" w:space="0" w:color="000000"/>
              <w:left w:val="single" w:sz="4" w:space="0" w:color="000000"/>
              <w:bottom w:val="nil"/>
              <w:right w:val="single" w:sz="4" w:space="0" w:color="000000"/>
            </w:tcBorders>
            <w:hideMark/>
          </w:tcPr>
          <w:p w:rsidR="000E0DE7" w:rsidRPr="004E02B2" w:rsidRDefault="000E0DE7" w:rsidP="007056D1">
            <w:pPr>
              <w:rPr>
                <w:b/>
              </w:rPr>
            </w:pPr>
            <w:r w:rsidRPr="004E02B2">
              <w:rPr>
                <w:b/>
              </w:rPr>
              <w:t>Тема 3. Основы психологии личности и современные представления о личности, ее структуре и возрастных изменениях</w:t>
            </w:r>
          </w:p>
        </w:tc>
        <w:tc>
          <w:tcPr>
            <w:tcW w:w="8992" w:type="dxa"/>
            <w:gridSpan w:val="16"/>
            <w:tcBorders>
              <w:top w:val="single" w:sz="4" w:space="0" w:color="000000"/>
              <w:left w:val="single" w:sz="4" w:space="0" w:color="000000"/>
              <w:bottom w:val="single" w:sz="4" w:space="0" w:color="auto"/>
              <w:right w:val="single" w:sz="4" w:space="0" w:color="000000"/>
            </w:tcBorders>
            <w:vAlign w:val="center"/>
            <w:hideMark/>
          </w:tcPr>
          <w:p w:rsidR="000E0DE7" w:rsidRPr="00C62EEC" w:rsidRDefault="00115461" w:rsidP="00115461">
            <w:pPr>
              <w:rPr>
                <w:b/>
              </w:rPr>
            </w:pPr>
            <w:r w:rsidRPr="00C62EEC">
              <w:rPr>
                <w:b/>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rPr>
                <w:b/>
                <w:color w:val="FF0000"/>
              </w:rPr>
            </w:pPr>
            <w:r w:rsidRPr="004E02B2">
              <w:rPr>
                <w:b/>
              </w:rPr>
              <w:t>12</w:t>
            </w:r>
          </w:p>
        </w:tc>
        <w:tc>
          <w:tcPr>
            <w:tcW w:w="1704"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0E0DE7" w:rsidP="007056D1">
            <w:pPr>
              <w:jc w:val="center"/>
            </w:pPr>
          </w:p>
        </w:tc>
      </w:tr>
      <w:tr w:rsidR="000E0DE7" w:rsidRPr="004E02B2" w:rsidTr="00B767BF">
        <w:trPr>
          <w:trHeight w:val="1168"/>
        </w:trPr>
        <w:tc>
          <w:tcPr>
            <w:tcW w:w="3165" w:type="dxa"/>
            <w:vMerge/>
            <w:tcBorders>
              <w:top w:val="single" w:sz="4" w:space="0" w:color="000000"/>
              <w:left w:val="single" w:sz="4" w:space="0" w:color="000000"/>
              <w:bottom w:val="nil"/>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1</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shd w:val="clear" w:color="auto" w:fill="FFFFFF"/>
              <w:jc w:val="both"/>
              <w:rPr>
                <w:color w:val="000000"/>
              </w:rPr>
            </w:pPr>
            <w:r w:rsidRPr="004E02B2">
              <w:rPr>
                <w:color w:val="000000"/>
              </w:rPr>
              <w:t xml:space="preserve">Человек как индивид, личность и индивидуальность. </w:t>
            </w:r>
            <w:r w:rsidRPr="004E02B2">
              <w:rPr>
                <w:bCs/>
              </w:rPr>
              <w:t xml:space="preserve">Понятие личности в психологии. </w:t>
            </w:r>
            <w:r w:rsidRPr="004E02B2">
              <w:t>Свойства, структура личности. Ценностные ориентации личности.</w:t>
            </w:r>
            <w:r w:rsidRPr="004E02B2">
              <w:rPr>
                <w:color w:val="000000"/>
              </w:rPr>
              <w:t xml:space="preserve"> Общественные отношения. Индивид, субъект, личность, индивидуальность. Язык, общение, поведение.</w:t>
            </w:r>
          </w:p>
        </w:tc>
        <w:tc>
          <w:tcPr>
            <w:tcW w:w="1559" w:type="dxa"/>
            <w:tcBorders>
              <w:top w:val="single" w:sz="4" w:space="0" w:color="000000"/>
              <w:left w:val="single" w:sz="4" w:space="0" w:color="000000"/>
              <w:bottom w:val="single" w:sz="4" w:space="0" w:color="auto"/>
              <w:right w:val="single" w:sz="4" w:space="0" w:color="000000"/>
            </w:tcBorders>
          </w:tcPr>
          <w:p w:rsidR="000E0DE7" w:rsidRPr="004E02B2" w:rsidRDefault="000E0DE7" w:rsidP="009D03B2">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c>
          <w:tcPr>
            <w:tcW w:w="3201" w:type="dxa"/>
            <w:gridSpan w:val="2"/>
            <w:vMerge w:val="restart"/>
            <w:tcBorders>
              <w:top w:val="nil"/>
              <w:left w:val="single" w:sz="4" w:space="0" w:color="000000"/>
              <w:bottom w:val="single" w:sz="4" w:space="0" w:color="000000"/>
              <w:right w:val="single" w:sz="4" w:space="0" w:color="000000"/>
            </w:tcBorders>
          </w:tcPr>
          <w:p w:rsidR="000E0DE7" w:rsidRPr="004E02B2" w:rsidRDefault="000E0DE7" w:rsidP="007056D1"/>
          <w:p w:rsidR="000E0DE7" w:rsidRPr="004E02B2" w:rsidRDefault="000E0DE7" w:rsidP="007056D1"/>
        </w:tc>
        <w:tc>
          <w:tcPr>
            <w:tcW w:w="8956" w:type="dxa"/>
            <w:gridSpan w:val="15"/>
            <w:tcBorders>
              <w:top w:val="single" w:sz="4" w:space="0" w:color="000000"/>
              <w:left w:val="single" w:sz="4" w:space="0" w:color="000000"/>
              <w:bottom w:val="single" w:sz="4" w:space="0" w:color="000000"/>
              <w:right w:val="single" w:sz="4" w:space="0" w:color="000000"/>
            </w:tcBorders>
            <w:hideMark/>
          </w:tcPr>
          <w:p w:rsidR="000E0DE7" w:rsidRPr="004E02B2" w:rsidRDefault="00115461" w:rsidP="00C62EEC">
            <w:pPr>
              <w:jc w:val="both"/>
            </w:pPr>
            <w:r w:rsidRPr="00C62EEC">
              <w:rPr>
                <w:b/>
              </w:rPr>
              <w:t>Самостоятельная работа № 8</w:t>
            </w:r>
            <w:r w:rsidRPr="004E02B2">
              <w:t>«</w:t>
            </w:r>
            <w:r w:rsidR="000E0DE7" w:rsidRPr="004E02B2">
              <w:t>Современные представления о личности человека</w:t>
            </w:r>
            <w:r w:rsidRPr="004E02B2">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E0DE7" w:rsidRPr="004E02B2" w:rsidRDefault="000E0DE7" w:rsidP="009D03B2">
            <w:pPr>
              <w:jc w:val="center"/>
            </w:pPr>
            <w:r w:rsidRPr="004E02B2">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0E0DE7" w:rsidRPr="004E02B2" w:rsidRDefault="000E0DE7" w:rsidP="007056D1">
            <w:pPr>
              <w:jc w:val="center"/>
            </w:pPr>
            <w:r w:rsidRPr="004E02B2">
              <w:t>3</w:t>
            </w:r>
          </w:p>
        </w:tc>
      </w:tr>
      <w:tr w:rsidR="000E0DE7" w:rsidRPr="004E02B2" w:rsidTr="00B767BF">
        <w:trPr>
          <w:trHeight w:val="989"/>
        </w:trPr>
        <w:tc>
          <w:tcPr>
            <w:tcW w:w="3201" w:type="dxa"/>
            <w:gridSpan w:val="2"/>
            <w:vMerge/>
            <w:tcBorders>
              <w:top w:val="nil"/>
              <w:left w:val="single" w:sz="4" w:space="0" w:color="000000"/>
              <w:bottom w:val="single" w:sz="4" w:space="0" w:color="000000"/>
              <w:right w:val="single" w:sz="4" w:space="0" w:color="000000"/>
            </w:tcBorders>
            <w:vAlign w:val="center"/>
            <w:hideMark/>
          </w:tcPr>
          <w:p w:rsidR="000E0DE7" w:rsidRPr="004E02B2" w:rsidRDefault="000E0DE7" w:rsidP="007056D1"/>
        </w:tc>
        <w:tc>
          <w:tcPr>
            <w:tcW w:w="537" w:type="dxa"/>
            <w:gridSpan w:val="8"/>
            <w:tcBorders>
              <w:top w:val="single" w:sz="4" w:space="0" w:color="000000"/>
              <w:left w:val="single" w:sz="4" w:space="0" w:color="000000"/>
              <w:bottom w:val="single" w:sz="4" w:space="0" w:color="auto"/>
              <w:right w:val="single" w:sz="4" w:space="0" w:color="auto"/>
            </w:tcBorders>
            <w:hideMark/>
          </w:tcPr>
          <w:p w:rsidR="000E0DE7" w:rsidRPr="004E02B2" w:rsidRDefault="000E0DE7" w:rsidP="007056D1">
            <w:pPr>
              <w:jc w:val="both"/>
            </w:pPr>
            <w:r w:rsidRPr="004E02B2">
              <w:t>2</w:t>
            </w:r>
          </w:p>
        </w:tc>
        <w:tc>
          <w:tcPr>
            <w:tcW w:w="8419" w:type="dxa"/>
            <w:gridSpan w:val="7"/>
            <w:tcBorders>
              <w:top w:val="single" w:sz="4" w:space="0" w:color="000000"/>
              <w:left w:val="single" w:sz="4" w:space="0" w:color="auto"/>
              <w:bottom w:val="single" w:sz="4" w:space="0" w:color="auto"/>
              <w:right w:val="single" w:sz="4" w:space="0" w:color="000000"/>
            </w:tcBorders>
            <w:hideMark/>
          </w:tcPr>
          <w:p w:rsidR="000E0DE7" w:rsidRPr="004E02B2" w:rsidRDefault="000E0DE7" w:rsidP="007056D1">
            <w:pPr>
              <w:shd w:val="clear" w:color="auto" w:fill="FFFFFF"/>
              <w:ind w:right="25"/>
              <w:jc w:val="both"/>
            </w:pPr>
            <w:r w:rsidRPr="004E02B2">
              <w:rPr>
                <w:color w:val="000000"/>
              </w:rPr>
              <w:t xml:space="preserve">Понятие о темпераменте. Основные виды темпераментов. Проблемы изменчивости темперамента. Темперамент и индивидуальный стиль деятельности. </w:t>
            </w:r>
          </w:p>
        </w:tc>
        <w:tc>
          <w:tcPr>
            <w:tcW w:w="1559"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p w:rsidR="000E0DE7" w:rsidRPr="004E02B2" w:rsidRDefault="000E0DE7" w:rsidP="007056D1">
            <w:pPr>
              <w:jc w:val="cente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879"/>
        </w:trPr>
        <w:tc>
          <w:tcPr>
            <w:tcW w:w="3201" w:type="dxa"/>
            <w:gridSpan w:val="2"/>
            <w:vMerge/>
            <w:tcBorders>
              <w:top w:val="nil"/>
              <w:left w:val="single" w:sz="4" w:space="0" w:color="000000"/>
              <w:bottom w:val="single" w:sz="4" w:space="0" w:color="000000"/>
              <w:right w:val="single" w:sz="4" w:space="0" w:color="000000"/>
            </w:tcBorders>
            <w:vAlign w:val="center"/>
          </w:tcPr>
          <w:p w:rsidR="000E0DE7" w:rsidRPr="004E02B2" w:rsidRDefault="000E0DE7" w:rsidP="007056D1"/>
        </w:tc>
        <w:tc>
          <w:tcPr>
            <w:tcW w:w="537" w:type="dxa"/>
            <w:gridSpan w:val="8"/>
            <w:tcBorders>
              <w:top w:val="single" w:sz="4" w:space="0" w:color="auto"/>
              <w:left w:val="single" w:sz="4" w:space="0" w:color="000000"/>
              <w:bottom w:val="single" w:sz="4" w:space="0" w:color="000000"/>
              <w:right w:val="single" w:sz="4" w:space="0" w:color="auto"/>
            </w:tcBorders>
          </w:tcPr>
          <w:p w:rsidR="000E0DE7" w:rsidRPr="004E02B2" w:rsidRDefault="000E0DE7" w:rsidP="007056D1">
            <w:pPr>
              <w:jc w:val="both"/>
            </w:pPr>
            <w:r w:rsidRPr="004E02B2">
              <w:t>3</w:t>
            </w:r>
          </w:p>
        </w:tc>
        <w:tc>
          <w:tcPr>
            <w:tcW w:w="8419" w:type="dxa"/>
            <w:gridSpan w:val="7"/>
            <w:tcBorders>
              <w:top w:val="single" w:sz="4" w:space="0" w:color="auto"/>
              <w:left w:val="single" w:sz="4" w:space="0" w:color="auto"/>
              <w:bottom w:val="single" w:sz="4" w:space="0" w:color="000000"/>
              <w:right w:val="single" w:sz="4" w:space="0" w:color="000000"/>
            </w:tcBorders>
          </w:tcPr>
          <w:p w:rsidR="000E0DE7" w:rsidRPr="004E02B2" w:rsidRDefault="000E0DE7" w:rsidP="007056D1">
            <w:pPr>
              <w:shd w:val="clear" w:color="auto" w:fill="FFFFFF"/>
              <w:ind w:right="-136"/>
              <w:jc w:val="both"/>
              <w:rPr>
                <w:color w:val="000000"/>
              </w:rPr>
            </w:pPr>
            <w:r w:rsidRPr="004E02B2">
              <w:rPr>
                <w:color w:val="000000"/>
              </w:rPr>
              <w:t xml:space="preserve">Общие представления о характере. Свойства характера. Типология характеров. Формирование характера. Личность и характер человека. Характер и индивидуальность. </w:t>
            </w:r>
          </w:p>
          <w:p w:rsidR="000E0DE7" w:rsidRPr="004E02B2" w:rsidRDefault="000E0DE7" w:rsidP="007056D1">
            <w:pPr>
              <w:shd w:val="clear" w:color="auto" w:fill="FFFFFF"/>
              <w:ind w:right="-136"/>
              <w:jc w:val="both"/>
              <w:rPr>
                <w:color w:val="000000"/>
              </w:rPr>
            </w:pPr>
            <w:r w:rsidRPr="004E02B2">
              <w:rPr>
                <w:color w:val="000000"/>
              </w:rPr>
              <w:t xml:space="preserve">Социально-психологическая обусловленность формирования характера. (К.Юнг, А. </w:t>
            </w:r>
            <w:proofErr w:type="spellStart"/>
            <w:r w:rsidRPr="004E02B2">
              <w:rPr>
                <w:color w:val="000000"/>
              </w:rPr>
              <w:t>Леонгард</w:t>
            </w:r>
            <w:proofErr w:type="spellEnd"/>
            <w:r w:rsidRPr="004E02B2">
              <w:rPr>
                <w:color w:val="000000"/>
              </w:rPr>
              <w:t xml:space="preserve">, </w:t>
            </w:r>
            <w:proofErr w:type="spellStart"/>
            <w:r w:rsidRPr="004E02B2">
              <w:rPr>
                <w:color w:val="000000"/>
              </w:rPr>
              <w:t>Личко</w:t>
            </w:r>
            <w:proofErr w:type="spellEnd"/>
            <w:r w:rsidRPr="004E02B2">
              <w:rPr>
                <w:color w:val="000000"/>
              </w:rPr>
              <w:t xml:space="preserve">, </w:t>
            </w:r>
            <w:proofErr w:type="spellStart"/>
            <w:r w:rsidRPr="004E02B2">
              <w:rPr>
                <w:color w:val="000000"/>
              </w:rPr>
              <w:t>П.Б.Ганнушкин</w:t>
            </w:r>
            <w:proofErr w:type="spellEnd"/>
            <w:r w:rsidRPr="004E02B2">
              <w:rPr>
                <w:color w:val="000000"/>
              </w:rPr>
              <w:t xml:space="preserve">). </w:t>
            </w:r>
          </w:p>
          <w:p w:rsidR="000E0DE7" w:rsidRPr="004E02B2" w:rsidRDefault="000E0DE7" w:rsidP="007056D1">
            <w:pPr>
              <w:shd w:val="clear" w:color="auto" w:fill="FFFFFF"/>
              <w:ind w:right="-136"/>
              <w:jc w:val="both"/>
              <w:rPr>
                <w:color w:val="000000"/>
              </w:rPr>
            </w:pPr>
            <w:r w:rsidRPr="004E02B2">
              <w:rPr>
                <w:color w:val="000000"/>
              </w:rPr>
              <w:t xml:space="preserve">Структура характера и взаимосвязь черт характера. </w:t>
            </w:r>
          </w:p>
          <w:p w:rsidR="000E0DE7" w:rsidRPr="004E02B2" w:rsidRDefault="000E0DE7" w:rsidP="007056D1">
            <w:pPr>
              <w:shd w:val="clear" w:color="auto" w:fill="FFFFFF"/>
              <w:ind w:right="-136"/>
              <w:jc w:val="both"/>
            </w:pPr>
            <w:r w:rsidRPr="004E02B2">
              <w:rPr>
                <w:color w:val="000000"/>
              </w:rPr>
              <w:t>Черты характера и отношения личности. Акцентуации характера.</w:t>
            </w:r>
          </w:p>
        </w:tc>
        <w:tc>
          <w:tcPr>
            <w:tcW w:w="1559"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916"/>
        </w:trPr>
        <w:tc>
          <w:tcPr>
            <w:tcW w:w="3201" w:type="dxa"/>
            <w:gridSpan w:val="2"/>
            <w:vMerge/>
            <w:tcBorders>
              <w:top w:val="nil"/>
              <w:left w:val="single" w:sz="4" w:space="0" w:color="000000"/>
              <w:bottom w:val="single" w:sz="4" w:space="0" w:color="000000"/>
              <w:right w:val="single" w:sz="4" w:space="0" w:color="000000"/>
            </w:tcBorders>
            <w:vAlign w:val="center"/>
          </w:tcPr>
          <w:p w:rsidR="000E0DE7" w:rsidRPr="004E02B2" w:rsidRDefault="000E0DE7" w:rsidP="007056D1"/>
        </w:tc>
        <w:tc>
          <w:tcPr>
            <w:tcW w:w="8956" w:type="dxa"/>
            <w:gridSpan w:val="15"/>
            <w:tcBorders>
              <w:top w:val="single" w:sz="4" w:space="0" w:color="000000"/>
              <w:left w:val="single" w:sz="4" w:space="0" w:color="000000"/>
              <w:bottom w:val="single" w:sz="4" w:space="0" w:color="auto"/>
              <w:right w:val="single" w:sz="4" w:space="0" w:color="000000"/>
            </w:tcBorders>
          </w:tcPr>
          <w:p w:rsidR="000E0DE7" w:rsidRPr="004E02B2" w:rsidRDefault="000E0DE7" w:rsidP="00115461">
            <w:pPr>
              <w:widowControl w:val="0"/>
              <w:autoSpaceDE w:val="0"/>
              <w:autoSpaceDN w:val="0"/>
              <w:adjustRightInd w:val="0"/>
              <w:jc w:val="both"/>
            </w:pPr>
            <w:r w:rsidRPr="00C62EEC">
              <w:rPr>
                <w:b/>
              </w:rPr>
              <w:t>Практическое задание № 5</w:t>
            </w:r>
            <w:r w:rsidR="00115461" w:rsidRPr="004E02B2">
              <w:rPr>
                <w:color w:val="000000"/>
              </w:rPr>
              <w:t>«</w:t>
            </w:r>
            <w:r w:rsidRPr="004E02B2">
              <w:rPr>
                <w:bCs/>
              </w:rPr>
              <w:t xml:space="preserve">Исследование  темперамента и характера человека </w:t>
            </w:r>
            <w:r w:rsidRPr="004E02B2">
              <w:t>для построения  психологической характеристики личности и организации психологического контакта с клиентами (потребителями услуг)</w:t>
            </w:r>
            <w:r w:rsidR="00115461" w:rsidRPr="004E02B2">
              <w:t>»</w:t>
            </w:r>
          </w:p>
        </w:tc>
        <w:tc>
          <w:tcPr>
            <w:tcW w:w="1559"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auto"/>
              <w:right w:val="single" w:sz="4" w:space="0" w:color="000000"/>
            </w:tcBorders>
            <w:vAlign w:val="center"/>
          </w:tcPr>
          <w:p w:rsidR="000E0DE7" w:rsidRPr="004E02B2" w:rsidRDefault="009D03B2" w:rsidP="007056D1">
            <w:pPr>
              <w:jc w:val="center"/>
            </w:pPr>
            <w:r>
              <w:t>2</w:t>
            </w:r>
          </w:p>
        </w:tc>
      </w:tr>
      <w:tr w:rsidR="000E0DE7" w:rsidRPr="004E02B2" w:rsidTr="00B767BF">
        <w:trPr>
          <w:trHeight w:val="673"/>
        </w:trPr>
        <w:tc>
          <w:tcPr>
            <w:tcW w:w="3201" w:type="dxa"/>
            <w:gridSpan w:val="2"/>
            <w:vMerge/>
            <w:tcBorders>
              <w:top w:val="nil"/>
              <w:left w:val="single" w:sz="4" w:space="0" w:color="000000"/>
              <w:bottom w:val="single" w:sz="4" w:space="0" w:color="000000"/>
              <w:right w:val="single" w:sz="4" w:space="0" w:color="000000"/>
            </w:tcBorders>
            <w:vAlign w:val="center"/>
          </w:tcPr>
          <w:p w:rsidR="000E0DE7" w:rsidRPr="004E02B2" w:rsidRDefault="000E0DE7" w:rsidP="007056D1"/>
        </w:tc>
        <w:tc>
          <w:tcPr>
            <w:tcW w:w="8956" w:type="dxa"/>
            <w:gridSpan w:val="15"/>
            <w:tcBorders>
              <w:top w:val="single" w:sz="4" w:space="0" w:color="auto"/>
              <w:left w:val="single" w:sz="4" w:space="0" w:color="000000"/>
              <w:bottom w:val="single" w:sz="4" w:space="0" w:color="auto"/>
              <w:right w:val="single" w:sz="4" w:space="0" w:color="000000"/>
            </w:tcBorders>
          </w:tcPr>
          <w:p w:rsidR="000E0DE7" w:rsidRPr="004E02B2" w:rsidRDefault="000E0DE7" w:rsidP="00C62EEC">
            <w:pPr>
              <w:widowControl w:val="0"/>
              <w:autoSpaceDE w:val="0"/>
              <w:autoSpaceDN w:val="0"/>
              <w:adjustRightInd w:val="0"/>
              <w:jc w:val="both"/>
            </w:pPr>
            <w:r w:rsidRPr="00C62EEC">
              <w:rPr>
                <w:b/>
              </w:rPr>
              <w:t>Самостоятельная работа № 9</w:t>
            </w:r>
            <w:r w:rsidR="00115461" w:rsidRPr="004E02B2">
              <w:rPr>
                <w:bCs/>
              </w:rPr>
              <w:t>«</w:t>
            </w:r>
            <w:r w:rsidRPr="004E02B2">
              <w:rPr>
                <w:bCs/>
              </w:rPr>
              <w:t xml:space="preserve">Изменение и особенности характера </w:t>
            </w:r>
            <w:r w:rsidRPr="004E02B2">
              <w:t>у инвалидов и лиц пожилого возраста</w:t>
            </w:r>
            <w:r w:rsidR="00115461" w:rsidRPr="004E02B2">
              <w:t>»</w:t>
            </w:r>
          </w:p>
        </w:tc>
        <w:tc>
          <w:tcPr>
            <w:tcW w:w="1559"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322"/>
        </w:trPr>
        <w:tc>
          <w:tcPr>
            <w:tcW w:w="3201" w:type="dxa"/>
            <w:gridSpan w:val="2"/>
            <w:vMerge/>
            <w:tcBorders>
              <w:top w:val="nil"/>
              <w:left w:val="single" w:sz="4" w:space="0" w:color="000000"/>
              <w:bottom w:val="single" w:sz="4" w:space="0" w:color="000000"/>
              <w:right w:val="single" w:sz="4" w:space="0" w:color="000000"/>
            </w:tcBorders>
            <w:vAlign w:val="center"/>
            <w:hideMark/>
          </w:tcPr>
          <w:p w:rsidR="000E0DE7" w:rsidRPr="004E02B2" w:rsidRDefault="000E0DE7" w:rsidP="007056D1"/>
        </w:tc>
        <w:tc>
          <w:tcPr>
            <w:tcW w:w="564" w:type="dxa"/>
            <w:gridSpan w:val="9"/>
            <w:tcBorders>
              <w:top w:val="single" w:sz="4" w:space="0" w:color="auto"/>
              <w:left w:val="single" w:sz="4" w:space="0" w:color="000000"/>
              <w:bottom w:val="single" w:sz="4" w:space="0" w:color="auto"/>
              <w:right w:val="single" w:sz="4" w:space="0" w:color="auto"/>
            </w:tcBorders>
            <w:hideMark/>
          </w:tcPr>
          <w:p w:rsidR="000E0DE7" w:rsidRPr="004E02B2" w:rsidRDefault="000E0DE7" w:rsidP="007056D1">
            <w:pPr>
              <w:jc w:val="both"/>
            </w:pPr>
            <w:r w:rsidRPr="004E02B2">
              <w:t>4</w:t>
            </w:r>
          </w:p>
        </w:tc>
        <w:tc>
          <w:tcPr>
            <w:tcW w:w="8392" w:type="dxa"/>
            <w:gridSpan w:val="6"/>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Мотивация. Потребности и мотивы.</w:t>
            </w:r>
            <w:r w:rsidRPr="004E02B2">
              <w:rPr>
                <w:color w:val="000000"/>
              </w:rPr>
              <w:t xml:space="preserve"> Мотивационная сфера человека. Общие представления о мотивах. Иерархическое строение мотивационной сферы личности. Классификации мотивов. Направленность личности. Психологические установки личности. Личностный выбор и ответственность.</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322"/>
        </w:trPr>
        <w:tc>
          <w:tcPr>
            <w:tcW w:w="3201" w:type="dxa"/>
            <w:gridSpan w:val="2"/>
            <w:vMerge/>
            <w:tcBorders>
              <w:top w:val="nil"/>
              <w:left w:val="single" w:sz="4" w:space="0" w:color="000000"/>
              <w:bottom w:val="single" w:sz="4" w:space="0" w:color="000000"/>
              <w:right w:val="single" w:sz="4" w:space="0" w:color="000000"/>
            </w:tcBorders>
            <w:vAlign w:val="center"/>
            <w:hideMark/>
          </w:tcPr>
          <w:p w:rsidR="000E0DE7" w:rsidRPr="004E02B2" w:rsidRDefault="000E0DE7" w:rsidP="007056D1"/>
        </w:tc>
        <w:tc>
          <w:tcPr>
            <w:tcW w:w="564" w:type="dxa"/>
            <w:gridSpan w:val="9"/>
            <w:tcBorders>
              <w:top w:val="single" w:sz="4" w:space="0" w:color="auto"/>
              <w:left w:val="single" w:sz="4" w:space="0" w:color="000000"/>
              <w:bottom w:val="single" w:sz="4" w:space="0" w:color="auto"/>
              <w:right w:val="single" w:sz="4" w:space="0" w:color="auto"/>
            </w:tcBorders>
            <w:hideMark/>
          </w:tcPr>
          <w:p w:rsidR="000E0DE7" w:rsidRPr="004E02B2" w:rsidRDefault="000E0DE7" w:rsidP="007056D1">
            <w:pPr>
              <w:jc w:val="both"/>
            </w:pPr>
            <w:r w:rsidRPr="004E02B2">
              <w:t>5</w:t>
            </w:r>
          </w:p>
        </w:tc>
        <w:tc>
          <w:tcPr>
            <w:tcW w:w="8392" w:type="dxa"/>
            <w:gridSpan w:val="6"/>
            <w:tcBorders>
              <w:top w:val="single" w:sz="4" w:space="0" w:color="auto"/>
              <w:left w:val="single" w:sz="4" w:space="0" w:color="auto"/>
              <w:bottom w:val="single" w:sz="4" w:space="0" w:color="auto"/>
              <w:right w:val="single" w:sz="4" w:space="0" w:color="000000"/>
            </w:tcBorders>
            <w:hideMark/>
          </w:tcPr>
          <w:p w:rsidR="000E0DE7" w:rsidRPr="004E02B2" w:rsidRDefault="000E0DE7" w:rsidP="007056D1">
            <w:pPr>
              <w:jc w:val="both"/>
            </w:pPr>
            <w:r w:rsidRPr="004E02B2">
              <w:rPr>
                <w:color w:val="000000"/>
              </w:rPr>
              <w:t xml:space="preserve">Способности человека. Общее представление о способностях. Индивидуальные различия познавательных способностей познавательных способностей. Способности и деятельность. Проблема измерения способностей. Общие и специальные способности. Творческие (креативные) способности. </w:t>
            </w:r>
          </w:p>
        </w:tc>
        <w:tc>
          <w:tcPr>
            <w:tcW w:w="1559"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9D03B2">
            <w:pPr>
              <w:jc w:val="center"/>
            </w:pPr>
            <w:r w:rsidRPr="004E02B2">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409"/>
        </w:trPr>
        <w:tc>
          <w:tcPr>
            <w:tcW w:w="3201" w:type="dxa"/>
            <w:gridSpan w:val="2"/>
            <w:vMerge w:val="restart"/>
            <w:tcBorders>
              <w:top w:val="nil"/>
              <w:left w:val="single" w:sz="4" w:space="0" w:color="000000"/>
              <w:right w:val="single" w:sz="4" w:space="0" w:color="000000"/>
            </w:tcBorders>
            <w:vAlign w:val="center"/>
          </w:tcPr>
          <w:p w:rsidR="000E0DE7" w:rsidRPr="004E02B2" w:rsidRDefault="000E0DE7" w:rsidP="007056D1">
            <w:pPr>
              <w:jc w:val="both"/>
              <w:rPr>
                <w:b/>
              </w:rPr>
            </w:pPr>
            <w:r w:rsidRPr="004E02B2">
              <w:rPr>
                <w:b/>
              </w:rPr>
              <w:t>Тема 4 Особенности психологии инвалидов и лиц пожилого возраста</w:t>
            </w:r>
          </w:p>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tc>
        <w:tc>
          <w:tcPr>
            <w:tcW w:w="8956" w:type="dxa"/>
            <w:gridSpan w:val="15"/>
            <w:tcBorders>
              <w:top w:val="single" w:sz="4" w:space="0" w:color="auto"/>
              <w:left w:val="single" w:sz="4" w:space="0" w:color="000000"/>
              <w:bottom w:val="single" w:sz="4" w:space="0" w:color="auto"/>
              <w:right w:val="single" w:sz="4" w:space="0" w:color="000000"/>
            </w:tcBorders>
          </w:tcPr>
          <w:p w:rsidR="000E0DE7" w:rsidRPr="00C56E47" w:rsidRDefault="00115461" w:rsidP="007056D1">
            <w:pPr>
              <w:jc w:val="both"/>
              <w:rPr>
                <w:b/>
              </w:rPr>
            </w:pPr>
            <w:r w:rsidRPr="00C56E47">
              <w:rPr>
                <w:b/>
              </w:rPr>
              <w:t xml:space="preserve">Содержание учебного материала </w:t>
            </w:r>
          </w:p>
        </w:tc>
        <w:tc>
          <w:tcPr>
            <w:tcW w:w="1559"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rPr>
                <w:b/>
                <w:color w:val="FF0000"/>
              </w:rPr>
            </w:pPr>
            <w:r w:rsidRPr="004E02B2">
              <w:rPr>
                <w:b/>
              </w:rPr>
              <w:t>8</w:t>
            </w:r>
          </w:p>
        </w:tc>
        <w:tc>
          <w:tcPr>
            <w:tcW w:w="1704"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p>
        </w:tc>
      </w:tr>
      <w:tr w:rsidR="000E0DE7" w:rsidRPr="004E02B2" w:rsidTr="00B767BF">
        <w:trPr>
          <w:trHeight w:val="550"/>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638" w:type="dxa"/>
            <w:gridSpan w:val="12"/>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1</w:t>
            </w:r>
          </w:p>
        </w:tc>
        <w:tc>
          <w:tcPr>
            <w:tcW w:w="8318" w:type="dxa"/>
            <w:gridSpan w:val="3"/>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Особенности изменения психических процессов и свойств у инвалидов</w:t>
            </w:r>
          </w:p>
        </w:tc>
        <w:tc>
          <w:tcPr>
            <w:tcW w:w="1559"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713"/>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8956" w:type="dxa"/>
            <w:gridSpan w:val="15"/>
            <w:tcBorders>
              <w:top w:val="single" w:sz="4" w:space="0" w:color="auto"/>
              <w:left w:val="single" w:sz="4" w:space="0" w:color="000000"/>
              <w:bottom w:val="single" w:sz="4" w:space="0" w:color="auto"/>
              <w:right w:val="single" w:sz="4" w:space="0" w:color="000000"/>
            </w:tcBorders>
          </w:tcPr>
          <w:p w:rsidR="000E0DE7" w:rsidRPr="004E02B2" w:rsidRDefault="000E0DE7" w:rsidP="00115461">
            <w:pPr>
              <w:jc w:val="both"/>
            </w:pPr>
            <w:r w:rsidRPr="00C56E47">
              <w:rPr>
                <w:b/>
              </w:rPr>
              <w:t>Самостоятельная работа № 10</w:t>
            </w:r>
            <w:r w:rsidR="00115461" w:rsidRPr="004E02B2">
              <w:t>«</w:t>
            </w:r>
            <w:r w:rsidRPr="004E02B2">
              <w:t>Специфические особенности познавательных, эмоциональных и волевых процессов у инвалидов</w:t>
            </w:r>
            <w:r w:rsidR="00115461" w:rsidRPr="004E02B2">
              <w:t>»</w:t>
            </w:r>
            <w:r w:rsidRPr="004E02B2">
              <w:t xml:space="preserve"> (составление кластеров)</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3</w:t>
            </w:r>
          </w:p>
        </w:tc>
      </w:tr>
      <w:tr w:rsidR="000E0DE7" w:rsidRPr="004E02B2" w:rsidTr="009F7588">
        <w:trPr>
          <w:trHeight w:val="413"/>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593" w:type="dxa"/>
            <w:gridSpan w:val="11"/>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2</w:t>
            </w:r>
          </w:p>
        </w:tc>
        <w:tc>
          <w:tcPr>
            <w:tcW w:w="8363" w:type="dxa"/>
            <w:gridSpan w:val="4"/>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Особенности изменения личностной сферы у инвалидов.</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9D03B2" w:rsidP="007056D1">
            <w:pPr>
              <w:jc w:val="center"/>
            </w:pPr>
            <w:r>
              <w:t>1</w:t>
            </w:r>
          </w:p>
        </w:tc>
      </w:tr>
      <w:tr w:rsidR="000E0DE7" w:rsidRPr="004E02B2" w:rsidTr="009F7588">
        <w:trPr>
          <w:trHeight w:val="567"/>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593" w:type="dxa"/>
            <w:gridSpan w:val="11"/>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3</w:t>
            </w:r>
          </w:p>
        </w:tc>
        <w:tc>
          <w:tcPr>
            <w:tcW w:w="8363" w:type="dxa"/>
            <w:gridSpan w:val="4"/>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Особенности изменения психических процессов и свойств у лиц пожилого возраста.</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505"/>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8956" w:type="dxa"/>
            <w:gridSpan w:val="15"/>
            <w:tcBorders>
              <w:top w:val="single" w:sz="4" w:space="0" w:color="auto"/>
              <w:left w:val="single" w:sz="4" w:space="0" w:color="000000"/>
              <w:bottom w:val="single" w:sz="4" w:space="0" w:color="auto"/>
              <w:right w:val="single" w:sz="4" w:space="0" w:color="000000"/>
            </w:tcBorders>
          </w:tcPr>
          <w:p w:rsidR="000E0DE7" w:rsidRPr="004E02B2" w:rsidRDefault="000E0DE7" w:rsidP="00115461">
            <w:pPr>
              <w:jc w:val="both"/>
            </w:pPr>
            <w:r w:rsidRPr="00C56E47">
              <w:rPr>
                <w:b/>
              </w:rPr>
              <w:t>Самостоятельная работа № 11</w:t>
            </w:r>
            <w:r w:rsidR="00115461" w:rsidRPr="004E02B2">
              <w:t>«</w:t>
            </w:r>
            <w:r w:rsidRPr="004E02B2">
              <w:t>Специфические особенности познавательных, эмоциональных и волевых процессов у лиц пожилого возраста</w:t>
            </w:r>
            <w:r w:rsidR="00115461" w:rsidRPr="004E02B2">
              <w:t>»</w:t>
            </w:r>
            <w:r w:rsidRPr="004E02B2">
              <w:t xml:space="preserve"> (составление кластеров)</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C56E47" w:rsidP="007056D1">
            <w:pPr>
              <w:jc w:val="center"/>
            </w:pPr>
            <w:r>
              <w:t>3</w:t>
            </w:r>
          </w:p>
        </w:tc>
      </w:tr>
      <w:tr w:rsidR="000E0DE7" w:rsidRPr="004E02B2" w:rsidTr="009F7588">
        <w:trPr>
          <w:trHeight w:val="268"/>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593" w:type="dxa"/>
            <w:gridSpan w:val="11"/>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4</w:t>
            </w:r>
          </w:p>
        </w:tc>
        <w:tc>
          <w:tcPr>
            <w:tcW w:w="8363" w:type="dxa"/>
            <w:gridSpan w:val="4"/>
            <w:tcBorders>
              <w:top w:val="single" w:sz="4" w:space="0" w:color="auto"/>
              <w:left w:val="single" w:sz="4" w:space="0" w:color="auto"/>
              <w:bottom w:val="single" w:sz="4" w:space="0" w:color="auto"/>
              <w:right w:val="single" w:sz="4" w:space="0" w:color="000000"/>
            </w:tcBorders>
          </w:tcPr>
          <w:p w:rsidR="000E0DE7" w:rsidRPr="004E02B2" w:rsidRDefault="000E0DE7" w:rsidP="007056D1">
            <w:r w:rsidRPr="004E02B2">
              <w:t>Особенности изменения личностной сферы у лиц пожилого возраста.</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C56E47" w:rsidP="007056D1">
            <w:pPr>
              <w:jc w:val="center"/>
            </w:pPr>
            <w:r>
              <w:t>1</w:t>
            </w:r>
          </w:p>
        </w:tc>
      </w:tr>
      <w:tr w:rsidR="000E0DE7" w:rsidRPr="004E02B2" w:rsidTr="00B767BF">
        <w:trPr>
          <w:trHeight w:val="542"/>
        </w:trPr>
        <w:tc>
          <w:tcPr>
            <w:tcW w:w="3201" w:type="dxa"/>
            <w:gridSpan w:val="2"/>
            <w:vMerge/>
            <w:tcBorders>
              <w:left w:val="single" w:sz="4" w:space="0" w:color="000000"/>
              <w:right w:val="single" w:sz="4" w:space="0" w:color="000000"/>
            </w:tcBorders>
            <w:vAlign w:val="center"/>
          </w:tcPr>
          <w:p w:rsidR="000E0DE7" w:rsidRPr="004E02B2" w:rsidRDefault="000E0DE7" w:rsidP="007056D1"/>
        </w:tc>
        <w:tc>
          <w:tcPr>
            <w:tcW w:w="8956" w:type="dxa"/>
            <w:gridSpan w:val="15"/>
            <w:tcBorders>
              <w:top w:val="single" w:sz="4" w:space="0" w:color="auto"/>
              <w:left w:val="single" w:sz="4" w:space="0" w:color="000000"/>
              <w:bottom w:val="single" w:sz="4" w:space="0" w:color="auto"/>
              <w:right w:val="single" w:sz="4" w:space="0" w:color="000000"/>
            </w:tcBorders>
          </w:tcPr>
          <w:p w:rsidR="000E0DE7" w:rsidRPr="004E02B2" w:rsidRDefault="000E0DE7" w:rsidP="00115461">
            <w:pPr>
              <w:jc w:val="both"/>
            </w:pPr>
            <w:r w:rsidRPr="00C56E47">
              <w:rPr>
                <w:b/>
              </w:rPr>
              <w:t>Самостоятельная работа № 12</w:t>
            </w:r>
            <w:r w:rsidR="00115461" w:rsidRPr="004E02B2">
              <w:t>«</w:t>
            </w:r>
            <w:r w:rsidRPr="004E02B2">
              <w:t>Деменция как явление изменения личности в пожилом возрасте</w:t>
            </w:r>
            <w:r w:rsidR="00115461" w:rsidRPr="004E02B2">
              <w:t>» (доклад)</w:t>
            </w:r>
          </w:p>
        </w:tc>
        <w:tc>
          <w:tcPr>
            <w:tcW w:w="1559" w:type="dxa"/>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000000"/>
              <w:bottom w:val="single" w:sz="4" w:space="0" w:color="auto"/>
              <w:right w:val="single" w:sz="4" w:space="0" w:color="000000"/>
            </w:tcBorders>
            <w:vAlign w:val="center"/>
          </w:tcPr>
          <w:p w:rsidR="000E0DE7" w:rsidRPr="004E02B2" w:rsidRDefault="00C56E47" w:rsidP="007056D1">
            <w:pPr>
              <w:jc w:val="center"/>
            </w:pPr>
            <w:r>
              <w:t>3</w:t>
            </w:r>
          </w:p>
        </w:tc>
      </w:tr>
      <w:tr w:rsidR="000E0DE7" w:rsidRPr="004E02B2" w:rsidTr="00B767BF">
        <w:trPr>
          <w:trHeight w:val="421"/>
        </w:trPr>
        <w:tc>
          <w:tcPr>
            <w:tcW w:w="3165" w:type="dxa"/>
            <w:vMerge w:val="restart"/>
            <w:tcBorders>
              <w:top w:val="single" w:sz="4" w:space="0" w:color="auto"/>
              <w:left w:val="single" w:sz="4" w:space="0" w:color="000000"/>
              <w:bottom w:val="single" w:sz="4" w:space="0" w:color="000000"/>
              <w:right w:val="single" w:sz="4" w:space="0" w:color="000000"/>
            </w:tcBorders>
          </w:tcPr>
          <w:p w:rsidR="000E0DE7" w:rsidRPr="004E02B2" w:rsidRDefault="000E0DE7" w:rsidP="007056D1"/>
          <w:p w:rsidR="000E0DE7" w:rsidRPr="004E02B2" w:rsidRDefault="000E0DE7" w:rsidP="007056D1">
            <w:pPr>
              <w:jc w:val="both"/>
              <w:rPr>
                <w:b/>
              </w:rPr>
            </w:pPr>
            <w:r w:rsidRPr="004E02B2">
              <w:rPr>
                <w:b/>
              </w:rPr>
              <w:t xml:space="preserve">Тема 5 Основные правила профессиональной этики и приемы делового общения </w:t>
            </w:r>
            <w:r w:rsidRPr="004E02B2">
              <w:rPr>
                <w:b/>
              </w:rPr>
              <w:lastRenderedPageBreak/>
              <w:t>в коллективе</w:t>
            </w:r>
          </w:p>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pPr>
              <w:jc w:val="both"/>
            </w:pPr>
          </w:p>
          <w:p w:rsidR="000E0DE7" w:rsidRPr="004E02B2" w:rsidRDefault="000E0DE7" w:rsidP="007056D1"/>
        </w:tc>
        <w:tc>
          <w:tcPr>
            <w:tcW w:w="8992" w:type="dxa"/>
            <w:gridSpan w:val="16"/>
            <w:tcBorders>
              <w:top w:val="single" w:sz="4" w:space="0" w:color="auto"/>
              <w:left w:val="single" w:sz="4" w:space="0" w:color="000000"/>
              <w:bottom w:val="single" w:sz="4" w:space="0" w:color="000000"/>
              <w:right w:val="single" w:sz="4" w:space="0" w:color="000000"/>
            </w:tcBorders>
          </w:tcPr>
          <w:p w:rsidR="000E0DE7" w:rsidRPr="00C56E47" w:rsidRDefault="00115461" w:rsidP="007056D1">
            <w:pPr>
              <w:jc w:val="both"/>
              <w:rPr>
                <w:b/>
              </w:rPr>
            </w:pPr>
            <w:r w:rsidRPr="00C56E47">
              <w:rPr>
                <w:b/>
              </w:rPr>
              <w:lastRenderedPageBreak/>
              <w:t>Содержание учебного материала</w:t>
            </w:r>
          </w:p>
        </w:tc>
        <w:tc>
          <w:tcPr>
            <w:tcW w:w="1559" w:type="dxa"/>
            <w:tcBorders>
              <w:top w:val="single" w:sz="4" w:space="0" w:color="auto"/>
              <w:left w:val="single" w:sz="4" w:space="0" w:color="000000"/>
              <w:bottom w:val="single" w:sz="4" w:space="0" w:color="auto"/>
              <w:right w:val="single" w:sz="4" w:space="0" w:color="auto"/>
            </w:tcBorders>
            <w:hideMark/>
          </w:tcPr>
          <w:p w:rsidR="000E0DE7" w:rsidRPr="004E02B2" w:rsidRDefault="000E0DE7" w:rsidP="007056D1">
            <w:pPr>
              <w:jc w:val="center"/>
              <w:rPr>
                <w:b/>
                <w:color w:val="FF0000"/>
              </w:rPr>
            </w:pPr>
            <w:r w:rsidRPr="004E02B2">
              <w:rPr>
                <w:b/>
              </w:rPr>
              <w:t>22</w:t>
            </w:r>
          </w:p>
        </w:tc>
        <w:tc>
          <w:tcPr>
            <w:tcW w:w="1704" w:type="dxa"/>
            <w:tcBorders>
              <w:top w:val="single" w:sz="4" w:space="0" w:color="000000"/>
              <w:left w:val="single" w:sz="4" w:space="0" w:color="auto"/>
              <w:bottom w:val="single" w:sz="4" w:space="0" w:color="000000"/>
              <w:right w:val="single" w:sz="4" w:space="0" w:color="000000"/>
            </w:tcBorders>
            <w:vAlign w:val="center"/>
          </w:tcPr>
          <w:p w:rsidR="000E0DE7" w:rsidRPr="004E02B2" w:rsidRDefault="000E0DE7" w:rsidP="007056D1">
            <w:pPr>
              <w:jc w:val="center"/>
            </w:pP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1</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Основы профессиональной этики юриста. Деонтология юриста. Этические проблемы юристов. Правила и нормы профессиональной деятельности и общения.</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9C7357">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898"/>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2</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Общение как сфера деятельности и часть жизни человека. Функции и особенности общения. Значение и роль общения в жизни и деятельности человека.</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9C7357">
            <w:pPr>
              <w:jc w:val="center"/>
            </w:pPr>
            <w:r w:rsidRPr="004E02B2">
              <w:t>2</w:t>
            </w:r>
          </w:p>
        </w:tc>
        <w:tc>
          <w:tcPr>
            <w:tcW w:w="1704" w:type="dxa"/>
            <w:tcBorders>
              <w:top w:val="single" w:sz="4" w:space="0" w:color="000000"/>
              <w:left w:val="single" w:sz="4" w:space="0" w:color="auto"/>
              <w:bottom w:val="single" w:sz="4" w:space="0" w:color="auto"/>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679"/>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auto"/>
              <w:right w:val="single" w:sz="4" w:space="0" w:color="000000"/>
            </w:tcBorders>
          </w:tcPr>
          <w:p w:rsidR="000E0DE7" w:rsidRPr="004E02B2" w:rsidRDefault="00115461" w:rsidP="007056D1">
            <w:pPr>
              <w:jc w:val="both"/>
            </w:pPr>
            <w:r w:rsidRPr="00C56E47">
              <w:rPr>
                <w:b/>
              </w:rPr>
              <w:t>Самостоятельная работа № 13</w:t>
            </w:r>
            <w:r w:rsidRPr="004E02B2">
              <w:rPr>
                <w:bCs/>
                <w:shd w:val="clear" w:color="auto" w:fill="FFFFFF"/>
              </w:rPr>
              <w:t>«</w:t>
            </w:r>
            <w:r w:rsidR="000E0DE7" w:rsidRPr="004E02B2">
              <w:rPr>
                <w:bCs/>
                <w:shd w:val="clear" w:color="auto" w:fill="FFFFFF"/>
              </w:rPr>
              <w:t>Кодекс</w:t>
            </w:r>
            <w:r w:rsidR="000E0DE7" w:rsidRPr="004E02B2">
              <w:rPr>
                <w:rFonts w:eastAsia="Calibri"/>
                <w:shd w:val="clear" w:color="auto" w:fill="FFFFFF"/>
              </w:rPr>
              <w:t> </w:t>
            </w:r>
            <w:r w:rsidR="000E0DE7" w:rsidRPr="004E02B2">
              <w:rPr>
                <w:bCs/>
                <w:shd w:val="clear" w:color="auto" w:fill="FFFFFF"/>
              </w:rPr>
              <w:t>профессиональной</w:t>
            </w:r>
            <w:r w:rsidR="000E0DE7" w:rsidRPr="004E02B2">
              <w:rPr>
                <w:rFonts w:eastAsia="Calibri"/>
                <w:shd w:val="clear" w:color="auto" w:fill="FFFFFF"/>
              </w:rPr>
              <w:t> </w:t>
            </w:r>
            <w:r w:rsidR="000E0DE7" w:rsidRPr="004E02B2">
              <w:rPr>
                <w:bCs/>
                <w:shd w:val="clear" w:color="auto" w:fill="FFFFFF"/>
              </w:rPr>
              <w:t>этики</w:t>
            </w:r>
            <w:r w:rsidR="000E0DE7" w:rsidRPr="004E02B2">
              <w:rPr>
                <w:rFonts w:eastAsia="Calibri"/>
                <w:shd w:val="clear" w:color="auto" w:fill="FFFFFF"/>
              </w:rPr>
              <w:t> </w:t>
            </w:r>
            <w:r w:rsidR="000E0DE7" w:rsidRPr="004E02B2">
              <w:rPr>
                <w:bCs/>
                <w:shd w:val="clear" w:color="auto" w:fill="FFFFFF"/>
              </w:rPr>
              <w:t>юриста</w:t>
            </w:r>
            <w:r w:rsidRPr="004E02B2">
              <w:rPr>
                <w:bCs/>
                <w:shd w:val="clear" w:color="auto" w:fill="FFFFFF"/>
              </w:rPr>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689"/>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600" w:type="dxa"/>
            <w:gridSpan w:val="10"/>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3</w:t>
            </w:r>
          </w:p>
        </w:tc>
        <w:tc>
          <w:tcPr>
            <w:tcW w:w="8392" w:type="dxa"/>
            <w:gridSpan w:val="6"/>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Стороны общения: коммуникативная, интер</w:t>
            </w:r>
            <w:r w:rsidR="00C56E47">
              <w:t>активная и перцептивная сторона</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000000"/>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705"/>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auto"/>
              <w:right w:val="single" w:sz="4" w:space="0" w:color="000000"/>
            </w:tcBorders>
          </w:tcPr>
          <w:p w:rsidR="000E0DE7" w:rsidRPr="004E02B2" w:rsidRDefault="000E0DE7" w:rsidP="00C56E47">
            <w:pPr>
              <w:jc w:val="both"/>
            </w:pPr>
            <w:r w:rsidRPr="00C56E47">
              <w:rPr>
                <w:b/>
              </w:rPr>
              <w:t>Самостоятельная работа № 14</w:t>
            </w:r>
            <w:r w:rsidR="00115461" w:rsidRPr="004E02B2">
              <w:t>«</w:t>
            </w:r>
            <w:r w:rsidRPr="004E02B2">
              <w:t>Особенности общения у инвалидов и лиц пожилого возраста</w:t>
            </w:r>
            <w:r w:rsidR="00115461" w:rsidRPr="004E02B2">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984"/>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auto"/>
              <w:left w:val="single" w:sz="4" w:space="0" w:color="000000"/>
              <w:bottom w:val="single" w:sz="4" w:space="0" w:color="auto"/>
              <w:right w:val="single" w:sz="4" w:space="0" w:color="000000"/>
            </w:tcBorders>
          </w:tcPr>
          <w:p w:rsidR="000E0DE7" w:rsidRPr="004E02B2" w:rsidRDefault="000E0DE7" w:rsidP="00115461">
            <w:pPr>
              <w:jc w:val="both"/>
            </w:pPr>
            <w:r w:rsidRPr="00C56E47">
              <w:rPr>
                <w:b/>
              </w:rPr>
              <w:t>Практическое задани</w:t>
            </w:r>
            <w:r w:rsidR="00115461" w:rsidRPr="00C56E47">
              <w:rPr>
                <w:b/>
              </w:rPr>
              <w:t>е № 6</w:t>
            </w:r>
            <w:r w:rsidR="00115461" w:rsidRPr="004E02B2">
              <w:t>«</w:t>
            </w:r>
            <w:r w:rsidRPr="004E02B2">
              <w:t>Исследование особенностей профессионального общения юриста для соблюдения этических правил, норм и принципов профессиональной деятельности</w:t>
            </w:r>
            <w:r w:rsidR="00115461" w:rsidRPr="004E02B2">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000000"/>
              <w:right w:val="single" w:sz="4" w:space="0" w:color="000000"/>
            </w:tcBorders>
            <w:vAlign w:val="center"/>
          </w:tcPr>
          <w:p w:rsidR="000E0DE7" w:rsidRPr="004E02B2" w:rsidRDefault="00F725A8" w:rsidP="007056D1">
            <w:pPr>
              <w:jc w:val="center"/>
            </w:pPr>
            <w:r>
              <w:t>2</w:t>
            </w:r>
          </w:p>
        </w:tc>
      </w:tr>
      <w:tr w:rsidR="000E0DE7" w:rsidRPr="004E02B2" w:rsidTr="00B767BF">
        <w:trPr>
          <w:trHeight w:val="407"/>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4</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Деловое общение юристов.</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5</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Консультирование. Виды, структура, этапы проведения. Психологический конта</w:t>
            </w:r>
            <w:proofErr w:type="gramStart"/>
            <w:r w:rsidRPr="004E02B2">
              <w:t>кт с кл</w:t>
            </w:r>
            <w:proofErr w:type="gramEnd"/>
            <w:r w:rsidRPr="004E02B2">
              <w:t>иентами.</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tcPr>
          <w:p w:rsidR="000E0DE7" w:rsidRPr="004E02B2" w:rsidRDefault="000E0DE7" w:rsidP="00115461">
            <w:pPr>
              <w:jc w:val="both"/>
            </w:pPr>
            <w:r w:rsidRPr="00C56E47">
              <w:rPr>
                <w:b/>
              </w:rPr>
              <w:t>Самостоятельная работа № 15</w:t>
            </w:r>
            <w:r w:rsidR="00115461" w:rsidRPr="004E02B2">
              <w:t>«</w:t>
            </w:r>
            <w:r w:rsidRPr="004E02B2">
              <w:t>Специфика консультирования пожилых людей</w:t>
            </w:r>
            <w:r w:rsidR="00115461" w:rsidRPr="004E02B2">
              <w:t>»</w:t>
            </w:r>
            <w:r w:rsidRPr="004E02B2">
              <w:t xml:space="preserve"> (доклад)</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hideMark/>
          </w:tcPr>
          <w:p w:rsidR="000E0DE7" w:rsidRPr="004E02B2" w:rsidRDefault="00115461" w:rsidP="007056D1">
            <w:pPr>
              <w:jc w:val="both"/>
            </w:pPr>
            <w:r w:rsidRPr="00C56E47">
              <w:rPr>
                <w:b/>
              </w:rPr>
              <w:t>Практическое задание № 7</w:t>
            </w:r>
            <w:r w:rsidRPr="004E02B2">
              <w:t>«</w:t>
            </w:r>
            <w:r w:rsidR="000E0DE7" w:rsidRPr="004E02B2">
              <w:t>Анализ организации консультирования клиента (потребителя услуг) в логике следования этическим правилам, нормам и принципам профе</w:t>
            </w:r>
            <w:r w:rsidRPr="004E02B2">
              <w:t>ссиональной деятельности юриста»</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F725A8">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F725A8" w:rsidP="007056D1">
            <w:pPr>
              <w:jc w:val="center"/>
            </w:pPr>
            <w:r>
              <w:t>2</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6</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Этикет для юристов. Основные требования этикета. Современный деловой этикет.</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F725A8">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C56E47">
        <w:trPr>
          <w:trHeight w:val="981"/>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tcPr>
          <w:p w:rsidR="000E0DE7" w:rsidRPr="004E02B2" w:rsidRDefault="000E0DE7" w:rsidP="00115461">
            <w:pPr>
              <w:jc w:val="both"/>
            </w:pPr>
            <w:r w:rsidRPr="00C56E47">
              <w:rPr>
                <w:b/>
              </w:rPr>
              <w:t>Практическое задание № 8</w:t>
            </w:r>
            <w:r w:rsidR="00115461" w:rsidRPr="004E02B2">
              <w:t>«</w:t>
            </w:r>
            <w:r w:rsidRPr="004E02B2">
              <w:t>Анализ основных требований современного этикета юриста в России и в зарубежье на соответствие и следование этическим правилам, нормам и принципам профе</w:t>
            </w:r>
            <w:r w:rsidR="00115461" w:rsidRPr="004E02B2">
              <w:t>ссиональной деятельности юриста»</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F725A8">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F725A8" w:rsidP="007056D1">
            <w:pPr>
              <w:jc w:val="center"/>
            </w:pPr>
            <w:r>
              <w:t>2</w:t>
            </w:r>
          </w:p>
        </w:tc>
      </w:tr>
      <w:tr w:rsidR="000E0DE7" w:rsidRPr="004E02B2" w:rsidTr="00B767BF">
        <w:trPr>
          <w:trHeight w:val="612"/>
        </w:trPr>
        <w:tc>
          <w:tcPr>
            <w:tcW w:w="3165" w:type="dxa"/>
            <w:vMerge/>
            <w:tcBorders>
              <w:top w:val="single" w:sz="4" w:space="0" w:color="auto"/>
              <w:left w:val="single" w:sz="4" w:space="0" w:color="000000"/>
              <w:bottom w:val="single" w:sz="4" w:space="0" w:color="000000"/>
              <w:right w:val="single" w:sz="4" w:space="0" w:color="000000"/>
            </w:tcBorders>
            <w:vAlign w:val="center"/>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tcPr>
          <w:p w:rsidR="000E0DE7" w:rsidRPr="004E02B2" w:rsidRDefault="00115461" w:rsidP="00C56E47">
            <w:pPr>
              <w:jc w:val="both"/>
            </w:pPr>
            <w:r w:rsidRPr="00113C65">
              <w:rPr>
                <w:b/>
              </w:rPr>
              <w:t>Самостоятельная работа № 16</w:t>
            </w:r>
            <w:r w:rsidRPr="004E02B2">
              <w:t>«</w:t>
            </w:r>
            <w:r w:rsidR="000E0DE7" w:rsidRPr="004E02B2">
              <w:t>Современный деловой этикет юриста за рубежом</w:t>
            </w:r>
            <w:r w:rsidRPr="004E02B2">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550"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tabs>
                <w:tab w:val="left" w:pos="426"/>
              </w:tabs>
              <w:jc w:val="both"/>
            </w:pPr>
            <w:r w:rsidRPr="004E02B2">
              <w:t>7</w:t>
            </w:r>
          </w:p>
        </w:tc>
        <w:tc>
          <w:tcPr>
            <w:tcW w:w="8442" w:type="dxa"/>
            <w:gridSpan w:val="8"/>
            <w:tcBorders>
              <w:top w:val="single" w:sz="4" w:space="0" w:color="000000"/>
              <w:left w:val="single" w:sz="4" w:space="0" w:color="000000"/>
              <w:bottom w:val="single" w:sz="4" w:space="0" w:color="auto"/>
              <w:right w:val="single" w:sz="4" w:space="0" w:color="000000"/>
            </w:tcBorders>
            <w:hideMark/>
          </w:tcPr>
          <w:p w:rsidR="000E0DE7" w:rsidRPr="004E02B2" w:rsidRDefault="000E0DE7" w:rsidP="007056D1">
            <w:pPr>
              <w:jc w:val="both"/>
            </w:pPr>
            <w:r w:rsidRPr="004E02B2">
              <w:t>Конфликты в профессиональной деятельности юриста. Виды, структура, этапы. Стратегии разрешения конфликтов.</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F725A8">
            <w:pPr>
              <w:jc w:val="center"/>
            </w:pPr>
            <w:r w:rsidRPr="004E02B2">
              <w:t>2</w:t>
            </w: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0E0DE7" w:rsidP="007056D1">
            <w:pPr>
              <w:jc w:val="center"/>
            </w:pPr>
            <w:r w:rsidRPr="004E02B2">
              <w:t>1-2</w:t>
            </w:r>
          </w:p>
        </w:tc>
      </w:tr>
      <w:tr w:rsidR="000E0DE7" w:rsidRPr="004E02B2" w:rsidTr="00B767BF">
        <w:trPr>
          <w:trHeight w:val="310"/>
        </w:trPr>
        <w:tc>
          <w:tcPr>
            <w:tcW w:w="3165" w:type="dxa"/>
            <w:vMerge/>
            <w:tcBorders>
              <w:top w:val="single" w:sz="4" w:space="0" w:color="auto"/>
              <w:left w:val="single" w:sz="4" w:space="0" w:color="000000"/>
              <w:bottom w:val="single" w:sz="4" w:space="0" w:color="000000"/>
              <w:right w:val="single" w:sz="4" w:space="0" w:color="000000"/>
            </w:tcBorders>
            <w:vAlign w:val="center"/>
            <w:hideMark/>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hideMark/>
          </w:tcPr>
          <w:p w:rsidR="000E0DE7" w:rsidRPr="004E02B2" w:rsidRDefault="00115461" w:rsidP="00115461">
            <w:pPr>
              <w:jc w:val="both"/>
            </w:pPr>
            <w:r w:rsidRPr="00113C65">
              <w:rPr>
                <w:b/>
              </w:rPr>
              <w:t>Практическое задание № 9</w:t>
            </w:r>
            <w:r w:rsidRPr="004E02B2">
              <w:t>«</w:t>
            </w:r>
            <w:r w:rsidR="000E0DE7" w:rsidRPr="004E02B2">
              <w:t xml:space="preserve">Исследование стратегий поведения в конфликтной </w:t>
            </w:r>
            <w:r w:rsidR="000E0DE7" w:rsidRPr="004E02B2">
              <w:lastRenderedPageBreak/>
              <w:t>ситуации с помощью теста Томаса для правильной организации психологического контакта с клиентами (потребителям</w:t>
            </w:r>
            <w:r w:rsidRPr="004E02B2">
              <w:t>и услуг)</w:t>
            </w:r>
            <w:r w:rsidR="00113C65">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lastRenderedPageBreak/>
              <w:t>2</w:t>
            </w:r>
          </w:p>
          <w:p w:rsidR="000E0DE7" w:rsidRPr="004E02B2" w:rsidRDefault="000E0DE7" w:rsidP="007056D1">
            <w:pPr>
              <w:jc w:val="center"/>
            </w:pPr>
          </w:p>
        </w:tc>
        <w:tc>
          <w:tcPr>
            <w:tcW w:w="1704" w:type="dxa"/>
            <w:tcBorders>
              <w:top w:val="single" w:sz="4" w:space="0" w:color="000000"/>
              <w:left w:val="single" w:sz="4" w:space="0" w:color="auto"/>
              <w:bottom w:val="single" w:sz="4" w:space="0" w:color="000000"/>
              <w:right w:val="single" w:sz="4" w:space="0" w:color="000000"/>
            </w:tcBorders>
            <w:vAlign w:val="center"/>
            <w:hideMark/>
          </w:tcPr>
          <w:p w:rsidR="000E0DE7" w:rsidRPr="004E02B2" w:rsidRDefault="00F725A8" w:rsidP="007056D1">
            <w:pPr>
              <w:jc w:val="center"/>
            </w:pPr>
            <w:r>
              <w:lastRenderedPageBreak/>
              <w:t>2</w:t>
            </w:r>
          </w:p>
        </w:tc>
      </w:tr>
      <w:tr w:rsidR="000E0DE7" w:rsidRPr="004E02B2" w:rsidTr="00B767BF">
        <w:trPr>
          <w:trHeight w:val="711"/>
        </w:trPr>
        <w:tc>
          <w:tcPr>
            <w:tcW w:w="3165" w:type="dxa"/>
            <w:vMerge/>
            <w:tcBorders>
              <w:top w:val="single" w:sz="4" w:space="0" w:color="auto"/>
              <w:left w:val="single" w:sz="4" w:space="0" w:color="000000"/>
              <w:bottom w:val="single" w:sz="4" w:space="0" w:color="auto"/>
              <w:right w:val="single" w:sz="4" w:space="0" w:color="000000"/>
            </w:tcBorders>
            <w:vAlign w:val="center"/>
          </w:tcPr>
          <w:p w:rsidR="000E0DE7" w:rsidRPr="004E02B2" w:rsidRDefault="000E0DE7" w:rsidP="007056D1"/>
        </w:tc>
        <w:tc>
          <w:tcPr>
            <w:tcW w:w="8992" w:type="dxa"/>
            <w:gridSpan w:val="16"/>
            <w:tcBorders>
              <w:top w:val="single" w:sz="4" w:space="0" w:color="000000"/>
              <w:left w:val="single" w:sz="4" w:space="0" w:color="000000"/>
              <w:bottom w:val="single" w:sz="4" w:space="0" w:color="auto"/>
              <w:right w:val="single" w:sz="4" w:space="0" w:color="000000"/>
            </w:tcBorders>
          </w:tcPr>
          <w:p w:rsidR="000E0DE7" w:rsidRPr="004E02B2" w:rsidRDefault="00115461" w:rsidP="00113C65">
            <w:pPr>
              <w:jc w:val="both"/>
            </w:pPr>
            <w:r w:rsidRPr="00113C65">
              <w:rPr>
                <w:b/>
              </w:rPr>
              <w:t>Самостоятельная работа № 17</w:t>
            </w:r>
            <w:r w:rsidRPr="004E02B2">
              <w:t>«</w:t>
            </w:r>
            <w:r w:rsidR="000E0DE7" w:rsidRPr="004E02B2">
              <w:t>Особенности конфликтов в профессиональной деятельности юриста</w:t>
            </w:r>
            <w:r w:rsidRPr="004E02B2">
              <w:t>»</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000000"/>
              <w:left w:val="single" w:sz="4" w:space="0" w:color="auto"/>
              <w:bottom w:val="single" w:sz="4" w:space="0" w:color="auto"/>
              <w:right w:val="single" w:sz="4" w:space="0" w:color="000000"/>
            </w:tcBorders>
            <w:vAlign w:val="center"/>
          </w:tcPr>
          <w:p w:rsidR="000E0DE7" w:rsidRPr="004E02B2" w:rsidRDefault="000E0DE7" w:rsidP="007056D1">
            <w:pPr>
              <w:jc w:val="center"/>
            </w:pPr>
            <w:r w:rsidRPr="004E02B2">
              <w:t>3</w:t>
            </w:r>
          </w:p>
        </w:tc>
      </w:tr>
      <w:tr w:rsidR="000E0DE7" w:rsidRPr="004E02B2" w:rsidTr="00B767BF">
        <w:trPr>
          <w:trHeight w:val="410"/>
        </w:trPr>
        <w:tc>
          <w:tcPr>
            <w:tcW w:w="3165" w:type="dxa"/>
            <w:vMerge w:val="restart"/>
            <w:tcBorders>
              <w:top w:val="single" w:sz="4" w:space="0" w:color="auto"/>
              <w:left w:val="single" w:sz="4" w:space="0" w:color="000000"/>
              <w:right w:val="single" w:sz="4" w:space="0" w:color="000000"/>
            </w:tcBorders>
            <w:vAlign w:val="center"/>
          </w:tcPr>
          <w:p w:rsidR="000E0DE7" w:rsidRPr="004E02B2" w:rsidRDefault="000E0DE7" w:rsidP="007056D1">
            <w:pPr>
              <w:jc w:val="both"/>
              <w:rPr>
                <w:b/>
              </w:rPr>
            </w:pPr>
            <w:r w:rsidRPr="004E02B2">
              <w:rPr>
                <w:b/>
              </w:rPr>
              <w:t xml:space="preserve">Тема 6 Понятие </w:t>
            </w:r>
            <w:proofErr w:type="spellStart"/>
            <w:r w:rsidRPr="004E02B2">
              <w:rPr>
                <w:b/>
              </w:rPr>
              <w:t>девиантного</w:t>
            </w:r>
            <w:proofErr w:type="spellEnd"/>
            <w:r w:rsidRPr="004E02B2">
              <w:rPr>
                <w:b/>
              </w:rPr>
              <w:t xml:space="preserve"> поведения, различные виды и формы девиаций, их социальные и социально-психологические причины.</w:t>
            </w:r>
          </w:p>
          <w:p w:rsidR="000E0DE7" w:rsidRPr="004E02B2" w:rsidRDefault="000E0DE7" w:rsidP="007056D1"/>
        </w:tc>
        <w:tc>
          <w:tcPr>
            <w:tcW w:w="8992" w:type="dxa"/>
            <w:gridSpan w:val="16"/>
            <w:tcBorders>
              <w:top w:val="single" w:sz="4" w:space="0" w:color="auto"/>
              <w:left w:val="single" w:sz="4" w:space="0" w:color="000000"/>
              <w:bottom w:val="single" w:sz="4" w:space="0" w:color="auto"/>
              <w:right w:val="single" w:sz="4" w:space="0" w:color="000000"/>
            </w:tcBorders>
          </w:tcPr>
          <w:p w:rsidR="000E0DE7" w:rsidRPr="00113C65" w:rsidRDefault="00115461" w:rsidP="007056D1">
            <w:pPr>
              <w:jc w:val="both"/>
              <w:rPr>
                <w:b/>
              </w:rPr>
            </w:pPr>
            <w:r w:rsidRPr="00113C65">
              <w:rPr>
                <w:b/>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rPr>
                <w:b/>
              </w:rPr>
            </w:pPr>
            <w:r w:rsidRPr="004E02B2">
              <w:rPr>
                <w:b/>
              </w:rPr>
              <w:t>6</w:t>
            </w:r>
          </w:p>
        </w:tc>
        <w:tc>
          <w:tcPr>
            <w:tcW w:w="1704" w:type="dxa"/>
            <w:tcBorders>
              <w:top w:val="single" w:sz="4" w:space="0" w:color="auto"/>
              <w:left w:val="single" w:sz="4" w:space="0" w:color="auto"/>
              <w:bottom w:val="single" w:sz="4" w:space="0" w:color="auto"/>
              <w:right w:val="single" w:sz="4" w:space="0" w:color="000000"/>
            </w:tcBorders>
            <w:vAlign w:val="center"/>
          </w:tcPr>
          <w:p w:rsidR="000E0DE7" w:rsidRPr="004E02B2" w:rsidRDefault="000E0DE7" w:rsidP="007056D1">
            <w:pPr>
              <w:jc w:val="center"/>
            </w:pPr>
          </w:p>
        </w:tc>
      </w:tr>
      <w:tr w:rsidR="000E0DE7" w:rsidRPr="004E02B2" w:rsidTr="0077517E">
        <w:trPr>
          <w:trHeight w:val="505"/>
        </w:trPr>
        <w:tc>
          <w:tcPr>
            <w:tcW w:w="3165" w:type="dxa"/>
            <w:vMerge/>
            <w:tcBorders>
              <w:top w:val="single" w:sz="4" w:space="0" w:color="auto"/>
              <w:left w:val="single" w:sz="4" w:space="0" w:color="000000"/>
              <w:right w:val="single" w:sz="4" w:space="0" w:color="000000"/>
            </w:tcBorders>
            <w:vAlign w:val="center"/>
          </w:tcPr>
          <w:p w:rsidR="000E0DE7" w:rsidRPr="004E02B2" w:rsidRDefault="000E0DE7" w:rsidP="007056D1">
            <w:pPr>
              <w:jc w:val="both"/>
            </w:pPr>
          </w:p>
        </w:tc>
        <w:tc>
          <w:tcPr>
            <w:tcW w:w="487" w:type="dxa"/>
            <w:gridSpan w:val="5"/>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 xml:space="preserve">1 </w:t>
            </w:r>
          </w:p>
        </w:tc>
        <w:tc>
          <w:tcPr>
            <w:tcW w:w="8505" w:type="dxa"/>
            <w:gridSpan w:val="11"/>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 xml:space="preserve">Понятие </w:t>
            </w:r>
            <w:proofErr w:type="spellStart"/>
            <w:r w:rsidRPr="004E02B2">
              <w:t>девиантного</w:t>
            </w:r>
            <w:proofErr w:type="spellEnd"/>
            <w:r w:rsidRPr="004E02B2">
              <w:t xml:space="preserve"> поведения, различные виды и формы девиаций.</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auto"/>
              <w:right w:val="single" w:sz="4" w:space="0" w:color="000000"/>
            </w:tcBorders>
            <w:vAlign w:val="center"/>
          </w:tcPr>
          <w:p w:rsidR="000E0DE7" w:rsidRPr="004E02B2" w:rsidRDefault="000E0DE7" w:rsidP="007056D1">
            <w:pPr>
              <w:jc w:val="center"/>
            </w:pPr>
            <w:r w:rsidRPr="004E02B2">
              <w:t>1-2</w:t>
            </w:r>
          </w:p>
        </w:tc>
      </w:tr>
      <w:tr w:rsidR="000E0DE7" w:rsidRPr="004E02B2" w:rsidTr="00B767BF">
        <w:trPr>
          <w:trHeight w:val="505"/>
        </w:trPr>
        <w:tc>
          <w:tcPr>
            <w:tcW w:w="3165" w:type="dxa"/>
            <w:vMerge/>
            <w:tcBorders>
              <w:top w:val="single" w:sz="4" w:space="0" w:color="auto"/>
              <w:left w:val="single" w:sz="4" w:space="0" w:color="000000"/>
              <w:right w:val="single" w:sz="4" w:space="0" w:color="000000"/>
            </w:tcBorders>
            <w:vAlign w:val="center"/>
          </w:tcPr>
          <w:p w:rsidR="000E0DE7" w:rsidRPr="004E02B2" w:rsidRDefault="000E0DE7" w:rsidP="007056D1">
            <w:pPr>
              <w:jc w:val="both"/>
            </w:pPr>
          </w:p>
        </w:tc>
        <w:tc>
          <w:tcPr>
            <w:tcW w:w="8992" w:type="dxa"/>
            <w:gridSpan w:val="16"/>
            <w:tcBorders>
              <w:top w:val="single" w:sz="4" w:space="0" w:color="auto"/>
              <w:left w:val="single" w:sz="4" w:space="0" w:color="000000"/>
              <w:bottom w:val="single" w:sz="4" w:space="0" w:color="auto"/>
              <w:right w:val="single" w:sz="4" w:space="0" w:color="000000"/>
            </w:tcBorders>
          </w:tcPr>
          <w:p w:rsidR="000E0DE7" w:rsidRPr="004E02B2" w:rsidRDefault="000E0DE7" w:rsidP="00113C65">
            <w:pPr>
              <w:jc w:val="both"/>
            </w:pPr>
            <w:r w:rsidRPr="00113C65">
              <w:rPr>
                <w:b/>
              </w:rPr>
              <w:t>Самостоятельная работа № 18</w:t>
            </w:r>
            <w:r w:rsidR="00115461" w:rsidRPr="004E02B2">
              <w:t>«</w:t>
            </w:r>
            <w:r w:rsidRPr="004E02B2">
              <w:t xml:space="preserve">Особенности личности человека с </w:t>
            </w:r>
            <w:proofErr w:type="spellStart"/>
            <w:r w:rsidRPr="004E02B2">
              <w:t>девиантным</w:t>
            </w:r>
            <w:proofErr w:type="spellEnd"/>
            <w:r w:rsidRPr="004E02B2">
              <w:t xml:space="preserve"> поведением</w:t>
            </w:r>
            <w:r w:rsidR="00115461" w:rsidRPr="004E02B2">
              <w:t xml:space="preserve">» </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1</w:t>
            </w:r>
          </w:p>
        </w:tc>
        <w:tc>
          <w:tcPr>
            <w:tcW w:w="1704" w:type="dxa"/>
            <w:tcBorders>
              <w:top w:val="single" w:sz="4" w:space="0" w:color="auto"/>
              <w:left w:val="single" w:sz="4" w:space="0" w:color="auto"/>
              <w:bottom w:val="single" w:sz="4" w:space="0" w:color="auto"/>
              <w:right w:val="single" w:sz="4" w:space="0" w:color="000000"/>
            </w:tcBorders>
            <w:vAlign w:val="center"/>
          </w:tcPr>
          <w:p w:rsidR="000E0DE7" w:rsidRPr="004E02B2" w:rsidRDefault="000E0DE7" w:rsidP="007056D1">
            <w:pPr>
              <w:jc w:val="center"/>
            </w:pPr>
            <w:r w:rsidRPr="004E02B2">
              <w:t>3</w:t>
            </w:r>
          </w:p>
        </w:tc>
      </w:tr>
      <w:tr w:rsidR="000E0DE7" w:rsidRPr="004E02B2" w:rsidTr="0077517E">
        <w:trPr>
          <w:trHeight w:val="692"/>
        </w:trPr>
        <w:tc>
          <w:tcPr>
            <w:tcW w:w="3165" w:type="dxa"/>
            <w:vMerge/>
            <w:tcBorders>
              <w:left w:val="single" w:sz="4" w:space="0" w:color="000000"/>
              <w:right w:val="single" w:sz="4" w:space="0" w:color="000000"/>
            </w:tcBorders>
            <w:vAlign w:val="center"/>
          </w:tcPr>
          <w:p w:rsidR="000E0DE7" w:rsidRPr="004E02B2" w:rsidRDefault="000E0DE7" w:rsidP="007056D1">
            <w:pPr>
              <w:jc w:val="both"/>
            </w:pPr>
          </w:p>
        </w:tc>
        <w:tc>
          <w:tcPr>
            <w:tcW w:w="487" w:type="dxa"/>
            <w:gridSpan w:val="5"/>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 xml:space="preserve">2 </w:t>
            </w:r>
          </w:p>
        </w:tc>
        <w:tc>
          <w:tcPr>
            <w:tcW w:w="8505" w:type="dxa"/>
            <w:gridSpan w:val="11"/>
            <w:tcBorders>
              <w:top w:val="single" w:sz="4" w:space="0" w:color="auto"/>
              <w:left w:val="single" w:sz="4" w:space="0" w:color="auto"/>
              <w:bottom w:val="single" w:sz="4" w:space="0" w:color="auto"/>
              <w:right w:val="single" w:sz="4" w:space="0" w:color="000000"/>
            </w:tcBorders>
          </w:tcPr>
          <w:p w:rsidR="000E0DE7" w:rsidRPr="004E02B2" w:rsidRDefault="000E0DE7" w:rsidP="007056D1">
            <w:pPr>
              <w:jc w:val="both"/>
            </w:pPr>
            <w:r w:rsidRPr="004E02B2">
              <w:t xml:space="preserve">Социальные и социально-психологические причины и последствия </w:t>
            </w:r>
            <w:proofErr w:type="spellStart"/>
            <w:r w:rsidRPr="004E02B2">
              <w:t>девиантного</w:t>
            </w:r>
            <w:proofErr w:type="spellEnd"/>
            <w:r w:rsidRPr="004E02B2">
              <w:t xml:space="preserve"> поведения людей.</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auto"/>
              <w:right w:val="single" w:sz="4" w:space="0" w:color="000000"/>
            </w:tcBorders>
            <w:vAlign w:val="center"/>
          </w:tcPr>
          <w:p w:rsidR="000E0DE7" w:rsidRPr="004E02B2" w:rsidRDefault="000E0DE7" w:rsidP="007056D1">
            <w:pPr>
              <w:jc w:val="center"/>
            </w:pPr>
            <w:r w:rsidRPr="004E02B2">
              <w:t>1-2</w:t>
            </w:r>
          </w:p>
        </w:tc>
      </w:tr>
      <w:tr w:rsidR="000E0DE7" w:rsidRPr="004E02B2" w:rsidTr="0077517E">
        <w:trPr>
          <w:trHeight w:val="825"/>
        </w:trPr>
        <w:tc>
          <w:tcPr>
            <w:tcW w:w="3165" w:type="dxa"/>
            <w:vMerge/>
            <w:tcBorders>
              <w:left w:val="single" w:sz="4" w:space="0" w:color="000000"/>
              <w:right w:val="single" w:sz="4" w:space="0" w:color="000000"/>
            </w:tcBorders>
            <w:vAlign w:val="center"/>
          </w:tcPr>
          <w:p w:rsidR="000E0DE7" w:rsidRPr="004E02B2" w:rsidRDefault="000E0DE7" w:rsidP="007056D1">
            <w:pPr>
              <w:jc w:val="both"/>
            </w:pPr>
          </w:p>
        </w:tc>
        <w:tc>
          <w:tcPr>
            <w:tcW w:w="487" w:type="dxa"/>
            <w:gridSpan w:val="5"/>
            <w:tcBorders>
              <w:top w:val="single" w:sz="4" w:space="0" w:color="auto"/>
              <w:left w:val="single" w:sz="4" w:space="0" w:color="000000"/>
              <w:bottom w:val="single" w:sz="4" w:space="0" w:color="auto"/>
              <w:right w:val="single" w:sz="4" w:space="0" w:color="auto"/>
            </w:tcBorders>
          </w:tcPr>
          <w:p w:rsidR="000E0DE7" w:rsidRPr="004E02B2" w:rsidRDefault="000E0DE7" w:rsidP="007056D1">
            <w:pPr>
              <w:jc w:val="both"/>
            </w:pPr>
            <w:r w:rsidRPr="004E02B2">
              <w:t xml:space="preserve">3 </w:t>
            </w:r>
          </w:p>
        </w:tc>
        <w:tc>
          <w:tcPr>
            <w:tcW w:w="8505" w:type="dxa"/>
            <w:gridSpan w:val="11"/>
            <w:tcBorders>
              <w:top w:val="single" w:sz="4" w:space="0" w:color="auto"/>
              <w:left w:val="single" w:sz="4" w:space="0" w:color="auto"/>
              <w:bottom w:val="single" w:sz="4" w:space="0" w:color="auto"/>
              <w:right w:val="single" w:sz="4" w:space="0" w:color="000000"/>
            </w:tcBorders>
          </w:tcPr>
          <w:p w:rsidR="007056D1" w:rsidRPr="004E02B2" w:rsidRDefault="000E0DE7" w:rsidP="00115461">
            <w:pPr>
              <w:jc w:val="both"/>
            </w:pPr>
            <w:r w:rsidRPr="00113C65">
              <w:rPr>
                <w:b/>
              </w:rPr>
              <w:t>Практическое занятие №10</w:t>
            </w:r>
            <w:r w:rsidR="00115461" w:rsidRPr="004E02B2">
              <w:t>«</w:t>
            </w:r>
            <w:r w:rsidRPr="004E02B2">
              <w:t xml:space="preserve">Особенности взаимодействия с лицами с </w:t>
            </w:r>
            <w:proofErr w:type="spellStart"/>
            <w:r w:rsidR="00115461" w:rsidRPr="004E02B2">
              <w:t>девиантным</w:t>
            </w:r>
            <w:proofErr w:type="spellEnd"/>
            <w:r w:rsidR="00115461" w:rsidRPr="004E02B2">
              <w:t xml:space="preserve"> поведением»</w:t>
            </w:r>
          </w:p>
        </w:tc>
        <w:tc>
          <w:tcPr>
            <w:tcW w:w="1559" w:type="dxa"/>
            <w:tcBorders>
              <w:top w:val="single" w:sz="4" w:space="0" w:color="auto"/>
              <w:left w:val="single" w:sz="4" w:space="0" w:color="000000"/>
              <w:bottom w:val="single" w:sz="4" w:space="0" w:color="auto"/>
              <w:right w:val="single" w:sz="4" w:space="0" w:color="auto"/>
            </w:tcBorders>
            <w:vAlign w:val="center"/>
          </w:tcPr>
          <w:p w:rsidR="000E0DE7" w:rsidRPr="004E02B2" w:rsidRDefault="000E0DE7" w:rsidP="007056D1">
            <w:pPr>
              <w:jc w:val="center"/>
            </w:pPr>
            <w:r w:rsidRPr="004E02B2">
              <w:t>2</w:t>
            </w:r>
          </w:p>
        </w:tc>
        <w:tc>
          <w:tcPr>
            <w:tcW w:w="1704" w:type="dxa"/>
            <w:tcBorders>
              <w:top w:val="single" w:sz="4" w:space="0" w:color="auto"/>
              <w:left w:val="single" w:sz="4" w:space="0" w:color="auto"/>
              <w:bottom w:val="single" w:sz="4" w:space="0" w:color="auto"/>
              <w:right w:val="single" w:sz="4" w:space="0" w:color="000000"/>
            </w:tcBorders>
            <w:vAlign w:val="center"/>
          </w:tcPr>
          <w:p w:rsidR="000E0DE7" w:rsidRPr="004E02B2" w:rsidRDefault="00F42D10" w:rsidP="007056D1">
            <w:pPr>
              <w:jc w:val="center"/>
            </w:pPr>
            <w:r>
              <w:t>2</w:t>
            </w:r>
          </w:p>
        </w:tc>
      </w:tr>
      <w:tr w:rsidR="000E0DE7" w:rsidRPr="004E02B2" w:rsidTr="007056D1">
        <w:tc>
          <w:tcPr>
            <w:tcW w:w="15420" w:type="dxa"/>
            <w:gridSpan w:val="19"/>
            <w:tcBorders>
              <w:top w:val="single" w:sz="4" w:space="0" w:color="000000"/>
              <w:left w:val="single" w:sz="4" w:space="0" w:color="000000"/>
              <w:bottom w:val="single" w:sz="4" w:space="0" w:color="000000"/>
              <w:right w:val="single" w:sz="4" w:space="0" w:color="000000"/>
            </w:tcBorders>
            <w:hideMark/>
          </w:tcPr>
          <w:p w:rsidR="000E0DE7" w:rsidRPr="004E02B2" w:rsidRDefault="000E0DE7" w:rsidP="007056D1">
            <w:pPr>
              <w:jc w:val="both"/>
              <w:rPr>
                <w:b/>
              </w:rPr>
            </w:pPr>
            <w:r w:rsidRPr="004E02B2">
              <w:rPr>
                <w:b/>
              </w:rPr>
              <w:t>Итого за  4 семестр: 70  часов, в т. ч. 20 часов – практические занятия, самостоятельная внеаудиторная работа – 35 часов</w:t>
            </w:r>
          </w:p>
        </w:tc>
      </w:tr>
      <w:tr w:rsidR="006B2F29" w:rsidRPr="004E02B2" w:rsidTr="007C50D9">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jc w:val="center"/>
              <w:rPr>
                <w:b/>
                <w:lang w:eastAsia="en-US"/>
              </w:rPr>
            </w:pPr>
            <w:r w:rsidRPr="004E02B2">
              <w:rPr>
                <w:b/>
                <w:lang w:eastAsia="en-US"/>
              </w:rPr>
              <w:t>5 семестр</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19. Социальные пенсии нетрудоспособным гражданам</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53"/>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Понятие пенсий по государственному пенсионному обеспечению нетрудоспособным гражданам. Виды социальных пенсий.</w:t>
            </w:r>
          </w:p>
        </w:tc>
        <w:tc>
          <w:tcPr>
            <w:tcW w:w="1590" w:type="dxa"/>
            <w:gridSpan w:val="2"/>
            <w:vMerge w:val="restart"/>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jc w:val="center"/>
              <w:rPr>
                <w:lang w:eastAsia="en-US"/>
              </w:rPr>
            </w:pPr>
          </w:p>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Условия назначения социальных пенсий нетрудоспособным гражданам. Размеры социальных пенсий.</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Срок назначения и продолжительность выплаты социальных пенсий.</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3D1F25">
              <w:rPr>
                <w:b/>
                <w:lang w:eastAsia="en-US"/>
              </w:rPr>
              <w:t>Практическое занятие № 3</w:t>
            </w:r>
            <w:r w:rsidR="00011DBC" w:rsidRPr="003D1F25">
              <w:rPr>
                <w:b/>
                <w:lang w:eastAsia="en-US"/>
              </w:rPr>
              <w:t>5</w:t>
            </w:r>
            <w:r w:rsidRPr="004E02B2">
              <w:rPr>
                <w:lang w:eastAsia="en-US"/>
              </w:rPr>
              <w:t xml:space="preserve"> «Определение права на социальную пенсию, исчисление ее размера и срока назначения»</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20. Пенсии по государственному пенсионному обеспечению работникам летно-испытательного состава</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34"/>
              <w:jc w:val="both"/>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Условия назначения, порядок исчисления размера государственных пенсий работникам летно-испытательного состава. </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7C50D9">
            <w:pPr>
              <w:ind w:left="34"/>
              <w:jc w:val="both"/>
              <w:rPr>
                <w:lang w:eastAsia="en-US"/>
              </w:rPr>
            </w:pPr>
            <w:r w:rsidRPr="003D1F25">
              <w:rPr>
                <w:b/>
                <w:lang w:eastAsia="en-US"/>
              </w:rPr>
              <w:t>Самостоятельная работа № 24</w:t>
            </w:r>
            <w:r w:rsidRPr="004E02B2">
              <w:rPr>
                <w:lang w:eastAsia="en-US"/>
              </w:rPr>
              <w:t xml:space="preserve"> «Условия пенсионного обеспечения отдельных категорий работников гражданской </w:t>
            </w:r>
            <w:r w:rsidR="007C50D9" w:rsidRPr="004E02B2">
              <w:rPr>
                <w:lang w:eastAsia="en-US"/>
              </w:rPr>
              <w:t>авиации»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3D1F25">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011DBC" w:rsidP="008F3E5D">
            <w:pPr>
              <w:ind w:left="34"/>
              <w:jc w:val="both"/>
              <w:rPr>
                <w:lang w:eastAsia="en-US"/>
              </w:rPr>
            </w:pPr>
            <w:r w:rsidRPr="003D1F25">
              <w:rPr>
                <w:b/>
                <w:lang w:eastAsia="en-US"/>
              </w:rPr>
              <w:t>Практическое занятие № 36</w:t>
            </w:r>
            <w:r w:rsidR="006B2F29" w:rsidRPr="004E02B2">
              <w:rPr>
                <w:lang w:eastAsia="en-US"/>
              </w:rPr>
              <w:t xml:space="preserve"> «Определение права на пенсию работникам летно-испытательного состава, исчисление ее размера и срока назначения»</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21. Пенсии по </w:t>
            </w:r>
            <w:r w:rsidRPr="004E02B2">
              <w:rPr>
                <w:b/>
                <w:lang w:eastAsia="en-US"/>
              </w:rPr>
              <w:lastRenderedPageBreak/>
              <w:t>государственному пенсионному обеспечению гражданам из числа космонавтов</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34"/>
              <w:jc w:val="both"/>
              <w:rPr>
                <w:b/>
                <w:lang w:eastAsia="en-US"/>
              </w:rPr>
            </w:pPr>
            <w:r w:rsidRPr="003D1F25">
              <w:rPr>
                <w:b/>
                <w:lang w:eastAsia="en-US"/>
              </w:rPr>
              <w:lastRenderedPageBreak/>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Условия назначения, порядок исчисления размера государственных пенсий гражданам из числа космонавтов. </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1032"/>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011DBC">
            <w:pPr>
              <w:ind w:left="34"/>
              <w:jc w:val="both"/>
              <w:rPr>
                <w:lang w:eastAsia="en-US"/>
              </w:rPr>
            </w:pPr>
            <w:r w:rsidRPr="003D1F25">
              <w:rPr>
                <w:b/>
                <w:lang w:eastAsia="en-US"/>
              </w:rPr>
              <w:t>Практическое занятие № 3</w:t>
            </w:r>
            <w:r w:rsidR="00011DBC" w:rsidRPr="003D1F25">
              <w:rPr>
                <w:b/>
                <w:lang w:eastAsia="en-US"/>
              </w:rPr>
              <w:t>7</w:t>
            </w:r>
            <w:r w:rsidRPr="004E02B2">
              <w:rPr>
                <w:lang w:eastAsia="en-US"/>
              </w:rPr>
              <w:t xml:space="preserve"> «Определение права на пенсию работникам летно-испытательного состава, исчисление ее размера и срока назна</w:t>
            </w:r>
            <w:r w:rsidR="007C50D9" w:rsidRPr="004E02B2">
              <w:rPr>
                <w:lang w:eastAsia="en-US"/>
              </w:rPr>
              <w:t>чения»</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8F3E5D">
            <w:pPr>
              <w:jc w:val="center"/>
              <w:rPr>
                <w:lang w:eastAsia="en-US"/>
              </w:rPr>
            </w:pPr>
          </w:p>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3D1F25">
            <w:pPr>
              <w:ind w:left="34"/>
              <w:jc w:val="both"/>
              <w:rPr>
                <w:lang w:eastAsia="en-US"/>
              </w:rPr>
            </w:pPr>
            <w:r w:rsidRPr="003D1F25">
              <w:rPr>
                <w:b/>
                <w:lang w:eastAsia="en-US"/>
              </w:rPr>
              <w:t>Самостоятельная работа № 25</w:t>
            </w:r>
            <w:r w:rsidRPr="004E02B2">
              <w:rPr>
                <w:lang w:eastAsia="en-US"/>
              </w:rPr>
              <w:t xml:space="preserve"> «Определение срока назначения пенсиипо государственному пенсионному обеспечению работникам летно-испытательного состава»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3D1F25">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22. Государственная служба</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53" w:hanging="53"/>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rPr>
                <w:lang w:eastAsia="en-US"/>
              </w:rPr>
            </w:pPr>
            <w:r w:rsidRPr="004E02B2">
              <w:rPr>
                <w:lang w:eastAsia="en-US"/>
              </w:rPr>
              <w:t>Понятие государственной службы. Виды государственной службы.</w:t>
            </w:r>
          </w:p>
        </w:tc>
        <w:tc>
          <w:tcPr>
            <w:tcW w:w="15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rPr>
                <w:lang w:eastAsia="en-US"/>
              </w:rPr>
            </w:pPr>
            <w:r w:rsidRPr="004E02B2">
              <w:rPr>
                <w:lang w:eastAsia="en-US"/>
              </w:rPr>
              <w:t>Понятие и виды государственных должностей. Категории и группы государственных должностей. Реестр государственных должностей в РФ.</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lang w:eastAsia="en-US"/>
              </w:rPr>
            </w:pPr>
            <w:r w:rsidRPr="004E02B2">
              <w:rPr>
                <w:b/>
                <w:lang w:eastAsia="en-US"/>
              </w:rPr>
              <w:t>Тема 23. Пенсии за выслугу лет федеральнымгосударственным гражданским служащим</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360" w:hanging="307"/>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Понятие пенсий за выслугу лет. Категории федеральных государственных гражданских служащих, имеющих право на пенсию за выслугу лет.</w:t>
            </w:r>
          </w:p>
          <w:p w:rsidR="006B2F29" w:rsidRPr="004E02B2" w:rsidRDefault="006B2F29" w:rsidP="008F3E5D">
            <w:pPr>
              <w:ind w:left="34"/>
              <w:jc w:val="both"/>
              <w:rPr>
                <w:lang w:eastAsia="en-US"/>
              </w:rPr>
            </w:pPr>
            <w:r w:rsidRPr="004E02B2">
              <w:rPr>
                <w:lang w:eastAsia="en-US"/>
              </w:rPr>
              <w:t>Стаж государственной гражданской службы: понятие, периоды, включаемые в стаж, порядок исчисления.</w:t>
            </w:r>
          </w:p>
        </w:tc>
        <w:tc>
          <w:tcPr>
            <w:tcW w:w="1590" w:type="dxa"/>
            <w:gridSpan w:val="2"/>
            <w:tcBorders>
              <w:top w:val="single" w:sz="4" w:space="0" w:color="000000"/>
              <w:left w:val="single" w:sz="4" w:space="0" w:color="000000"/>
              <w:bottom w:val="single" w:sz="4" w:space="0" w:color="auto"/>
              <w:right w:val="single" w:sz="4" w:space="0" w:color="000000"/>
            </w:tcBorders>
          </w:tcPr>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Условия назначения пенсии за выслугу лет федеральным государственным гражданским служащим, среднемесячный заработок, из которого исчисляется размер пенсии федеральным государственным гражданским служащим, правила определения размера пенсии. Срок назначения и продолжительность выплаты пенсий за выслугу лет федеральным государственным гражданским служащим.</w:t>
            </w:r>
          </w:p>
        </w:tc>
        <w:tc>
          <w:tcPr>
            <w:tcW w:w="1590" w:type="dxa"/>
            <w:gridSpan w:val="2"/>
            <w:tcBorders>
              <w:top w:val="single" w:sz="4" w:space="0" w:color="auto"/>
              <w:left w:val="single" w:sz="4" w:space="0" w:color="000000"/>
              <w:bottom w:val="single" w:sz="4" w:space="0" w:color="000000"/>
              <w:right w:val="single" w:sz="4" w:space="0" w:color="000000"/>
            </w:tcBorders>
          </w:tcPr>
          <w:p w:rsidR="006B2F29" w:rsidRPr="004E02B2" w:rsidRDefault="006B2F29" w:rsidP="008F3E5D">
            <w:pPr>
              <w:jc w:val="center"/>
              <w:rPr>
                <w:lang w:eastAsia="en-US"/>
              </w:rPr>
            </w:pPr>
          </w:p>
          <w:p w:rsidR="006B2F29" w:rsidRPr="004E02B2" w:rsidRDefault="006B2F29" w:rsidP="008F3E5D">
            <w:pPr>
              <w:jc w:val="center"/>
              <w:rPr>
                <w:lang w:eastAsia="en-US"/>
              </w:rPr>
            </w:pPr>
          </w:p>
          <w:p w:rsidR="006B2F29" w:rsidRPr="004E02B2" w:rsidRDefault="006B2F29" w:rsidP="008F3E5D">
            <w:pPr>
              <w:jc w:val="center"/>
              <w:rPr>
                <w:lang w:eastAsia="en-US"/>
              </w:rPr>
            </w:pPr>
          </w:p>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7C50D9">
            <w:pPr>
              <w:ind w:left="34"/>
              <w:jc w:val="both"/>
              <w:rPr>
                <w:lang w:eastAsia="en-US"/>
              </w:rPr>
            </w:pPr>
            <w:r w:rsidRPr="003D1F25">
              <w:rPr>
                <w:b/>
                <w:lang w:eastAsia="en-US"/>
              </w:rPr>
              <w:t>Самостоятельная работа № 26</w:t>
            </w:r>
            <w:r w:rsidRPr="004E02B2">
              <w:rPr>
                <w:lang w:eastAsia="en-US"/>
              </w:rPr>
              <w:t xml:space="preserve"> «Понятие и содержание муниципальной службы. Классификация и виды муниципальных должностей. Правовой статус муниципальных </w:t>
            </w:r>
            <w:r w:rsidR="007C50D9" w:rsidRPr="004E02B2">
              <w:rPr>
                <w:lang w:eastAsia="en-US"/>
              </w:rPr>
              <w:t>служащих»</w:t>
            </w: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p w:rsidR="006B2F29" w:rsidRPr="004E02B2" w:rsidRDefault="006B2F29" w:rsidP="008F3E5D">
            <w:pPr>
              <w:jc w:val="center"/>
              <w:rPr>
                <w:lang w:eastAsia="en-US"/>
              </w:rPr>
            </w:pPr>
            <w:r w:rsidRPr="004E02B2">
              <w:rPr>
                <w:lang w:eastAsia="en-US"/>
              </w:rPr>
              <w:t>3</w:t>
            </w:r>
          </w:p>
          <w:p w:rsidR="006B2F29" w:rsidRPr="004E02B2" w:rsidRDefault="006B2F29" w:rsidP="008F3E5D">
            <w:pPr>
              <w:jc w:val="center"/>
              <w:rPr>
                <w:lang w:eastAsia="en-US"/>
              </w:rPr>
            </w:pP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3D1F25">
              <w:rPr>
                <w:b/>
                <w:lang w:eastAsia="en-US"/>
              </w:rPr>
              <w:t>Практическое занятие № 3</w:t>
            </w:r>
            <w:r w:rsidR="00011DBC" w:rsidRPr="003D1F25">
              <w:rPr>
                <w:b/>
                <w:lang w:eastAsia="en-US"/>
              </w:rPr>
              <w:t>8</w:t>
            </w:r>
            <w:r w:rsidRPr="004E02B2">
              <w:rPr>
                <w:lang w:eastAsia="en-US"/>
              </w:rPr>
              <w:t xml:space="preserve"> «Определение размера пенсии за выслугу лет федеральным государственным гражданским  служащим, срока назначения»</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262"/>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6B2F29" w:rsidP="008F3E5D">
            <w:pPr>
              <w:ind w:left="34"/>
              <w:jc w:val="both"/>
              <w:rPr>
                <w:b/>
                <w:i/>
                <w:lang w:eastAsia="en-US"/>
              </w:rPr>
            </w:pPr>
            <w:r w:rsidRPr="003D1F25">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tcPr>
          <w:p w:rsidR="006B2F29" w:rsidRPr="004E02B2" w:rsidRDefault="00B767BF" w:rsidP="00B767BF">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24. Пенсионное и дополнительное материальное обеспечение отдельных категорий </w:t>
            </w:r>
            <w:r w:rsidRPr="004E02B2">
              <w:rPr>
                <w:b/>
                <w:lang w:eastAsia="en-US"/>
              </w:rPr>
              <w:lastRenderedPageBreak/>
              <w:t xml:space="preserve">граждан </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53"/>
              <w:rPr>
                <w:b/>
                <w:lang w:eastAsia="en-US"/>
              </w:rPr>
            </w:pPr>
            <w:r w:rsidRPr="003D1F25">
              <w:rPr>
                <w:b/>
                <w:lang w:eastAsia="en-US"/>
              </w:rPr>
              <w:lastRenderedPageBreak/>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Пожизненное ежемесячное содержание судей. Условия предоставления ежемесячного  денежного содержания судей, исчисление стажа судебной работы, размер ежемесячного денежного содержания. Органы, назначающие </w:t>
            </w:r>
            <w:r w:rsidRPr="004E02B2">
              <w:rPr>
                <w:lang w:eastAsia="en-US"/>
              </w:rPr>
              <w:lastRenderedPageBreak/>
              <w:t>ежемесячное денежное содержание.</w:t>
            </w:r>
          </w:p>
        </w:tc>
        <w:tc>
          <w:tcPr>
            <w:tcW w:w="1590" w:type="dxa"/>
            <w:gridSpan w:val="2"/>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3D1F25">
            <w:pPr>
              <w:jc w:val="center"/>
              <w:rPr>
                <w:lang w:eastAsia="en-US"/>
              </w:rPr>
            </w:pPr>
            <w:r w:rsidRPr="004E02B2">
              <w:rPr>
                <w:lang w:eastAsia="en-US"/>
              </w:rPr>
              <w:lastRenderedPageBreak/>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Дополнительное материальное обеспечение за выдающиеся достижения и особые заслуги перед Российской Федерацией. Категории граждан, имеющие право на дополнительное ежемесячное материальное обеспечение, его размер, срок назначения и выплаты.</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Ежемесячная доплата к государственной пенсии депутатам Государственной Думы и членов Совета Федерации.</w:t>
            </w: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3D1F25">
              <w:rPr>
                <w:b/>
                <w:lang w:eastAsia="en-US"/>
              </w:rPr>
              <w:t xml:space="preserve">Практическое занятие № </w:t>
            </w:r>
            <w:r w:rsidR="00011DBC" w:rsidRPr="003D1F25">
              <w:rPr>
                <w:b/>
                <w:lang w:eastAsia="en-US"/>
              </w:rPr>
              <w:t>39</w:t>
            </w:r>
            <w:r w:rsidRPr="004E02B2">
              <w:rPr>
                <w:lang w:eastAsia="en-US"/>
              </w:rPr>
              <w:t>«Определение права и размера дополнительного материального обеспечения отдельным категориям граждан»</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7C50D9">
            <w:pPr>
              <w:ind w:left="34"/>
              <w:jc w:val="both"/>
              <w:rPr>
                <w:lang w:eastAsia="en-US"/>
              </w:rPr>
            </w:pPr>
            <w:r w:rsidRPr="003D1F25">
              <w:rPr>
                <w:b/>
                <w:lang w:eastAsia="en-US"/>
              </w:rPr>
              <w:t>Самостоятельная работа № 27</w:t>
            </w:r>
            <w:r w:rsidRPr="004E02B2">
              <w:rPr>
                <w:b/>
                <w:lang w:eastAsia="en-US"/>
              </w:rPr>
              <w:t xml:space="preserve"> «</w:t>
            </w:r>
            <w:r w:rsidRPr="004E02B2">
              <w:rPr>
                <w:lang w:eastAsia="en-US"/>
              </w:rPr>
              <w:t>Пенсионное и дополнительное материальное обеспе</w:t>
            </w:r>
            <w:r w:rsidR="007C50D9" w:rsidRPr="004E02B2">
              <w:rPr>
                <w:lang w:eastAsia="en-US"/>
              </w:rPr>
              <w:t>чение других категорий граждан»</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3D1F25">
            <w:pPr>
              <w:jc w:val="center"/>
              <w:rPr>
                <w:lang w:eastAsia="en-US"/>
              </w:rPr>
            </w:pPr>
            <w:r w:rsidRPr="004E02B2">
              <w:rPr>
                <w:lang w:eastAsia="en-US"/>
              </w:rPr>
              <w:t>3</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25. Обращение за пенсией, назначение пенсии. Перерасчет размера и индексация страховых пенсий и пенсий по государственному пенсионному обеспечению</w:t>
            </w:r>
          </w:p>
        </w:tc>
        <w:tc>
          <w:tcPr>
            <w:tcW w:w="8925" w:type="dxa"/>
            <w:gridSpan w:val="14"/>
            <w:tcBorders>
              <w:top w:val="single" w:sz="4" w:space="0" w:color="000000"/>
              <w:left w:val="single" w:sz="4" w:space="0" w:color="000000"/>
              <w:bottom w:val="single" w:sz="4" w:space="0" w:color="auto"/>
              <w:right w:val="single" w:sz="4" w:space="0" w:color="000000"/>
            </w:tcBorders>
            <w:vAlign w:val="center"/>
            <w:hideMark/>
          </w:tcPr>
          <w:p w:rsidR="006B2F29" w:rsidRPr="003D1F25" w:rsidRDefault="0028344A" w:rsidP="008F3E5D">
            <w:pPr>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b/>
                <w:lang w:eastAsia="en-US"/>
              </w:rPr>
            </w:pPr>
            <w:r w:rsidRPr="004E02B2">
              <w:rPr>
                <w:b/>
                <w:lang w:eastAsia="en-US"/>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Понятие обращения за пенсией, день обращения за пенсией. Процедура обращения за страховой пенсией и за пенсией по государственному пенсионному обеспечению. Заявление об установление пенсии, порядок его рассмотрения.   </w:t>
            </w:r>
          </w:p>
        </w:tc>
        <w:tc>
          <w:tcPr>
            <w:tcW w:w="1590" w:type="dxa"/>
            <w:gridSpan w:val="2"/>
            <w:tcBorders>
              <w:top w:val="single" w:sz="4" w:space="0" w:color="000000"/>
              <w:left w:val="single" w:sz="4" w:space="0" w:color="000000"/>
              <w:bottom w:val="single" w:sz="4" w:space="0" w:color="auto"/>
              <w:right w:val="single" w:sz="4" w:space="0" w:color="000000"/>
            </w:tcBorders>
          </w:tcPr>
          <w:p w:rsidR="006B2F29" w:rsidRPr="004E02B2" w:rsidRDefault="006B2F29" w:rsidP="008F3E5D">
            <w:pPr>
              <w:jc w:val="center"/>
              <w:rPr>
                <w:lang w:eastAsia="en-US"/>
              </w:rPr>
            </w:pPr>
          </w:p>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0"/>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Перерасчеты страховых пенсий и пенсий по государственному пенсионному обеспечению: обстоятельства, влекущие перерасчет фиксированной выплаты страховых пенсий; перерасчет и корректировка размера страховой пенсии; перерасчет размера пенсий по государственному пенсионному обеспечению; сроки перерасчета размера пенсии. Перевод с одного вида пенсии на другой.</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Индексация страховой пенсии, включая фиксированную выплату: основание индексации, сроки индексации.</w:t>
            </w:r>
          </w:p>
          <w:p w:rsidR="006B2F29" w:rsidRPr="004E02B2" w:rsidRDefault="006B2F29" w:rsidP="008F3E5D">
            <w:pPr>
              <w:ind w:left="34"/>
              <w:jc w:val="both"/>
              <w:rPr>
                <w:lang w:eastAsia="en-US"/>
              </w:rPr>
            </w:pPr>
            <w:r w:rsidRPr="004E02B2">
              <w:rPr>
                <w:lang w:eastAsia="en-US"/>
              </w:rPr>
              <w:t xml:space="preserve">Порядок индексации пенсий по государственному пенсионному обеспечению. </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3D1F25">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3D1F25">
              <w:rPr>
                <w:b/>
                <w:lang w:eastAsia="en-US"/>
              </w:rPr>
              <w:t>Практическое занятие №  4</w:t>
            </w:r>
            <w:r w:rsidR="00011DBC" w:rsidRPr="003D1F25">
              <w:rPr>
                <w:b/>
                <w:lang w:eastAsia="en-US"/>
              </w:rPr>
              <w:t>0</w:t>
            </w:r>
            <w:r w:rsidRPr="004E02B2">
              <w:rPr>
                <w:lang w:eastAsia="en-US"/>
              </w:rPr>
              <w:t xml:space="preserve"> «Перерасчет страховых и пенсий по государственному пенсионному обеспечению»</w:t>
            </w:r>
          </w:p>
        </w:tc>
        <w:tc>
          <w:tcPr>
            <w:tcW w:w="1590" w:type="dxa"/>
            <w:gridSpan w:val="2"/>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3D1F25">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6B2F29" w:rsidP="008F3E5D">
            <w:pPr>
              <w:ind w:left="34"/>
              <w:jc w:val="both"/>
              <w:rPr>
                <w:b/>
                <w:lang w:eastAsia="en-US"/>
              </w:rPr>
            </w:pPr>
            <w:r w:rsidRPr="003D1F25">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B767BF" w:rsidP="00B767BF">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val="restart"/>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rPr>
                <w:b/>
                <w:lang w:eastAsia="en-US"/>
              </w:rPr>
            </w:pPr>
            <w:r w:rsidRPr="004E02B2">
              <w:rPr>
                <w:b/>
                <w:lang w:eastAsia="en-US"/>
              </w:rPr>
              <w:t>Тема 26. Выплата и доставка страховых пенсий и пенсий по государственному пенсионному обеспечению</w:t>
            </w:r>
          </w:p>
          <w:p w:rsidR="006B2F29" w:rsidRPr="004E02B2" w:rsidRDefault="006B2F29" w:rsidP="008F3E5D">
            <w:pPr>
              <w:rPr>
                <w:lang w:eastAsia="en-US"/>
              </w:rPr>
            </w:pPr>
          </w:p>
          <w:p w:rsidR="006B2F29" w:rsidRPr="004E02B2" w:rsidRDefault="006B2F29" w:rsidP="008F3E5D">
            <w:pPr>
              <w:rPr>
                <w:lang w:eastAsia="en-US"/>
              </w:rPr>
            </w:pPr>
          </w:p>
          <w:p w:rsidR="006B2F29" w:rsidRPr="004E02B2" w:rsidRDefault="006B2F29" w:rsidP="008F3E5D">
            <w:pPr>
              <w:rPr>
                <w:lang w:eastAsia="en-US"/>
              </w:rPr>
            </w:pPr>
          </w:p>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firstLine="53"/>
              <w:rPr>
                <w:b/>
                <w:lang w:eastAsia="en-US"/>
              </w:rPr>
            </w:pPr>
            <w:r w:rsidRPr="003D1F25">
              <w:rPr>
                <w:b/>
                <w:lang w:eastAsia="en-US"/>
              </w:rPr>
              <w:lastRenderedPageBreak/>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34"/>
              <w:jc w:val="both"/>
              <w:rPr>
                <w:lang w:eastAsia="en-US"/>
              </w:rPr>
            </w:pPr>
            <w:r w:rsidRPr="004E02B2">
              <w:rPr>
                <w:lang w:eastAsia="en-US"/>
              </w:rPr>
              <w:t>Органы, осуществляющие выплату пенсий, общие правила, организация, сроки выплаты и доставки пенсии. Выплата пенсии по доверенности. Выплата пенсии работающим пенсионерам.</w:t>
            </w:r>
          </w:p>
        </w:tc>
        <w:tc>
          <w:tcPr>
            <w:tcW w:w="1590" w:type="dxa"/>
            <w:gridSpan w:val="2"/>
            <w:vMerge w:val="restart"/>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jc w:val="center"/>
              <w:rPr>
                <w:lang w:eastAsia="en-US"/>
              </w:rPr>
            </w:pPr>
          </w:p>
          <w:p w:rsidR="006B2F29" w:rsidRPr="004E02B2" w:rsidRDefault="006B2F29" w:rsidP="008F3E5D">
            <w:pPr>
              <w:jc w:val="center"/>
              <w:rPr>
                <w:lang w:eastAsia="en-US"/>
              </w:rPr>
            </w:pPr>
          </w:p>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Приостановление и возобновление выплаты пенсии. Прекращение и восстановление выплаты пенсии. Сроки возобновления и восстановления </w:t>
            </w:r>
            <w:r w:rsidRPr="004E02B2">
              <w:rPr>
                <w:lang w:eastAsia="en-US"/>
              </w:rPr>
              <w:lastRenderedPageBreak/>
              <w:t xml:space="preserve">выплаты пенсий. </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7C50D9">
            <w:pPr>
              <w:ind w:left="34"/>
              <w:jc w:val="both"/>
              <w:rPr>
                <w:lang w:eastAsia="en-US"/>
              </w:rPr>
            </w:pPr>
            <w:r w:rsidRPr="003D1F25">
              <w:rPr>
                <w:b/>
                <w:lang w:eastAsia="en-US"/>
              </w:rPr>
              <w:t>Самостоятельная работа № 28</w:t>
            </w:r>
            <w:r w:rsidRPr="004E02B2">
              <w:rPr>
                <w:b/>
                <w:lang w:eastAsia="en-US"/>
              </w:rPr>
              <w:t xml:space="preserve"> «</w:t>
            </w:r>
            <w:r w:rsidRPr="004E02B2">
              <w:rPr>
                <w:lang w:eastAsia="en-US"/>
              </w:rPr>
              <w:t>Ответственность за достоверность сведений, необходимых для установления и выплаты пенсий. Ответственность пенсионера за несвоевременное предоставление сведений об обстоятельствах, влекущих изменение размера и</w:t>
            </w:r>
            <w:r w:rsidR="007C50D9" w:rsidRPr="004E02B2">
              <w:rPr>
                <w:lang w:eastAsia="en-US"/>
              </w:rPr>
              <w:t>ли прекращение выплаты пенсии».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3D1F25">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tcPr>
          <w:p w:rsidR="006B2F29" w:rsidRPr="004E02B2" w:rsidRDefault="006B2F29" w:rsidP="008F3E5D">
            <w:pPr>
              <w:rPr>
                <w:b/>
                <w:lang w:eastAsia="en-US"/>
              </w:rPr>
            </w:pPr>
            <w:r w:rsidRPr="004E02B2">
              <w:rPr>
                <w:b/>
                <w:lang w:eastAsia="en-US"/>
              </w:rPr>
              <w:t>Тема 27. Пособие по временной нетрудоспособности</w:t>
            </w:r>
          </w:p>
          <w:p w:rsidR="006B2F29" w:rsidRPr="004E02B2" w:rsidRDefault="006B2F29" w:rsidP="008F3E5D">
            <w:pPr>
              <w:rPr>
                <w:lang w:eastAsia="en-US"/>
              </w:rPr>
            </w:pPr>
          </w:p>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D1F25" w:rsidRDefault="0028344A" w:rsidP="008F3E5D">
            <w:pPr>
              <w:ind w:left="34"/>
              <w:rPr>
                <w:b/>
                <w:lang w:eastAsia="en-US"/>
              </w:rPr>
            </w:pPr>
            <w:r w:rsidRPr="003D1F25">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Понятие, виды и общая характеристика пособий. Правовое регулирование назначения и выплаты пособий по системе социального обеспечения.</w:t>
            </w:r>
          </w:p>
        </w:tc>
        <w:tc>
          <w:tcPr>
            <w:tcW w:w="1590"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Понятие пособия по временной нетрудоспособности. Круг лиц, имеющих право на пособие, условия назначения и основания для выплаты пособия, удостоверение временной нетрудоспособности.</w:t>
            </w:r>
          </w:p>
        </w:tc>
        <w:tc>
          <w:tcPr>
            <w:tcW w:w="1590" w:type="dxa"/>
            <w:gridSpan w:val="2"/>
            <w:vMerge/>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Продолжительность выплаты пособия по временной нетрудоспособности. Основания отказа в назначении пособия по временной нетрудоспособности и снижения его размера.</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533A58">
              <w:rPr>
                <w:b/>
                <w:lang w:eastAsia="en-US"/>
              </w:rPr>
              <w:t>Практическое занятие № 4</w:t>
            </w:r>
            <w:r w:rsidR="00011DBC" w:rsidRPr="00533A58">
              <w:rPr>
                <w:b/>
                <w:lang w:eastAsia="en-US"/>
              </w:rPr>
              <w:t>1</w:t>
            </w:r>
            <w:r w:rsidRPr="004E02B2">
              <w:rPr>
                <w:lang w:eastAsia="en-US"/>
              </w:rPr>
              <w:t xml:space="preserve"> «Определение размера пособия по временной нетрудоспособности»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533A58">
              <w:rPr>
                <w:b/>
                <w:lang w:eastAsia="en-US"/>
              </w:rPr>
              <w:t>Самостоятельная работа № 29</w:t>
            </w:r>
            <w:r w:rsidRPr="004E02B2">
              <w:rPr>
                <w:lang w:eastAsia="en-US"/>
              </w:rPr>
              <w:t xml:space="preserve"> «Назначение и выплата пособий по временной нетрудоспособности»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533A58">
            <w:pPr>
              <w:jc w:val="center"/>
              <w:rPr>
                <w:lang w:eastAsia="en-US"/>
              </w:rPr>
            </w:pPr>
            <w:r w:rsidRPr="004E02B2">
              <w:rPr>
                <w:lang w:eastAsia="en-US"/>
              </w:rPr>
              <w:t>1</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28. Пособия гражданам, имеющим детей</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533A58" w:rsidRDefault="0028344A" w:rsidP="008F3E5D">
            <w:pPr>
              <w:ind w:left="34"/>
              <w:jc w:val="both"/>
              <w:rPr>
                <w:b/>
                <w:lang w:eastAsia="en-US"/>
              </w:rPr>
            </w:pPr>
            <w:r w:rsidRPr="00533A58">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14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Виды пособий  гражданам, имеющим детей. Пособие по беременности и родам, единовременное пособие женщинам, вставшим на учет в ранние сроки беременности. </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Единовременное пособие при рождении ребенка. Пособие по уходу за ребенком до достижения им возраста 1,5 лет: круг лиц, имеющих право на пособие, размер, срок назначения.</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Единовременное пособие при передаче ребенка в семью.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lang w:eastAsia="en-US"/>
              </w:rPr>
            </w:pPr>
            <w:r w:rsidRPr="00533A58">
              <w:rPr>
                <w:b/>
                <w:lang w:eastAsia="en-US"/>
              </w:rPr>
              <w:t>Самостоятельная работа № 30</w:t>
            </w:r>
            <w:r w:rsidRPr="004E02B2">
              <w:rPr>
                <w:b/>
                <w:lang w:eastAsia="en-US"/>
              </w:rPr>
              <w:t xml:space="preserve"> «</w:t>
            </w:r>
            <w:r w:rsidRPr="004E02B2">
              <w:rPr>
                <w:lang w:eastAsia="en-US"/>
              </w:rPr>
              <w:t>Социальная защита семей, имеющих детей»</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533A58">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533A58">
              <w:rPr>
                <w:b/>
                <w:lang w:eastAsia="en-US"/>
              </w:rPr>
              <w:t>Практическое занятие № 4</w:t>
            </w:r>
            <w:r w:rsidR="00011DBC" w:rsidRPr="00533A58">
              <w:rPr>
                <w:b/>
                <w:lang w:eastAsia="en-US"/>
              </w:rPr>
              <w:t>2</w:t>
            </w:r>
            <w:r w:rsidRPr="004E02B2">
              <w:rPr>
                <w:lang w:eastAsia="en-US"/>
              </w:rPr>
              <w:t xml:space="preserve"> «Определение права на пособия и исчисление размеров пособий гражданам, имеющим детей»</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533A58">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4</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Ежемесячное пособие на детей: порядок определения права на пособие, расчет </w:t>
            </w:r>
            <w:r w:rsidRPr="004E02B2">
              <w:rPr>
                <w:lang w:eastAsia="en-US"/>
              </w:rPr>
              <w:lastRenderedPageBreak/>
              <w:t>совокупного среднедушевого дохода семьи, размеры пособий, срок назначения и продолжительность выплаты.</w:t>
            </w:r>
          </w:p>
        </w:tc>
        <w:tc>
          <w:tcPr>
            <w:tcW w:w="1590" w:type="dxa"/>
            <w:gridSpan w:val="2"/>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lastRenderedPageBreak/>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lastRenderedPageBreak/>
              <w:t>2</w:t>
            </w:r>
          </w:p>
        </w:tc>
      </w:tr>
      <w:tr w:rsidR="006B2F29" w:rsidRPr="004E02B2" w:rsidTr="00B767BF">
        <w:trPr>
          <w:trHeight w:val="481"/>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A07AEB" w:rsidRDefault="006B2F29" w:rsidP="008F3E5D">
            <w:pPr>
              <w:ind w:left="34"/>
              <w:jc w:val="both"/>
              <w:rPr>
                <w:b/>
                <w:i/>
                <w:lang w:eastAsia="en-US"/>
              </w:rPr>
            </w:pPr>
            <w:r w:rsidRPr="00A07AEB">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i/>
                <w:lang w:eastAsia="en-US"/>
              </w:rPr>
            </w:pPr>
            <w:r w:rsidRPr="00A07AEB">
              <w:rPr>
                <w:b/>
                <w:lang w:eastAsia="en-US"/>
              </w:rPr>
              <w:t>Самостоятельная работа № 31</w:t>
            </w:r>
            <w:r w:rsidRPr="004E02B2">
              <w:rPr>
                <w:lang w:eastAsia="en-US"/>
              </w:rPr>
              <w:t>«Правовые основы семейной политики в Российской Федерации»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A07AEB">
            <w:pPr>
              <w:jc w:val="center"/>
              <w:rPr>
                <w:lang w:eastAsia="en-US"/>
              </w:rPr>
            </w:pPr>
            <w:r w:rsidRPr="004E02B2">
              <w:rPr>
                <w:lang w:eastAsia="en-US"/>
              </w:rPr>
              <w:t>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486"/>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A07AEB" w:rsidRDefault="006B2F29" w:rsidP="008F3E5D">
            <w:pPr>
              <w:ind w:left="34"/>
              <w:jc w:val="both"/>
              <w:rPr>
                <w:b/>
                <w:i/>
                <w:lang w:eastAsia="en-US"/>
              </w:rPr>
            </w:pPr>
            <w:r w:rsidRPr="00A07AEB">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7C50D9" w:rsidRPr="004E02B2" w:rsidTr="00B767BF">
        <w:trPr>
          <w:trHeight w:val="303"/>
        </w:trPr>
        <w:tc>
          <w:tcPr>
            <w:tcW w:w="3201" w:type="dxa"/>
            <w:gridSpan w:val="2"/>
            <w:vMerge w:val="restart"/>
            <w:tcBorders>
              <w:top w:val="single" w:sz="4" w:space="0" w:color="auto"/>
              <w:left w:val="single" w:sz="4" w:space="0" w:color="000000"/>
              <w:right w:val="single" w:sz="4" w:space="0" w:color="000000"/>
            </w:tcBorders>
            <w:hideMark/>
          </w:tcPr>
          <w:p w:rsidR="007C50D9" w:rsidRPr="004E02B2" w:rsidRDefault="007C50D9" w:rsidP="008F3E5D">
            <w:pPr>
              <w:rPr>
                <w:b/>
                <w:lang w:eastAsia="en-US"/>
              </w:rPr>
            </w:pPr>
            <w:r w:rsidRPr="004E02B2">
              <w:rPr>
                <w:b/>
                <w:lang w:eastAsia="en-US"/>
              </w:rPr>
              <w:t>Тема 29. Дополнительные меры социальной поддержки семей, имеющих детей</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7C50D9" w:rsidRPr="00A07AEB" w:rsidRDefault="0028344A" w:rsidP="008F3E5D">
            <w:pPr>
              <w:ind w:left="34"/>
              <w:jc w:val="both"/>
              <w:rPr>
                <w:b/>
                <w:lang w:eastAsia="en-US"/>
              </w:rPr>
            </w:pPr>
            <w:r w:rsidRPr="00A07AEB">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b/>
                <w:lang w:eastAsia="en-US"/>
              </w:rPr>
            </w:pPr>
            <w:r w:rsidRPr="004E02B2">
              <w:rPr>
                <w:b/>
                <w:lang w:eastAsia="en-US"/>
              </w:rPr>
              <w:t>12</w:t>
            </w:r>
          </w:p>
        </w:tc>
        <w:tc>
          <w:tcPr>
            <w:tcW w:w="1704" w:type="dxa"/>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8F3E5D">
            <w:pPr>
              <w:jc w:val="center"/>
              <w:rPr>
                <w:lang w:eastAsia="en-US"/>
              </w:rPr>
            </w:pP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465" w:type="dxa"/>
            <w:gridSpan w:val="5"/>
            <w:tcBorders>
              <w:top w:val="single" w:sz="4" w:space="0" w:color="000000"/>
              <w:left w:val="single" w:sz="4" w:space="0" w:color="000000"/>
              <w:bottom w:val="single" w:sz="4" w:space="0" w:color="000000"/>
              <w:right w:val="single" w:sz="4" w:space="0" w:color="auto"/>
            </w:tcBorders>
            <w:vAlign w:val="center"/>
            <w:hideMark/>
          </w:tcPr>
          <w:p w:rsidR="007C50D9" w:rsidRPr="004E02B2" w:rsidRDefault="007C50D9" w:rsidP="008F3E5D">
            <w:pPr>
              <w:ind w:left="34"/>
              <w:jc w:val="both"/>
              <w:rPr>
                <w:lang w:eastAsia="en-US"/>
              </w:rPr>
            </w:pPr>
            <w:r w:rsidRPr="004E02B2">
              <w:rPr>
                <w:lang w:eastAsia="en-US"/>
              </w:rPr>
              <w:t>1</w:t>
            </w:r>
          </w:p>
        </w:tc>
        <w:tc>
          <w:tcPr>
            <w:tcW w:w="8460" w:type="dxa"/>
            <w:gridSpan w:val="9"/>
            <w:tcBorders>
              <w:top w:val="single" w:sz="4" w:space="0" w:color="000000"/>
              <w:left w:val="single" w:sz="4" w:space="0" w:color="auto"/>
              <w:bottom w:val="single" w:sz="4" w:space="0" w:color="000000"/>
              <w:right w:val="single" w:sz="4" w:space="0" w:color="000000"/>
            </w:tcBorders>
            <w:vAlign w:val="center"/>
            <w:hideMark/>
          </w:tcPr>
          <w:p w:rsidR="007C50D9" w:rsidRPr="004E02B2" w:rsidRDefault="007C50D9" w:rsidP="008F3E5D">
            <w:pPr>
              <w:ind w:left="34"/>
              <w:jc w:val="both"/>
              <w:rPr>
                <w:lang w:eastAsia="en-US"/>
              </w:rPr>
            </w:pPr>
            <w:r w:rsidRPr="004E02B2">
              <w:rPr>
                <w:lang w:eastAsia="en-US"/>
              </w:rPr>
              <w:t>Материнский (семейный) капитал. Категории граждан, имеющих право на материнский (семейный) капитал, условия выдачи сертификата на материнский (семейный) капитал.</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7C50D9" w:rsidRPr="004E02B2" w:rsidRDefault="007C50D9" w:rsidP="00A07AEB">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lang w:eastAsia="en-US"/>
              </w:rPr>
            </w:pPr>
            <w:r w:rsidRPr="004E02B2">
              <w:rPr>
                <w:lang w:eastAsia="en-US"/>
              </w:rPr>
              <w:t>2</w:t>
            </w: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465" w:type="dxa"/>
            <w:gridSpan w:val="5"/>
            <w:tcBorders>
              <w:top w:val="single" w:sz="4" w:space="0" w:color="000000"/>
              <w:left w:val="single" w:sz="4" w:space="0" w:color="000000"/>
              <w:bottom w:val="single" w:sz="4" w:space="0" w:color="000000"/>
              <w:right w:val="single" w:sz="4" w:space="0" w:color="auto"/>
            </w:tcBorders>
            <w:vAlign w:val="center"/>
            <w:hideMark/>
          </w:tcPr>
          <w:p w:rsidR="007C50D9" w:rsidRPr="004E02B2" w:rsidRDefault="007C50D9" w:rsidP="008F3E5D">
            <w:pPr>
              <w:ind w:left="34"/>
              <w:jc w:val="both"/>
              <w:rPr>
                <w:lang w:eastAsia="en-US"/>
              </w:rPr>
            </w:pPr>
            <w:r w:rsidRPr="004E02B2">
              <w:rPr>
                <w:lang w:eastAsia="en-US"/>
              </w:rPr>
              <w:t>2</w:t>
            </w:r>
          </w:p>
        </w:tc>
        <w:tc>
          <w:tcPr>
            <w:tcW w:w="8460" w:type="dxa"/>
            <w:gridSpan w:val="9"/>
            <w:tcBorders>
              <w:top w:val="single" w:sz="4" w:space="0" w:color="000000"/>
              <w:left w:val="single" w:sz="4" w:space="0" w:color="auto"/>
              <w:bottom w:val="single" w:sz="4" w:space="0" w:color="000000"/>
              <w:right w:val="single" w:sz="4" w:space="0" w:color="000000"/>
            </w:tcBorders>
            <w:vAlign w:val="center"/>
            <w:hideMark/>
          </w:tcPr>
          <w:p w:rsidR="007C50D9" w:rsidRPr="004E02B2" w:rsidRDefault="007C50D9" w:rsidP="008F3E5D">
            <w:pPr>
              <w:ind w:left="34"/>
              <w:jc w:val="both"/>
              <w:rPr>
                <w:lang w:eastAsia="en-US"/>
              </w:rPr>
            </w:pPr>
            <w:r w:rsidRPr="004E02B2">
              <w:rPr>
                <w:lang w:eastAsia="en-US"/>
              </w:rPr>
              <w:t>Порядок распоряжения средствами материнского (семейного) капитала.</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7C50D9" w:rsidRPr="004E02B2" w:rsidRDefault="007C50D9" w:rsidP="00A07AEB">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lang w:eastAsia="en-US"/>
              </w:rPr>
            </w:pPr>
            <w:r w:rsidRPr="004E02B2">
              <w:rPr>
                <w:lang w:eastAsia="en-US"/>
              </w:rPr>
              <w:t>2</w:t>
            </w: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7C50D9">
            <w:pPr>
              <w:ind w:left="34"/>
              <w:jc w:val="both"/>
              <w:rPr>
                <w:lang w:eastAsia="en-US"/>
              </w:rPr>
            </w:pPr>
            <w:r w:rsidRPr="00A07AEB">
              <w:rPr>
                <w:b/>
                <w:lang w:eastAsia="en-US"/>
              </w:rPr>
              <w:t>Самостоятельная работа № 32</w:t>
            </w:r>
            <w:r w:rsidRPr="004E02B2">
              <w:rPr>
                <w:b/>
                <w:lang w:eastAsia="en-US"/>
              </w:rPr>
              <w:t xml:space="preserve"> «</w:t>
            </w:r>
            <w:r w:rsidRPr="004E02B2">
              <w:rPr>
                <w:lang w:eastAsia="en-US"/>
              </w:rPr>
              <w:t>Меры социальной поддержки семей, имеющих детей в Оренбургской области»</w:t>
            </w:r>
          </w:p>
        </w:tc>
        <w:tc>
          <w:tcPr>
            <w:tcW w:w="1590" w:type="dxa"/>
            <w:gridSpan w:val="2"/>
            <w:tcBorders>
              <w:top w:val="single" w:sz="4" w:space="0" w:color="auto"/>
              <w:left w:val="single" w:sz="4" w:space="0" w:color="000000"/>
              <w:bottom w:val="single" w:sz="4" w:space="0" w:color="auto"/>
              <w:right w:val="single" w:sz="4" w:space="0" w:color="000000"/>
            </w:tcBorders>
            <w:vAlign w:val="center"/>
            <w:hideMark/>
          </w:tcPr>
          <w:p w:rsidR="007C50D9" w:rsidRPr="004E02B2" w:rsidRDefault="007C50D9" w:rsidP="008F3E5D">
            <w:pPr>
              <w:rPr>
                <w:lang w:eastAsia="en-US"/>
              </w:rPr>
            </w:pPr>
            <w:r w:rsidRPr="004E02B2">
              <w:rPr>
                <w:lang w:eastAsia="en-US"/>
              </w:rPr>
              <w:t xml:space="preserve">          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lang w:eastAsia="en-US"/>
              </w:rPr>
            </w:pPr>
            <w:r w:rsidRPr="004E02B2">
              <w:rPr>
                <w:lang w:eastAsia="en-US"/>
              </w:rPr>
              <w:t>3</w:t>
            </w: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7C50D9" w:rsidRPr="00A07AEB" w:rsidRDefault="007C50D9" w:rsidP="008F3E5D">
            <w:pPr>
              <w:ind w:left="34"/>
              <w:jc w:val="both"/>
              <w:rPr>
                <w:b/>
                <w:lang w:eastAsia="en-US"/>
              </w:rPr>
            </w:pPr>
            <w:r w:rsidRPr="00A07AEB">
              <w:rPr>
                <w:b/>
                <w:i/>
                <w:lang w:eastAsia="en-US"/>
              </w:rPr>
              <w:t>Консультация по написанию курсовой работы</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7C50D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8F3E5D">
            <w:pPr>
              <w:jc w:val="center"/>
              <w:rPr>
                <w:lang w:eastAsia="en-US"/>
              </w:rPr>
            </w:pP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465" w:type="dxa"/>
            <w:gridSpan w:val="5"/>
            <w:tcBorders>
              <w:top w:val="single" w:sz="4" w:space="0" w:color="000000"/>
              <w:left w:val="single" w:sz="4" w:space="0" w:color="000000"/>
              <w:bottom w:val="single" w:sz="4" w:space="0" w:color="000000"/>
              <w:right w:val="single" w:sz="4" w:space="0" w:color="auto"/>
            </w:tcBorders>
            <w:vAlign w:val="center"/>
            <w:hideMark/>
          </w:tcPr>
          <w:p w:rsidR="007C50D9" w:rsidRPr="004E02B2" w:rsidRDefault="007C50D9" w:rsidP="008F3E5D">
            <w:pPr>
              <w:ind w:left="34"/>
              <w:jc w:val="both"/>
              <w:rPr>
                <w:lang w:eastAsia="en-US"/>
              </w:rPr>
            </w:pPr>
            <w:r w:rsidRPr="004E02B2">
              <w:rPr>
                <w:lang w:eastAsia="en-US"/>
              </w:rPr>
              <w:t>3</w:t>
            </w:r>
          </w:p>
        </w:tc>
        <w:tc>
          <w:tcPr>
            <w:tcW w:w="8460" w:type="dxa"/>
            <w:gridSpan w:val="9"/>
            <w:tcBorders>
              <w:top w:val="single" w:sz="4" w:space="0" w:color="000000"/>
              <w:left w:val="single" w:sz="4" w:space="0" w:color="auto"/>
              <w:bottom w:val="single" w:sz="4" w:space="0" w:color="000000"/>
              <w:right w:val="single" w:sz="4" w:space="0" w:color="000000"/>
            </w:tcBorders>
            <w:vAlign w:val="center"/>
            <w:hideMark/>
          </w:tcPr>
          <w:p w:rsidR="007C50D9" w:rsidRPr="004E02B2" w:rsidRDefault="007C50D9" w:rsidP="008F3E5D">
            <w:pPr>
              <w:ind w:left="34"/>
              <w:jc w:val="both"/>
              <w:rPr>
                <w:lang w:eastAsia="en-US"/>
              </w:rPr>
            </w:pPr>
            <w:r w:rsidRPr="004E02B2">
              <w:rPr>
                <w:lang w:eastAsia="en-US"/>
              </w:rPr>
              <w:t>Региональные меры социальной поддержки семей, имеющих детей</w:t>
            </w: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7C50D9" w:rsidRPr="004E02B2" w:rsidRDefault="00B767BF" w:rsidP="00B767BF">
            <w:pPr>
              <w:jc w:val="center"/>
              <w:rPr>
                <w:lang w:eastAsia="en-US"/>
              </w:rPr>
            </w:pPr>
            <w:r w:rsidRPr="004E02B2">
              <w:rPr>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lang w:eastAsia="en-US"/>
              </w:rPr>
            </w:pPr>
            <w:r w:rsidRPr="004E02B2">
              <w:rPr>
                <w:lang w:eastAsia="en-US"/>
              </w:rPr>
              <w:t>2</w:t>
            </w:r>
          </w:p>
        </w:tc>
      </w:tr>
      <w:tr w:rsidR="007C50D9" w:rsidRPr="004E02B2" w:rsidTr="00B767BF">
        <w:trPr>
          <w:trHeight w:val="303"/>
        </w:trPr>
        <w:tc>
          <w:tcPr>
            <w:tcW w:w="3201" w:type="dxa"/>
            <w:gridSpan w:val="2"/>
            <w:vMerge/>
            <w:tcBorders>
              <w:left w:val="single" w:sz="4" w:space="0" w:color="000000"/>
              <w:right w:val="single" w:sz="4" w:space="0" w:color="000000"/>
            </w:tcBorders>
            <w:vAlign w:val="center"/>
            <w:hideMark/>
          </w:tcPr>
          <w:p w:rsidR="007C50D9" w:rsidRPr="004E02B2" w:rsidRDefault="007C50D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7C50D9" w:rsidRPr="0099189E" w:rsidRDefault="007C50D9" w:rsidP="008F3E5D">
            <w:pPr>
              <w:ind w:left="34"/>
              <w:jc w:val="both"/>
              <w:rPr>
                <w:b/>
                <w:i/>
                <w:lang w:eastAsia="en-US"/>
              </w:rPr>
            </w:pPr>
            <w:r w:rsidRPr="0099189E">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7C50D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8F3E5D">
            <w:pPr>
              <w:jc w:val="center"/>
              <w:rPr>
                <w:lang w:eastAsia="en-US"/>
              </w:rPr>
            </w:pPr>
          </w:p>
        </w:tc>
      </w:tr>
      <w:tr w:rsidR="007C50D9" w:rsidRPr="004E02B2" w:rsidTr="00B767BF">
        <w:trPr>
          <w:trHeight w:val="303"/>
        </w:trPr>
        <w:tc>
          <w:tcPr>
            <w:tcW w:w="3201" w:type="dxa"/>
            <w:gridSpan w:val="2"/>
            <w:vMerge/>
            <w:tcBorders>
              <w:left w:val="single" w:sz="4" w:space="0" w:color="000000"/>
              <w:bottom w:val="single" w:sz="4" w:space="0" w:color="000000"/>
              <w:right w:val="single" w:sz="4" w:space="0" w:color="000000"/>
            </w:tcBorders>
          </w:tcPr>
          <w:p w:rsidR="007C50D9" w:rsidRPr="004E02B2" w:rsidRDefault="007C50D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ind w:left="34"/>
              <w:jc w:val="both"/>
              <w:rPr>
                <w:lang w:eastAsia="en-US"/>
              </w:rPr>
            </w:pPr>
            <w:r w:rsidRPr="0099189E">
              <w:rPr>
                <w:b/>
                <w:lang w:eastAsia="en-US"/>
              </w:rPr>
              <w:t>Самостоятельная работа № 33</w:t>
            </w:r>
            <w:r w:rsidRPr="004E02B2">
              <w:rPr>
                <w:b/>
                <w:lang w:eastAsia="en-US"/>
              </w:rPr>
              <w:t xml:space="preserve"> «</w:t>
            </w:r>
            <w:r w:rsidRPr="004E02B2">
              <w:rPr>
                <w:lang w:eastAsia="en-US"/>
              </w:rPr>
              <w:t>Порядок обращения за получением дополнительных мер социальной поддержки семей, имеющих детей.</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7C50D9" w:rsidRPr="004E02B2" w:rsidRDefault="007C50D9" w:rsidP="0099189E">
            <w:pPr>
              <w:jc w:val="center"/>
              <w:rPr>
                <w:lang w:eastAsia="en-US"/>
              </w:rPr>
            </w:pPr>
            <w:r w:rsidRPr="004E02B2">
              <w:rPr>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7C50D9" w:rsidRPr="004E02B2" w:rsidRDefault="007C50D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val="restart"/>
            <w:tcBorders>
              <w:top w:val="single" w:sz="4" w:space="0" w:color="auto"/>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30. Пособие по безработице</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99189E" w:rsidRDefault="0028344A" w:rsidP="008F3E5D">
            <w:pPr>
              <w:ind w:left="34"/>
              <w:jc w:val="both"/>
              <w:rPr>
                <w:b/>
                <w:lang w:eastAsia="en-US"/>
              </w:rPr>
            </w:pPr>
            <w:r w:rsidRPr="0099189E">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6</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Понятие пособия по безработице. Правовой статус безработного.</w:t>
            </w:r>
          </w:p>
        </w:tc>
        <w:tc>
          <w:tcPr>
            <w:tcW w:w="1590" w:type="dxa"/>
            <w:gridSpan w:val="2"/>
            <w:vMerge w:val="restart"/>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99189E">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000000"/>
              <w:left w:val="single" w:sz="4" w:space="0" w:color="000000"/>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Продолжительность выплаты пособия по безработице.</w:t>
            </w:r>
          </w:p>
        </w:tc>
        <w:tc>
          <w:tcPr>
            <w:tcW w:w="1590" w:type="dxa"/>
            <w:gridSpan w:val="2"/>
            <w:vMerge/>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3</w:t>
            </w:r>
          </w:p>
        </w:tc>
        <w:tc>
          <w:tcPr>
            <w:tcW w:w="8481" w:type="dxa"/>
            <w:gridSpan w:val="11"/>
            <w:tcBorders>
              <w:top w:val="single" w:sz="4" w:space="0" w:color="000000"/>
              <w:left w:val="single" w:sz="4" w:space="0" w:color="000000"/>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Основания приостановления выплаты, отказа в назначении,  основания прекращения выплаты пособия по безработице.</w:t>
            </w:r>
          </w:p>
        </w:tc>
        <w:tc>
          <w:tcPr>
            <w:tcW w:w="1590" w:type="dxa"/>
            <w:gridSpan w:val="2"/>
            <w:tcBorders>
              <w:top w:val="single" w:sz="4" w:space="0" w:color="auto"/>
              <w:left w:val="single" w:sz="4" w:space="0" w:color="auto"/>
              <w:bottom w:val="single" w:sz="4" w:space="0" w:color="000000"/>
              <w:right w:val="single" w:sz="4" w:space="0" w:color="000000"/>
            </w:tcBorders>
            <w:vAlign w:val="center"/>
          </w:tcPr>
          <w:p w:rsidR="006B2F29" w:rsidRPr="004E02B2" w:rsidRDefault="006B2F29" w:rsidP="008F3E5D">
            <w:pPr>
              <w:jc w:val="center"/>
              <w:rPr>
                <w:lang w:eastAsia="en-US"/>
              </w:rPr>
            </w:pPr>
            <w:r w:rsidRPr="004E02B2">
              <w:rPr>
                <w:lang w:eastAsia="en-US"/>
              </w:rPr>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99189E" w:rsidRDefault="006B2F29" w:rsidP="008F3E5D">
            <w:pPr>
              <w:ind w:left="34"/>
              <w:jc w:val="both"/>
              <w:rPr>
                <w:b/>
                <w:i/>
                <w:lang w:eastAsia="en-US"/>
              </w:rPr>
            </w:pPr>
            <w:r w:rsidRPr="0099189E">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b/>
                <w:lang w:eastAsia="en-US"/>
              </w:rPr>
            </w:pPr>
            <w:r w:rsidRPr="0099189E">
              <w:rPr>
                <w:b/>
                <w:lang w:eastAsia="en-US"/>
              </w:rPr>
              <w:t>Самостоятельная работа № 34</w:t>
            </w:r>
            <w:r w:rsidRPr="004E02B2">
              <w:rPr>
                <w:b/>
                <w:lang w:eastAsia="en-US"/>
              </w:rPr>
              <w:t xml:space="preserve"> «</w:t>
            </w:r>
            <w:r w:rsidRPr="004E02B2">
              <w:rPr>
                <w:lang w:eastAsia="en-US"/>
              </w:rPr>
              <w:t>Порядок исчисления размера пособия по безработице»</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B767BF" w:rsidP="00B767BF">
            <w:pPr>
              <w:jc w:val="center"/>
              <w:rPr>
                <w:lang w:eastAsia="en-US"/>
              </w:rPr>
            </w:pPr>
            <w:r w:rsidRPr="004E02B2">
              <w:rPr>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31. Социальное пособие  на погребение</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99189E" w:rsidRDefault="0028344A" w:rsidP="008F3E5D">
            <w:pPr>
              <w:ind w:left="34"/>
              <w:jc w:val="both"/>
              <w:rPr>
                <w:b/>
                <w:lang w:eastAsia="en-US"/>
              </w:rPr>
            </w:pPr>
            <w:r w:rsidRPr="0099189E">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b/>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Социальное пособие на погребение. Порядок обращения, размер, правила назначения и выплаты.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99189E">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32.  Компенсационные </w:t>
            </w:r>
            <w:r w:rsidRPr="004E02B2">
              <w:rPr>
                <w:b/>
                <w:lang w:eastAsia="en-US"/>
              </w:rPr>
              <w:lastRenderedPageBreak/>
              <w:t>выплаты по системе социального обеспечения</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99189E" w:rsidRDefault="0028344A" w:rsidP="008F3E5D">
            <w:pPr>
              <w:ind w:left="34"/>
              <w:jc w:val="both"/>
              <w:rPr>
                <w:b/>
                <w:lang w:eastAsia="en-US"/>
              </w:rPr>
            </w:pPr>
            <w:r w:rsidRPr="0099189E">
              <w:rPr>
                <w:b/>
                <w:lang w:eastAsia="en-US"/>
              </w:rPr>
              <w:lastRenderedPageBreak/>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Понятия и виды компенсационных выплат, правовое регулирование </w:t>
            </w:r>
            <w:r w:rsidRPr="004E02B2">
              <w:rPr>
                <w:lang w:eastAsia="en-US"/>
              </w:rPr>
              <w:lastRenderedPageBreak/>
              <w:t>предоставления компенсаций. Ежемесячные компенсационные выплаты неработающим трудоспособным гражданам, осуществляющим уход за нетрудоспособными лицами.</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lastRenderedPageBreak/>
              <w:t>2</w:t>
            </w:r>
          </w:p>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lastRenderedPageBreak/>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Денежные компенсации гражданам, пострадавшим от радиационных воздействий. Виды компенсаций, размеры, порядок выплаты.</w:t>
            </w:r>
          </w:p>
        </w:tc>
        <w:tc>
          <w:tcPr>
            <w:tcW w:w="1590" w:type="dxa"/>
            <w:gridSpan w:val="2"/>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6123">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F6893" w:rsidRDefault="006B2F29" w:rsidP="008F3E5D">
            <w:pPr>
              <w:ind w:left="34"/>
              <w:jc w:val="both"/>
              <w:rPr>
                <w:b/>
                <w:i/>
                <w:lang w:eastAsia="en-US"/>
              </w:rPr>
            </w:pPr>
            <w:r w:rsidRPr="003F6893">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7C50D9">
            <w:pPr>
              <w:ind w:left="34"/>
              <w:jc w:val="both"/>
              <w:rPr>
                <w:b/>
                <w:lang w:eastAsia="en-US"/>
              </w:rPr>
            </w:pPr>
            <w:r w:rsidRPr="003F6893">
              <w:rPr>
                <w:b/>
                <w:lang w:eastAsia="en-US"/>
              </w:rPr>
              <w:t>Самостоятельная работа № 35</w:t>
            </w:r>
            <w:r w:rsidRPr="004E02B2">
              <w:rPr>
                <w:b/>
                <w:lang w:eastAsia="en-US"/>
              </w:rPr>
              <w:t xml:space="preserve"> «</w:t>
            </w:r>
            <w:r w:rsidRPr="004E02B2">
              <w:rPr>
                <w:lang w:eastAsia="en-US"/>
              </w:rPr>
              <w:t>Компенсационные выплаты в связи с семейными обстоятельствами»</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6123">
            <w:pPr>
              <w:jc w:val="center"/>
              <w:rPr>
                <w:lang w:eastAsia="en-US"/>
              </w:rPr>
            </w:pPr>
            <w:r w:rsidRPr="004E02B2">
              <w:rPr>
                <w:lang w:eastAsia="en-US"/>
              </w:rPr>
              <w:t>1</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3</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F6893" w:rsidRDefault="006B2F29" w:rsidP="008F3E5D">
            <w:pPr>
              <w:ind w:left="34"/>
              <w:jc w:val="both"/>
              <w:rPr>
                <w:b/>
                <w:i/>
                <w:lang w:eastAsia="en-US"/>
              </w:rPr>
            </w:pPr>
            <w:r w:rsidRPr="003F6893">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33. Государственная социальная помощь</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F6893" w:rsidRDefault="0028344A" w:rsidP="008F3E5D">
            <w:pPr>
              <w:ind w:left="34"/>
              <w:jc w:val="both"/>
              <w:rPr>
                <w:b/>
                <w:lang w:eastAsia="en-US"/>
              </w:rPr>
            </w:pPr>
            <w:r w:rsidRPr="003F689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6</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Правовое регулирование государственной социальной помощи. Виды государственной социальной помощи.</w:t>
            </w:r>
          </w:p>
        </w:tc>
        <w:tc>
          <w:tcPr>
            <w:tcW w:w="1590" w:type="dxa"/>
            <w:gridSpan w:val="2"/>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8F6123">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lang w:eastAsia="en-US"/>
              </w:rPr>
            </w:pPr>
            <w:r w:rsidRPr="004E02B2">
              <w:rPr>
                <w:lang w:eastAsia="en-US"/>
              </w:rPr>
              <w:t>2</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Государственная социальная помощь в виде набора социальных услуг отдельным категориям граждан. Социальная доплата к пенсии. Понятие социальной доплаты и ее виды.</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8F6123">
            <w:pPr>
              <w:jc w:val="center"/>
              <w:rPr>
                <w:lang w:eastAsia="en-US"/>
              </w:rPr>
            </w:pPr>
            <w:r w:rsidRPr="004E02B2">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
              <w:t>Самостоятельная работа № 36</w:t>
            </w:r>
            <w:r w:rsidRPr="004E02B2">
              <w:rPr>
                <w:b/>
                <w:color w:val="000000" w:themeColor="text1"/>
                <w:lang w:eastAsia="en-US"/>
              </w:rPr>
              <w:t xml:space="preserve"> «</w:t>
            </w:r>
            <w:r w:rsidRPr="004E02B2">
              <w:rPr>
                <w:lang w:eastAsia="en-US"/>
              </w:rPr>
              <w:t xml:space="preserve">Федеральная и региональная социальная доплата, условия их назначения. </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B2F29" w:rsidRPr="004E02B2" w:rsidRDefault="006B2F29" w:rsidP="008F6123">
            <w:pPr>
              <w:jc w:val="center"/>
              <w:rPr>
                <w:color w:val="000000" w:themeColor="text1"/>
                <w:lang w:eastAsia="en-US"/>
              </w:rPr>
            </w:pPr>
            <w:r w:rsidRPr="004E02B2">
              <w:rPr>
                <w:color w:val="000000" w:themeColor="text1"/>
                <w:lang w:eastAsia="en-US"/>
              </w:rPr>
              <w:t>3</w:t>
            </w: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3</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3F6893" w:rsidRDefault="006B2F29" w:rsidP="008F3E5D">
            <w:pPr>
              <w:ind w:left="34"/>
              <w:jc w:val="both"/>
              <w:rPr>
                <w:b/>
                <w:i/>
                <w:lang w:eastAsia="en-US"/>
              </w:rPr>
            </w:pPr>
            <w:r w:rsidRPr="003F6893">
              <w:rPr>
                <w:b/>
                <w:i/>
                <w:lang w:eastAsia="en-US"/>
              </w:rPr>
              <w:t>Консультация по написанию курсовой работы</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B767BF" w:rsidP="00B767BF">
            <w:pPr>
              <w:jc w:val="center"/>
              <w:rPr>
                <w:lang w:eastAsia="en-US"/>
              </w:rPr>
            </w:pPr>
            <w:r w:rsidRPr="004E02B2">
              <w:rPr>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7C50D9">
        <w:trPr>
          <w:trHeight w:val="303"/>
        </w:trPr>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jc w:val="both"/>
              <w:rPr>
                <w:b/>
                <w:color w:val="000000" w:themeColor="text1"/>
                <w:lang w:eastAsia="en-US"/>
              </w:rPr>
            </w:pPr>
            <w:r w:rsidRPr="004E02B2">
              <w:rPr>
                <w:b/>
                <w:lang w:eastAsia="en-US"/>
              </w:rPr>
              <w:t>Итого за  5 семестр: 96 часов, в т. ч. 16 часов – практические занятия, самостоятельная внеаудиторная работа - 37 часов; консультации по написанию курсовой работы - 20 часов.</w:t>
            </w:r>
          </w:p>
        </w:tc>
      </w:tr>
      <w:tr w:rsidR="006B2F29" w:rsidRPr="004E02B2" w:rsidTr="007C50D9">
        <w:trPr>
          <w:trHeight w:val="303"/>
        </w:trPr>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jc w:val="center"/>
              <w:rPr>
                <w:b/>
                <w:lang w:eastAsia="en-US"/>
              </w:rPr>
            </w:pPr>
            <w:r w:rsidRPr="004E02B2">
              <w:rPr>
                <w:b/>
                <w:lang w:eastAsia="en-US"/>
              </w:rPr>
              <w:t>6 семестр</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Тема 34. Меры социальной поддержки отдельных категорий граждан</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8F6123" w:rsidRDefault="0028344A" w:rsidP="008F3E5D">
            <w:pPr>
              <w:ind w:left="34"/>
              <w:jc w:val="both"/>
              <w:rPr>
                <w:b/>
                <w:color w:val="000000" w:themeColor="text1"/>
                <w:lang w:eastAsia="en-US"/>
              </w:rPr>
            </w:pPr>
            <w:r w:rsidRPr="008F612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color w:val="000000" w:themeColor="text1"/>
                <w:lang w:eastAsia="en-US"/>
              </w:rPr>
            </w:pPr>
            <w:r w:rsidRPr="004E02B2">
              <w:rPr>
                <w:b/>
                <w:color w:val="000000" w:themeColor="text1"/>
                <w:lang w:eastAsia="en-US"/>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color w:val="000000" w:themeColor="text1"/>
                <w:lang w:eastAsia="en-US"/>
              </w:rPr>
            </w:pPr>
            <w:r w:rsidRPr="004E02B2">
              <w:rPr>
                <w:color w:val="000000" w:themeColor="text1"/>
                <w:lang w:eastAsia="en-US"/>
              </w:rPr>
              <w:t>1</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color w:val="000000" w:themeColor="text1"/>
                <w:lang w:eastAsia="en-US"/>
              </w:rPr>
            </w:pPr>
            <w:r w:rsidRPr="004E02B2">
              <w:rPr>
                <w:lang w:eastAsia="en-US"/>
              </w:rPr>
              <w:t>Меры социальной поддержки «федеральных» льготников. Ежемесячная денежная выплата отдельным категориям граждан (ЕДВ). Круг лиц, имеющих право на ежемесячную денежную выплату, ее размер, срок назначения. Порядок обращения за ЕДВ и необходимые документы. Назначение и выплата ЕДВ.</w:t>
            </w:r>
          </w:p>
        </w:tc>
        <w:tc>
          <w:tcPr>
            <w:tcW w:w="1590" w:type="dxa"/>
            <w:gridSpan w:val="2"/>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8F3E5D">
            <w:pPr>
              <w:jc w:val="center"/>
              <w:rPr>
                <w:color w:val="000000" w:themeColor="text1"/>
                <w:lang w:eastAsia="en-US"/>
              </w:rPr>
            </w:pPr>
            <w:r w:rsidRPr="004E02B2">
              <w:rPr>
                <w:color w:val="000000" w:themeColor="text1"/>
                <w:lang w:eastAsia="en-US"/>
              </w:rPr>
              <w:t>4</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8F6123">
              <w:rPr>
                <w:b/>
                <w:color w:val="000000" w:themeColor="text1"/>
                <w:lang w:eastAsia="en-US"/>
              </w:rPr>
              <w:t>Самостоятельная работа № 37</w:t>
            </w:r>
            <w:r w:rsidRPr="004E02B2">
              <w:rPr>
                <w:b/>
                <w:color w:val="000000" w:themeColor="text1"/>
                <w:lang w:eastAsia="en-US"/>
              </w:rPr>
              <w:t xml:space="preserve"> «</w:t>
            </w:r>
            <w:r w:rsidRPr="004E02B2">
              <w:rPr>
                <w:color w:val="000000" w:themeColor="text1"/>
                <w:lang w:eastAsia="en-US"/>
              </w:rPr>
              <w:t>Меры социальной поддержки «муниципальных» льготников»</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3</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lang w:eastAsia="en-US"/>
              </w:rPr>
            </w:pPr>
            <w:r w:rsidRPr="008F6123">
              <w:rPr>
                <w:b/>
                <w:color w:val="000000" w:themeColor="text1"/>
                <w:lang w:eastAsia="en-US"/>
              </w:rPr>
              <w:t>Практическое занятие № 4</w:t>
            </w:r>
            <w:r w:rsidR="00011DBC" w:rsidRPr="008F6123">
              <w:rPr>
                <w:b/>
                <w:color w:val="000000" w:themeColor="text1"/>
                <w:lang w:eastAsia="en-US"/>
              </w:rPr>
              <w:t>3</w:t>
            </w:r>
            <w:r w:rsidRPr="004E02B2">
              <w:rPr>
                <w:color w:val="000000" w:themeColor="text1"/>
                <w:lang w:eastAsia="en-US"/>
              </w:rPr>
              <w:t xml:space="preserve"> «</w:t>
            </w:r>
            <w:r w:rsidRPr="004E02B2">
              <w:rPr>
                <w:lang w:eastAsia="en-US"/>
              </w:rPr>
              <w:t>Определение размера ежемесячной денежной выплаты «федеральным» льготникам»</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44" w:type="dxa"/>
            <w:gridSpan w:val="3"/>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52"/>
              <w:jc w:val="center"/>
              <w:rPr>
                <w:color w:val="000000" w:themeColor="text1"/>
                <w:lang w:eastAsia="en-US"/>
              </w:rPr>
            </w:pPr>
            <w:r w:rsidRPr="004E02B2">
              <w:rPr>
                <w:color w:val="000000" w:themeColor="text1"/>
                <w:lang w:eastAsia="en-US"/>
              </w:rPr>
              <w:t>2</w:t>
            </w:r>
          </w:p>
        </w:tc>
        <w:tc>
          <w:tcPr>
            <w:tcW w:w="8481" w:type="dxa"/>
            <w:gridSpan w:val="11"/>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ind w:left="34"/>
              <w:jc w:val="both"/>
              <w:rPr>
                <w:color w:val="000000" w:themeColor="text1"/>
                <w:lang w:eastAsia="en-US"/>
              </w:rPr>
            </w:pPr>
            <w:r w:rsidRPr="004E02B2">
              <w:rPr>
                <w:color w:val="000000" w:themeColor="text1"/>
                <w:lang w:eastAsia="en-US"/>
              </w:rPr>
              <w:t>Меры социальной поддержки «региональных» льготников</w:t>
            </w:r>
          </w:p>
        </w:tc>
        <w:tc>
          <w:tcPr>
            <w:tcW w:w="1590" w:type="dxa"/>
            <w:gridSpan w:val="2"/>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B767BF" w:rsidP="00B767BF">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011DBC">
            <w:pPr>
              <w:ind w:left="34"/>
              <w:jc w:val="both"/>
              <w:rPr>
                <w:color w:val="000000" w:themeColor="text1"/>
                <w:lang w:eastAsia="en-US"/>
              </w:rPr>
            </w:pPr>
            <w:r w:rsidRPr="008F6123">
              <w:rPr>
                <w:b/>
                <w:color w:val="000000" w:themeColor="text1"/>
                <w:lang w:eastAsia="en-US"/>
              </w:rPr>
              <w:t>Практическое занятие № 4</w:t>
            </w:r>
            <w:r w:rsidR="00011DBC" w:rsidRPr="008F6123">
              <w:rPr>
                <w:b/>
                <w:color w:val="000000" w:themeColor="text1"/>
                <w:lang w:eastAsia="en-US"/>
              </w:rPr>
              <w:t>4</w:t>
            </w:r>
            <w:r w:rsidRPr="004E02B2">
              <w:rPr>
                <w:color w:val="000000" w:themeColor="text1"/>
                <w:lang w:eastAsia="en-US"/>
              </w:rPr>
              <w:t xml:space="preserve"> «Определение права на меры социальной поддержки </w:t>
            </w:r>
            <w:r w:rsidRPr="004E02B2">
              <w:rPr>
                <w:color w:val="000000" w:themeColor="text1"/>
                <w:lang w:eastAsia="en-US"/>
              </w:rPr>
              <w:lastRenderedPageBreak/>
              <w:t>«региональных» льготников»</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lastRenderedPageBreak/>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lastRenderedPageBreak/>
              <w:t>2</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lastRenderedPageBreak/>
              <w:t>Тема 35. Социальное обслуживание</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8F6123" w:rsidRDefault="0028344A" w:rsidP="008F3E5D">
            <w:pPr>
              <w:ind w:left="34"/>
              <w:jc w:val="both"/>
              <w:rPr>
                <w:b/>
                <w:color w:val="000000" w:themeColor="text1"/>
                <w:lang w:eastAsia="en-US"/>
              </w:rPr>
            </w:pPr>
            <w:r w:rsidRPr="008F612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color w:val="000000" w:themeColor="text1"/>
                <w:lang w:eastAsia="en-US"/>
              </w:rPr>
            </w:pPr>
            <w:r w:rsidRPr="004E02B2">
              <w:rPr>
                <w:b/>
                <w:color w:val="000000" w:themeColor="text1"/>
                <w:lang w:eastAsia="en-US"/>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1</w:t>
            </w:r>
          </w:p>
        </w:tc>
        <w:tc>
          <w:tcPr>
            <w:tcW w:w="8490" w:type="dxa"/>
            <w:gridSpan w:val="12"/>
            <w:tcBorders>
              <w:top w:val="single" w:sz="4" w:space="0" w:color="000000"/>
              <w:left w:val="single" w:sz="4" w:space="0" w:color="auto"/>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 xml:space="preserve">Понятие социального обслуживания. Правовое регулирование в сфере социального обслуживания. </w:t>
            </w:r>
          </w:p>
        </w:tc>
        <w:tc>
          <w:tcPr>
            <w:tcW w:w="1590"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2</w:t>
            </w:r>
          </w:p>
        </w:tc>
        <w:tc>
          <w:tcPr>
            <w:tcW w:w="8490" w:type="dxa"/>
            <w:gridSpan w:val="12"/>
            <w:tcBorders>
              <w:top w:val="single" w:sz="4" w:space="0" w:color="000000"/>
              <w:left w:val="single" w:sz="4" w:space="0" w:color="auto"/>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Принципы социального обслуживания: адресность, доступность, добровольность, гуманность, приоритетность предоставления социальной помощи несовершеннолетним, конфиденциальность.</w:t>
            </w:r>
          </w:p>
        </w:tc>
        <w:tc>
          <w:tcPr>
            <w:tcW w:w="1590" w:type="dxa"/>
            <w:gridSpan w:val="2"/>
            <w:vMerge/>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3</w:t>
            </w:r>
          </w:p>
        </w:tc>
        <w:tc>
          <w:tcPr>
            <w:tcW w:w="8490" w:type="dxa"/>
            <w:gridSpan w:val="12"/>
            <w:tcBorders>
              <w:top w:val="single" w:sz="4" w:space="0" w:color="000000"/>
              <w:left w:val="single" w:sz="4" w:space="0" w:color="auto"/>
              <w:bottom w:val="single" w:sz="4" w:space="0" w:color="000000"/>
              <w:right w:val="single" w:sz="4" w:space="0" w:color="000000"/>
            </w:tcBorders>
            <w:hideMark/>
          </w:tcPr>
          <w:p w:rsidR="006B2F29" w:rsidRPr="004E02B2" w:rsidRDefault="006B2F29" w:rsidP="008F3E5D">
            <w:pPr>
              <w:ind w:left="34"/>
              <w:jc w:val="both"/>
              <w:rPr>
                <w:lang w:eastAsia="en-US"/>
              </w:rPr>
            </w:pPr>
            <w:r w:rsidRPr="004E02B2">
              <w:rPr>
                <w:lang w:eastAsia="en-US"/>
              </w:rPr>
              <w:t>Виды социального обслуживания и их характеристика. Стационарное социальное обслуживание, полустационарное обслуживание, социальное обслуживание на дому.</w:t>
            </w:r>
          </w:p>
        </w:tc>
        <w:tc>
          <w:tcPr>
            <w:tcW w:w="1590" w:type="dxa"/>
            <w:gridSpan w:val="2"/>
            <w:vMerge w:val="restart"/>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4</w:t>
            </w:r>
          </w:p>
        </w:tc>
        <w:tc>
          <w:tcPr>
            <w:tcW w:w="8490" w:type="dxa"/>
            <w:gridSpan w:val="12"/>
            <w:tcBorders>
              <w:top w:val="single" w:sz="4" w:space="0" w:color="000000"/>
              <w:left w:val="single" w:sz="4" w:space="0" w:color="auto"/>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 xml:space="preserve">Стационарное социальное обслуживание. Правовые основы стационарного социального обслуживания. Типы домов-интернатов для престарелых и инвалидов. Условия и порядок помещения граждан в стационарные учреждения. Виды услуг, оказываемых в стационарных учреждениях. </w:t>
            </w:r>
          </w:p>
        </w:tc>
        <w:tc>
          <w:tcPr>
            <w:tcW w:w="1590" w:type="dxa"/>
            <w:gridSpan w:val="2"/>
            <w:vMerge/>
            <w:tcBorders>
              <w:top w:val="single" w:sz="4" w:space="0" w:color="auto"/>
              <w:left w:val="single" w:sz="4" w:space="0" w:color="000000"/>
              <w:bottom w:val="single" w:sz="4" w:space="0" w:color="auto"/>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AA0159">
            <w:pPr>
              <w:ind w:left="34"/>
              <w:jc w:val="both"/>
              <w:rPr>
                <w:b/>
                <w:color w:val="000000" w:themeColor="text1"/>
                <w:lang w:eastAsia="en-US"/>
              </w:rPr>
            </w:pPr>
            <w:r w:rsidRPr="008F6123">
              <w:rPr>
                <w:b/>
                <w:color w:val="000000" w:themeColor="text1"/>
                <w:lang w:eastAsia="en-US"/>
              </w:rPr>
              <w:t>Самостоятельная работа № 38</w:t>
            </w:r>
            <w:r w:rsidRPr="004E02B2">
              <w:rPr>
                <w:b/>
                <w:color w:val="000000" w:themeColor="text1"/>
                <w:lang w:eastAsia="en-US"/>
              </w:rPr>
              <w:t xml:space="preserve"> «</w:t>
            </w:r>
            <w:r w:rsidRPr="004E02B2">
              <w:rPr>
                <w:lang w:eastAsia="en-US"/>
              </w:rPr>
              <w:t>Содержание детей в детских учреждениях. Социальное обслуживание детей сирот и детей, оставшихся без попечения родителей. Социальное обслуживание детей-инвалидов. Социальное</w:t>
            </w:r>
            <w:r w:rsidR="00AA0159" w:rsidRPr="004E02B2">
              <w:rPr>
                <w:lang w:eastAsia="en-US"/>
              </w:rPr>
              <w:t xml:space="preserve"> обслуживание несовершеннолетних»</w:t>
            </w:r>
          </w:p>
        </w:tc>
        <w:tc>
          <w:tcPr>
            <w:tcW w:w="1590" w:type="dxa"/>
            <w:gridSpan w:val="2"/>
            <w:tcBorders>
              <w:top w:val="single" w:sz="4" w:space="0" w:color="000000"/>
              <w:left w:val="single" w:sz="4" w:space="0" w:color="auto"/>
              <w:bottom w:val="single" w:sz="4" w:space="0" w:color="auto"/>
              <w:right w:val="single" w:sz="4" w:space="0" w:color="000000"/>
            </w:tcBorders>
            <w:vAlign w:val="center"/>
            <w:hideMark/>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3</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5</w:t>
            </w:r>
          </w:p>
        </w:tc>
        <w:tc>
          <w:tcPr>
            <w:tcW w:w="8490" w:type="dxa"/>
            <w:gridSpan w:val="12"/>
            <w:tcBorders>
              <w:top w:val="single" w:sz="4" w:space="0" w:color="000000"/>
              <w:left w:val="single" w:sz="4" w:space="0" w:color="auto"/>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Полустационарное социальное обслуживание: отделения дневного пребывания, дома ночного пребывания, социальные приюты, социальные гостиницы, центры социальной адаптации.</w:t>
            </w:r>
          </w:p>
        </w:tc>
        <w:tc>
          <w:tcPr>
            <w:tcW w:w="1590"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6</w:t>
            </w:r>
          </w:p>
        </w:tc>
        <w:tc>
          <w:tcPr>
            <w:tcW w:w="8490" w:type="dxa"/>
            <w:gridSpan w:val="12"/>
            <w:tcBorders>
              <w:top w:val="single" w:sz="4" w:space="0" w:color="000000"/>
              <w:left w:val="single" w:sz="4" w:space="0" w:color="auto"/>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Социальное обслуживание на дому. Виды оказываемых услуг, порядок их оплаты.</w:t>
            </w:r>
          </w:p>
        </w:tc>
        <w:tc>
          <w:tcPr>
            <w:tcW w:w="1590" w:type="dxa"/>
            <w:gridSpan w:val="2"/>
            <w:vMerge/>
            <w:tcBorders>
              <w:top w:val="single" w:sz="4" w:space="0" w:color="auto"/>
              <w:left w:val="single" w:sz="4" w:space="0" w:color="auto"/>
              <w:bottom w:val="single" w:sz="4" w:space="0" w:color="auto"/>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7</w:t>
            </w:r>
          </w:p>
        </w:tc>
        <w:tc>
          <w:tcPr>
            <w:tcW w:w="8490" w:type="dxa"/>
            <w:gridSpan w:val="12"/>
            <w:tcBorders>
              <w:top w:val="single" w:sz="4" w:space="0" w:color="000000"/>
              <w:left w:val="single" w:sz="4" w:space="0" w:color="auto"/>
              <w:bottom w:val="single" w:sz="4" w:space="0" w:color="000000"/>
              <w:right w:val="single" w:sz="4" w:space="0" w:color="auto"/>
            </w:tcBorders>
            <w:hideMark/>
          </w:tcPr>
          <w:p w:rsidR="006B2F29" w:rsidRPr="004E02B2" w:rsidRDefault="006B2F29" w:rsidP="008F3E5D">
            <w:pPr>
              <w:ind w:left="34"/>
              <w:jc w:val="both"/>
              <w:rPr>
                <w:lang w:eastAsia="en-US"/>
              </w:rPr>
            </w:pPr>
            <w:r w:rsidRPr="004E02B2">
              <w:rPr>
                <w:lang w:eastAsia="en-US"/>
              </w:rPr>
              <w:t>Срочное социальное обслуживание. Социально-консультативная помощь.</w:t>
            </w:r>
          </w:p>
        </w:tc>
        <w:tc>
          <w:tcPr>
            <w:tcW w:w="1590" w:type="dxa"/>
            <w:gridSpan w:val="2"/>
            <w:tcBorders>
              <w:top w:val="single" w:sz="4" w:space="0" w:color="auto"/>
              <w:left w:val="single" w:sz="4" w:space="0" w:color="auto"/>
              <w:bottom w:val="single" w:sz="4" w:space="0" w:color="auto"/>
              <w:right w:val="single" w:sz="4" w:space="0" w:color="000000"/>
            </w:tcBorders>
            <w:vAlign w:val="center"/>
            <w:hideMark/>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8</w:t>
            </w:r>
          </w:p>
        </w:tc>
        <w:tc>
          <w:tcPr>
            <w:tcW w:w="8490" w:type="dxa"/>
            <w:gridSpan w:val="12"/>
            <w:tcBorders>
              <w:top w:val="single" w:sz="4" w:space="0" w:color="000000"/>
              <w:left w:val="single" w:sz="4" w:space="0" w:color="auto"/>
              <w:bottom w:val="single" w:sz="4" w:space="0" w:color="000000"/>
              <w:right w:val="single" w:sz="4" w:space="0" w:color="auto"/>
            </w:tcBorders>
            <w:vAlign w:val="center"/>
            <w:hideMark/>
          </w:tcPr>
          <w:p w:rsidR="006B2F29" w:rsidRPr="004E02B2" w:rsidRDefault="006B2F29" w:rsidP="008F3E5D">
            <w:pPr>
              <w:ind w:left="34"/>
              <w:jc w:val="both"/>
              <w:rPr>
                <w:b/>
                <w:color w:val="000000" w:themeColor="text1"/>
                <w:lang w:eastAsia="en-US"/>
              </w:rPr>
            </w:pPr>
            <w:r w:rsidRPr="004E02B2">
              <w:rPr>
                <w:lang w:eastAsia="en-US"/>
              </w:rPr>
              <w:t>Реабилитационные услуги для инвалидов. Профессиональная подготовка и трудоустройство инвалидов. Протезно-ортопедическая помощь.</w:t>
            </w:r>
          </w:p>
        </w:tc>
        <w:tc>
          <w:tcPr>
            <w:tcW w:w="1590" w:type="dxa"/>
            <w:gridSpan w:val="2"/>
            <w:tcBorders>
              <w:top w:val="single" w:sz="4" w:space="0" w:color="auto"/>
              <w:left w:val="single" w:sz="4" w:space="0" w:color="auto"/>
              <w:bottom w:val="single" w:sz="4" w:space="0" w:color="000000"/>
              <w:right w:val="single" w:sz="4" w:space="0" w:color="000000"/>
            </w:tcBorders>
            <w:vAlign w:val="center"/>
            <w:hideMark/>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36. Охрана здоровья граждан </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8F6123" w:rsidRDefault="0028344A" w:rsidP="008F3E5D">
            <w:pPr>
              <w:ind w:left="34"/>
              <w:jc w:val="both"/>
              <w:rPr>
                <w:b/>
                <w:color w:val="000000" w:themeColor="text1"/>
                <w:lang w:eastAsia="en-US"/>
              </w:rPr>
            </w:pPr>
            <w:r w:rsidRPr="008F612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color w:val="000000" w:themeColor="text1"/>
                <w:lang w:eastAsia="en-US"/>
              </w:rPr>
            </w:pPr>
            <w:r w:rsidRPr="004E02B2">
              <w:rPr>
                <w:b/>
                <w:color w:val="000000" w:themeColor="text1"/>
                <w:lang w:eastAsia="en-US"/>
              </w:rPr>
              <w:t>6</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b/>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1</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Обязательное медицинское страхование. Субъекты ОМС, их права и обязанности.</w:t>
            </w:r>
          </w:p>
        </w:tc>
        <w:tc>
          <w:tcPr>
            <w:tcW w:w="1590" w:type="dxa"/>
            <w:gridSpan w:val="2"/>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b/>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2</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Понятие санаторно-курортного лечения. Порядок обеспечения путевками. Региональные особенности.</w:t>
            </w: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B2F29" w:rsidRPr="004E02B2" w:rsidRDefault="006B2F29" w:rsidP="008F6123">
            <w:pPr>
              <w:jc w:val="center"/>
              <w:rPr>
                <w:color w:val="000000" w:themeColor="text1"/>
                <w:lang w:eastAsia="en-US"/>
              </w:rPr>
            </w:pPr>
            <w:r w:rsidRPr="004E02B2">
              <w:rPr>
                <w:color w:val="000000" w:themeColor="text1"/>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b/>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28344A" w:rsidP="009B5DDB">
            <w:pPr>
              <w:ind w:left="34"/>
              <w:jc w:val="both"/>
              <w:rPr>
                <w:b/>
                <w:color w:val="000000" w:themeColor="text1"/>
                <w:lang w:eastAsia="en-US"/>
              </w:rPr>
            </w:pPr>
            <w:r w:rsidRPr="008F6123">
              <w:rPr>
                <w:b/>
                <w:color w:val="000000" w:themeColor="text1"/>
                <w:lang w:eastAsia="en-US"/>
              </w:rPr>
              <w:t>Самостоятельная работа № 39</w:t>
            </w:r>
            <w:r w:rsidR="006B2F29" w:rsidRPr="004E02B2">
              <w:rPr>
                <w:color w:val="000000" w:themeColor="text1"/>
                <w:lang w:eastAsia="en-US"/>
              </w:rPr>
              <w:t xml:space="preserve"> «Порядок предоставления путевок на санаторно-курортное лечение»</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3</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lastRenderedPageBreak/>
              <w:t>Тема 37. Страховое возмещение вреда, причиненного здоровью работника и  других застрахованных лиц</w:t>
            </w: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8F6123" w:rsidRDefault="0028344A" w:rsidP="008F3E5D">
            <w:pPr>
              <w:ind w:left="34"/>
              <w:jc w:val="both"/>
              <w:rPr>
                <w:b/>
                <w:color w:val="000000" w:themeColor="text1"/>
                <w:lang w:eastAsia="en-US"/>
              </w:rPr>
            </w:pPr>
            <w:r w:rsidRPr="008F612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color w:val="000000" w:themeColor="text1"/>
                <w:lang w:eastAsia="en-US"/>
              </w:rPr>
            </w:pPr>
            <w:r w:rsidRPr="004E02B2">
              <w:rPr>
                <w:b/>
                <w:color w:val="000000" w:themeColor="text1"/>
                <w:lang w:eastAsia="en-US"/>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1</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Правовое регулирование системы обязательного медицинского страхования от несчастных случаев на производстве и профессиональных заболеваний и ее основные элементы.</w:t>
            </w:r>
          </w:p>
        </w:tc>
        <w:tc>
          <w:tcPr>
            <w:tcW w:w="1590" w:type="dxa"/>
            <w:gridSpan w:val="2"/>
            <w:vMerge w:val="restart"/>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2</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Права и обязанности Фонда социального страхования РФ.</w:t>
            </w:r>
          </w:p>
        </w:tc>
        <w:tc>
          <w:tcPr>
            <w:tcW w:w="1590" w:type="dxa"/>
            <w:gridSpan w:val="2"/>
            <w:vMerge/>
            <w:tcBorders>
              <w:top w:val="single" w:sz="4" w:space="0" w:color="000000"/>
              <w:left w:val="single" w:sz="4" w:space="0" w:color="000000"/>
              <w:bottom w:val="single" w:sz="4" w:space="0" w:color="auto"/>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3</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 xml:space="preserve">Принципы обязательного социального страхования от несчастных случаев на производстве и профессиональных заболеваний. </w:t>
            </w:r>
          </w:p>
        </w:tc>
        <w:tc>
          <w:tcPr>
            <w:tcW w:w="1590"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4</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Виды обеспечения по страхованию.</w:t>
            </w:r>
          </w:p>
        </w:tc>
        <w:tc>
          <w:tcPr>
            <w:tcW w:w="1590" w:type="dxa"/>
            <w:gridSpan w:val="2"/>
            <w:vMerge/>
            <w:tcBorders>
              <w:top w:val="single" w:sz="4" w:space="0" w:color="auto"/>
              <w:left w:val="single" w:sz="4" w:space="0" w:color="000000"/>
              <w:bottom w:val="single" w:sz="4" w:space="0" w:color="000000"/>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val="restart"/>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 xml:space="preserve">Тема 38. Юридическая ответственность в </w:t>
            </w:r>
            <w:proofErr w:type="gramStart"/>
            <w:r w:rsidRPr="004E02B2">
              <w:rPr>
                <w:b/>
                <w:lang w:eastAsia="en-US"/>
              </w:rPr>
              <w:t>праве социального обеспечения</w:t>
            </w:r>
            <w:proofErr w:type="gramEnd"/>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8F6123" w:rsidRDefault="0028344A" w:rsidP="008F3E5D">
            <w:pPr>
              <w:ind w:left="34"/>
              <w:jc w:val="both"/>
              <w:rPr>
                <w:b/>
                <w:color w:val="000000" w:themeColor="text1"/>
                <w:lang w:eastAsia="en-US"/>
              </w:rPr>
            </w:pPr>
            <w:r w:rsidRPr="008F6123">
              <w:rPr>
                <w:b/>
                <w:lang w:eastAsia="en-US"/>
              </w:rPr>
              <w:t>Содержание учебного материала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color w:val="000000" w:themeColor="text1"/>
                <w:lang w:eastAsia="en-US"/>
              </w:rPr>
            </w:pPr>
            <w:r w:rsidRPr="004E02B2">
              <w:rPr>
                <w:b/>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color w:val="000000" w:themeColor="text1"/>
                <w:lang w:eastAsia="en-US"/>
              </w:rPr>
            </w:pP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1</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Понятие юридической ответственности в социальном обеспечении е ее особенности.</w:t>
            </w:r>
          </w:p>
        </w:tc>
        <w:tc>
          <w:tcPr>
            <w:tcW w:w="159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4</w:t>
            </w:r>
          </w:p>
          <w:p w:rsidR="006B2F29" w:rsidRPr="004E02B2" w:rsidRDefault="006B2F29" w:rsidP="008F3E5D">
            <w:pPr>
              <w:jc w:val="cente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2</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Виды юридической ответственности в социальном обеспечении.</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435" w:type="dxa"/>
            <w:gridSpan w:val="2"/>
            <w:tcBorders>
              <w:top w:val="single" w:sz="4" w:space="0" w:color="000000"/>
              <w:left w:val="single" w:sz="4" w:space="0" w:color="000000"/>
              <w:bottom w:val="single" w:sz="4" w:space="0" w:color="000000"/>
              <w:right w:val="single" w:sz="4" w:space="0" w:color="auto"/>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3</w:t>
            </w:r>
          </w:p>
        </w:tc>
        <w:tc>
          <w:tcPr>
            <w:tcW w:w="8490" w:type="dxa"/>
            <w:gridSpan w:val="12"/>
            <w:tcBorders>
              <w:top w:val="single" w:sz="4" w:space="0" w:color="000000"/>
              <w:left w:val="single" w:sz="4" w:space="0" w:color="auto"/>
              <w:bottom w:val="single" w:sz="4" w:space="0" w:color="000000"/>
              <w:right w:val="single" w:sz="4" w:space="0" w:color="000000"/>
            </w:tcBorders>
            <w:vAlign w:val="center"/>
            <w:hideMark/>
          </w:tcPr>
          <w:p w:rsidR="006B2F29" w:rsidRPr="004E02B2" w:rsidRDefault="006B2F29" w:rsidP="008F3E5D">
            <w:pPr>
              <w:ind w:left="34"/>
              <w:jc w:val="both"/>
              <w:rPr>
                <w:color w:val="000000" w:themeColor="text1"/>
                <w:lang w:eastAsia="en-US"/>
              </w:rPr>
            </w:pPr>
            <w:r w:rsidRPr="004E02B2">
              <w:rPr>
                <w:color w:val="000000" w:themeColor="text1"/>
                <w:lang w:eastAsia="en-US"/>
              </w:rPr>
              <w:t xml:space="preserve">Правонарушения в </w:t>
            </w:r>
            <w:proofErr w:type="gramStart"/>
            <w:r w:rsidRPr="004E02B2">
              <w:rPr>
                <w:color w:val="000000" w:themeColor="text1"/>
                <w:lang w:eastAsia="en-US"/>
              </w:rPr>
              <w:t>праве  социального обеспечения</w:t>
            </w:r>
            <w:proofErr w:type="gramEnd"/>
            <w:r w:rsidRPr="004E02B2">
              <w:rPr>
                <w:color w:val="000000" w:themeColor="text1"/>
                <w:lang w:eastAsia="en-US"/>
              </w:rPr>
              <w:t xml:space="preserve"> и их виды.</w:t>
            </w:r>
          </w:p>
        </w:tc>
        <w:tc>
          <w:tcPr>
            <w:tcW w:w="1590"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color w:val="000000" w:themeColor="text1"/>
                <w:lang w:eastAsia="en-US"/>
              </w:rPr>
            </w:pP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2</w:t>
            </w:r>
          </w:p>
        </w:tc>
      </w:tr>
      <w:tr w:rsidR="006B2F29" w:rsidRPr="004E02B2" w:rsidTr="00B767BF">
        <w:trPr>
          <w:trHeight w:val="303"/>
        </w:trPr>
        <w:tc>
          <w:tcPr>
            <w:tcW w:w="3201" w:type="dxa"/>
            <w:gridSpan w:val="2"/>
            <w:vMerge/>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rPr>
                <w:lang w:eastAsia="en-US"/>
              </w:rPr>
            </w:pPr>
          </w:p>
        </w:tc>
        <w:tc>
          <w:tcPr>
            <w:tcW w:w="8925" w:type="dxa"/>
            <w:gridSpan w:val="14"/>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ind w:left="34"/>
              <w:jc w:val="both"/>
              <w:rPr>
                <w:b/>
                <w:color w:val="000000" w:themeColor="text1"/>
                <w:lang w:eastAsia="en-US"/>
              </w:rPr>
            </w:pPr>
            <w:r w:rsidRPr="008F6123">
              <w:rPr>
                <w:b/>
                <w:color w:val="000000" w:themeColor="text1"/>
                <w:lang w:eastAsia="en-US"/>
              </w:rPr>
              <w:t>Самостоятельная работа № 40</w:t>
            </w:r>
            <w:r w:rsidRPr="004E02B2">
              <w:rPr>
                <w:color w:val="000000" w:themeColor="text1"/>
                <w:lang w:eastAsia="en-US"/>
              </w:rPr>
              <w:t>«Судебная практика по социальному обеспечению»</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6123">
            <w:pPr>
              <w:jc w:val="center"/>
              <w:rPr>
                <w:color w:val="000000" w:themeColor="text1"/>
                <w:lang w:eastAsia="en-US"/>
              </w:rPr>
            </w:pPr>
            <w:r w:rsidRPr="004E02B2">
              <w:rPr>
                <w:color w:val="000000" w:themeColor="text1"/>
                <w:lang w:eastAsia="en-US"/>
              </w:rPr>
              <w:t>2</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color w:val="000000" w:themeColor="text1"/>
                <w:lang w:eastAsia="en-US"/>
              </w:rPr>
            </w:pPr>
            <w:r w:rsidRPr="004E02B2">
              <w:rPr>
                <w:color w:val="000000" w:themeColor="text1"/>
                <w:lang w:eastAsia="en-US"/>
              </w:rPr>
              <w:t>3</w:t>
            </w:r>
          </w:p>
        </w:tc>
      </w:tr>
      <w:tr w:rsidR="006B2F29" w:rsidRPr="004E02B2" w:rsidTr="007C50D9">
        <w:tc>
          <w:tcPr>
            <w:tcW w:w="15420" w:type="dxa"/>
            <w:gridSpan w:val="19"/>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jc w:val="center"/>
              <w:rPr>
                <w:lang w:eastAsia="en-US"/>
              </w:rPr>
            </w:pPr>
            <w:r w:rsidRPr="004E02B2">
              <w:rPr>
                <w:b/>
                <w:lang w:eastAsia="en-US"/>
              </w:rPr>
              <w:t>Итого за  6 семестр: 34 часа, в т. ч. 4 часа – практические занятия, самостоятельная внеаудиторная работа – 8 часов.</w:t>
            </w:r>
          </w:p>
        </w:tc>
      </w:tr>
      <w:tr w:rsidR="006B2F29" w:rsidRPr="004E02B2" w:rsidTr="00B767BF">
        <w:tc>
          <w:tcPr>
            <w:tcW w:w="12126" w:type="dxa"/>
            <w:gridSpan w:val="16"/>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rPr>
                <w:b/>
                <w:lang w:eastAsia="en-US"/>
              </w:rPr>
            </w:pPr>
            <w:r w:rsidRPr="004E02B2">
              <w:rPr>
                <w:b/>
                <w:lang w:eastAsia="en-US"/>
              </w:rPr>
              <w:t>Обязательная аудиторная учебная нагрузка по курсовой работе</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lang w:eastAsia="en-US"/>
              </w:rPr>
            </w:pPr>
            <w:r w:rsidRPr="004E02B2">
              <w:rPr>
                <w:lang w:eastAsia="en-US"/>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F29" w:rsidRPr="004E02B2" w:rsidRDefault="006B2F29" w:rsidP="008F3E5D">
            <w:pPr>
              <w:jc w:val="center"/>
              <w:rPr>
                <w:lang w:eastAsia="en-US"/>
              </w:rPr>
            </w:pPr>
          </w:p>
        </w:tc>
      </w:tr>
      <w:tr w:rsidR="006B2F29" w:rsidRPr="004E02B2" w:rsidTr="00B767BF">
        <w:tc>
          <w:tcPr>
            <w:tcW w:w="12126" w:type="dxa"/>
            <w:gridSpan w:val="16"/>
            <w:tcBorders>
              <w:top w:val="single" w:sz="4" w:space="0" w:color="000000"/>
              <w:left w:val="single" w:sz="4" w:space="0" w:color="000000"/>
              <w:bottom w:val="single" w:sz="4" w:space="0" w:color="000000"/>
              <w:right w:val="single" w:sz="4" w:space="0" w:color="000000"/>
            </w:tcBorders>
            <w:hideMark/>
          </w:tcPr>
          <w:p w:rsidR="006B2F29" w:rsidRPr="004E02B2" w:rsidRDefault="006B2F29" w:rsidP="008F3E5D">
            <w:pPr>
              <w:pStyle w:val="ae"/>
              <w:rPr>
                <w:b/>
                <w:sz w:val="24"/>
                <w:lang w:eastAsia="en-US"/>
              </w:rPr>
            </w:pPr>
            <w:r w:rsidRPr="004E02B2">
              <w:rPr>
                <w:b/>
                <w:sz w:val="24"/>
                <w:lang w:eastAsia="en-US"/>
              </w:rPr>
              <w:t xml:space="preserve">   Примерная тематика курсовых работ:</w:t>
            </w:r>
          </w:p>
          <w:p w:rsidR="006B2F29" w:rsidRPr="004E02B2" w:rsidRDefault="00B92DFC" w:rsidP="008F3E5D">
            <w:pPr>
              <w:ind w:firstLine="709"/>
              <w:jc w:val="both"/>
              <w:rPr>
                <w:color w:val="000000"/>
                <w:lang w:eastAsia="en-US"/>
              </w:rPr>
            </w:pPr>
            <w:r>
              <w:rPr>
                <w:color w:val="000000"/>
                <w:lang w:eastAsia="en-US"/>
              </w:rPr>
              <w:t>1. Право р</w:t>
            </w:r>
            <w:r w:rsidR="006B2F29" w:rsidRPr="004E02B2">
              <w:rPr>
                <w:color w:val="000000"/>
                <w:lang w:eastAsia="en-US"/>
              </w:rPr>
              <w:t>оссийских граждан на достойный уровень жизни в сфере социального обеспечения.</w:t>
            </w:r>
          </w:p>
          <w:p w:rsidR="006B2F29" w:rsidRPr="004E02B2" w:rsidRDefault="006B2F29" w:rsidP="008F3E5D">
            <w:pPr>
              <w:ind w:firstLine="709"/>
              <w:jc w:val="both"/>
              <w:rPr>
                <w:color w:val="000000"/>
                <w:lang w:eastAsia="en-US"/>
              </w:rPr>
            </w:pPr>
            <w:r w:rsidRPr="004E02B2">
              <w:rPr>
                <w:color w:val="000000"/>
                <w:lang w:eastAsia="en-US"/>
              </w:rPr>
              <w:t>2.Проблема реализации права на социальную защиту лиц, пострадавших в результате радиационных воздействий в Российской Федерации</w:t>
            </w:r>
          </w:p>
          <w:p w:rsidR="006B2F29" w:rsidRPr="004E02B2" w:rsidRDefault="006B2F29" w:rsidP="008F3E5D">
            <w:pPr>
              <w:ind w:firstLine="709"/>
              <w:jc w:val="both"/>
              <w:rPr>
                <w:color w:val="000000"/>
                <w:lang w:eastAsia="en-US"/>
              </w:rPr>
            </w:pPr>
            <w:r w:rsidRPr="004E02B2">
              <w:rPr>
                <w:color w:val="000000"/>
                <w:lang w:eastAsia="en-US"/>
              </w:rPr>
              <w:t>3.Национальные проекты социальной защиты населения Российской Федерации</w:t>
            </w:r>
          </w:p>
          <w:p w:rsidR="006B2F29" w:rsidRPr="004E02B2" w:rsidRDefault="006B2F29" w:rsidP="008F3E5D">
            <w:pPr>
              <w:ind w:firstLine="709"/>
              <w:jc w:val="both"/>
              <w:rPr>
                <w:color w:val="000000"/>
                <w:lang w:eastAsia="en-US"/>
              </w:rPr>
            </w:pPr>
            <w:r w:rsidRPr="004E02B2">
              <w:rPr>
                <w:color w:val="000000"/>
                <w:lang w:eastAsia="en-US"/>
              </w:rPr>
              <w:t>4.Проблемы системы социального обеспечения в Российской Федерации на современном этапе</w:t>
            </w:r>
          </w:p>
          <w:p w:rsidR="006B2F29" w:rsidRPr="004E02B2" w:rsidRDefault="006B2F29" w:rsidP="008F3E5D">
            <w:pPr>
              <w:ind w:firstLine="709"/>
              <w:jc w:val="both"/>
              <w:rPr>
                <w:color w:val="000000"/>
                <w:lang w:eastAsia="en-US"/>
              </w:rPr>
            </w:pPr>
            <w:r w:rsidRPr="004E02B2">
              <w:rPr>
                <w:color w:val="000000"/>
                <w:lang w:eastAsia="en-US"/>
              </w:rPr>
              <w:t>5.Правовое регулирование деятельности Всероссийского общества инвалидов.</w:t>
            </w:r>
          </w:p>
          <w:p w:rsidR="006B2F29" w:rsidRPr="004E02B2" w:rsidRDefault="006B2F29" w:rsidP="008F3E5D">
            <w:pPr>
              <w:ind w:firstLine="709"/>
              <w:jc w:val="both"/>
              <w:rPr>
                <w:color w:val="000000"/>
                <w:lang w:eastAsia="en-US"/>
              </w:rPr>
            </w:pPr>
            <w:r w:rsidRPr="004E02B2">
              <w:rPr>
                <w:color w:val="000000"/>
                <w:lang w:eastAsia="en-US"/>
              </w:rPr>
              <w:t>6. Проблемы реализации социальной государственной помощи на современном этапе</w:t>
            </w:r>
          </w:p>
          <w:p w:rsidR="006B2F29" w:rsidRPr="004E02B2" w:rsidRDefault="006B2F29" w:rsidP="008F3E5D">
            <w:pPr>
              <w:ind w:firstLine="709"/>
              <w:jc w:val="both"/>
              <w:rPr>
                <w:color w:val="000000"/>
                <w:lang w:eastAsia="en-US"/>
              </w:rPr>
            </w:pPr>
            <w:r w:rsidRPr="004E02B2">
              <w:rPr>
                <w:color w:val="000000"/>
                <w:lang w:eastAsia="en-US"/>
              </w:rPr>
              <w:t>7. Проблемы компенсационных выплат в системе социального обеспечения</w:t>
            </w:r>
          </w:p>
          <w:p w:rsidR="006B2F29" w:rsidRPr="004E02B2" w:rsidRDefault="006B2F29" w:rsidP="008F3E5D">
            <w:pPr>
              <w:ind w:firstLine="709"/>
              <w:jc w:val="both"/>
              <w:rPr>
                <w:color w:val="000000"/>
                <w:lang w:eastAsia="en-US"/>
              </w:rPr>
            </w:pPr>
            <w:r w:rsidRPr="004E02B2">
              <w:rPr>
                <w:color w:val="000000"/>
                <w:lang w:eastAsia="en-US"/>
              </w:rPr>
              <w:t xml:space="preserve">8. Значение и особенности юридических фактов в </w:t>
            </w:r>
            <w:proofErr w:type="gramStart"/>
            <w:r w:rsidRPr="004E02B2">
              <w:rPr>
                <w:color w:val="000000"/>
                <w:lang w:eastAsia="en-US"/>
              </w:rPr>
              <w:t>праве социального обеспечения</w:t>
            </w:r>
            <w:proofErr w:type="gramEnd"/>
          </w:p>
          <w:p w:rsidR="006B2F29" w:rsidRPr="004E02B2" w:rsidRDefault="006B2F29" w:rsidP="008F3E5D">
            <w:pPr>
              <w:ind w:firstLine="709"/>
              <w:jc w:val="both"/>
              <w:rPr>
                <w:color w:val="000000"/>
                <w:lang w:eastAsia="en-US"/>
              </w:rPr>
            </w:pPr>
            <w:r w:rsidRPr="004E02B2">
              <w:rPr>
                <w:color w:val="000000"/>
                <w:lang w:eastAsia="en-US"/>
              </w:rPr>
              <w:t>9. Правовое регулирование социальных доплат к пенсиям.</w:t>
            </w:r>
          </w:p>
          <w:p w:rsidR="006B2F29" w:rsidRPr="004E02B2" w:rsidRDefault="006B2F29" w:rsidP="008F3E5D">
            <w:pPr>
              <w:ind w:firstLine="709"/>
              <w:jc w:val="both"/>
              <w:rPr>
                <w:color w:val="000000"/>
                <w:lang w:eastAsia="en-US"/>
              </w:rPr>
            </w:pPr>
            <w:r w:rsidRPr="004E02B2">
              <w:rPr>
                <w:color w:val="000000"/>
                <w:lang w:eastAsia="en-US"/>
              </w:rPr>
              <w:t xml:space="preserve">10. Особенности правового статуса государства как субъекта правоотношений в </w:t>
            </w:r>
            <w:proofErr w:type="gramStart"/>
            <w:r w:rsidRPr="004E02B2">
              <w:rPr>
                <w:color w:val="000000"/>
                <w:lang w:eastAsia="en-US"/>
              </w:rPr>
              <w:t>праве социального обеспечения</w:t>
            </w:r>
            <w:proofErr w:type="gramEnd"/>
          </w:p>
          <w:p w:rsidR="006B2F29" w:rsidRPr="004E02B2" w:rsidRDefault="006B2F29" w:rsidP="008F3E5D">
            <w:pPr>
              <w:ind w:firstLine="709"/>
              <w:jc w:val="both"/>
              <w:rPr>
                <w:color w:val="000000"/>
                <w:lang w:eastAsia="en-US"/>
              </w:rPr>
            </w:pPr>
            <w:r w:rsidRPr="004E02B2">
              <w:rPr>
                <w:color w:val="000000"/>
                <w:lang w:eastAsia="en-US"/>
              </w:rPr>
              <w:t>11. Стаж как объект правового регулирования в социальном обеспечении</w:t>
            </w:r>
          </w:p>
          <w:p w:rsidR="006B2F29" w:rsidRPr="004E02B2" w:rsidRDefault="006B2F29" w:rsidP="008F3E5D">
            <w:pPr>
              <w:ind w:firstLine="709"/>
              <w:jc w:val="both"/>
              <w:rPr>
                <w:color w:val="000000"/>
                <w:lang w:eastAsia="en-US"/>
              </w:rPr>
            </w:pPr>
            <w:r w:rsidRPr="004E02B2">
              <w:rPr>
                <w:color w:val="000000"/>
                <w:lang w:eastAsia="en-US"/>
              </w:rPr>
              <w:t>12. Процессуальные сроки в пенсионном обеспечении: практика применения и проблемы их соблюдения</w:t>
            </w:r>
          </w:p>
          <w:p w:rsidR="006B2F29" w:rsidRPr="004E02B2" w:rsidRDefault="006B2F29" w:rsidP="008F3E5D">
            <w:pPr>
              <w:ind w:firstLine="709"/>
              <w:jc w:val="both"/>
              <w:rPr>
                <w:color w:val="000000"/>
                <w:lang w:eastAsia="en-US"/>
              </w:rPr>
            </w:pPr>
            <w:r w:rsidRPr="004E02B2">
              <w:rPr>
                <w:color w:val="000000"/>
                <w:lang w:eastAsia="en-US"/>
              </w:rPr>
              <w:t>13. Порядок реализации медико-социальной помощи на дому. Срочная и консультативная социальная помощь, как виды социального обслуживания.</w:t>
            </w:r>
          </w:p>
          <w:p w:rsidR="006B2F29" w:rsidRPr="004E02B2" w:rsidRDefault="006B2F29" w:rsidP="008F3E5D">
            <w:pPr>
              <w:ind w:firstLine="709"/>
              <w:jc w:val="both"/>
              <w:rPr>
                <w:color w:val="000000"/>
                <w:lang w:eastAsia="en-US"/>
              </w:rPr>
            </w:pPr>
            <w:r w:rsidRPr="004E02B2">
              <w:rPr>
                <w:color w:val="000000"/>
                <w:lang w:eastAsia="en-US"/>
              </w:rPr>
              <w:lastRenderedPageBreak/>
              <w:t>14.Порядок реализации функций социального обеспечения на современном этапе</w:t>
            </w:r>
          </w:p>
          <w:p w:rsidR="006B2F29" w:rsidRPr="004E02B2" w:rsidRDefault="006B2F29" w:rsidP="008F3E5D">
            <w:pPr>
              <w:ind w:firstLine="709"/>
              <w:jc w:val="both"/>
              <w:rPr>
                <w:color w:val="000000"/>
                <w:lang w:eastAsia="en-US"/>
              </w:rPr>
            </w:pPr>
            <w:r w:rsidRPr="004E02B2">
              <w:rPr>
                <w:color w:val="000000"/>
                <w:lang w:eastAsia="en-US"/>
              </w:rPr>
              <w:t>15. Проблемы пенсионного обеспечения военнослужащих по призыву</w:t>
            </w:r>
          </w:p>
          <w:p w:rsidR="006B2F29" w:rsidRPr="004E02B2" w:rsidRDefault="006B2F29" w:rsidP="008F3E5D">
            <w:pPr>
              <w:ind w:firstLine="709"/>
              <w:jc w:val="both"/>
              <w:rPr>
                <w:color w:val="000000"/>
                <w:lang w:eastAsia="en-US"/>
              </w:rPr>
            </w:pPr>
            <w:r w:rsidRPr="004E02B2">
              <w:rPr>
                <w:color w:val="000000"/>
                <w:lang w:eastAsia="en-US"/>
              </w:rPr>
              <w:t>16. Дополнительное материальное обеспечение отдельных категорий граждан: сравнительно-правовой анализ и проблемы реализации программы материального обеспечения</w:t>
            </w:r>
          </w:p>
          <w:p w:rsidR="006B2F29" w:rsidRPr="004E02B2" w:rsidRDefault="006B2F29" w:rsidP="008F3E5D">
            <w:pPr>
              <w:ind w:firstLine="709"/>
              <w:jc w:val="both"/>
              <w:rPr>
                <w:color w:val="000000"/>
                <w:lang w:eastAsia="en-US"/>
              </w:rPr>
            </w:pPr>
            <w:r w:rsidRPr="004E02B2">
              <w:rPr>
                <w:color w:val="000000"/>
                <w:lang w:eastAsia="en-US"/>
              </w:rPr>
              <w:t>17. Проблемы доказательства трудового стажа при назначении пенсии</w:t>
            </w:r>
          </w:p>
          <w:p w:rsidR="006B2F29" w:rsidRPr="004E02B2" w:rsidRDefault="006B2F29" w:rsidP="008F3E5D">
            <w:pPr>
              <w:ind w:firstLine="709"/>
              <w:jc w:val="both"/>
              <w:rPr>
                <w:color w:val="000000"/>
                <w:lang w:eastAsia="en-US"/>
              </w:rPr>
            </w:pPr>
            <w:r w:rsidRPr="004E02B2">
              <w:rPr>
                <w:color w:val="000000"/>
                <w:lang w:eastAsia="en-US"/>
              </w:rPr>
              <w:t>18. Особенности и роль индивидуального персонифицированного учета в системе социального обеспечения</w:t>
            </w:r>
          </w:p>
          <w:p w:rsidR="006B2F29" w:rsidRPr="004E02B2" w:rsidRDefault="006B2F29" w:rsidP="008F3E5D">
            <w:pPr>
              <w:ind w:firstLine="709"/>
              <w:jc w:val="both"/>
              <w:rPr>
                <w:color w:val="000000"/>
                <w:lang w:eastAsia="en-US"/>
              </w:rPr>
            </w:pPr>
            <w:r w:rsidRPr="004E02B2">
              <w:rPr>
                <w:color w:val="000000"/>
                <w:lang w:eastAsia="en-US"/>
              </w:rPr>
              <w:t>19. Исторические аспекты развития социальной работы в России</w:t>
            </w:r>
          </w:p>
          <w:p w:rsidR="006B2F29" w:rsidRPr="004E02B2" w:rsidRDefault="006B2F29" w:rsidP="008F3E5D">
            <w:pPr>
              <w:ind w:firstLine="709"/>
              <w:jc w:val="both"/>
              <w:rPr>
                <w:color w:val="000000"/>
                <w:lang w:eastAsia="en-US"/>
              </w:rPr>
            </w:pPr>
            <w:r w:rsidRPr="004E02B2">
              <w:rPr>
                <w:color w:val="000000"/>
                <w:lang w:eastAsia="en-US"/>
              </w:rPr>
              <w:t>20. Сущность и особенности процедурных правоотношений по социальному обеспечению</w:t>
            </w:r>
          </w:p>
          <w:p w:rsidR="006B2F29" w:rsidRPr="004E02B2" w:rsidRDefault="006B2F29" w:rsidP="008F3E5D">
            <w:pPr>
              <w:ind w:firstLine="709"/>
              <w:jc w:val="both"/>
              <w:rPr>
                <w:color w:val="000000"/>
                <w:lang w:eastAsia="en-US"/>
              </w:rPr>
            </w:pPr>
            <w:r w:rsidRPr="004E02B2">
              <w:rPr>
                <w:color w:val="000000"/>
                <w:lang w:eastAsia="en-US"/>
              </w:rPr>
              <w:t>21. Порядок назначения пенсии за выслугу лет военнослужащим и служащим органов внутренних дел</w:t>
            </w:r>
          </w:p>
          <w:p w:rsidR="006B2F29" w:rsidRPr="004E02B2" w:rsidRDefault="006B2F29" w:rsidP="008F3E5D">
            <w:pPr>
              <w:ind w:firstLine="709"/>
              <w:jc w:val="both"/>
              <w:rPr>
                <w:color w:val="000000"/>
                <w:lang w:eastAsia="en-US"/>
              </w:rPr>
            </w:pPr>
            <w:r w:rsidRPr="004E02B2">
              <w:rPr>
                <w:color w:val="000000"/>
                <w:lang w:eastAsia="en-US"/>
              </w:rPr>
              <w:t>22. Организационно-правовые формы социального обеспечения на современном этапе</w:t>
            </w:r>
          </w:p>
          <w:p w:rsidR="006B2F29" w:rsidRPr="004E02B2" w:rsidRDefault="006B2F29" w:rsidP="008F3E5D">
            <w:pPr>
              <w:ind w:firstLine="709"/>
              <w:jc w:val="both"/>
              <w:rPr>
                <w:color w:val="000000"/>
                <w:lang w:eastAsia="en-US"/>
              </w:rPr>
            </w:pPr>
            <w:r w:rsidRPr="004E02B2">
              <w:rPr>
                <w:color w:val="000000"/>
                <w:lang w:eastAsia="en-US"/>
              </w:rPr>
              <w:t>23. Социальная защита вынужденных переселенцев на современном этапе развития международных отношений</w:t>
            </w:r>
          </w:p>
          <w:p w:rsidR="006B2F29" w:rsidRPr="004E02B2" w:rsidRDefault="006B2F29" w:rsidP="008F3E5D">
            <w:pPr>
              <w:ind w:firstLine="709"/>
              <w:jc w:val="both"/>
              <w:rPr>
                <w:color w:val="000000"/>
                <w:lang w:eastAsia="en-US"/>
              </w:rPr>
            </w:pPr>
            <w:r w:rsidRPr="004E02B2">
              <w:rPr>
                <w:color w:val="000000"/>
                <w:lang w:eastAsia="en-US"/>
              </w:rPr>
              <w:t>24. Пенсионная система России и зарубежных государств: сравнительно-правовой анализ</w:t>
            </w:r>
          </w:p>
          <w:p w:rsidR="006B2F29" w:rsidRPr="004E02B2" w:rsidRDefault="006B2F29" w:rsidP="008F3E5D">
            <w:pPr>
              <w:ind w:firstLine="709"/>
              <w:jc w:val="both"/>
              <w:rPr>
                <w:color w:val="000000"/>
                <w:lang w:eastAsia="en-US"/>
              </w:rPr>
            </w:pPr>
            <w:r w:rsidRPr="004E02B2">
              <w:rPr>
                <w:color w:val="000000"/>
                <w:lang w:eastAsia="en-US"/>
              </w:rPr>
              <w:t>25. Система ОМС в России: общая характеристика и проблемы современного состояния</w:t>
            </w:r>
          </w:p>
          <w:p w:rsidR="006B2F29" w:rsidRPr="004E02B2" w:rsidRDefault="006B2F29" w:rsidP="008F3E5D">
            <w:pPr>
              <w:ind w:firstLine="709"/>
              <w:jc w:val="both"/>
              <w:rPr>
                <w:color w:val="000000"/>
                <w:lang w:eastAsia="en-US"/>
              </w:rPr>
            </w:pPr>
            <w:r w:rsidRPr="004E02B2">
              <w:rPr>
                <w:color w:val="000000"/>
                <w:lang w:eastAsia="en-US"/>
              </w:rPr>
              <w:t>26. Социальная защита беженцев на современном этапе развития международных отношений</w:t>
            </w:r>
          </w:p>
          <w:p w:rsidR="006B2F29" w:rsidRPr="004E02B2" w:rsidRDefault="006B2F29" w:rsidP="008F3E5D">
            <w:pPr>
              <w:ind w:firstLine="709"/>
              <w:jc w:val="both"/>
              <w:rPr>
                <w:color w:val="000000"/>
                <w:lang w:eastAsia="en-US"/>
              </w:rPr>
            </w:pPr>
            <w:r w:rsidRPr="004E02B2">
              <w:rPr>
                <w:color w:val="000000"/>
                <w:lang w:eastAsia="en-US"/>
              </w:rPr>
              <w:t>27. Проблемы организации благотворительной деятельности в современной России</w:t>
            </w:r>
          </w:p>
          <w:p w:rsidR="006B2F29" w:rsidRPr="004E02B2" w:rsidRDefault="006B2F29" w:rsidP="008F3E5D">
            <w:pPr>
              <w:ind w:firstLine="709"/>
              <w:jc w:val="both"/>
              <w:rPr>
                <w:color w:val="000000"/>
                <w:lang w:eastAsia="en-US"/>
              </w:rPr>
            </w:pPr>
            <w:r w:rsidRPr="004E02B2">
              <w:rPr>
                <w:color w:val="000000"/>
                <w:lang w:eastAsia="en-US"/>
              </w:rPr>
              <w:t>28. Правовой механизм защиты материнства и детства в России</w:t>
            </w:r>
          </w:p>
          <w:p w:rsidR="006B2F29" w:rsidRPr="004E02B2" w:rsidRDefault="006B2F29" w:rsidP="008F3E5D">
            <w:pPr>
              <w:ind w:firstLine="709"/>
              <w:jc w:val="both"/>
              <w:rPr>
                <w:color w:val="000000"/>
                <w:lang w:eastAsia="en-US"/>
              </w:rPr>
            </w:pPr>
            <w:r w:rsidRPr="004E02B2">
              <w:rPr>
                <w:color w:val="000000"/>
                <w:lang w:eastAsia="en-US"/>
              </w:rPr>
              <w:t>29. Проблемы применения государственного социального страхования как вида социального обеспечения</w:t>
            </w:r>
          </w:p>
          <w:p w:rsidR="006B2F29" w:rsidRPr="004E02B2" w:rsidRDefault="006B2F29" w:rsidP="008F3E5D">
            <w:pPr>
              <w:ind w:firstLine="709"/>
              <w:jc w:val="both"/>
              <w:rPr>
                <w:color w:val="000000"/>
                <w:lang w:eastAsia="en-US"/>
              </w:rPr>
            </w:pPr>
            <w:r w:rsidRPr="004E02B2">
              <w:rPr>
                <w:color w:val="000000"/>
                <w:lang w:eastAsia="en-US"/>
              </w:rPr>
              <w:t>30. Социальная защита ветеранов и проблемы реализации этого права в России</w:t>
            </w:r>
          </w:p>
          <w:p w:rsidR="006B2F29" w:rsidRPr="004E02B2" w:rsidRDefault="006B2F29" w:rsidP="008F3E5D">
            <w:pPr>
              <w:ind w:firstLine="709"/>
              <w:jc w:val="both"/>
              <w:rPr>
                <w:color w:val="000000"/>
                <w:lang w:eastAsia="en-US"/>
              </w:rPr>
            </w:pPr>
            <w:r w:rsidRPr="004E02B2">
              <w:rPr>
                <w:color w:val="000000"/>
                <w:lang w:eastAsia="en-US"/>
              </w:rPr>
              <w:t>31. Социальное обслуживание детей-сирот и детей, оставшихся без попечения родителей – проблемы и пути решения</w:t>
            </w:r>
          </w:p>
          <w:p w:rsidR="006B2F29" w:rsidRPr="004E02B2" w:rsidRDefault="006B2F29" w:rsidP="008F3E5D">
            <w:pPr>
              <w:ind w:firstLine="709"/>
              <w:jc w:val="both"/>
              <w:rPr>
                <w:color w:val="000000"/>
                <w:lang w:eastAsia="en-US"/>
              </w:rPr>
            </w:pPr>
            <w:r w:rsidRPr="004E02B2">
              <w:rPr>
                <w:color w:val="000000"/>
                <w:lang w:eastAsia="en-US"/>
              </w:rPr>
              <w:t>32. Проблемы применения государственного социального страхования как вида социального</w:t>
            </w:r>
          </w:p>
          <w:p w:rsidR="006B2F29" w:rsidRPr="004E02B2" w:rsidRDefault="006B2F29" w:rsidP="008F3E5D">
            <w:pPr>
              <w:ind w:firstLine="709"/>
              <w:jc w:val="both"/>
              <w:rPr>
                <w:color w:val="000000"/>
                <w:lang w:eastAsia="en-US"/>
              </w:rPr>
            </w:pPr>
            <w:r w:rsidRPr="004E02B2">
              <w:rPr>
                <w:color w:val="000000"/>
                <w:lang w:eastAsia="en-US"/>
              </w:rPr>
              <w:t xml:space="preserve"> обеспечения</w:t>
            </w:r>
          </w:p>
          <w:p w:rsidR="006B2F29" w:rsidRPr="004E02B2" w:rsidRDefault="006B2F29" w:rsidP="008F3E5D">
            <w:pPr>
              <w:ind w:firstLine="709"/>
              <w:jc w:val="both"/>
              <w:rPr>
                <w:color w:val="000000"/>
                <w:lang w:eastAsia="en-US"/>
              </w:rPr>
            </w:pPr>
            <w:r w:rsidRPr="004E02B2">
              <w:rPr>
                <w:color w:val="000000"/>
                <w:lang w:eastAsia="en-US"/>
              </w:rPr>
              <w:t>33. Социальная защита ветеранов и проблемы реализации этого права в России</w:t>
            </w:r>
          </w:p>
          <w:p w:rsidR="006B2F29" w:rsidRPr="004E02B2" w:rsidRDefault="006B2F29" w:rsidP="008F3E5D">
            <w:pPr>
              <w:ind w:firstLine="709"/>
              <w:jc w:val="both"/>
              <w:rPr>
                <w:color w:val="000000"/>
                <w:lang w:eastAsia="en-US"/>
              </w:rPr>
            </w:pPr>
            <w:r w:rsidRPr="004E02B2">
              <w:rPr>
                <w:color w:val="000000"/>
                <w:lang w:eastAsia="en-US"/>
              </w:rPr>
              <w:t>34. Социальное обслуживание детей-сирот и детей, оставшихся без попечения родителей – проблемы и пути решения</w:t>
            </w:r>
          </w:p>
          <w:p w:rsidR="006B2F29" w:rsidRPr="004E02B2" w:rsidRDefault="006B2F29" w:rsidP="008F3E5D">
            <w:pPr>
              <w:ind w:firstLine="709"/>
              <w:jc w:val="both"/>
              <w:rPr>
                <w:color w:val="000000"/>
                <w:lang w:eastAsia="en-US"/>
              </w:rPr>
            </w:pPr>
            <w:r w:rsidRPr="004E02B2">
              <w:rPr>
                <w:color w:val="000000"/>
                <w:lang w:eastAsia="en-US"/>
              </w:rPr>
              <w:t>35. Социальная защита реабилитированных и лиц, пострадавших от политических репрессий и проблемы реализации этого права в России</w:t>
            </w:r>
          </w:p>
          <w:p w:rsidR="006B2F29" w:rsidRPr="004E02B2" w:rsidRDefault="006B2F29" w:rsidP="008F3E5D">
            <w:pPr>
              <w:ind w:firstLine="709"/>
              <w:jc w:val="both"/>
              <w:rPr>
                <w:color w:val="000000"/>
                <w:lang w:eastAsia="en-US"/>
              </w:rPr>
            </w:pPr>
            <w:r w:rsidRPr="004E02B2">
              <w:rPr>
                <w:color w:val="000000"/>
                <w:lang w:eastAsia="en-US"/>
              </w:rPr>
              <w:t>36. Правовое регулирование обязательного медицинского страхования на территории Оренбургской области</w:t>
            </w:r>
          </w:p>
          <w:p w:rsidR="006B2F29" w:rsidRPr="004E02B2" w:rsidRDefault="006B2F29" w:rsidP="008F3E5D">
            <w:pPr>
              <w:ind w:firstLine="709"/>
              <w:jc w:val="both"/>
              <w:rPr>
                <w:color w:val="000000"/>
                <w:lang w:eastAsia="en-US"/>
              </w:rPr>
            </w:pPr>
            <w:r w:rsidRPr="004E02B2">
              <w:rPr>
                <w:color w:val="000000"/>
                <w:lang w:eastAsia="en-US"/>
              </w:rPr>
              <w:t>37. Роль и значение социальных рисков в условиях современной России</w:t>
            </w:r>
          </w:p>
          <w:p w:rsidR="006B2F29" w:rsidRPr="004E02B2" w:rsidRDefault="006B2F29" w:rsidP="008F3E5D">
            <w:pPr>
              <w:ind w:firstLine="709"/>
              <w:jc w:val="both"/>
              <w:rPr>
                <w:color w:val="000000"/>
                <w:lang w:eastAsia="en-US"/>
              </w:rPr>
            </w:pPr>
            <w:r w:rsidRPr="004E02B2">
              <w:rPr>
                <w:color w:val="000000"/>
                <w:lang w:eastAsia="en-US"/>
              </w:rPr>
              <w:t>38. Международное правовое регулирование социальной защиты детей, проблемы реализации этого права в России</w:t>
            </w:r>
          </w:p>
          <w:p w:rsidR="006B2F29" w:rsidRPr="004E02B2" w:rsidRDefault="006B2F29" w:rsidP="008F3E5D">
            <w:pPr>
              <w:ind w:firstLine="709"/>
              <w:jc w:val="both"/>
              <w:rPr>
                <w:color w:val="000000"/>
                <w:lang w:eastAsia="en-US"/>
              </w:rPr>
            </w:pPr>
            <w:r w:rsidRPr="004E02B2">
              <w:rPr>
                <w:color w:val="000000"/>
                <w:lang w:eastAsia="en-US"/>
              </w:rPr>
              <w:t>39. Страховые медицинские организации – основные аспекты деятельности</w:t>
            </w:r>
          </w:p>
          <w:p w:rsidR="006B2F29" w:rsidRPr="004E02B2" w:rsidRDefault="006B2F29" w:rsidP="008F3E5D">
            <w:pPr>
              <w:ind w:firstLine="709"/>
              <w:jc w:val="both"/>
              <w:rPr>
                <w:color w:val="000000"/>
                <w:lang w:eastAsia="en-US"/>
              </w:rPr>
            </w:pPr>
            <w:r w:rsidRPr="004E02B2">
              <w:rPr>
                <w:color w:val="000000"/>
                <w:lang w:eastAsia="en-US"/>
              </w:rPr>
              <w:t xml:space="preserve">40. Международное правовое регулирование социальной защиты инвалидов и проблемы реализации этого </w:t>
            </w:r>
            <w:r w:rsidRPr="004E02B2">
              <w:rPr>
                <w:color w:val="000000"/>
                <w:lang w:eastAsia="en-US"/>
              </w:rPr>
              <w:lastRenderedPageBreak/>
              <w:t>права в России</w:t>
            </w:r>
          </w:p>
          <w:p w:rsidR="006B2F29" w:rsidRPr="004E02B2" w:rsidRDefault="006B2F29" w:rsidP="008F3E5D">
            <w:pPr>
              <w:ind w:firstLine="709"/>
              <w:jc w:val="both"/>
              <w:rPr>
                <w:color w:val="000000"/>
                <w:lang w:eastAsia="en-US"/>
              </w:rPr>
            </w:pPr>
            <w:r w:rsidRPr="004E02B2">
              <w:rPr>
                <w:color w:val="000000"/>
                <w:lang w:eastAsia="en-US"/>
              </w:rPr>
              <w:t>41. Социальное сиротство – проблемы и пути решения</w:t>
            </w:r>
          </w:p>
          <w:p w:rsidR="006B2F29" w:rsidRPr="004E02B2" w:rsidRDefault="006B2F29" w:rsidP="008F3E5D">
            <w:pPr>
              <w:ind w:firstLine="709"/>
              <w:jc w:val="both"/>
              <w:rPr>
                <w:color w:val="000000"/>
                <w:lang w:eastAsia="en-US"/>
              </w:rPr>
            </w:pPr>
            <w:r w:rsidRPr="004E02B2">
              <w:rPr>
                <w:color w:val="000000"/>
                <w:lang w:eastAsia="en-US"/>
              </w:rPr>
              <w:t>42. Особенности назначения досрочных пенсий по старости медицинским работникам</w:t>
            </w:r>
          </w:p>
          <w:p w:rsidR="006B2F29" w:rsidRPr="004E02B2" w:rsidRDefault="006B2F29" w:rsidP="008F3E5D">
            <w:pPr>
              <w:ind w:firstLine="709"/>
              <w:jc w:val="both"/>
              <w:rPr>
                <w:color w:val="000000"/>
                <w:lang w:eastAsia="en-US"/>
              </w:rPr>
            </w:pPr>
            <w:r w:rsidRPr="004E02B2">
              <w:rPr>
                <w:color w:val="000000"/>
                <w:lang w:eastAsia="en-US"/>
              </w:rPr>
              <w:t xml:space="preserve">43. Особенности социально-правовой защиты военнослужащих в России </w:t>
            </w:r>
          </w:p>
          <w:p w:rsidR="006B2F29" w:rsidRPr="004E02B2" w:rsidRDefault="006B2F29" w:rsidP="008F3E5D">
            <w:pPr>
              <w:ind w:firstLine="709"/>
              <w:jc w:val="both"/>
              <w:rPr>
                <w:color w:val="000000"/>
                <w:lang w:eastAsia="en-US"/>
              </w:rPr>
            </w:pPr>
            <w:r w:rsidRPr="004E02B2">
              <w:rPr>
                <w:color w:val="000000"/>
                <w:lang w:eastAsia="en-US"/>
              </w:rPr>
              <w:t>44. Материнский (семейный) капитал как дополнительная мера государственной поддержки семей, имеющих детей</w:t>
            </w:r>
          </w:p>
          <w:p w:rsidR="006B2F29" w:rsidRPr="004E02B2" w:rsidRDefault="006B2F29" w:rsidP="008F3E5D">
            <w:pPr>
              <w:ind w:firstLine="709"/>
              <w:jc w:val="both"/>
              <w:rPr>
                <w:color w:val="000000"/>
                <w:lang w:eastAsia="en-US"/>
              </w:rPr>
            </w:pPr>
            <w:r w:rsidRPr="004E02B2">
              <w:rPr>
                <w:color w:val="000000"/>
                <w:lang w:eastAsia="en-US"/>
              </w:rPr>
              <w:t>45. Особенности правового регулирования и предоставления социальных гарантий гражданам из подразделений особого риска</w:t>
            </w:r>
          </w:p>
          <w:p w:rsidR="006B2F29" w:rsidRPr="004E02B2" w:rsidRDefault="006B2F29" w:rsidP="008F3E5D">
            <w:pPr>
              <w:ind w:firstLine="709"/>
              <w:jc w:val="both"/>
              <w:rPr>
                <w:color w:val="000000"/>
                <w:lang w:eastAsia="en-US"/>
              </w:rPr>
            </w:pPr>
            <w:r w:rsidRPr="004E02B2">
              <w:rPr>
                <w:color w:val="000000"/>
                <w:lang w:eastAsia="en-US"/>
              </w:rPr>
              <w:t>46. Международное регулирование социально-обеспечительных отношений: проблемы и перспективы развития</w:t>
            </w:r>
          </w:p>
          <w:p w:rsidR="006B2F29" w:rsidRPr="004E02B2" w:rsidRDefault="006B2F29" w:rsidP="008F3E5D">
            <w:pPr>
              <w:ind w:firstLine="709"/>
              <w:jc w:val="both"/>
              <w:rPr>
                <w:color w:val="000000"/>
                <w:lang w:eastAsia="en-US"/>
              </w:rPr>
            </w:pPr>
            <w:r w:rsidRPr="004E02B2">
              <w:rPr>
                <w:color w:val="000000"/>
                <w:lang w:eastAsia="en-US"/>
              </w:rPr>
              <w:t>47. Особенности правового регулирования пособий гражданам, имеющим детей</w:t>
            </w:r>
          </w:p>
          <w:p w:rsidR="006B2F29" w:rsidRPr="004E02B2" w:rsidRDefault="006B2F29" w:rsidP="008F3E5D">
            <w:pPr>
              <w:ind w:firstLine="709"/>
              <w:jc w:val="both"/>
              <w:rPr>
                <w:color w:val="000000"/>
                <w:lang w:eastAsia="en-US"/>
              </w:rPr>
            </w:pPr>
            <w:r w:rsidRPr="004E02B2">
              <w:rPr>
                <w:color w:val="000000"/>
                <w:lang w:eastAsia="en-US"/>
              </w:rPr>
              <w:t>48. Анализ деятельности негосударственных пенсионных фондов</w:t>
            </w:r>
          </w:p>
          <w:p w:rsidR="006B2F29" w:rsidRPr="004E02B2" w:rsidRDefault="006B2F29" w:rsidP="008F3E5D">
            <w:pPr>
              <w:ind w:firstLine="709"/>
              <w:jc w:val="both"/>
              <w:rPr>
                <w:color w:val="000000"/>
                <w:lang w:eastAsia="en-US"/>
              </w:rPr>
            </w:pPr>
            <w:r w:rsidRPr="004E02B2">
              <w:rPr>
                <w:color w:val="000000"/>
                <w:lang w:eastAsia="en-US"/>
              </w:rPr>
              <w:t>49. Правовое регулирование социального обеспечения семей с детьми</w:t>
            </w:r>
          </w:p>
          <w:p w:rsidR="006B2F29" w:rsidRPr="004E02B2" w:rsidRDefault="006B2F29" w:rsidP="008F3E5D">
            <w:pPr>
              <w:ind w:firstLine="709"/>
              <w:jc w:val="both"/>
              <w:rPr>
                <w:color w:val="000000"/>
                <w:lang w:eastAsia="en-US"/>
              </w:rPr>
            </w:pPr>
            <w:r w:rsidRPr="004E02B2">
              <w:rPr>
                <w:color w:val="000000"/>
                <w:lang w:eastAsia="en-US"/>
              </w:rPr>
              <w:t>50. Проблемы реализации обязательного пенсионного страхования в РФ</w:t>
            </w:r>
          </w:p>
          <w:p w:rsidR="006B2F29" w:rsidRPr="004E02B2" w:rsidRDefault="006B2F29" w:rsidP="008F3E5D">
            <w:pPr>
              <w:ind w:firstLine="709"/>
              <w:jc w:val="both"/>
              <w:rPr>
                <w:color w:val="000000"/>
                <w:lang w:eastAsia="en-US"/>
              </w:rPr>
            </w:pPr>
            <w:r w:rsidRPr="004E02B2">
              <w:rPr>
                <w:color w:val="000000"/>
                <w:lang w:eastAsia="en-US"/>
              </w:rPr>
              <w:t>51. Реформирование и пути развития российской системы социального страхования</w:t>
            </w:r>
          </w:p>
          <w:p w:rsidR="006B2F29" w:rsidRPr="004E02B2" w:rsidRDefault="006B2F29" w:rsidP="008F3E5D">
            <w:pPr>
              <w:ind w:firstLine="709"/>
              <w:jc w:val="both"/>
              <w:rPr>
                <w:color w:val="000000"/>
                <w:lang w:eastAsia="en-US"/>
              </w:rPr>
            </w:pPr>
            <w:r w:rsidRPr="004E02B2">
              <w:rPr>
                <w:color w:val="000000"/>
                <w:lang w:eastAsia="en-US"/>
              </w:rPr>
              <w:t>52. Правовое регулирование пособий по временной нетрудоспособности</w:t>
            </w:r>
          </w:p>
          <w:p w:rsidR="006B2F29" w:rsidRPr="004E02B2" w:rsidRDefault="006B2F29" w:rsidP="008F3E5D">
            <w:pPr>
              <w:ind w:firstLine="709"/>
              <w:jc w:val="both"/>
              <w:rPr>
                <w:color w:val="000000"/>
                <w:lang w:eastAsia="en-US"/>
              </w:rPr>
            </w:pPr>
            <w:r w:rsidRPr="004E02B2">
              <w:rPr>
                <w:color w:val="000000"/>
                <w:lang w:eastAsia="en-US"/>
              </w:rPr>
              <w:t>53. Порядок реализации прав на пенсионное обеспечение семей, потерявших кормильца</w:t>
            </w:r>
          </w:p>
          <w:p w:rsidR="006B2F29" w:rsidRPr="004E02B2" w:rsidRDefault="006B2F29" w:rsidP="008F3E5D">
            <w:pPr>
              <w:ind w:firstLine="709"/>
              <w:jc w:val="both"/>
              <w:rPr>
                <w:color w:val="000000"/>
                <w:lang w:eastAsia="en-US"/>
              </w:rPr>
            </w:pPr>
            <w:r w:rsidRPr="004E02B2">
              <w:rPr>
                <w:color w:val="000000"/>
                <w:lang w:eastAsia="en-US"/>
              </w:rPr>
              <w:t>54. Пенсии по старости как основной вид пенсионного обеспечения на современном этапе</w:t>
            </w:r>
          </w:p>
          <w:p w:rsidR="006B2F29" w:rsidRPr="004E02B2" w:rsidRDefault="006B2F29" w:rsidP="008F3E5D">
            <w:pPr>
              <w:ind w:firstLine="709"/>
              <w:jc w:val="both"/>
              <w:rPr>
                <w:color w:val="000000"/>
                <w:lang w:eastAsia="en-US"/>
              </w:rPr>
            </w:pPr>
            <w:r w:rsidRPr="004E02B2">
              <w:rPr>
                <w:color w:val="000000"/>
                <w:lang w:eastAsia="en-US"/>
              </w:rPr>
              <w:t>55. Правовые аспекты социальной защиты инвалидов в РФ</w:t>
            </w:r>
          </w:p>
          <w:p w:rsidR="006B2F29" w:rsidRPr="004E02B2" w:rsidRDefault="006B2F29" w:rsidP="008F3E5D">
            <w:pPr>
              <w:ind w:firstLine="709"/>
              <w:jc w:val="both"/>
              <w:rPr>
                <w:color w:val="000000"/>
                <w:lang w:eastAsia="en-US"/>
              </w:rPr>
            </w:pPr>
            <w:r w:rsidRPr="004E02B2">
              <w:rPr>
                <w:color w:val="000000"/>
                <w:lang w:eastAsia="en-US"/>
              </w:rPr>
              <w:t>56. Проблемы реализации управления средствами пенсионных накоплений</w:t>
            </w:r>
          </w:p>
          <w:p w:rsidR="006B2F29" w:rsidRPr="004E02B2" w:rsidRDefault="006B2F29" w:rsidP="008F3E5D">
            <w:pPr>
              <w:ind w:firstLine="709"/>
              <w:jc w:val="both"/>
              <w:rPr>
                <w:color w:val="000000"/>
                <w:lang w:eastAsia="en-US"/>
              </w:rPr>
            </w:pPr>
            <w:r w:rsidRPr="004E02B2">
              <w:rPr>
                <w:color w:val="000000"/>
                <w:lang w:eastAsia="en-US"/>
              </w:rPr>
              <w:t>57. Порядок реализации основных функций Пенсионного фонда Российской Федерации</w:t>
            </w:r>
          </w:p>
          <w:p w:rsidR="006B2F29" w:rsidRPr="004E02B2" w:rsidRDefault="006B2F29" w:rsidP="008F3E5D">
            <w:pPr>
              <w:ind w:firstLine="709"/>
              <w:jc w:val="both"/>
              <w:rPr>
                <w:color w:val="000000"/>
                <w:lang w:eastAsia="en-US"/>
              </w:rPr>
            </w:pPr>
            <w:r w:rsidRPr="004E02B2">
              <w:rPr>
                <w:color w:val="000000"/>
                <w:lang w:eastAsia="en-US"/>
              </w:rPr>
              <w:t>58. Особенности социальной защиты безработных в РФ</w:t>
            </w:r>
          </w:p>
          <w:p w:rsidR="006B2F29" w:rsidRPr="004E02B2" w:rsidRDefault="006B2F29" w:rsidP="008F3E5D">
            <w:pPr>
              <w:ind w:firstLine="709"/>
              <w:jc w:val="both"/>
              <w:rPr>
                <w:color w:val="000000"/>
                <w:lang w:eastAsia="en-US"/>
              </w:rPr>
            </w:pPr>
            <w:r w:rsidRPr="004E02B2">
              <w:rPr>
                <w:color w:val="000000"/>
                <w:lang w:eastAsia="en-US"/>
              </w:rPr>
              <w:t>59. Правовые аспекты санаторно-курортного лечения в Российской Федерации</w:t>
            </w:r>
          </w:p>
          <w:p w:rsidR="00820A33" w:rsidRPr="00610652" w:rsidRDefault="006B2F29" w:rsidP="00610652">
            <w:pPr>
              <w:ind w:firstLine="709"/>
              <w:jc w:val="both"/>
              <w:rPr>
                <w:color w:val="000000"/>
                <w:lang w:eastAsia="en-US"/>
              </w:rPr>
            </w:pPr>
            <w:r w:rsidRPr="004E02B2">
              <w:rPr>
                <w:color w:val="000000"/>
                <w:lang w:eastAsia="en-US"/>
              </w:rPr>
              <w:t>60. Особенности назначения досрочных пенсий по старости педагогическим работникам</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F29" w:rsidRPr="004E02B2" w:rsidRDefault="006B2F29" w:rsidP="008F3E5D">
            <w:pPr>
              <w:jc w:val="center"/>
              <w:rPr>
                <w:lang w:eastAsia="en-US"/>
              </w:rPr>
            </w:pPr>
          </w:p>
        </w:tc>
      </w:tr>
      <w:tr w:rsidR="006B2F29" w:rsidRPr="004E02B2" w:rsidTr="00B767BF">
        <w:tc>
          <w:tcPr>
            <w:tcW w:w="12126" w:type="dxa"/>
            <w:gridSpan w:val="16"/>
            <w:tcBorders>
              <w:top w:val="single" w:sz="4" w:space="0" w:color="000000"/>
              <w:left w:val="single" w:sz="4" w:space="0" w:color="000000"/>
              <w:bottom w:val="single" w:sz="4" w:space="0" w:color="000000"/>
              <w:right w:val="single" w:sz="4" w:space="0" w:color="000000"/>
            </w:tcBorders>
            <w:hideMark/>
          </w:tcPr>
          <w:p w:rsidR="006B2F29" w:rsidRPr="004E02B2" w:rsidRDefault="006B2F29" w:rsidP="00AD0FD0">
            <w:pPr>
              <w:ind w:left="34" w:firstLine="675"/>
              <w:rPr>
                <w:b/>
                <w:lang w:eastAsia="en-US"/>
              </w:rPr>
            </w:pPr>
            <w:r w:rsidRPr="004E02B2">
              <w:rPr>
                <w:b/>
                <w:lang w:eastAsia="en-US"/>
              </w:rPr>
              <w:lastRenderedPageBreak/>
              <w:t>Учебная практика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108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F29" w:rsidRPr="004E02B2" w:rsidRDefault="006B2F29" w:rsidP="008F3E5D">
            <w:pPr>
              <w:jc w:val="center"/>
              <w:rPr>
                <w:lang w:eastAsia="en-US"/>
              </w:rPr>
            </w:pPr>
          </w:p>
        </w:tc>
      </w:tr>
      <w:tr w:rsidR="006B2F29" w:rsidRPr="004E02B2" w:rsidTr="009534C0">
        <w:trPr>
          <w:trHeight w:val="274"/>
        </w:trPr>
        <w:tc>
          <w:tcPr>
            <w:tcW w:w="12126" w:type="dxa"/>
            <w:gridSpan w:val="16"/>
            <w:tcBorders>
              <w:top w:val="single" w:sz="4" w:space="0" w:color="000000"/>
              <w:left w:val="single" w:sz="4" w:space="0" w:color="000000"/>
              <w:bottom w:val="single" w:sz="4" w:space="0" w:color="auto"/>
              <w:right w:val="single" w:sz="4" w:space="0" w:color="000000"/>
            </w:tcBorders>
            <w:hideMark/>
          </w:tcPr>
          <w:p w:rsidR="00A70CB7" w:rsidRDefault="00A70CB7" w:rsidP="00A70CB7">
            <w:pPr>
              <w:spacing w:line="276" w:lineRule="auto"/>
              <w:ind w:left="34" w:firstLine="675"/>
              <w:rPr>
                <w:b/>
              </w:rPr>
            </w:pPr>
            <w:r>
              <w:rPr>
                <w:b/>
              </w:rPr>
              <w:t>Тема 1. Психологические характеристики личности (потребителей социальных услуг)</w:t>
            </w:r>
          </w:p>
          <w:p w:rsidR="00A70CB7" w:rsidRDefault="00A70CB7" w:rsidP="00A70CB7">
            <w:pPr>
              <w:spacing w:line="276" w:lineRule="auto"/>
              <w:ind w:left="34" w:firstLine="675"/>
            </w:pPr>
            <w:r>
              <w:rPr>
                <w:lang w:eastAsia="en-US"/>
              </w:rPr>
              <w:t xml:space="preserve">1.1 Применение </w:t>
            </w:r>
            <w:r>
              <w:t xml:space="preserve">психологических компонентов в социально-правовой деятельности; </w:t>
            </w:r>
          </w:p>
          <w:p w:rsidR="00A70CB7" w:rsidRDefault="00A70CB7" w:rsidP="00A70CB7">
            <w:pPr>
              <w:spacing w:line="276" w:lineRule="auto"/>
              <w:ind w:left="34" w:firstLine="675"/>
              <w:rPr>
                <w:b/>
                <w:lang w:eastAsia="en-US"/>
              </w:rPr>
            </w:pPr>
            <w:r>
              <w:rPr>
                <w:lang w:eastAsia="en-US"/>
              </w:rPr>
              <w:t xml:space="preserve">1.2 </w:t>
            </w:r>
            <w:r>
              <w:t>Выявление психологических особенностей взаимодействия личности и профессии;</w:t>
            </w:r>
          </w:p>
          <w:p w:rsidR="00A70CB7" w:rsidRDefault="00A70CB7" w:rsidP="00A70CB7">
            <w:pPr>
              <w:spacing w:line="276" w:lineRule="auto"/>
              <w:ind w:left="34" w:firstLine="675"/>
              <w:rPr>
                <w:b/>
                <w:lang w:eastAsia="en-US"/>
              </w:rPr>
            </w:pPr>
            <w:r>
              <w:rPr>
                <w:lang w:eastAsia="en-US"/>
              </w:rPr>
              <w:t>1.3</w:t>
            </w:r>
            <w:r>
              <w:rPr>
                <w:b/>
                <w:lang w:eastAsia="en-US"/>
              </w:rPr>
              <w:t xml:space="preserve"> </w:t>
            </w:r>
            <w:r>
              <w:t>Использование профессионально важные</w:t>
            </w:r>
            <w:r>
              <w:rPr>
                <w:b/>
                <w:lang w:eastAsia="en-US"/>
              </w:rPr>
              <w:t xml:space="preserve"> </w:t>
            </w:r>
            <w:r>
              <w:t>качества специалиста в сфере</w:t>
            </w:r>
            <w:r>
              <w:rPr>
                <w:b/>
                <w:lang w:eastAsia="en-US"/>
              </w:rPr>
              <w:t xml:space="preserve"> </w:t>
            </w:r>
            <w:r>
              <w:t>социально-правовой</w:t>
            </w:r>
            <w:r>
              <w:rPr>
                <w:b/>
                <w:lang w:eastAsia="en-US"/>
              </w:rPr>
              <w:t xml:space="preserve"> </w:t>
            </w:r>
            <w:r>
              <w:t>деятельности;</w:t>
            </w:r>
          </w:p>
          <w:p w:rsidR="00A70CB7" w:rsidRDefault="00A70CB7" w:rsidP="00A70CB7">
            <w:pPr>
              <w:spacing w:line="276" w:lineRule="auto"/>
              <w:ind w:left="34" w:firstLine="675"/>
              <w:rPr>
                <w:b/>
                <w:lang w:eastAsia="en-US"/>
              </w:rPr>
            </w:pPr>
            <w:r>
              <w:rPr>
                <w:lang w:eastAsia="en-US"/>
              </w:rPr>
              <w:t xml:space="preserve">1.4 </w:t>
            </w:r>
            <w:r>
              <w:t>Выявление индивидуально-психологических особенностей личности для составления  характеристики и  правовой оценки;</w:t>
            </w:r>
          </w:p>
          <w:p w:rsidR="00B92DFC" w:rsidRPr="00A70CB7" w:rsidRDefault="00A70CB7" w:rsidP="009534C0">
            <w:pPr>
              <w:ind w:firstLine="675"/>
              <w:jc w:val="both"/>
              <w:rPr>
                <w:b/>
                <w:lang w:eastAsia="en-US"/>
              </w:rPr>
            </w:pPr>
            <w:r>
              <w:rPr>
                <w:lang w:eastAsia="en-US"/>
              </w:rPr>
              <w:t>1</w:t>
            </w:r>
            <w:r>
              <w:t xml:space="preserve">.5 </w:t>
            </w:r>
            <w:r w:rsidR="009534C0">
              <w:t>Использование</w:t>
            </w:r>
            <w:r>
              <w:t xml:space="preserve"> техники</w:t>
            </w:r>
            <w:r>
              <w:rPr>
                <w:b/>
                <w:lang w:eastAsia="en-US"/>
              </w:rPr>
              <w:t xml:space="preserve"> </w:t>
            </w:r>
            <w:r>
              <w:t>изучения</w:t>
            </w:r>
            <w:r>
              <w:rPr>
                <w:b/>
                <w:lang w:eastAsia="en-US"/>
              </w:rPr>
              <w:t xml:space="preserve"> </w:t>
            </w:r>
            <w:r>
              <w:t>юристом</w:t>
            </w:r>
            <w:r>
              <w:rPr>
                <w:b/>
                <w:lang w:eastAsia="en-US"/>
              </w:rPr>
              <w:t xml:space="preserve"> </w:t>
            </w:r>
            <w:r>
              <w:t>личности</w:t>
            </w:r>
            <w:r>
              <w:rPr>
                <w:b/>
                <w:lang w:eastAsia="en-US"/>
              </w:rPr>
              <w:t xml:space="preserve"> </w:t>
            </w:r>
            <w:r>
              <w:t>клиентов,</w:t>
            </w:r>
            <w:r>
              <w:rPr>
                <w:b/>
                <w:lang w:eastAsia="en-US"/>
              </w:rPr>
              <w:t xml:space="preserve"> </w:t>
            </w:r>
            <w:r>
              <w:t>нуждающихся</w:t>
            </w:r>
            <w:r>
              <w:rPr>
                <w:b/>
                <w:lang w:eastAsia="en-US"/>
              </w:rPr>
              <w:t xml:space="preserve"> </w:t>
            </w:r>
            <w:r>
              <w:rPr>
                <w:lang w:eastAsia="en-US"/>
              </w:rPr>
              <w:t>в</w:t>
            </w:r>
            <w:r>
              <w:rPr>
                <w:b/>
                <w:lang w:eastAsia="en-US"/>
              </w:rPr>
              <w:t xml:space="preserve"> </w:t>
            </w:r>
            <w:r>
              <w:t xml:space="preserve">социально-правовой </w:t>
            </w:r>
            <w:r>
              <w:lastRenderedPageBreak/>
              <w:t>помощи</w:t>
            </w:r>
          </w:p>
        </w:tc>
        <w:tc>
          <w:tcPr>
            <w:tcW w:w="1590" w:type="dxa"/>
            <w:gridSpan w:val="2"/>
            <w:tcBorders>
              <w:top w:val="single" w:sz="4" w:space="0" w:color="000000"/>
              <w:left w:val="single" w:sz="4" w:space="0" w:color="000000"/>
              <w:bottom w:val="single" w:sz="4" w:space="0" w:color="auto"/>
              <w:right w:val="single" w:sz="4" w:space="0" w:color="000000"/>
            </w:tcBorders>
            <w:vAlign w:val="center"/>
          </w:tcPr>
          <w:p w:rsidR="006B2F29" w:rsidRPr="004E02B2" w:rsidRDefault="002C5247" w:rsidP="008F3E5D">
            <w:pPr>
              <w:jc w:val="center"/>
              <w:rPr>
                <w:lang w:eastAsia="en-US"/>
              </w:rPr>
            </w:pPr>
            <w:r>
              <w:rPr>
                <w:lang w:eastAsia="en-US"/>
              </w:rPr>
              <w:lastRenderedPageBreak/>
              <w:t>6</w:t>
            </w:r>
          </w:p>
        </w:tc>
        <w:tc>
          <w:tcPr>
            <w:tcW w:w="17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B2F29" w:rsidRPr="004E02B2" w:rsidRDefault="006B2F29" w:rsidP="008F3E5D">
            <w:pPr>
              <w:jc w:val="center"/>
              <w:rPr>
                <w:lang w:eastAsia="en-US"/>
              </w:rPr>
            </w:pPr>
          </w:p>
        </w:tc>
      </w:tr>
      <w:tr w:rsidR="00A32BCF" w:rsidRPr="004E02B2" w:rsidTr="00A70CB7">
        <w:trPr>
          <w:trHeight w:val="2116"/>
        </w:trPr>
        <w:tc>
          <w:tcPr>
            <w:tcW w:w="12126" w:type="dxa"/>
            <w:gridSpan w:val="16"/>
            <w:tcBorders>
              <w:top w:val="single" w:sz="4" w:space="0" w:color="auto"/>
              <w:left w:val="single" w:sz="4" w:space="0" w:color="000000"/>
              <w:bottom w:val="single" w:sz="4" w:space="0" w:color="auto"/>
              <w:right w:val="single" w:sz="4" w:space="0" w:color="000000"/>
            </w:tcBorders>
            <w:hideMark/>
          </w:tcPr>
          <w:p w:rsidR="00A70CB7" w:rsidRDefault="00A70CB7" w:rsidP="00A70CB7">
            <w:pPr>
              <w:ind w:firstLine="709"/>
              <w:rPr>
                <w:b/>
              </w:rPr>
            </w:pPr>
            <w:r>
              <w:rPr>
                <w:b/>
              </w:rPr>
              <w:lastRenderedPageBreak/>
              <w:t>Тема 2. Психологические методы, используемые в социально-правовой сфере</w:t>
            </w:r>
          </w:p>
          <w:p w:rsidR="00A70CB7" w:rsidRDefault="00A70CB7" w:rsidP="00A70CB7">
            <w:pPr>
              <w:spacing w:line="276" w:lineRule="auto"/>
              <w:ind w:left="34" w:firstLine="675"/>
              <w:jc w:val="both"/>
              <w:rPr>
                <w:b/>
                <w:lang w:eastAsia="en-US"/>
              </w:rPr>
            </w:pPr>
            <w:r>
              <w:rPr>
                <w:bCs/>
                <w:lang w:eastAsia="en-US"/>
              </w:rPr>
              <w:t xml:space="preserve">2.1 Использование </w:t>
            </w:r>
            <w:r>
              <w:t>психологических методов изучения личности;</w:t>
            </w:r>
          </w:p>
          <w:p w:rsidR="00A70CB7" w:rsidRDefault="00A70CB7" w:rsidP="00A70CB7">
            <w:pPr>
              <w:spacing w:line="276" w:lineRule="auto"/>
              <w:ind w:left="34" w:firstLine="675"/>
              <w:jc w:val="both"/>
              <w:rPr>
                <w:b/>
                <w:lang w:eastAsia="en-US"/>
              </w:rPr>
            </w:pPr>
            <w:r>
              <w:rPr>
                <w:bCs/>
                <w:lang w:eastAsia="en-US"/>
              </w:rPr>
              <w:t xml:space="preserve">2.2 Применение </w:t>
            </w:r>
            <w:proofErr w:type="gramStart"/>
            <w:r>
              <w:t>психотехники развития</w:t>
            </w:r>
            <w:r>
              <w:rPr>
                <w:b/>
                <w:lang w:eastAsia="en-US"/>
              </w:rPr>
              <w:t xml:space="preserve"> </w:t>
            </w:r>
            <w:r>
              <w:t>познавательной сферы</w:t>
            </w:r>
            <w:r>
              <w:rPr>
                <w:b/>
                <w:lang w:eastAsia="en-US"/>
              </w:rPr>
              <w:t xml:space="preserve"> </w:t>
            </w:r>
            <w:r>
              <w:t>личности участников</w:t>
            </w:r>
            <w:proofErr w:type="gramEnd"/>
            <w:r>
              <w:rPr>
                <w:b/>
                <w:lang w:eastAsia="en-US"/>
              </w:rPr>
              <w:t xml:space="preserve"> </w:t>
            </w:r>
            <w:r>
              <w:t>социально-правовой</w:t>
            </w:r>
            <w:r>
              <w:rPr>
                <w:b/>
                <w:lang w:eastAsia="en-US"/>
              </w:rPr>
              <w:t xml:space="preserve"> </w:t>
            </w:r>
            <w:r>
              <w:t>деятельности;</w:t>
            </w:r>
          </w:p>
          <w:p w:rsidR="00A70CB7" w:rsidRDefault="00A70CB7" w:rsidP="00A70CB7">
            <w:pPr>
              <w:spacing w:line="276" w:lineRule="auto"/>
              <w:ind w:left="34" w:firstLine="675"/>
              <w:jc w:val="both"/>
              <w:rPr>
                <w:b/>
                <w:lang w:eastAsia="en-US"/>
              </w:rPr>
            </w:pPr>
            <w:r>
              <w:rPr>
                <w:bCs/>
                <w:lang w:eastAsia="en-US"/>
              </w:rPr>
              <w:t xml:space="preserve">2.3 Использование </w:t>
            </w:r>
            <w:r>
              <w:t>приемов (техник) активизации</w:t>
            </w:r>
            <w:r>
              <w:rPr>
                <w:b/>
                <w:lang w:eastAsia="en-US"/>
              </w:rPr>
              <w:t xml:space="preserve"> </w:t>
            </w:r>
            <w:r>
              <w:t>мышления в работе юриста;</w:t>
            </w:r>
          </w:p>
          <w:p w:rsidR="00A32BCF" w:rsidRPr="00F84611" w:rsidRDefault="00A70CB7" w:rsidP="00A70CB7">
            <w:pPr>
              <w:ind w:left="34" w:firstLine="675"/>
              <w:jc w:val="both"/>
              <w:rPr>
                <w:bCs/>
              </w:rPr>
            </w:pPr>
            <w:r>
              <w:rPr>
                <w:bCs/>
                <w:lang w:eastAsia="en-US"/>
              </w:rPr>
              <w:t>2.4 Использование п</w:t>
            </w:r>
            <w:r>
              <w:t xml:space="preserve">сихотехники </w:t>
            </w:r>
            <w:proofErr w:type="spellStart"/>
            <w:r>
              <w:t>саморегуляции</w:t>
            </w:r>
            <w:proofErr w:type="spellEnd"/>
            <w:r>
              <w:rPr>
                <w:b/>
                <w:lang w:eastAsia="en-US"/>
              </w:rPr>
              <w:t xml:space="preserve"> </w:t>
            </w:r>
            <w:r>
              <w:t>психических состояний</w:t>
            </w:r>
            <w:r>
              <w:rPr>
                <w:b/>
                <w:lang w:eastAsia="en-US"/>
              </w:rPr>
              <w:t xml:space="preserve"> </w:t>
            </w:r>
            <w:r>
              <w:t>личности участников</w:t>
            </w:r>
            <w:r>
              <w:rPr>
                <w:b/>
                <w:lang w:eastAsia="en-US"/>
              </w:rPr>
              <w:t xml:space="preserve"> </w:t>
            </w:r>
            <w:r>
              <w:t>социально-правовой</w:t>
            </w:r>
            <w:r>
              <w:rPr>
                <w:b/>
                <w:lang w:eastAsia="en-US"/>
              </w:rPr>
              <w:t xml:space="preserve"> </w:t>
            </w:r>
            <w:r>
              <w:t>деятельности.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A32BCF" w:rsidRPr="004E02B2" w:rsidTr="00A70CB7">
        <w:trPr>
          <w:trHeight w:val="2541"/>
        </w:trPr>
        <w:tc>
          <w:tcPr>
            <w:tcW w:w="12126" w:type="dxa"/>
            <w:gridSpan w:val="16"/>
            <w:tcBorders>
              <w:top w:val="single" w:sz="4" w:space="0" w:color="auto"/>
              <w:left w:val="single" w:sz="4" w:space="0" w:color="000000"/>
              <w:bottom w:val="single" w:sz="4" w:space="0" w:color="auto"/>
              <w:right w:val="single" w:sz="4" w:space="0" w:color="000000"/>
            </w:tcBorders>
            <w:hideMark/>
          </w:tcPr>
          <w:p w:rsidR="00A70CB7" w:rsidRDefault="00A70CB7" w:rsidP="00A70CB7">
            <w:pPr>
              <w:spacing w:line="276" w:lineRule="auto"/>
              <w:ind w:left="34" w:firstLine="675"/>
              <w:rPr>
                <w:b/>
                <w:lang w:eastAsia="en-US"/>
              </w:rPr>
            </w:pPr>
            <w:r>
              <w:rPr>
                <w:b/>
                <w:lang w:eastAsia="en-US"/>
              </w:rPr>
              <w:t xml:space="preserve">Тема 3. Методы и техники процесса взаимодействия </w:t>
            </w:r>
            <w:r>
              <w:rPr>
                <w:b/>
              </w:rPr>
              <w:t>специалиста в сфере</w:t>
            </w:r>
            <w:r>
              <w:rPr>
                <w:b/>
                <w:lang w:eastAsia="en-US"/>
              </w:rPr>
              <w:t xml:space="preserve"> </w:t>
            </w:r>
            <w:r>
              <w:rPr>
                <w:b/>
              </w:rPr>
              <w:t>социально-правовой</w:t>
            </w:r>
            <w:r>
              <w:rPr>
                <w:b/>
                <w:lang w:eastAsia="en-US"/>
              </w:rPr>
              <w:t xml:space="preserve"> </w:t>
            </w:r>
            <w:r>
              <w:rPr>
                <w:b/>
              </w:rPr>
              <w:t>деятельности</w:t>
            </w:r>
          </w:p>
          <w:p w:rsidR="00A70CB7" w:rsidRDefault="00A70CB7" w:rsidP="00A70CB7">
            <w:pPr>
              <w:spacing w:line="276" w:lineRule="auto"/>
              <w:ind w:left="34" w:firstLine="675"/>
              <w:jc w:val="both"/>
              <w:rPr>
                <w:bCs/>
                <w:lang w:eastAsia="en-US"/>
              </w:rPr>
            </w:pPr>
            <w:r>
              <w:rPr>
                <w:bCs/>
                <w:lang w:eastAsia="en-US"/>
              </w:rPr>
              <w:t>3.1 Консультирование граждан по вопросам пенсионного обеспечения и социальной защиты, используя информационные справочно-правовые системы;</w:t>
            </w:r>
          </w:p>
          <w:p w:rsidR="00A70CB7" w:rsidRDefault="00A70CB7" w:rsidP="00A70CB7">
            <w:pPr>
              <w:spacing w:line="276" w:lineRule="auto"/>
              <w:ind w:left="34" w:firstLine="675"/>
              <w:jc w:val="both"/>
              <w:rPr>
                <w:bCs/>
                <w:lang w:eastAsia="en-US"/>
              </w:rPr>
            </w:pPr>
            <w:r>
              <w:rPr>
                <w:bCs/>
                <w:lang w:eastAsia="en-US"/>
              </w:rPr>
              <w:t>3.2 Подбор  методов и техники психологического контакта с клиентами (потребителями услуг) различных социальных групп;</w:t>
            </w:r>
          </w:p>
          <w:p w:rsidR="00A70CB7" w:rsidRDefault="00A70CB7" w:rsidP="00A70CB7">
            <w:pPr>
              <w:spacing w:line="276" w:lineRule="auto"/>
              <w:ind w:left="34" w:firstLine="675"/>
              <w:jc w:val="both"/>
              <w:rPr>
                <w:bCs/>
                <w:lang w:eastAsia="en-US"/>
              </w:rPr>
            </w:pPr>
            <w:r>
              <w:rPr>
                <w:bCs/>
                <w:lang w:eastAsia="en-US"/>
              </w:rPr>
              <w:t>3.3 Выявление психологических характеристик и особенностей поведения личности;</w:t>
            </w:r>
          </w:p>
          <w:p w:rsidR="002C5247" w:rsidRDefault="00A70CB7" w:rsidP="00A70CB7">
            <w:pPr>
              <w:ind w:left="34" w:firstLine="675"/>
              <w:jc w:val="both"/>
            </w:pPr>
            <w:r>
              <w:rPr>
                <w:bCs/>
                <w:lang w:eastAsia="en-US"/>
              </w:rPr>
              <w:t>3.</w:t>
            </w:r>
            <w:r w:rsidR="009534C0">
              <w:rPr>
                <w:bCs/>
                <w:lang w:eastAsia="en-US"/>
              </w:rPr>
              <w:t xml:space="preserve"> Отработка </w:t>
            </w:r>
            <w:r>
              <w:rPr>
                <w:bCs/>
                <w:lang w:eastAsia="en-US"/>
              </w:rPr>
              <w:t>приёмов делового общения и правил культуры поведения при работе с клиентами.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A32BCF" w:rsidRPr="004E02B2" w:rsidTr="00A70CB7">
        <w:trPr>
          <w:trHeight w:val="3258"/>
        </w:trPr>
        <w:tc>
          <w:tcPr>
            <w:tcW w:w="12126" w:type="dxa"/>
            <w:gridSpan w:val="16"/>
            <w:tcBorders>
              <w:top w:val="single" w:sz="4" w:space="0" w:color="auto"/>
              <w:left w:val="single" w:sz="4" w:space="0" w:color="000000"/>
              <w:bottom w:val="single" w:sz="4" w:space="0" w:color="auto"/>
              <w:right w:val="single" w:sz="4" w:space="0" w:color="000000"/>
            </w:tcBorders>
            <w:hideMark/>
          </w:tcPr>
          <w:p w:rsidR="00A70CB7" w:rsidRDefault="00A70CB7" w:rsidP="00A70CB7">
            <w:pPr>
              <w:ind w:firstLine="709"/>
              <w:rPr>
                <w:b/>
              </w:rPr>
            </w:pPr>
            <w:r>
              <w:rPr>
                <w:b/>
                <w:lang w:eastAsia="en-US"/>
              </w:rPr>
              <w:t xml:space="preserve">Тема 4. </w:t>
            </w:r>
            <w:r>
              <w:rPr>
                <w:b/>
              </w:rPr>
              <w:t>Психологические особенности личности инвалидов и лиц пожилого возраста.</w:t>
            </w:r>
          </w:p>
          <w:p w:rsidR="00A70CB7" w:rsidRDefault="00A70CB7" w:rsidP="00A70CB7">
            <w:pPr>
              <w:spacing w:line="276" w:lineRule="auto"/>
              <w:ind w:left="34" w:firstLine="675"/>
              <w:jc w:val="both"/>
              <w:rPr>
                <w:bCs/>
                <w:lang w:eastAsia="en-US"/>
              </w:rPr>
            </w:pPr>
            <w:r>
              <w:rPr>
                <w:bCs/>
                <w:lang w:eastAsia="en-US"/>
              </w:rPr>
              <w:t>4.1 Консультирование граждан и представителей юридических лиц по вопросам пенсионного обеспечения и социальной защиты с использованием информационно справочно-правовые системы;</w:t>
            </w:r>
          </w:p>
          <w:p w:rsidR="00A70CB7" w:rsidRDefault="00A70CB7" w:rsidP="00A70CB7">
            <w:pPr>
              <w:spacing w:line="276" w:lineRule="auto"/>
              <w:ind w:left="34" w:firstLine="675"/>
              <w:jc w:val="both"/>
              <w:rPr>
                <w:bCs/>
                <w:lang w:eastAsia="en-US"/>
              </w:rPr>
            </w:pPr>
            <w:r>
              <w:rPr>
                <w:bCs/>
                <w:lang w:eastAsia="en-US"/>
              </w:rPr>
              <w:t xml:space="preserve">4.2 Оказание консультационной помощи гражданам по вопросам </w:t>
            </w:r>
            <w:proofErr w:type="gramStart"/>
            <w:r>
              <w:rPr>
                <w:bCs/>
                <w:lang w:eastAsia="en-US"/>
              </w:rPr>
              <w:t>медико-социальной</w:t>
            </w:r>
            <w:proofErr w:type="gramEnd"/>
            <w:r>
              <w:rPr>
                <w:bCs/>
                <w:lang w:eastAsia="en-US"/>
              </w:rPr>
              <w:t xml:space="preserve"> экспертизы;</w:t>
            </w:r>
          </w:p>
          <w:p w:rsidR="00A70CB7" w:rsidRDefault="00A70CB7" w:rsidP="00A70CB7">
            <w:pPr>
              <w:spacing w:line="276" w:lineRule="auto"/>
              <w:ind w:left="34" w:firstLine="675"/>
              <w:jc w:val="both"/>
              <w:rPr>
                <w:bCs/>
                <w:lang w:eastAsia="en-US"/>
              </w:rPr>
            </w:pPr>
            <w:r>
              <w:rPr>
                <w:bCs/>
                <w:lang w:eastAsia="en-US"/>
              </w:rPr>
              <w:t xml:space="preserve">4.3 Установление психологического контакта с клиентами (потребителями услуг)  в соответствии с этическими правилами, нормами и принципами в профессиональной деятельности; </w:t>
            </w:r>
          </w:p>
          <w:p w:rsidR="00A70CB7" w:rsidRDefault="00A70CB7" w:rsidP="00A70CB7">
            <w:pPr>
              <w:spacing w:line="276" w:lineRule="auto"/>
              <w:ind w:left="34" w:firstLine="675"/>
              <w:jc w:val="both"/>
              <w:rPr>
                <w:bCs/>
                <w:lang w:eastAsia="en-US"/>
              </w:rPr>
            </w:pPr>
            <w:r>
              <w:rPr>
                <w:bCs/>
                <w:lang w:eastAsia="en-US"/>
              </w:rPr>
              <w:t xml:space="preserve">4.4 Выявление особенностей психологии инвалидов и лиц пожилого возраста для оптимального взаимодействия; </w:t>
            </w:r>
          </w:p>
          <w:p w:rsidR="00A70CB7" w:rsidRDefault="00A70CB7" w:rsidP="00A70CB7">
            <w:pPr>
              <w:spacing w:line="276" w:lineRule="auto"/>
              <w:ind w:left="34" w:firstLine="675"/>
              <w:jc w:val="both"/>
              <w:rPr>
                <w:lang w:eastAsia="en-US"/>
              </w:rPr>
            </w:pPr>
            <w:r>
              <w:rPr>
                <w:lang w:eastAsia="en-US"/>
              </w:rPr>
              <w:t>4.5 Соблюдение основных правил профессиональной этики и приемов делового общения в трудовом коллективе;</w:t>
            </w:r>
          </w:p>
          <w:p w:rsidR="00A32BCF" w:rsidRPr="00F84611" w:rsidRDefault="00A70CB7" w:rsidP="00A70CB7">
            <w:pPr>
              <w:ind w:left="34" w:firstLine="675"/>
              <w:jc w:val="both"/>
            </w:pPr>
            <w:r>
              <w:rPr>
                <w:lang w:eastAsia="en-US"/>
              </w:rPr>
              <w:t>4.6 Выявление особенностей</w:t>
            </w:r>
            <w:r>
              <w:rPr>
                <w:bCs/>
                <w:lang w:eastAsia="en-US"/>
              </w:rPr>
              <w:t xml:space="preserve"> психических процессов и их изменений у инвалидов и лиц пожилого возраста</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7B47CB" w:rsidRPr="004E02B2" w:rsidTr="00A70CB7">
        <w:trPr>
          <w:trHeight w:val="1832"/>
        </w:trPr>
        <w:tc>
          <w:tcPr>
            <w:tcW w:w="12126" w:type="dxa"/>
            <w:gridSpan w:val="16"/>
            <w:tcBorders>
              <w:top w:val="single" w:sz="4" w:space="0" w:color="auto"/>
              <w:left w:val="single" w:sz="4" w:space="0" w:color="000000"/>
              <w:right w:val="single" w:sz="4" w:space="0" w:color="000000"/>
            </w:tcBorders>
            <w:hideMark/>
          </w:tcPr>
          <w:p w:rsidR="00A70CB7" w:rsidRDefault="00A70CB7" w:rsidP="00A70CB7">
            <w:pPr>
              <w:ind w:firstLine="709"/>
              <w:rPr>
                <w:b/>
              </w:rPr>
            </w:pPr>
            <w:r>
              <w:rPr>
                <w:b/>
                <w:lang w:eastAsia="en-US"/>
              </w:rPr>
              <w:lastRenderedPageBreak/>
              <w:t xml:space="preserve">Тема 5. </w:t>
            </w:r>
            <w:r>
              <w:rPr>
                <w:b/>
              </w:rPr>
              <w:t>Деловое общение сфере социальн</w:t>
            </w:r>
            <w:proofErr w:type="gramStart"/>
            <w:r>
              <w:rPr>
                <w:b/>
              </w:rPr>
              <w:t>о-</w:t>
            </w:r>
            <w:proofErr w:type="gramEnd"/>
            <w:r>
              <w:rPr>
                <w:b/>
              </w:rPr>
              <w:t xml:space="preserve"> правовой деятельности.</w:t>
            </w:r>
          </w:p>
          <w:p w:rsidR="00A70CB7" w:rsidRDefault="00A70CB7" w:rsidP="00A70CB7">
            <w:pPr>
              <w:spacing w:line="276" w:lineRule="auto"/>
              <w:ind w:left="34" w:firstLine="675"/>
              <w:jc w:val="both"/>
              <w:rPr>
                <w:bCs/>
                <w:lang w:eastAsia="en-US"/>
              </w:rPr>
            </w:pPr>
            <w:r>
              <w:rPr>
                <w:bCs/>
                <w:lang w:eastAsia="en-US"/>
              </w:rPr>
              <w:t>5.1 Построение  правильного психологического контакта с клиентами (потребителями услуг);</w:t>
            </w:r>
          </w:p>
          <w:p w:rsidR="00A70CB7" w:rsidRDefault="00A70CB7" w:rsidP="00A70CB7">
            <w:pPr>
              <w:spacing w:line="276" w:lineRule="auto"/>
              <w:ind w:left="34" w:firstLine="675"/>
              <w:jc w:val="both"/>
              <w:rPr>
                <w:bCs/>
                <w:lang w:eastAsia="en-US"/>
              </w:rPr>
            </w:pPr>
            <w:r>
              <w:rPr>
                <w:bCs/>
                <w:lang w:eastAsia="en-US"/>
              </w:rPr>
              <w:t>5.2 Соблюдение правил культуры поведения в деловом общении;</w:t>
            </w:r>
          </w:p>
          <w:p w:rsidR="00A70CB7" w:rsidRDefault="00A70CB7" w:rsidP="00A70CB7">
            <w:pPr>
              <w:spacing w:line="276" w:lineRule="auto"/>
              <w:ind w:left="34" w:firstLine="675"/>
              <w:jc w:val="both"/>
              <w:rPr>
                <w:lang w:eastAsia="en-US"/>
              </w:rPr>
            </w:pPr>
            <w:r>
              <w:rPr>
                <w:lang w:eastAsia="en-US"/>
              </w:rPr>
              <w:t>5.3 Применение основных правила профессиональной этики и приемов делового общения в коллективе;</w:t>
            </w:r>
          </w:p>
          <w:p w:rsidR="007B47CB" w:rsidRPr="00A70CB7" w:rsidRDefault="00A70CB7" w:rsidP="00A70CB7">
            <w:pPr>
              <w:spacing w:line="276" w:lineRule="auto"/>
              <w:ind w:left="34" w:firstLine="675"/>
              <w:jc w:val="both"/>
              <w:rPr>
                <w:lang w:eastAsia="en-US"/>
              </w:rPr>
            </w:pPr>
            <w:r>
              <w:t>5.4 Использование приемов эффективного</w:t>
            </w:r>
            <w:r>
              <w:rPr>
                <w:lang w:eastAsia="en-US"/>
              </w:rPr>
              <w:t xml:space="preserve"> </w:t>
            </w:r>
            <w:r>
              <w:t>общения в профессиональной</w:t>
            </w:r>
            <w:r>
              <w:rPr>
                <w:lang w:eastAsia="en-US"/>
              </w:rPr>
              <w:t xml:space="preserve"> </w:t>
            </w:r>
            <w:r>
              <w:t xml:space="preserve">деятельности и </w:t>
            </w:r>
            <w:proofErr w:type="spellStart"/>
            <w:r>
              <w:t>саморегуляции</w:t>
            </w:r>
            <w:proofErr w:type="spellEnd"/>
            <w:r>
              <w:rPr>
                <w:lang w:eastAsia="en-US"/>
              </w:rPr>
              <w:t xml:space="preserve"> </w:t>
            </w:r>
            <w:r>
              <w:t>поведения в процессе</w:t>
            </w:r>
            <w:r>
              <w:rPr>
                <w:lang w:eastAsia="en-US"/>
              </w:rPr>
              <w:t xml:space="preserve"> </w:t>
            </w:r>
            <w:r>
              <w:t>межличностного общения;</w:t>
            </w:r>
          </w:p>
        </w:tc>
        <w:tc>
          <w:tcPr>
            <w:tcW w:w="1590" w:type="dxa"/>
            <w:gridSpan w:val="2"/>
            <w:tcBorders>
              <w:top w:val="single" w:sz="4" w:space="0" w:color="auto"/>
              <w:left w:val="single" w:sz="4" w:space="0" w:color="000000"/>
              <w:right w:val="single" w:sz="4" w:space="0" w:color="000000"/>
            </w:tcBorders>
            <w:vAlign w:val="center"/>
          </w:tcPr>
          <w:p w:rsidR="007B47CB"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right w:val="single" w:sz="4" w:space="0" w:color="000000"/>
            </w:tcBorders>
            <w:shd w:val="clear" w:color="auto" w:fill="FFFFFF"/>
            <w:vAlign w:val="center"/>
          </w:tcPr>
          <w:p w:rsidR="007B47CB" w:rsidRPr="004E02B2" w:rsidRDefault="007B47CB" w:rsidP="008F3E5D">
            <w:pPr>
              <w:jc w:val="center"/>
              <w:rPr>
                <w:lang w:eastAsia="en-US"/>
              </w:rPr>
            </w:pPr>
          </w:p>
        </w:tc>
      </w:tr>
      <w:tr w:rsidR="00A32BCF" w:rsidRPr="004E02B2" w:rsidTr="00A70CB7">
        <w:trPr>
          <w:trHeight w:val="1957"/>
        </w:trPr>
        <w:tc>
          <w:tcPr>
            <w:tcW w:w="12126" w:type="dxa"/>
            <w:gridSpan w:val="16"/>
            <w:tcBorders>
              <w:top w:val="single" w:sz="4" w:space="0" w:color="auto"/>
              <w:left w:val="single" w:sz="4" w:space="0" w:color="000000"/>
              <w:bottom w:val="single" w:sz="4" w:space="0" w:color="auto"/>
              <w:right w:val="single" w:sz="4" w:space="0" w:color="000000"/>
            </w:tcBorders>
            <w:hideMark/>
          </w:tcPr>
          <w:p w:rsidR="00A70CB7" w:rsidRDefault="00A70CB7" w:rsidP="00A70CB7">
            <w:pPr>
              <w:spacing w:line="276" w:lineRule="auto"/>
              <w:ind w:left="34" w:firstLine="675"/>
              <w:jc w:val="both"/>
              <w:rPr>
                <w:b/>
                <w:lang w:eastAsia="en-US"/>
              </w:rPr>
            </w:pPr>
            <w:r>
              <w:rPr>
                <w:b/>
                <w:lang w:eastAsia="en-US"/>
              </w:rPr>
              <w:t xml:space="preserve">Тема 6. Социальные и социально-психологические причины </w:t>
            </w:r>
            <w:proofErr w:type="spellStart"/>
            <w:r>
              <w:rPr>
                <w:b/>
                <w:lang w:eastAsia="en-US"/>
              </w:rPr>
              <w:t>девиантного</w:t>
            </w:r>
            <w:proofErr w:type="spellEnd"/>
            <w:r>
              <w:rPr>
                <w:b/>
                <w:lang w:eastAsia="en-US"/>
              </w:rPr>
              <w:t xml:space="preserve"> поведения</w:t>
            </w:r>
          </w:p>
          <w:p w:rsidR="00A70CB7" w:rsidRDefault="00A70CB7" w:rsidP="00A70CB7">
            <w:pPr>
              <w:spacing w:line="276" w:lineRule="auto"/>
              <w:ind w:left="34" w:firstLine="675"/>
              <w:jc w:val="both"/>
            </w:pPr>
            <w:r>
              <w:rPr>
                <w:bCs/>
                <w:lang w:eastAsia="en-US"/>
              </w:rPr>
              <w:t>6.1</w:t>
            </w:r>
            <w:r>
              <w:rPr>
                <w:lang w:eastAsia="en-US"/>
              </w:rPr>
              <w:t xml:space="preserve"> Использование </w:t>
            </w:r>
            <w:r>
              <w:t>психотехники при разрешении</w:t>
            </w:r>
            <w:r>
              <w:rPr>
                <w:lang w:eastAsia="en-US"/>
              </w:rPr>
              <w:t xml:space="preserve"> </w:t>
            </w:r>
            <w:r>
              <w:t>конфликтов в</w:t>
            </w:r>
            <w:r>
              <w:rPr>
                <w:lang w:eastAsia="en-US"/>
              </w:rPr>
              <w:t xml:space="preserve"> </w:t>
            </w:r>
            <w:r>
              <w:t>жизнедеятельности граждан,</w:t>
            </w:r>
            <w:r>
              <w:rPr>
                <w:lang w:eastAsia="en-US"/>
              </w:rPr>
              <w:t xml:space="preserve"> </w:t>
            </w:r>
            <w:r>
              <w:t>нуждающихся в социальной</w:t>
            </w:r>
            <w:r>
              <w:rPr>
                <w:lang w:eastAsia="en-US"/>
              </w:rPr>
              <w:t xml:space="preserve"> </w:t>
            </w:r>
            <w:r>
              <w:t>помощи;</w:t>
            </w:r>
          </w:p>
          <w:p w:rsidR="00A70CB7" w:rsidRDefault="00A70CB7" w:rsidP="00A70CB7">
            <w:pPr>
              <w:spacing w:line="276" w:lineRule="auto"/>
              <w:ind w:left="34" w:firstLine="675"/>
              <w:jc w:val="both"/>
            </w:pPr>
            <w:r>
              <w:t>6.2  Выявление психологических и социальн</w:t>
            </w:r>
            <w:proofErr w:type="gramStart"/>
            <w:r>
              <w:t>о-</w:t>
            </w:r>
            <w:proofErr w:type="gramEnd"/>
            <w:r>
              <w:t xml:space="preserve"> правовых причин поведенческих девиаций;</w:t>
            </w:r>
          </w:p>
          <w:p w:rsidR="00A70CB7" w:rsidRDefault="00A70CB7" w:rsidP="00A70CB7">
            <w:pPr>
              <w:spacing w:line="276" w:lineRule="auto"/>
              <w:ind w:left="34" w:firstLine="675"/>
              <w:jc w:val="both"/>
            </w:pPr>
            <w:r>
              <w:t xml:space="preserve">6.3 Применение  </w:t>
            </w:r>
            <w:proofErr w:type="gramStart"/>
            <w:r>
              <w:t>форм профилактики отклоняющегося поведения личности клиента</w:t>
            </w:r>
            <w:proofErr w:type="gramEnd"/>
            <w:r>
              <w:t xml:space="preserve"> в учреждениях социальной защиты; </w:t>
            </w:r>
          </w:p>
          <w:p w:rsidR="00A32BCF" w:rsidRPr="00610652" w:rsidRDefault="00A70CB7" w:rsidP="00A70CB7">
            <w:pPr>
              <w:ind w:left="34" w:firstLine="675"/>
              <w:jc w:val="both"/>
            </w:pPr>
            <w:r>
              <w:t>6.4 Использование профилактических техник  отклоняющегося поведения при работе с клиентами.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F84611" w:rsidRPr="004E02B2" w:rsidTr="007B47CB">
        <w:trPr>
          <w:trHeight w:val="1385"/>
        </w:trPr>
        <w:tc>
          <w:tcPr>
            <w:tcW w:w="12126" w:type="dxa"/>
            <w:gridSpan w:val="16"/>
            <w:tcBorders>
              <w:top w:val="single" w:sz="4" w:space="0" w:color="auto"/>
              <w:left w:val="single" w:sz="4" w:space="0" w:color="000000"/>
              <w:bottom w:val="single" w:sz="4" w:space="0" w:color="auto"/>
              <w:right w:val="single" w:sz="4" w:space="0" w:color="000000"/>
            </w:tcBorders>
            <w:hideMark/>
          </w:tcPr>
          <w:p w:rsidR="00F84611" w:rsidRDefault="00F84611" w:rsidP="00AD0FD0">
            <w:pPr>
              <w:ind w:left="34" w:firstLine="675"/>
              <w:jc w:val="both"/>
              <w:rPr>
                <w:b/>
              </w:rPr>
            </w:pPr>
            <w:r w:rsidRPr="00E7305E">
              <w:rPr>
                <w:b/>
              </w:rPr>
              <w:t>Тема 7 Страховой стаж</w:t>
            </w:r>
          </w:p>
          <w:p w:rsidR="00F84611" w:rsidRDefault="00F84611" w:rsidP="00AD0FD0">
            <w:pPr>
              <w:ind w:firstLine="675"/>
              <w:jc w:val="both"/>
            </w:pPr>
            <w:r>
              <w:t xml:space="preserve">7.1 </w:t>
            </w:r>
            <w:r w:rsidRPr="00A04E83">
              <w:t>Исчисление продолжительности страхового стажа</w:t>
            </w:r>
          </w:p>
          <w:p w:rsidR="00F84611" w:rsidRPr="003C54E9" w:rsidRDefault="00F84611" w:rsidP="00AD0FD0">
            <w:pPr>
              <w:ind w:firstLine="675"/>
              <w:jc w:val="both"/>
              <w:rPr>
                <w:b/>
              </w:rPr>
            </w:pPr>
            <w:r>
              <w:t xml:space="preserve">7.2 </w:t>
            </w:r>
            <w:r w:rsidRPr="00A04E83">
              <w:t>Исчисление общего трудового стажа в целях оценки пенсионных прав застрахованных лиц.</w:t>
            </w:r>
          </w:p>
          <w:p w:rsidR="00F84611" w:rsidRPr="007B47CB" w:rsidRDefault="00F84611" w:rsidP="00AD0FD0">
            <w:pPr>
              <w:ind w:left="34" w:firstLine="675"/>
              <w:jc w:val="both"/>
            </w:pPr>
            <w:r>
              <w:t xml:space="preserve">7.3 </w:t>
            </w:r>
            <w:r w:rsidRPr="00A04E83">
              <w:t xml:space="preserve">Специальный стаж, необходимый для назначения трудовых пенсий по старости на льготных основаниях. Его </w:t>
            </w:r>
            <w:r>
              <w:t>исчисление.</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F84611" w:rsidRPr="004E02B2" w:rsidRDefault="002C5247" w:rsidP="008F3E5D">
            <w:pPr>
              <w:jc w:val="center"/>
              <w:rPr>
                <w:lang w:eastAsia="en-US"/>
              </w:rPr>
            </w:pPr>
            <w:r>
              <w:rPr>
                <w:lang w:eastAsia="en-US"/>
              </w:rPr>
              <w:t>12</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F84611" w:rsidRPr="004E02B2" w:rsidRDefault="00F84611" w:rsidP="008F3E5D">
            <w:pPr>
              <w:jc w:val="center"/>
              <w:rPr>
                <w:lang w:eastAsia="en-US"/>
              </w:rPr>
            </w:pPr>
          </w:p>
        </w:tc>
      </w:tr>
      <w:tr w:rsidR="00A32BCF" w:rsidRPr="004E02B2" w:rsidTr="007B47CB">
        <w:trPr>
          <w:trHeight w:val="1974"/>
        </w:trPr>
        <w:tc>
          <w:tcPr>
            <w:tcW w:w="12126" w:type="dxa"/>
            <w:gridSpan w:val="16"/>
            <w:tcBorders>
              <w:top w:val="single" w:sz="4" w:space="0" w:color="auto"/>
              <w:left w:val="single" w:sz="4" w:space="0" w:color="000000"/>
              <w:bottom w:val="single" w:sz="4" w:space="0" w:color="auto"/>
              <w:right w:val="single" w:sz="4" w:space="0" w:color="000000"/>
            </w:tcBorders>
            <w:hideMark/>
          </w:tcPr>
          <w:p w:rsidR="00A32BCF" w:rsidRDefault="00A32BCF" w:rsidP="00AD0FD0">
            <w:pPr>
              <w:ind w:left="34" w:firstLine="675"/>
              <w:jc w:val="both"/>
              <w:rPr>
                <w:b/>
              </w:rPr>
            </w:pPr>
            <w:r w:rsidRPr="00E7305E">
              <w:rPr>
                <w:b/>
              </w:rPr>
              <w:t xml:space="preserve">Тема 8 Страховые пенсии по старости, по случаю потери кормильца, по </w:t>
            </w:r>
            <w:r>
              <w:rPr>
                <w:b/>
              </w:rPr>
              <w:t>инвалидности</w:t>
            </w:r>
          </w:p>
          <w:p w:rsidR="00A32BCF" w:rsidRDefault="00A32BCF" w:rsidP="00AD0FD0">
            <w:pPr>
              <w:ind w:firstLine="675"/>
              <w:jc w:val="both"/>
              <w:rPr>
                <w:rFonts w:eastAsia="Calibri"/>
                <w:bCs/>
              </w:rPr>
            </w:pPr>
            <w:r>
              <w:rPr>
                <w:rFonts w:eastAsia="Calibri"/>
                <w:bCs/>
              </w:rPr>
              <w:t>8</w:t>
            </w:r>
            <w:r w:rsidRPr="00A04E83">
              <w:rPr>
                <w:rFonts w:eastAsia="Calibri"/>
                <w:bCs/>
              </w:rPr>
              <w:t>.1 Определения права на страховую пенсию по старости на общих и льготных основаниях</w:t>
            </w:r>
          </w:p>
          <w:p w:rsidR="00A32BCF" w:rsidRDefault="00A32BCF" w:rsidP="00AD0FD0">
            <w:pPr>
              <w:ind w:firstLine="675"/>
              <w:jc w:val="both"/>
            </w:pPr>
            <w:r>
              <w:t>8.</w:t>
            </w:r>
            <w:r w:rsidRPr="00A04E83">
              <w:t>2 Исчисление размера страховой пенсии по старости.</w:t>
            </w:r>
          </w:p>
          <w:p w:rsidR="00A32BCF" w:rsidRDefault="00A32BCF" w:rsidP="00AD0FD0">
            <w:pPr>
              <w:ind w:firstLine="675"/>
              <w:jc w:val="both"/>
              <w:rPr>
                <w:rFonts w:eastAsia="Calibri"/>
                <w:bCs/>
              </w:rPr>
            </w:pPr>
            <w:r>
              <w:rPr>
                <w:rFonts w:eastAsia="Calibri"/>
                <w:bCs/>
              </w:rPr>
              <w:t>8</w:t>
            </w:r>
            <w:r w:rsidRPr="00A04E83">
              <w:rPr>
                <w:rFonts w:eastAsia="Calibri"/>
                <w:bCs/>
              </w:rPr>
              <w:t>.3 Определение права на страховую пенсию по случаю потери кормильца.</w:t>
            </w:r>
          </w:p>
          <w:p w:rsidR="00A32BCF" w:rsidRDefault="00A32BCF" w:rsidP="00AD0FD0">
            <w:pPr>
              <w:ind w:firstLine="675"/>
              <w:jc w:val="both"/>
            </w:pPr>
            <w:r>
              <w:t>8</w:t>
            </w:r>
            <w:r w:rsidRPr="00A04E83">
              <w:t>.4 Исчисление размера страховой пенсии по случаю потери кормильца.</w:t>
            </w:r>
          </w:p>
          <w:p w:rsidR="00A32BCF" w:rsidRDefault="00A32BCF" w:rsidP="00AD0FD0">
            <w:pPr>
              <w:ind w:firstLine="675"/>
              <w:jc w:val="both"/>
              <w:rPr>
                <w:rFonts w:eastAsia="Calibri"/>
                <w:bCs/>
              </w:rPr>
            </w:pPr>
            <w:r>
              <w:rPr>
                <w:rFonts w:eastAsia="Calibri"/>
                <w:bCs/>
              </w:rPr>
              <w:t>8</w:t>
            </w:r>
            <w:r w:rsidRPr="00A04E83">
              <w:rPr>
                <w:rFonts w:eastAsia="Calibri"/>
                <w:bCs/>
              </w:rPr>
              <w:t>.5 Определение права на страховую пенсию по инвалидности.</w:t>
            </w:r>
          </w:p>
          <w:p w:rsidR="00A32BCF" w:rsidRPr="007B47CB" w:rsidRDefault="00A32BCF" w:rsidP="00AD0FD0">
            <w:pPr>
              <w:ind w:left="34" w:firstLine="675"/>
              <w:jc w:val="both"/>
            </w:pPr>
            <w:r>
              <w:t>8</w:t>
            </w:r>
            <w:r w:rsidRPr="00A04E83">
              <w:t>.6 Исчисление размера страховой пенсии по инвалидности.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24</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A32BCF" w:rsidRPr="004E02B2" w:rsidTr="00A32BCF">
        <w:trPr>
          <w:trHeight w:val="2235"/>
        </w:trPr>
        <w:tc>
          <w:tcPr>
            <w:tcW w:w="12126" w:type="dxa"/>
            <w:gridSpan w:val="16"/>
            <w:tcBorders>
              <w:top w:val="single" w:sz="4" w:space="0" w:color="auto"/>
              <w:left w:val="single" w:sz="4" w:space="0" w:color="000000"/>
              <w:bottom w:val="single" w:sz="4" w:space="0" w:color="auto"/>
              <w:right w:val="single" w:sz="4" w:space="0" w:color="000000"/>
            </w:tcBorders>
            <w:hideMark/>
          </w:tcPr>
          <w:p w:rsidR="00A32BCF" w:rsidRDefault="00A32BCF" w:rsidP="00AD0FD0">
            <w:pPr>
              <w:ind w:left="34" w:firstLine="675"/>
              <w:jc w:val="both"/>
              <w:rPr>
                <w:b/>
              </w:rPr>
            </w:pPr>
            <w:r w:rsidRPr="00E7305E">
              <w:rPr>
                <w:b/>
              </w:rPr>
              <w:lastRenderedPageBreak/>
              <w:t>Тема 9 Пенсии по государственному пенсионному обеспечению военнослужащим и членам их семей. Пенсии участникам Великой Отечественной войны и гражданам, награжденным знаком «Жителю блокадного Ленинграда». Пенсии за выслугу лет по государственному пенсионному обеспечению Социальные пе</w:t>
            </w:r>
            <w:r>
              <w:rPr>
                <w:b/>
              </w:rPr>
              <w:t>нсии нетрудоспособным гражданам</w:t>
            </w:r>
          </w:p>
          <w:p w:rsidR="00A32BCF" w:rsidRDefault="00A32BCF" w:rsidP="00AD0FD0">
            <w:pPr>
              <w:ind w:firstLine="675"/>
              <w:jc w:val="both"/>
            </w:pPr>
            <w:r>
              <w:t xml:space="preserve">9.1 </w:t>
            </w:r>
            <w:r w:rsidRPr="001B270D">
              <w:t>Определение права и исчисление размера пенсии по инвалидности военнослужащим</w:t>
            </w:r>
            <w:r>
              <w:t>.</w:t>
            </w:r>
          </w:p>
          <w:p w:rsidR="00A32BCF" w:rsidRDefault="00A32BCF" w:rsidP="00AD0FD0">
            <w:pPr>
              <w:ind w:firstLine="675"/>
              <w:jc w:val="both"/>
            </w:pPr>
            <w:r>
              <w:t>9</w:t>
            </w:r>
            <w:r w:rsidRPr="001B270D">
              <w:t>.2 Определение права и исчисление размера пенсии по случаю потери кормильца членам семей военнослужащих.</w:t>
            </w:r>
          </w:p>
          <w:p w:rsidR="00A32BCF" w:rsidRDefault="00A32BCF" w:rsidP="00AD0FD0">
            <w:pPr>
              <w:pBdr>
                <w:bottom w:val="single" w:sz="4" w:space="1" w:color="auto"/>
              </w:pBdr>
              <w:ind w:firstLine="675"/>
              <w:jc w:val="both"/>
            </w:pPr>
            <w:r>
              <w:t>9</w:t>
            </w:r>
            <w:r w:rsidRPr="001B270D">
              <w:t>.3 Определение права и исчисление размера пенсии за выслугу лет федеральным государственным гражданским</w:t>
            </w:r>
            <w:r w:rsidR="00610652">
              <w:t xml:space="preserve"> служащим</w:t>
            </w:r>
          </w:p>
          <w:p w:rsidR="00610652" w:rsidRPr="00FD0031" w:rsidRDefault="00610652" w:rsidP="00AD0FD0">
            <w:pPr>
              <w:pBdr>
                <w:bottom w:val="single" w:sz="4" w:space="1" w:color="auto"/>
              </w:pBdr>
              <w:ind w:firstLine="675"/>
              <w:jc w:val="both"/>
              <w:rPr>
                <w:bCs/>
              </w:rPr>
            </w:pPr>
            <w:r w:rsidRPr="00FD0031">
              <w:rPr>
                <w:bCs/>
              </w:rPr>
              <w:t>9.4 Определение права и исчисление размера пенсии за выслугу лет военнослужащим</w:t>
            </w:r>
          </w:p>
          <w:p w:rsidR="00610652" w:rsidRPr="00610652" w:rsidRDefault="00610652" w:rsidP="00AD0FD0">
            <w:pPr>
              <w:pBdr>
                <w:bottom w:val="single" w:sz="4" w:space="1" w:color="auto"/>
              </w:pBdr>
              <w:ind w:firstLine="675"/>
              <w:jc w:val="both"/>
              <w:rPr>
                <w:bCs/>
              </w:rPr>
            </w:pPr>
            <w:r w:rsidRPr="00FD0031">
              <w:rPr>
                <w:bCs/>
              </w:rPr>
              <w:t>9.5 Определение права на социальную пенсию нетрудоспособным гражданам</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18</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A32BCF" w:rsidRPr="004E02B2" w:rsidTr="007B47CB">
        <w:trPr>
          <w:trHeight w:val="2312"/>
        </w:trPr>
        <w:tc>
          <w:tcPr>
            <w:tcW w:w="12126" w:type="dxa"/>
            <w:gridSpan w:val="16"/>
            <w:tcBorders>
              <w:top w:val="single" w:sz="4" w:space="0" w:color="auto"/>
              <w:left w:val="single" w:sz="4" w:space="0" w:color="000000"/>
              <w:bottom w:val="single" w:sz="4" w:space="0" w:color="auto"/>
              <w:right w:val="single" w:sz="4" w:space="0" w:color="000000"/>
            </w:tcBorders>
            <w:hideMark/>
          </w:tcPr>
          <w:p w:rsidR="00A32BCF" w:rsidRDefault="00A32BCF" w:rsidP="00AD0FD0">
            <w:pPr>
              <w:ind w:left="34" w:firstLine="675"/>
              <w:rPr>
                <w:b/>
              </w:rPr>
            </w:pPr>
            <w:r w:rsidRPr="00E7305E">
              <w:rPr>
                <w:b/>
              </w:rPr>
              <w:t>Тема 10 Пенсии по государственному пенсионному обеспечению гражданам, пострадавшим в результате радиационных или техногенных катастроф</w:t>
            </w:r>
          </w:p>
          <w:p w:rsidR="00A32BCF" w:rsidRDefault="00A32BCF" w:rsidP="00AD0FD0">
            <w:pPr>
              <w:ind w:firstLine="675"/>
              <w:jc w:val="both"/>
            </w:pPr>
            <w:r>
              <w:t xml:space="preserve">10.1 </w:t>
            </w:r>
            <w:r w:rsidRPr="001B270D">
              <w:t>Определение права и исчисление размера пенсии по старости гражданам, пострадавшим в результате радиационных и техногенных катастроф.</w:t>
            </w:r>
          </w:p>
          <w:p w:rsidR="00A32BCF" w:rsidRDefault="00A32BCF" w:rsidP="00AD0FD0">
            <w:pPr>
              <w:ind w:firstLine="675"/>
              <w:jc w:val="both"/>
            </w:pPr>
            <w:r>
              <w:t xml:space="preserve">10.2 </w:t>
            </w:r>
            <w:r w:rsidRPr="001B270D">
              <w:t>Определение права и исчисление размера пенсии по инвалидности гражданам, пострадавшим в результате радиационных и техногенных катастроф.</w:t>
            </w:r>
          </w:p>
          <w:p w:rsidR="00A32BCF" w:rsidRPr="00001431" w:rsidRDefault="00A32BCF" w:rsidP="00AD0FD0">
            <w:pPr>
              <w:ind w:left="34" w:firstLine="675"/>
              <w:rPr>
                <w:b/>
              </w:rPr>
            </w:pPr>
            <w:r>
              <w:t xml:space="preserve">10.3 </w:t>
            </w:r>
            <w:r w:rsidRPr="001B270D">
              <w:t>Определение права и исчисление размена пенсии по случаю потери кормильца членам семей граждан, пострадавших в результате радиационных и техногенных катастроф.</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A32BCF"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CF" w:rsidRPr="004E02B2" w:rsidRDefault="00A32BCF" w:rsidP="008F3E5D">
            <w:pPr>
              <w:jc w:val="center"/>
              <w:rPr>
                <w:lang w:eastAsia="en-US"/>
              </w:rPr>
            </w:pPr>
          </w:p>
        </w:tc>
      </w:tr>
      <w:tr w:rsidR="00F84611" w:rsidRPr="004E02B2" w:rsidTr="007B47CB">
        <w:trPr>
          <w:trHeight w:val="1124"/>
        </w:trPr>
        <w:tc>
          <w:tcPr>
            <w:tcW w:w="12126" w:type="dxa"/>
            <w:gridSpan w:val="16"/>
            <w:tcBorders>
              <w:top w:val="single" w:sz="4" w:space="0" w:color="auto"/>
              <w:left w:val="single" w:sz="4" w:space="0" w:color="000000"/>
              <w:bottom w:val="single" w:sz="4" w:space="0" w:color="auto"/>
              <w:right w:val="single" w:sz="4" w:space="0" w:color="000000"/>
            </w:tcBorders>
            <w:hideMark/>
          </w:tcPr>
          <w:p w:rsidR="00F84611" w:rsidRDefault="00F84611" w:rsidP="00AD0FD0">
            <w:pPr>
              <w:ind w:left="34" w:firstLine="675"/>
              <w:rPr>
                <w:b/>
              </w:rPr>
            </w:pPr>
            <w:r w:rsidRPr="00E7305E">
              <w:rPr>
                <w:b/>
              </w:rPr>
              <w:t>Тема 11 Пенсионное и дополнительное материальное обеспечение отдельных категорий граждан</w:t>
            </w:r>
          </w:p>
          <w:p w:rsidR="00F84611" w:rsidRDefault="00F84611" w:rsidP="00AD0FD0">
            <w:pPr>
              <w:ind w:firstLine="675"/>
              <w:jc w:val="both"/>
            </w:pPr>
            <w:r>
              <w:t xml:space="preserve">11.1 </w:t>
            </w:r>
            <w:r w:rsidRPr="001B270D">
              <w:t>Определение права на пенсионное обеспечение судей.</w:t>
            </w:r>
          </w:p>
          <w:p w:rsidR="00F84611" w:rsidRPr="001B270D" w:rsidRDefault="00F84611" w:rsidP="00AD0FD0">
            <w:pPr>
              <w:ind w:left="34" w:firstLine="675"/>
            </w:pPr>
            <w:r>
              <w:t xml:space="preserve">11.2 </w:t>
            </w:r>
            <w:r w:rsidRPr="001B270D">
              <w:t>Определение права и исчисление размера дополнительного материального обеспечения граждан за выдающиеся достижения и особые заслуги перед РФ.</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F84611" w:rsidRPr="004E02B2" w:rsidRDefault="002C5247" w:rsidP="008F3E5D">
            <w:pPr>
              <w:jc w:val="center"/>
              <w:rPr>
                <w:lang w:eastAsia="en-US"/>
              </w:rPr>
            </w:pPr>
            <w:r>
              <w:rPr>
                <w:lang w:eastAsia="en-US"/>
              </w:rPr>
              <w:t>6</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F84611" w:rsidRPr="004E02B2" w:rsidRDefault="00F84611" w:rsidP="008F3E5D">
            <w:pPr>
              <w:jc w:val="center"/>
              <w:rPr>
                <w:lang w:eastAsia="en-US"/>
              </w:rPr>
            </w:pPr>
          </w:p>
        </w:tc>
      </w:tr>
      <w:tr w:rsidR="00610652" w:rsidRPr="004E02B2" w:rsidTr="00A32BCF">
        <w:trPr>
          <w:trHeight w:val="1710"/>
        </w:trPr>
        <w:tc>
          <w:tcPr>
            <w:tcW w:w="12126" w:type="dxa"/>
            <w:gridSpan w:val="16"/>
            <w:tcBorders>
              <w:top w:val="single" w:sz="4" w:space="0" w:color="auto"/>
              <w:left w:val="single" w:sz="4" w:space="0" w:color="000000"/>
              <w:bottom w:val="single" w:sz="4" w:space="0" w:color="auto"/>
              <w:right w:val="single" w:sz="4" w:space="0" w:color="000000"/>
            </w:tcBorders>
            <w:hideMark/>
          </w:tcPr>
          <w:p w:rsidR="00610652" w:rsidRDefault="00610652" w:rsidP="00AD0FD0">
            <w:pPr>
              <w:ind w:left="34" w:firstLine="675"/>
              <w:rPr>
                <w:b/>
              </w:rPr>
            </w:pPr>
            <w:r w:rsidRPr="00E7305E">
              <w:rPr>
                <w:b/>
              </w:rPr>
              <w:t>Тема 12 Обращение за пенсией, назначение пенсии. Перерасчет размера и индексация страховых пенсий и пенсий по государст</w:t>
            </w:r>
            <w:r>
              <w:rPr>
                <w:b/>
              </w:rPr>
              <w:t>венному пенсионному обеспечению</w:t>
            </w:r>
          </w:p>
          <w:p w:rsidR="00610652" w:rsidRPr="000F570D" w:rsidRDefault="00610652" w:rsidP="00AD0FD0">
            <w:pPr>
              <w:ind w:firstLine="675"/>
              <w:jc w:val="both"/>
            </w:pPr>
            <w:r>
              <w:t>12</w:t>
            </w:r>
            <w:r w:rsidRPr="000F570D">
              <w:t>.1 Порядок оформления заявления на назначение страховых пенсий.</w:t>
            </w:r>
          </w:p>
          <w:p w:rsidR="00610652" w:rsidRPr="000F570D" w:rsidRDefault="00610652" w:rsidP="00AD0FD0">
            <w:pPr>
              <w:ind w:firstLine="675"/>
              <w:jc w:val="both"/>
            </w:pPr>
            <w:r>
              <w:t xml:space="preserve">12.2 </w:t>
            </w:r>
            <w:r w:rsidRPr="000F570D">
              <w:t>Формирование пенсионного дела получателей страховых пенсий.</w:t>
            </w:r>
          </w:p>
          <w:p w:rsidR="00610652" w:rsidRPr="000F570D" w:rsidRDefault="00610652" w:rsidP="00AD0FD0">
            <w:pPr>
              <w:ind w:firstLine="675"/>
              <w:jc w:val="both"/>
            </w:pPr>
            <w:r>
              <w:t xml:space="preserve">12.3 </w:t>
            </w:r>
            <w:r w:rsidRPr="000F570D">
              <w:t>Определение права на перерасчет страховых пенсий.</w:t>
            </w:r>
          </w:p>
          <w:p w:rsidR="00610652" w:rsidRPr="00E7305E" w:rsidRDefault="00610652" w:rsidP="00AD0FD0">
            <w:pPr>
              <w:ind w:left="34" w:firstLine="675"/>
              <w:rPr>
                <w:b/>
              </w:rPr>
            </w:pPr>
            <w:r>
              <w:t xml:space="preserve">12.4 </w:t>
            </w:r>
            <w:r w:rsidRPr="000F570D">
              <w:t>Определение размера страховых пенсий с учетом индексации.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610652" w:rsidRPr="004E02B2" w:rsidRDefault="002C5247" w:rsidP="008F3E5D">
            <w:pPr>
              <w:jc w:val="center"/>
              <w:rPr>
                <w:lang w:eastAsia="en-US"/>
              </w:rPr>
            </w:pPr>
            <w:r>
              <w:rPr>
                <w:lang w:eastAsia="en-US"/>
              </w:rPr>
              <w:t>4</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610652" w:rsidRPr="004E02B2" w:rsidRDefault="00610652" w:rsidP="008F3E5D">
            <w:pPr>
              <w:jc w:val="center"/>
              <w:rPr>
                <w:lang w:eastAsia="en-US"/>
              </w:rPr>
            </w:pPr>
          </w:p>
        </w:tc>
      </w:tr>
      <w:tr w:rsidR="007B47CB" w:rsidRPr="004E02B2" w:rsidTr="00FC7B9B">
        <w:trPr>
          <w:trHeight w:val="474"/>
        </w:trPr>
        <w:tc>
          <w:tcPr>
            <w:tcW w:w="12126" w:type="dxa"/>
            <w:gridSpan w:val="16"/>
            <w:tcBorders>
              <w:top w:val="single" w:sz="4" w:space="0" w:color="auto"/>
              <w:left w:val="single" w:sz="4" w:space="0" w:color="000000"/>
              <w:bottom w:val="single" w:sz="4" w:space="0" w:color="auto"/>
              <w:right w:val="single" w:sz="4" w:space="0" w:color="000000"/>
            </w:tcBorders>
            <w:hideMark/>
          </w:tcPr>
          <w:p w:rsidR="007B47CB" w:rsidRPr="00E7305E" w:rsidRDefault="007B47CB" w:rsidP="002F38EB">
            <w:pPr>
              <w:ind w:left="34" w:firstLine="392"/>
              <w:rPr>
                <w:b/>
              </w:rPr>
            </w:pPr>
            <w:r>
              <w:rPr>
                <w:b/>
              </w:rPr>
              <w:t xml:space="preserve">Дифференцированный зачет </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7B47CB" w:rsidRPr="004E02B2" w:rsidRDefault="007B47CB" w:rsidP="00FC7B9B">
            <w:pPr>
              <w:jc w:val="center"/>
              <w:rPr>
                <w:lang w:eastAsia="en-US"/>
              </w:rPr>
            </w:pPr>
            <w:r>
              <w:rPr>
                <w:lang w:eastAsia="en-US"/>
              </w:rPr>
              <w:t>2</w:t>
            </w:r>
          </w:p>
        </w:tc>
        <w:tc>
          <w:tcPr>
            <w:tcW w:w="1704" w:type="dxa"/>
            <w:tcBorders>
              <w:top w:val="single" w:sz="4" w:space="0" w:color="auto"/>
              <w:left w:val="single" w:sz="4" w:space="0" w:color="000000"/>
              <w:bottom w:val="single" w:sz="4" w:space="0" w:color="auto"/>
              <w:right w:val="single" w:sz="4" w:space="0" w:color="000000"/>
            </w:tcBorders>
            <w:shd w:val="clear" w:color="auto" w:fill="FFFFFF"/>
            <w:vAlign w:val="center"/>
          </w:tcPr>
          <w:p w:rsidR="007B47CB" w:rsidRPr="004E02B2" w:rsidRDefault="007B47CB" w:rsidP="008F3E5D">
            <w:pPr>
              <w:jc w:val="center"/>
              <w:rPr>
                <w:lang w:eastAsia="en-US"/>
              </w:rPr>
            </w:pPr>
          </w:p>
        </w:tc>
      </w:tr>
      <w:tr w:rsidR="006B2F29" w:rsidRPr="004E02B2" w:rsidTr="00B767BF">
        <w:tc>
          <w:tcPr>
            <w:tcW w:w="12126" w:type="dxa"/>
            <w:gridSpan w:val="16"/>
            <w:tcBorders>
              <w:top w:val="single" w:sz="4" w:space="0" w:color="000000"/>
              <w:left w:val="single" w:sz="4" w:space="0" w:color="000000"/>
              <w:bottom w:val="single" w:sz="4" w:space="0" w:color="auto"/>
              <w:right w:val="single" w:sz="4" w:space="0" w:color="000000"/>
            </w:tcBorders>
            <w:hideMark/>
          </w:tcPr>
          <w:p w:rsidR="006B2F29" w:rsidRPr="004E02B2" w:rsidRDefault="006B2F29" w:rsidP="008F3E5D">
            <w:pPr>
              <w:ind w:left="426"/>
              <w:jc w:val="both"/>
              <w:rPr>
                <w:b/>
                <w:lang w:eastAsia="en-US"/>
              </w:rPr>
            </w:pPr>
            <w:r w:rsidRPr="004E02B2">
              <w:rPr>
                <w:b/>
                <w:lang w:eastAsia="en-US"/>
              </w:rPr>
              <w:t>Производственная практика</w:t>
            </w:r>
          </w:p>
        </w:tc>
        <w:tc>
          <w:tcPr>
            <w:tcW w:w="1590" w:type="dxa"/>
            <w:gridSpan w:val="2"/>
            <w:tcBorders>
              <w:top w:val="single" w:sz="4" w:space="0" w:color="000000"/>
              <w:left w:val="single" w:sz="4" w:space="0" w:color="000000"/>
              <w:bottom w:val="single" w:sz="4" w:space="0" w:color="000000"/>
              <w:right w:val="single" w:sz="4" w:space="0" w:color="000000"/>
            </w:tcBorders>
            <w:vAlign w:val="center"/>
            <w:hideMark/>
          </w:tcPr>
          <w:p w:rsidR="006B2F29" w:rsidRPr="004E02B2" w:rsidRDefault="006B2F29" w:rsidP="008F3E5D">
            <w:pPr>
              <w:jc w:val="center"/>
              <w:rPr>
                <w:b/>
                <w:lang w:eastAsia="en-US"/>
              </w:rPr>
            </w:pPr>
            <w:r w:rsidRPr="004E02B2">
              <w:rPr>
                <w:b/>
                <w:lang w:eastAsia="en-US"/>
              </w:rPr>
              <w:t>108</w:t>
            </w:r>
          </w:p>
        </w:tc>
        <w:tc>
          <w:tcPr>
            <w:tcW w:w="1704" w:type="dxa"/>
            <w:tcBorders>
              <w:top w:val="single" w:sz="4" w:space="0" w:color="000000"/>
              <w:left w:val="single" w:sz="4" w:space="0" w:color="000000"/>
              <w:bottom w:val="single" w:sz="4" w:space="0" w:color="000000"/>
              <w:right w:val="single" w:sz="4" w:space="0" w:color="000000"/>
            </w:tcBorders>
            <w:vAlign w:val="center"/>
          </w:tcPr>
          <w:p w:rsidR="006B2F29" w:rsidRPr="004E02B2" w:rsidRDefault="006B2F29" w:rsidP="008F3E5D">
            <w:pPr>
              <w:jc w:val="center"/>
              <w:rPr>
                <w:lang w:eastAsia="en-US"/>
              </w:rPr>
            </w:pPr>
          </w:p>
        </w:tc>
      </w:tr>
      <w:tr w:rsidR="006B2F29" w:rsidRPr="004E02B2" w:rsidTr="000A2140">
        <w:trPr>
          <w:trHeight w:val="1440"/>
        </w:trPr>
        <w:tc>
          <w:tcPr>
            <w:tcW w:w="12126" w:type="dxa"/>
            <w:gridSpan w:val="16"/>
            <w:tcBorders>
              <w:top w:val="single" w:sz="4" w:space="0" w:color="000000"/>
              <w:left w:val="single" w:sz="4" w:space="0" w:color="000000"/>
              <w:bottom w:val="single" w:sz="4" w:space="0" w:color="auto"/>
              <w:right w:val="single" w:sz="4" w:space="0" w:color="000000"/>
            </w:tcBorders>
            <w:hideMark/>
          </w:tcPr>
          <w:p w:rsidR="006B2F29" w:rsidRDefault="00AD0FD0" w:rsidP="002F38EB">
            <w:pPr>
              <w:ind w:firstLine="426"/>
              <w:jc w:val="both"/>
              <w:rPr>
                <w:b/>
              </w:rPr>
            </w:pPr>
            <w:r w:rsidRPr="00CD601A">
              <w:rPr>
                <w:b/>
              </w:rPr>
              <w:lastRenderedPageBreak/>
              <w:t xml:space="preserve">Тема 1. </w:t>
            </w:r>
            <w:r w:rsidRPr="00482180">
              <w:rPr>
                <w:b/>
              </w:rPr>
              <w:t>Ознакомление с деятельностью учреждения (организации)</w:t>
            </w:r>
          </w:p>
          <w:p w:rsidR="00AD0FD0" w:rsidRPr="00930B5F" w:rsidRDefault="00AD0FD0" w:rsidP="002F38EB">
            <w:pPr>
              <w:ind w:firstLine="426"/>
              <w:jc w:val="both"/>
            </w:pPr>
            <w:r w:rsidRPr="00930B5F">
              <w:t>1.1 Изучение деятельности учреждения и отделов: их целей, задач, структуры.</w:t>
            </w:r>
          </w:p>
          <w:p w:rsidR="00AD0FD0" w:rsidRPr="00930B5F" w:rsidRDefault="00AD0FD0" w:rsidP="002F38EB">
            <w:pPr>
              <w:ind w:firstLine="426"/>
              <w:jc w:val="both"/>
            </w:pPr>
            <w:r w:rsidRPr="00930B5F">
              <w:t>1.2. Ознакомление с основными нормативно-правовыми актами, регулирующими деятельность учреждения.</w:t>
            </w:r>
          </w:p>
          <w:p w:rsidR="00AD0FD0" w:rsidRPr="000A2140" w:rsidRDefault="00AD0FD0" w:rsidP="002F38EB">
            <w:pPr>
              <w:ind w:firstLine="426"/>
              <w:jc w:val="both"/>
              <w:rPr>
                <w:b/>
                <w:lang w:eastAsia="en-US"/>
              </w:rPr>
            </w:pPr>
            <w:r w:rsidRPr="00930B5F">
              <w:t>1.3. Проведение анализа действующего законодательства в области пенсионного обеспечения и социальной защиты.</w:t>
            </w:r>
          </w:p>
        </w:tc>
        <w:tc>
          <w:tcPr>
            <w:tcW w:w="1590" w:type="dxa"/>
            <w:gridSpan w:val="2"/>
            <w:tcBorders>
              <w:top w:val="single" w:sz="4" w:space="0" w:color="000000"/>
              <w:left w:val="single" w:sz="4" w:space="0" w:color="000000"/>
              <w:bottom w:val="single" w:sz="4" w:space="0" w:color="auto"/>
              <w:right w:val="single" w:sz="4" w:space="0" w:color="000000"/>
            </w:tcBorders>
            <w:vAlign w:val="center"/>
          </w:tcPr>
          <w:p w:rsidR="006B2F29" w:rsidRPr="004E02B2" w:rsidRDefault="002F38EB" w:rsidP="008F3E5D">
            <w:pPr>
              <w:jc w:val="center"/>
              <w:rPr>
                <w:lang w:eastAsia="en-US"/>
              </w:rPr>
            </w:pPr>
            <w:r>
              <w:rPr>
                <w:lang w:eastAsia="en-US"/>
              </w:rPr>
              <w:t>12</w:t>
            </w:r>
          </w:p>
        </w:tc>
        <w:tc>
          <w:tcPr>
            <w:tcW w:w="1704" w:type="dxa"/>
            <w:tcBorders>
              <w:top w:val="single" w:sz="4" w:space="0" w:color="000000"/>
              <w:left w:val="single" w:sz="4" w:space="0" w:color="000000"/>
              <w:bottom w:val="single" w:sz="4" w:space="0" w:color="auto"/>
              <w:right w:val="single" w:sz="4" w:space="0" w:color="000000"/>
            </w:tcBorders>
            <w:vAlign w:val="center"/>
          </w:tcPr>
          <w:p w:rsidR="006B2F29" w:rsidRPr="004E02B2" w:rsidRDefault="006B2F29" w:rsidP="008F3E5D">
            <w:pPr>
              <w:jc w:val="center"/>
              <w:rPr>
                <w:lang w:eastAsia="en-US"/>
              </w:rPr>
            </w:pPr>
          </w:p>
        </w:tc>
      </w:tr>
      <w:tr w:rsidR="000A2140" w:rsidRPr="004E02B2" w:rsidTr="002F38EB">
        <w:trPr>
          <w:trHeight w:val="1100"/>
        </w:trPr>
        <w:tc>
          <w:tcPr>
            <w:tcW w:w="12126" w:type="dxa"/>
            <w:gridSpan w:val="16"/>
            <w:tcBorders>
              <w:top w:val="single" w:sz="4" w:space="0" w:color="auto"/>
              <w:left w:val="single" w:sz="4" w:space="0" w:color="000000"/>
              <w:bottom w:val="single" w:sz="4" w:space="0" w:color="auto"/>
              <w:right w:val="single" w:sz="4" w:space="0" w:color="000000"/>
            </w:tcBorders>
            <w:hideMark/>
          </w:tcPr>
          <w:p w:rsidR="000A2140" w:rsidRDefault="000A2140" w:rsidP="002F38EB">
            <w:pPr>
              <w:ind w:firstLine="426"/>
              <w:jc w:val="both"/>
              <w:rPr>
                <w:b/>
              </w:rPr>
            </w:pPr>
            <w:r w:rsidRPr="00CD601A">
              <w:rPr>
                <w:b/>
              </w:rPr>
              <w:t>Тема 2. Ознакомле</w:t>
            </w:r>
            <w:r>
              <w:rPr>
                <w:b/>
              </w:rPr>
              <w:t xml:space="preserve">ние с порядком </w:t>
            </w:r>
            <w:r w:rsidRPr="006E1C85">
              <w:rPr>
                <w:b/>
              </w:rPr>
              <w:t xml:space="preserve">назначения </w:t>
            </w:r>
            <w:r>
              <w:rPr>
                <w:b/>
              </w:rPr>
              <w:t xml:space="preserve">выплат, </w:t>
            </w:r>
            <w:r w:rsidRPr="006E1C85">
              <w:rPr>
                <w:b/>
              </w:rPr>
              <w:t>услуг, мер социальной поддержки</w:t>
            </w:r>
          </w:p>
          <w:p w:rsidR="000A2140" w:rsidRPr="00930B5F" w:rsidRDefault="000A2140" w:rsidP="002F38EB">
            <w:pPr>
              <w:ind w:firstLine="426"/>
              <w:jc w:val="both"/>
            </w:pPr>
            <w:r w:rsidRPr="00930B5F">
              <w:t xml:space="preserve">2.1. Ознакомление с порядком приема граждан, участие в проведении консультаций </w:t>
            </w:r>
          </w:p>
          <w:p w:rsidR="000A2140" w:rsidRPr="00930B5F" w:rsidRDefault="000A2140" w:rsidP="002F38EB">
            <w:pPr>
              <w:ind w:firstLine="426"/>
              <w:jc w:val="both"/>
            </w:pPr>
            <w:r w:rsidRPr="00930B5F">
              <w:t>2.2. Выполнение операций по приему документов</w:t>
            </w:r>
          </w:p>
          <w:p w:rsidR="000A2140" w:rsidRPr="00CD601A" w:rsidRDefault="000A2140" w:rsidP="002F38EB">
            <w:pPr>
              <w:ind w:firstLine="426"/>
              <w:jc w:val="both"/>
              <w:rPr>
                <w:b/>
              </w:rPr>
            </w:pPr>
            <w:r w:rsidRPr="00930B5F">
              <w:t>2.3. Ознакомление с порядком назначения услуг, мер социальной поддержки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0A2140" w:rsidRPr="004E02B2" w:rsidRDefault="002F38EB" w:rsidP="008F3E5D">
            <w:pPr>
              <w:jc w:val="center"/>
              <w:rPr>
                <w:lang w:eastAsia="en-US"/>
              </w:rPr>
            </w:pPr>
            <w:r>
              <w:rPr>
                <w:lang w:eastAsia="en-US"/>
              </w:rPr>
              <w:t>24</w:t>
            </w:r>
          </w:p>
        </w:tc>
        <w:tc>
          <w:tcPr>
            <w:tcW w:w="1704" w:type="dxa"/>
            <w:tcBorders>
              <w:top w:val="single" w:sz="4" w:space="0" w:color="auto"/>
              <w:left w:val="single" w:sz="4" w:space="0" w:color="000000"/>
              <w:bottom w:val="single" w:sz="4" w:space="0" w:color="auto"/>
              <w:right w:val="single" w:sz="4" w:space="0" w:color="000000"/>
            </w:tcBorders>
            <w:vAlign w:val="center"/>
          </w:tcPr>
          <w:p w:rsidR="000A2140" w:rsidRPr="004E02B2" w:rsidRDefault="000A2140" w:rsidP="008F3E5D">
            <w:pPr>
              <w:jc w:val="center"/>
              <w:rPr>
                <w:lang w:eastAsia="en-US"/>
              </w:rPr>
            </w:pPr>
          </w:p>
        </w:tc>
      </w:tr>
      <w:tr w:rsidR="000A2140" w:rsidRPr="004E02B2" w:rsidTr="002F38EB">
        <w:trPr>
          <w:trHeight w:val="1123"/>
        </w:trPr>
        <w:tc>
          <w:tcPr>
            <w:tcW w:w="12126" w:type="dxa"/>
            <w:gridSpan w:val="16"/>
            <w:tcBorders>
              <w:top w:val="single" w:sz="4" w:space="0" w:color="auto"/>
              <w:left w:val="single" w:sz="4" w:space="0" w:color="000000"/>
              <w:bottom w:val="single" w:sz="4" w:space="0" w:color="auto"/>
              <w:right w:val="single" w:sz="4" w:space="0" w:color="000000"/>
            </w:tcBorders>
            <w:hideMark/>
          </w:tcPr>
          <w:p w:rsidR="000A2140" w:rsidRDefault="000A2140" w:rsidP="002F38EB">
            <w:pPr>
              <w:ind w:firstLine="426"/>
              <w:jc w:val="both"/>
              <w:rPr>
                <w:b/>
              </w:rPr>
            </w:pPr>
            <w:r w:rsidRPr="006E1C85">
              <w:rPr>
                <w:b/>
              </w:rPr>
              <w:t>Тема 3. Приобретение умений формирования личных дел</w:t>
            </w:r>
          </w:p>
          <w:p w:rsidR="000A2140" w:rsidRPr="00930B5F" w:rsidRDefault="000A2140" w:rsidP="002F38EB">
            <w:pPr>
              <w:ind w:firstLine="426"/>
              <w:jc w:val="both"/>
            </w:pPr>
            <w:r w:rsidRPr="00930B5F">
              <w:t>3.1. Консультирование граждан, прием и проверка документов, формирование личных дел</w:t>
            </w:r>
          </w:p>
          <w:p w:rsidR="000A2140" w:rsidRPr="00930B5F" w:rsidRDefault="000A2140" w:rsidP="002F38EB">
            <w:pPr>
              <w:ind w:firstLine="426"/>
              <w:jc w:val="both"/>
            </w:pPr>
            <w:r w:rsidRPr="00930B5F">
              <w:t xml:space="preserve">3.2. Ознакомление с порядком ведения, хранения и инвентаризации личных дел получателей </w:t>
            </w:r>
          </w:p>
          <w:p w:rsidR="000A2140" w:rsidRDefault="000A2140" w:rsidP="002F38EB">
            <w:pPr>
              <w:ind w:firstLine="426"/>
              <w:jc w:val="both"/>
              <w:rPr>
                <w:lang w:eastAsia="en-US"/>
              </w:rPr>
            </w:pPr>
            <w:r w:rsidRPr="00930B5F">
              <w:t>3.3. Ознакомление с порядком назначения услуг, мер социальной поддержки и выплатными операциями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0A2140" w:rsidRPr="004E02B2" w:rsidRDefault="002F38EB" w:rsidP="008F3E5D">
            <w:pPr>
              <w:jc w:val="center"/>
              <w:rPr>
                <w:lang w:eastAsia="en-US"/>
              </w:rPr>
            </w:pPr>
            <w:r>
              <w:rPr>
                <w:lang w:eastAsia="en-US"/>
              </w:rPr>
              <w:t>18</w:t>
            </w:r>
          </w:p>
        </w:tc>
        <w:tc>
          <w:tcPr>
            <w:tcW w:w="1704" w:type="dxa"/>
            <w:tcBorders>
              <w:top w:val="single" w:sz="4" w:space="0" w:color="auto"/>
              <w:left w:val="single" w:sz="4" w:space="0" w:color="000000"/>
              <w:bottom w:val="single" w:sz="4" w:space="0" w:color="auto"/>
              <w:right w:val="single" w:sz="4" w:space="0" w:color="000000"/>
            </w:tcBorders>
            <w:vAlign w:val="center"/>
          </w:tcPr>
          <w:p w:rsidR="000A2140" w:rsidRPr="004E02B2" w:rsidRDefault="000A2140" w:rsidP="008F3E5D">
            <w:pPr>
              <w:jc w:val="center"/>
              <w:rPr>
                <w:lang w:eastAsia="en-US"/>
              </w:rPr>
            </w:pPr>
          </w:p>
        </w:tc>
      </w:tr>
      <w:tr w:rsidR="000A2140" w:rsidRPr="004E02B2" w:rsidTr="002F38EB">
        <w:trPr>
          <w:trHeight w:val="1951"/>
        </w:trPr>
        <w:tc>
          <w:tcPr>
            <w:tcW w:w="12126" w:type="dxa"/>
            <w:gridSpan w:val="16"/>
            <w:tcBorders>
              <w:top w:val="single" w:sz="4" w:space="0" w:color="auto"/>
              <w:left w:val="single" w:sz="4" w:space="0" w:color="000000"/>
              <w:bottom w:val="single" w:sz="4" w:space="0" w:color="auto"/>
              <w:right w:val="single" w:sz="4" w:space="0" w:color="000000"/>
            </w:tcBorders>
            <w:hideMark/>
          </w:tcPr>
          <w:p w:rsidR="000A2140" w:rsidRDefault="000A2140" w:rsidP="002F38EB">
            <w:pPr>
              <w:ind w:firstLine="426"/>
              <w:jc w:val="both"/>
              <w:rPr>
                <w:b/>
              </w:rPr>
            </w:pPr>
            <w:r w:rsidRPr="00CD601A">
              <w:rPr>
                <w:b/>
              </w:rPr>
              <w:t xml:space="preserve">Тема 4. Ознакомление с </w:t>
            </w:r>
            <w:r w:rsidRPr="006E1C85">
              <w:rPr>
                <w:b/>
              </w:rPr>
              <w:t>орга</w:t>
            </w:r>
            <w:r>
              <w:rPr>
                <w:b/>
              </w:rPr>
              <w:t>низационно-управленческой работой</w:t>
            </w:r>
          </w:p>
          <w:p w:rsidR="000A2140" w:rsidRPr="00930B5F" w:rsidRDefault="000A2140" w:rsidP="002F38EB">
            <w:pPr>
              <w:ind w:firstLine="426"/>
              <w:jc w:val="both"/>
            </w:pPr>
            <w:r w:rsidRPr="00930B5F">
              <w:t>4.1. Осуществление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0A2140" w:rsidRPr="00930B5F" w:rsidRDefault="000A2140" w:rsidP="002F38EB">
            <w:pPr>
              <w:ind w:firstLine="426"/>
              <w:jc w:val="both"/>
            </w:pPr>
            <w:r w:rsidRPr="00930B5F">
              <w:t>4.2. Рассмотрение пакета документов для назначения пенсий, пособий, компенсаций, других выплат, а также меры социальной поддержки отдельным категориям граждан, нуждающихся в социальной защите</w:t>
            </w:r>
          </w:p>
          <w:p w:rsidR="000A2140" w:rsidRDefault="000A2140" w:rsidP="002F38EB">
            <w:pPr>
              <w:ind w:firstLine="426"/>
              <w:jc w:val="both"/>
              <w:rPr>
                <w:b/>
              </w:rPr>
            </w:pPr>
            <w:r w:rsidRPr="00930B5F">
              <w:t>4.3. Ознакомление с порядком взаимодействия учреждения с другими органами и организациями.</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0A2140" w:rsidRPr="004E02B2" w:rsidRDefault="002F38EB" w:rsidP="008F3E5D">
            <w:pPr>
              <w:jc w:val="center"/>
              <w:rPr>
                <w:lang w:eastAsia="en-US"/>
              </w:rPr>
            </w:pPr>
            <w:r>
              <w:rPr>
                <w:lang w:eastAsia="en-US"/>
              </w:rPr>
              <w:t>24</w:t>
            </w:r>
          </w:p>
        </w:tc>
        <w:tc>
          <w:tcPr>
            <w:tcW w:w="1704" w:type="dxa"/>
            <w:tcBorders>
              <w:top w:val="single" w:sz="4" w:space="0" w:color="auto"/>
              <w:left w:val="single" w:sz="4" w:space="0" w:color="000000"/>
              <w:bottom w:val="single" w:sz="4" w:space="0" w:color="auto"/>
              <w:right w:val="single" w:sz="4" w:space="0" w:color="000000"/>
            </w:tcBorders>
            <w:vAlign w:val="center"/>
          </w:tcPr>
          <w:p w:rsidR="000A2140" w:rsidRPr="004E02B2" w:rsidRDefault="000A2140" w:rsidP="008F3E5D">
            <w:pPr>
              <w:jc w:val="center"/>
              <w:rPr>
                <w:lang w:eastAsia="en-US"/>
              </w:rPr>
            </w:pPr>
          </w:p>
        </w:tc>
      </w:tr>
      <w:tr w:rsidR="000A2140" w:rsidRPr="004E02B2" w:rsidTr="002F38EB">
        <w:trPr>
          <w:trHeight w:val="1671"/>
        </w:trPr>
        <w:tc>
          <w:tcPr>
            <w:tcW w:w="12126" w:type="dxa"/>
            <w:gridSpan w:val="16"/>
            <w:tcBorders>
              <w:top w:val="single" w:sz="4" w:space="0" w:color="auto"/>
              <w:left w:val="single" w:sz="4" w:space="0" w:color="000000"/>
              <w:bottom w:val="single" w:sz="4" w:space="0" w:color="auto"/>
              <w:right w:val="single" w:sz="4" w:space="0" w:color="000000"/>
            </w:tcBorders>
            <w:hideMark/>
          </w:tcPr>
          <w:p w:rsidR="000A2140" w:rsidRDefault="000A2140" w:rsidP="002F38EB">
            <w:pPr>
              <w:ind w:firstLine="426"/>
              <w:jc w:val="both"/>
              <w:rPr>
                <w:b/>
              </w:rPr>
            </w:pPr>
            <w:r w:rsidRPr="00CD601A">
              <w:rPr>
                <w:b/>
              </w:rPr>
              <w:t>Тема 5. Получение навыков работы с базами данных</w:t>
            </w:r>
          </w:p>
          <w:p w:rsidR="000A2140" w:rsidRPr="00930B5F" w:rsidRDefault="000A2140" w:rsidP="002F38EB">
            <w:pPr>
              <w:ind w:firstLine="426"/>
              <w:jc w:val="both"/>
            </w:pPr>
            <w:r w:rsidRPr="00930B5F">
              <w:t>5.1 Формирование навыка работы с базами данных получателей социальных выплат, а также поддержания этих баз в актуальном состоянии</w:t>
            </w:r>
          </w:p>
          <w:p w:rsidR="000A2140" w:rsidRPr="00930B5F" w:rsidRDefault="000A2140" w:rsidP="002F38EB">
            <w:pPr>
              <w:ind w:firstLine="426"/>
              <w:jc w:val="both"/>
            </w:pPr>
            <w:r w:rsidRPr="00930B5F">
              <w:t>5.2 Ознакомление с порядком осуществления электронного документооборота, межведомственного электронного взаимодействия</w:t>
            </w:r>
          </w:p>
          <w:p w:rsidR="000A2140" w:rsidRDefault="000A2140" w:rsidP="002F38EB">
            <w:pPr>
              <w:ind w:firstLine="426"/>
              <w:jc w:val="both"/>
              <w:rPr>
                <w:b/>
              </w:rPr>
            </w:pPr>
            <w:r w:rsidRPr="00930B5F">
              <w:t>5.3 Подведение итогов работы, формирование отчета и приложений</w:t>
            </w:r>
          </w:p>
        </w:tc>
        <w:tc>
          <w:tcPr>
            <w:tcW w:w="1590" w:type="dxa"/>
            <w:gridSpan w:val="2"/>
            <w:tcBorders>
              <w:top w:val="single" w:sz="4" w:space="0" w:color="auto"/>
              <w:left w:val="single" w:sz="4" w:space="0" w:color="000000"/>
              <w:bottom w:val="single" w:sz="4" w:space="0" w:color="auto"/>
              <w:right w:val="single" w:sz="4" w:space="0" w:color="000000"/>
            </w:tcBorders>
            <w:vAlign w:val="center"/>
          </w:tcPr>
          <w:p w:rsidR="000A2140" w:rsidRPr="004E02B2" w:rsidRDefault="002F38EB" w:rsidP="008F3E5D">
            <w:pPr>
              <w:jc w:val="center"/>
              <w:rPr>
                <w:lang w:eastAsia="en-US"/>
              </w:rPr>
            </w:pPr>
            <w:r>
              <w:rPr>
                <w:lang w:eastAsia="en-US"/>
              </w:rPr>
              <w:t>28</w:t>
            </w:r>
          </w:p>
        </w:tc>
        <w:tc>
          <w:tcPr>
            <w:tcW w:w="1704" w:type="dxa"/>
            <w:tcBorders>
              <w:top w:val="single" w:sz="4" w:space="0" w:color="auto"/>
              <w:left w:val="single" w:sz="4" w:space="0" w:color="000000"/>
              <w:bottom w:val="single" w:sz="4" w:space="0" w:color="auto"/>
              <w:right w:val="single" w:sz="4" w:space="0" w:color="000000"/>
            </w:tcBorders>
            <w:vAlign w:val="center"/>
          </w:tcPr>
          <w:p w:rsidR="000A2140" w:rsidRPr="004E02B2" w:rsidRDefault="000A2140" w:rsidP="008F3E5D">
            <w:pPr>
              <w:jc w:val="center"/>
              <w:rPr>
                <w:lang w:eastAsia="en-US"/>
              </w:rPr>
            </w:pPr>
          </w:p>
        </w:tc>
      </w:tr>
      <w:tr w:rsidR="000A2140" w:rsidRPr="004E02B2" w:rsidTr="000A2140">
        <w:trPr>
          <w:trHeight w:val="489"/>
        </w:trPr>
        <w:tc>
          <w:tcPr>
            <w:tcW w:w="12126" w:type="dxa"/>
            <w:gridSpan w:val="16"/>
            <w:tcBorders>
              <w:top w:val="single" w:sz="4" w:space="0" w:color="auto"/>
              <w:left w:val="single" w:sz="4" w:space="0" w:color="000000"/>
              <w:bottom w:val="single" w:sz="4" w:space="0" w:color="auto"/>
              <w:right w:val="single" w:sz="4" w:space="0" w:color="000000"/>
            </w:tcBorders>
            <w:hideMark/>
          </w:tcPr>
          <w:p w:rsidR="000A2140" w:rsidRDefault="002F38EB" w:rsidP="00AD0FD0">
            <w:pPr>
              <w:jc w:val="both"/>
              <w:rPr>
                <w:b/>
              </w:rPr>
            </w:pPr>
            <w:r>
              <w:rPr>
                <w:b/>
                <w:lang w:eastAsia="en-US"/>
              </w:rPr>
              <w:t xml:space="preserve">       </w:t>
            </w:r>
            <w:r w:rsidR="000A2140" w:rsidRPr="000A2140">
              <w:rPr>
                <w:b/>
                <w:lang w:eastAsia="en-US"/>
              </w:rPr>
              <w:t>Дифференцированный зачет</w:t>
            </w: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0A2140" w:rsidRPr="004E02B2" w:rsidRDefault="002F38EB" w:rsidP="008F3E5D">
            <w:pPr>
              <w:jc w:val="center"/>
              <w:rPr>
                <w:lang w:eastAsia="en-US"/>
              </w:rPr>
            </w:pPr>
            <w:r>
              <w:rPr>
                <w:lang w:eastAsia="en-US"/>
              </w:rPr>
              <w:t>2</w:t>
            </w:r>
          </w:p>
        </w:tc>
        <w:tc>
          <w:tcPr>
            <w:tcW w:w="1704" w:type="dxa"/>
            <w:tcBorders>
              <w:top w:val="single" w:sz="4" w:space="0" w:color="auto"/>
              <w:left w:val="single" w:sz="4" w:space="0" w:color="000000"/>
              <w:bottom w:val="single" w:sz="4" w:space="0" w:color="000000"/>
              <w:right w:val="single" w:sz="4" w:space="0" w:color="000000"/>
            </w:tcBorders>
            <w:vAlign w:val="center"/>
          </w:tcPr>
          <w:p w:rsidR="000A2140" w:rsidRPr="004E02B2" w:rsidRDefault="000A2140" w:rsidP="008F3E5D">
            <w:pPr>
              <w:jc w:val="center"/>
              <w:rPr>
                <w:lang w:eastAsia="en-US"/>
              </w:rPr>
            </w:pPr>
          </w:p>
        </w:tc>
      </w:tr>
    </w:tbl>
    <w:p w:rsidR="004E02B2" w:rsidRDefault="004E02B2" w:rsidP="008F3E5D"/>
    <w:p w:rsidR="006B2F29" w:rsidRPr="004E02B2" w:rsidRDefault="006B2F29" w:rsidP="008F3E5D">
      <w:r w:rsidRPr="004E02B2">
        <w:t>Для характеристики уровня освоения учебного материала используются следующие обозначения:</w:t>
      </w:r>
    </w:p>
    <w:p w:rsidR="006B2F29" w:rsidRPr="004E02B2" w:rsidRDefault="006B2F29" w:rsidP="008F3E5D">
      <w:r w:rsidRPr="004E02B2">
        <w:t xml:space="preserve">1 - </w:t>
      </w:r>
      <w:proofErr w:type="gramStart"/>
      <w:r w:rsidRPr="004E02B2">
        <w:t>ознакомительный</w:t>
      </w:r>
      <w:proofErr w:type="gramEnd"/>
      <w:r w:rsidRPr="004E02B2">
        <w:t xml:space="preserve"> (узнавание ранее изученных объектов, свойств);</w:t>
      </w:r>
    </w:p>
    <w:p w:rsidR="006B2F29" w:rsidRPr="004E02B2" w:rsidRDefault="006B2F29" w:rsidP="008F3E5D">
      <w:r w:rsidRPr="004E02B2">
        <w:t xml:space="preserve">2 - </w:t>
      </w:r>
      <w:proofErr w:type="gramStart"/>
      <w:r w:rsidRPr="004E02B2">
        <w:t>репродуктивный</w:t>
      </w:r>
      <w:proofErr w:type="gramEnd"/>
      <w:r w:rsidRPr="004E02B2">
        <w:t xml:space="preserve"> (выполнение деятельности по образцу, инструкции или под руководством);</w:t>
      </w:r>
    </w:p>
    <w:p w:rsidR="006B2F29" w:rsidRPr="004E02B2" w:rsidRDefault="006B2F29" w:rsidP="008F3E5D">
      <w:r w:rsidRPr="004E02B2">
        <w:t xml:space="preserve">3 - </w:t>
      </w:r>
      <w:proofErr w:type="gramStart"/>
      <w:r w:rsidRPr="004E02B2">
        <w:t>продуктивный</w:t>
      </w:r>
      <w:proofErr w:type="gramEnd"/>
      <w:r w:rsidRPr="004E02B2">
        <w:t xml:space="preserve"> (планирование и самостоятельное выполнение деятельности, решение проблемных задач).</w:t>
      </w:r>
    </w:p>
    <w:p w:rsidR="006B2F29" w:rsidRPr="00B767BF" w:rsidRDefault="006B2F29" w:rsidP="008F3E5D">
      <w:pPr>
        <w:rPr>
          <w:sz w:val="27"/>
          <w:szCs w:val="27"/>
        </w:rPr>
        <w:sectPr w:rsidR="006B2F29" w:rsidRPr="00B767BF" w:rsidSect="0059189E">
          <w:pgSz w:w="16838" w:h="11906" w:orient="landscape"/>
          <w:pgMar w:top="1134" w:right="1134" w:bottom="1134" w:left="1134" w:header="709" w:footer="709" w:gutter="0"/>
          <w:cols w:space="720"/>
        </w:sectPr>
      </w:pPr>
    </w:p>
    <w:p w:rsidR="006B2F29" w:rsidRPr="004E02B2" w:rsidRDefault="00820A33" w:rsidP="004E02B2">
      <w:pPr>
        <w:ind w:left="567" w:right="-568"/>
        <w:jc w:val="center"/>
        <w:rPr>
          <w:b/>
          <w:sz w:val="28"/>
          <w:szCs w:val="28"/>
        </w:rPr>
      </w:pPr>
      <w:r w:rsidRPr="004E02B2">
        <w:rPr>
          <w:b/>
          <w:sz w:val="28"/>
          <w:szCs w:val="28"/>
        </w:rPr>
        <w:lastRenderedPageBreak/>
        <w:t>4</w:t>
      </w:r>
      <w:r w:rsidR="000B3B18">
        <w:rPr>
          <w:b/>
          <w:sz w:val="28"/>
          <w:szCs w:val="28"/>
        </w:rPr>
        <w:t xml:space="preserve"> </w:t>
      </w:r>
      <w:r w:rsidR="0028344A" w:rsidRPr="004E02B2">
        <w:rPr>
          <w:b/>
          <w:sz w:val="28"/>
          <w:szCs w:val="28"/>
        </w:rPr>
        <w:t xml:space="preserve">УСЛОВИЯ РЕАЛИЗАЦИИ </w:t>
      </w:r>
      <w:r w:rsidRPr="004E02B2">
        <w:rPr>
          <w:b/>
          <w:sz w:val="28"/>
          <w:szCs w:val="28"/>
        </w:rPr>
        <w:t>ПРОФЕССИОНАЛЬНОГО МОДУЛЯ</w:t>
      </w:r>
    </w:p>
    <w:p w:rsidR="006B2F29" w:rsidRPr="004E02B2" w:rsidRDefault="006B2F29" w:rsidP="004E02B2">
      <w:pPr>
        <w:ind w:left="567" w:right="-568"/>
        <w:jc w:val="center"/>
        <w:rPr>
          <w:b/>
          <w:sz w:val="28"/>
          <w:szCs w:val="28"/>
        </w:rPr>
      </w:pPr>
    </w:p>
    <w:p w:rsidR="006B2F29" w:rsidRDefault="00820A33" w:rsidP="004E02B2">
      <w:pPr>
        <w:ind w:left="567" w:right="-568"/>
        <w:jc w:val="both"/>
        <w:rPr>
          <w:b/>
          <w:sz w:val="28"/>
          <w:szCs w:val="28"/>
        </w:rPr>
      </w:pPr>
      <w:r w:rsidRPr="004E02B2">
        <w:rPr>
          <w:b/>
          <w:sz w:val="28"/>
          <w:szCs w:val="28"/>
        </w:rPr>
        <w:t>4</w:t>
      </w:r>
      <w:r w:rsidR="006B2F29" w:rsidRPr="004E02B2">
        <w:rPr>
          <w:b/>
          <w:sz w:val="28"/>
          <w:szCs w:val="28"/>
        </w:rPr>
        <w:t>.1 Требования к минимальному материально-техническому обеспечению</w:t>
      </w:r>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 xml:space="preserve">Реализация программы модуля предполагает наличие учебного кабинета профессиональных дисциплин. </w:t>
      </w:r>
    </w:p>
    <w:p w:rsidR="00CD646B" w:rsidRPr="00CD646B" w:rsidRDefault="00CD646B" w:rsidP="00CD646B">
      <w:pPr>
        <w:ind w:right="-568" w:firstLine="426"/>
        <w:jc w:val="both"/>
        <w:rPr>
          <w:rFonts w:eastAsia="Calibri"/>
          <w:sz w:val="28"/>
          <w:szCs w:val="28"/>
          <w:lang w:eastAsia="en-US"/>
        </w:rPr>
      </w:pPr>
      <w:r w:rsidRPr="00CD646B">
        <w:rPr>
          <w:rFonts w:eastAsia="Calibri"/>
          <w:sz w:val="28"/>
          <w:szCs w:val="28"/>
          <w:lang w:eastAsia="en-US"/>
        </w:rPr>
        <w:t xml:space="preserve">       Оборудование учебного кабинета и рабочих мест кабинета:</w:t>
      </w:r>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 xml:space="preserve">1. Посадочные места по количеству </w:t>
      </w:r>
      <w:proofErr w:type="gramStart"/>
      <w:r w:rsidRPr="00CD646B">
        <w:rPr>
          <w:rFonts w:eastAsia="Calibri"/>
          <w:sz w:val="28"/>
          <w:szCs w:val="28"/>
          <w:lang w:eastAsia="en-US"/>
        </w:rPr>
        <w:t>обучающихся</w:t>
      </w:r>
      <w:proofErr w:type="gramEnd"/>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2. Рабочее место преподавателя</w:t>
      </w:r>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3. Технические средства обучения: видеопроектор, персональный компьютер, экран, принтер;</w:t>
      </w:r>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4. Комплект учебников, учебно-наглядных пособий, схем, макетов пенсионных дел, личных дел получателей и т.д.</w:t>
      </w:r>
    </w:p>
    <w:p w:rsidR="00CD646B" w:rsidRPr="00CD646B" w:rsidRDefault="00CD646B" w:rsidP="00CD646B">
      <w:pPr>
        <w:ind w:left="567" w:right="-568" w:firstLine="426"/>
        <w:jc w:val="both"/>
        <w:rPr>
          <w:rFonts w:eastAsia="Calibri"/>
          <w:sz w:val="28"/>
          <w:szCs w:val="28"/>
          <w:lang w:eastAsia="en-US"/>
        </w:rPr>
      </w:pPr>
      <w:r w:rsidRPr="00CD646B">
        <w:rPr>
          <w:rFonts w:eastAsia="Calibri"/>
          <w:sz w:val="28"/>
          <w:szCs w:val="28"/>
          <w:lang w:eastAsia="en-US"/>
        </w:rPr>
        <w:t>5. Комплект документов, используемых в профессиональной деятельности.</w:t>
      </w:r>
    </w:p>
    <w:p w:rsidR="00CD646B" w:rsidRPr="004E02B2" w:rsidRDefault="00CD646B" w:rsidP="004E02B2">
      <w:pPr>
        <w:ind w:left="567" w:right="-568"/>
        <w:jc w:val="both"/>
        <w:rPr>
          <w:b/>
          <w:sz w:val="28"/>
          <w:szCs w:val="28"/>
        </w:rPr>
      </w:pPr>
    </w:p>
    <w:p w:rsidR="006B2F29" w:rsidRPr="004E02B2" w:rsidRDefault="00520CD2" w:rsidP="004E02B2">
      <w:pPr>
        <w:ind w:left="567" w:right="-568"/>
        <w:rPr>
          <w:b/>
          <w:sz w:val="28"/>
          <w:szCs w:val="28"/>
        </w:rPr>
      </w:pPr>
      <w:r w:rsidRPr="004E02B2">
        <w:rPr>
          <w:b/>
          <w:sz w:val="28"/>
          <w:szCs w:val="28"/>
        </w:rPr>
        <w:t>4</w:t>
      </w:r>
      <w:r w:rsidR="006B2F29" w:rsidRPr="004E02B2">
        <w:rPr>
          <w:b/>
          <w:sz w:val="28"/>
          <w:szCs w:val="28"/>
        </w:rPr>
        <w:t>.2  Информационное обеспечение</w:t>
      </w:r>
      <w:r w:rsidR="00C324A8" w:rsidRPr="004E02B2">
        <w:rPr>
          <w:b/>
          <w:sz w:val="28"/>
          <w:szCs w:val="28"/>
        </w:rPr>
        <w:t xml:space="preserve"> обучения</w:t>
      </w:r>
    </w:p>
    <w:p w:rsidR="006B2F29" w:rsidRPr="004E02B2" w:rsidRDefault="006B2F29" w:rsidP="004E02B2">
      <w:pPr>
        <w:ind w:left="567" w:right="-568"/>
        <w:jc w:val="both"/>
        <w:rPr>
          <w:b/>
          <w:sz w:val="28"/>
          <w:szCs w:val="28"/>
        </w:rPr>
      </w:pPr>
      <w:r w:rsidRPr="004E02B2">
        <w:rPr>
          <w:b/>
          <w:sz w:val="28"/>
          <w:szCs w:val="28"/>
        </w:rPr>
        <w:t>Перечень рекомендуемых учебных изданий, Интернет-ресурсов, дополнительной литературы.</w:t>
      </w:r>
    </w:p>
    <w:p w:rsidR="006B2F29" w:rsidRPr="004E02B2" w:rsidRDefault="006B2F29" w:rsidP="004E02B2">
      <w:pPr>
        <w:ind w:left="567" w:right="-568"/>
        <w:jc w:val="both"/>
        <w:rPr>
          <w:b/>
          <w:sz w:val="28"/>
          <w:szCs w:val="28"/>
        </w:rPr>
      </w:pPr>
    </w:p>
    <w:p w:rsidR="006B2F29" w:rsidRPr="004E02B2" w:rsidRDefault="006B2F29" w:rsidP="004E02B2">
      <w:pPr>
        <w:ind w:left="567" w:right="-568"/>
        <w:jc w:val="both"/>
        <w:rPr>
          <w:b/>
          <w:sz w:val="28"/>
          <w:szCs w:val="28"/>
        </w:rPr>
      </w:pPr>
      <w:r w:rsidRPr="004E02B2">
        <w:rPr>
          <w:b/>
          <w:sz w:val="28"/>
          <w:szCs w:val="28"/>
        </w:rPr>
        <w:t>Основные источники:</w:t>
      </w:r>
    </w:p>
    <w:p w:rsidR="006B2F29" w:rsidRPr="004E02B2" w:rsidRDefault="006B2F29" w:rsidP="004E02B2">
      <w:pPr>
        <w:ind w:left="567" w:right="-568"/>
        <w:jc w:val="both"/>
        <w:rPr>
          <w:b/>
          <w:sz w:val="28"/>
          <w:szCs w:val="28"/>
        </w:rPr>
      </w:pPr>
    </w:p>
    <w:p w:rsidR="006B2F29" w:rsidRPr="004E02B2" w:rsidRDefault="00B767BF" w:rsidP="004E02B2">
      <w:pPr>
        <w:ind w:left="567" w:right="-568"/>
        <w:jc w:val="both"/>
        <w:rPr>
          <w:b/>
          <w:sz w:val="28"/>
          <w:szCs w:val="28"/>
        </w:rPr>
      </w:pPr>
      <w:r w:rsidRPr="004E02B2">
        <w:rPr>
          <w:b/>
          <w:sz w:val="28"/>
          <w:szCs w:val="28"/>
        </w:rPr>
        <w:t xml:space="preserve">   1. Нормативные правовые акты</w:t>
      </w:r>
    </w:p>
    <w:p w:rsidR="006B2F29" w:rsidRPr="004E02B2" w:rsidRDefault="006B2F29" w:rsidP="004E02B2">
      <w:pPr>
        <w:numPr>
          <w:ilvl w:val="0"/>
          <w:numId w:val="30"/>
        </w:numPr>
        <w:ind w:left="567" w:right="-568" w:firstLine="0"/>
        <w:jc w:val="both"/>
        <w:rPr>
          <w:sz w:val="28"/>
          <w:szCs w:val="28"/>
        </w:rPr>
      </w:pPr>
      <w:r w:rsidRPr="004E02B2">
        <w:rPr>
          <w:sz w:val="28"/>
          <w:szCs w:val="28"/>
        </w:rPr>
        <w:t>Всеобщая декларация прав человека, принятая Генеральной ассамблеей ООН 10.12.1948 года //  Международные акты о правах человека: Сборник документов, изд. НОРМА – ИНФА, – М.: 2000.</w:t>
      </w:r>
    </w:p>
    <w:p w:rsidR="006B2F29" w:rsidRPr="004E02B2" w:rsidRDefault="006B2F29" w:rsidP="004E02B2">
      <w:pPr>
        <w:numPr>
          <w:ilvl w:val="0"/>
          <w:numId w:val="30"/>
        </w:numPr>
        <w:ind w:left="567" w:right="-568" w:firstLine="0"/>
        <w:jc w:val="both"/>
        <w:rPr>
          <w:sz w:val="28"/>
          <w:szCs w:val="28"/>
        </w:rPr>
      </w:pPr>
      <w:r w:rsidRPr="004E02B2">
        <w:rPr>
          <w:sz w:val="28"/>
          <w:szCs w:val="28"/>
        </w:rPr>
        <w:t>Международный пакт об экономических, социальных и культурных правах человека и гражданина от 16.12.1966 года. // Международные акты о правах человека: Сборник документов, изд. НОРМА – ИНФА, – М.: 2000.</w:t>
      </w:r>
    </w:p>
    <w:p w:rsidR="006B2F29" w:rsidRPr="004E02B2" w:rsidRDefault="006B2F29" w:rsidP="004E02B2">
      <w:pPr>
        <w:numPr>
          <w:ilvl w:val="0"/>
          <w:numId w:val="30"/>
        </w:numPr>
        <w:ind w:left="567" w:right="-568" w:firstLine="0"/>
        <w:jc w:val="both"/>
        <w:rPr>
          <w:sz w:val="28"/>
          <w:szCs w:val="28"/>
        </w:rPr>
      </w:pPr>
      <w:r w:rsidRPr="004E02B2">
        <w:rPr>
          <w:sz w:val="28"/>
          <w:szCs w:val="28"/>
        </w:rPr>
        <w:t>Декларация «О правах инвалидов»09.12. 1975 года. // Международные акты о правах человека: Сборник документов, изд. НОРМА – ИНФА, – М.: 2000.</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Постановление Верховного Совета РСФСР от 22.11.1999г. № 1920-1 «О декларации прав и свобод человека и гражданина» // Ведомости Съезда народных депутатов РСФСР и Верховного Совета РСФСР, 1991, № 52, ст.1865. </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Соглашение  стран СНГ от 13.03. 1992 «О гарантиях </w:t>
      </w:r>
      <w:proofErr w:type="gramStart"/>
      <w:r w:rsidRPr="004E02B2">
        <w:rPr>
          <w:sz w:val="28"/>
          <w:szCs w:val="28"/>
        </w:rPr>
        <w:t>прав граждан государств-участников Содружества Независимых Государств</w:t>
      </w:r>
      <w:proofErr w:type="gramEnd"/>
      <w:r w:rsidRPr="004E02B2">
        <w:rPr>
          <w:sz w:val="28"/>
          <w:szCs w:val="28"/>
        </w:rPr>
        <w:t xml:space="preserve"> в области пенсионного обеспечения»/ // Бюллетень Международных договоров, 1993, № 4.</w:t>
      </w:r>
    </w:p>
    <w:p w:rsidR="006B2F29" w:rsidRPr="004E02B2" w:rsidRDefault="006B2F29" w:rsidP="004E02B2">
      <w:pPr>
        <w:numPr>
          <w:ilvl w:val="0"/>
          <w:numId w:val="30"/>
        </w:numPr>
        <w:ind w:left="567" w:right="-568" w:firstLine="0"/>
        <w:jc w:val="both"/>
        <w:rPr>
          <w:sz w:val="28"/>
          <w:szCs w:val="28"/>
        </w:rPr>
      </w:pPr>
      <w:r w:rsidRPr="004E02B2">
        <w:rPr>
          <w:sz w:val="28"/>
          <w:szCs w:val="28"/>
        </w:rPr>
        <w:t>Конституция Российской Федерации принята на всенародном референдуме 12.12.1993г.// Собрание законодательства РФ, 2009, № 4, ст.445.</w:t>
      </w:r>
    </w:p>
    <w:p w:rsidR="006B2F29" w:rsidRPr="004E02B2" w:rsidRDefault="006B2F29" w:rsidP="004E02B2">
      <w:pPr>
        <w:numPr>
          <w:ilvl w:val="0"/>
          <w:numId w:val="30"/>
        </w:numPr>
        <w:ind w:left="567" w:right="-568" w:firstLine="0"/>
        <w:jc w:val="both"/>
        <w:rPr>
          <w:sz w:val="28"/>
          <w:szCs w:val="28"/>
        </w:rPr>
      </w:pPr>
      <w:r w:rsidRPr="004E02B2">
        <w:rPr>
          <w:sz w:val="28"/>
          <w:szCs w:val="28"/>
        </w:rPr>
        <w:t>Гражданский кодекс Российской Федерации (часть первая) от 30.11.1994 № 51- ФЗ.//Собрание законодательства РФ, 1994, № 32, ст. 3301.</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Гражданский кодекс Российской Федерации (часть вторая) от 26.01.1996 № 14-ФЗ.//Собрание законодательства РФ, </w:t>
      </w:r>
      <w:r w:rsidR="00C72DC0">
        <w:rPr>
          <w:sz w:val="28"/>
          <w:szCs w:val="28"/>
        </w:rPr>
        <w:t>2020</w:t>
      </w:r>
      <w:r w:rsidRPr="004E02B2">
        <w:rPr>
          <w:sz w:val="28"/>
          <w:szCs w:val="28"/>
        </w:rPr>
        <w:t>, № 5, ст.410.</w:t>
      </w:r>
    </w:p>
    <w:p w:rsidR="006B2F29" w:rsidRPr="004E02B2" w:rsidRDefault="006B2F29" w:rsidP="004E02B2">
      <w:pPr>
        <w:numPr>
          <w:ilvl w:val="0"/>
          <w:numId w:val="30"/>
        </w:numPr>
        <w:ind w:left="567" w:right="-568" w:firstLine="0"/>
        <w:jc w:val="both"/>
        <w:rPr>
          <w:sz w:val="28"/>
          <w:szCs w:val="28"/>
        </w:rPr>
      </w:pPr>
      <w:r w:rsidRPr="004E02B2">
        <w:rPr>
          <w:sz w:val="28"/>
          <w:szCs w:val="28"/>
        </w:rPr>
        <w:t>Гражданский кодекс Российской Федерации (часть третья) от 26.11.2001 № 146-ФЗ.//Собрание законодательства РФ, 2001, № 49, ст. 4552.</w:t>
      </w:r>
    </w:p>
    <w:p w:rsidR="006B2F29" w:rsidRPr="004E02B2" w:rsidRDefault="006B2F29" w:rsidP="004E02B2">
      <w:pPr>
        <w:numPr>
          <w:ilvl w:val="0"/>
          <w:numId w:val="30"/>
        </w:numPr>
        <w:ind w:left="567" w:right="-568" w:firstLine="0"/>
        <w:jc w:val="both"/>
        <w:rPr>
          <w:sz w:val="28"/>
          <w:szCs w:val="28"/>
        </w:rPr>
      </w:pPr>
      <w:r w:rsidRPr="004E02B2">
        <w:rPr>
          <w:sz w:val="28"/>
          <w:szCs w:val="28"/>
        </w:rPr>
        <w:lastRenderedPageBreak/>
        <w:t>Гражданский кодекс Российской Федерации (часть четвертая) от 18.12.2006 № 230-ФЗ.//Собрание законодательства РФ, 2006, № 52 (1 часть), ст.5496.</w:t>
      </w:r>
    </w:p>
    <w:p w:rsidR="006B2F29" w:rsidRPr="004E02B2" w:rsidRDefault="006B2F29" w:rsidP="004E02B2">
      <w:pPr>
        <w:numPr>
          <w:ilvl w:val="0"/>
          <w:numId w:val="30"/>
        </w:numPr>
        <w:ind w:left="567" w:right="-568" w:firstLine="0"/>
        <w:jc w:val="both"/>
        <w:rPr>
          <w:sz w:val="28"/>
          <w:szCs w:val="28"/>
        </w:rPr>
      </w:pPr>
      <w:r w:rsidRPr="004E02B2">
        <w:rPr>
          <w:sz w:val="28"/>
          <w:szCs w:val="28"/>
        </w:rPr>
        <w:t>Гражданский процессуальный кодекс Российской Федерации от 14.11.2002 № 138-ФЗ.// Собрание законодательства РФ, 2002, № 46, ст. 4532.</w:t>
      </w:r>
    </w:p>
    <w:p w:rsidR="006B2F29" w:rsidRPr="004E02B2" w:rsidRDefault="006B2F29" w:rsidP="004E02B2">
      <w:pPr>
        <w:numPr>
          <w:ilvl w:val="0"/>
          <w:numId w:val="30"/>
        </w:numPr>
        <w:ind w:left="567" w:right="-568" w:firstLine="0"/>
        <w:jc w:val="both"/>
        <w:rPr>
          <w:sz w:val="28"/>
          <w:szCs w:val="28"/>
        </w:rPr>
      </w:pPr>
      <w:r w:rsidRPr="004E02B2">
        <w:rPr>
          <w:sz w:val="28"/>
          <w:szCs w:val="28"/>
        </w:rPr>
        <w:t>Семейный кодекс Российской Федерации от 25.12.1995 № 223- ФЗ. //Собрание законодательства РФ, 1996, №1, ст. 16.</w:t>
      </w:r>
    </w:p>
    <w:p w:rsidR="006B2F29" w:rsidRPr="004E02B2" w:rsidRDefault="006B2F29" w:rsidP="004E02B2">
      <w:pPr>
        <w:numPr>
          <w:ilvl w:val="0"/>
          <w:numId w:val="30"/>
        </w:numPr>
        <w:ind w:left="567" w:right="-568" w:firstLine="0"/>
        <w:jc w:val="both"/>
        <w:rPr>
          <w:sz w:val="28"/>
          <w:szCs w:val="28"/>
        </w:rPr>
      </w:pPr>
      <w:r w:rsidRPr="004E02B2">
        <w:rPr>
          <w:sz w:val="28"/>
          <w:szCs w:val="28"/>
        </w:rPr>
        <w:t>Трудовой кодекс Российской Федерации от 30.12.2001 № 197- ФЗ.//Собрание законодательства РФ, 2002, № 1(1 часть), ст.3.</w:t>
      </w:r>
    </w:p>
    <w:p w:rsidR="006B2F29" w:rsidRPr="004E02B2" w:rsidRDefault="006B2F29" w:rsidP="004E02B2">
      <w:pPr>
        <w:numPr>
          <w:ilvl w:val="0"/>
          <w:numId w:val="30"/>
        </w:numPr>
        <w:ind w:left="567" w:right="-568" w:firstLine="0"/>
        <w:jc w:val="both"/>
        <w:rPr>
          <w:sz w:val="28"/>
          <w:szCs w:val="28"/>
        </w:rPr>
      </w:pPr>
      <w:r w:rsidRPr="004E02B2">
        <w:rPr>
          <w:sz w:val="28"/>
          <w:szCs w:val="28"/>
        </w:rPr>
        <w:t>«Положение о Пенсионном фонде Российской Федерации (России)», утвержденное постановлением Верховного Совета Российской Федерации от 27.12.1991 № 2122-1. //Ведомости Съезда народных депутатов и Верховного Совета РФ, 1992, № 5, ст.180.</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19.04.1991г. № 1032-1 «О занятости населения в Российской Федерации».// Собрание законодательства РФ, 1996, № 17, 1915.</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15.05.1991г. № 1244-1 «О социальной защите граждан, подвергшихся воздействию радиации вследствие катастрофы на Чернобыльской АЭС». // Ведомости Съезда народных депутатов/ и Верховного Совета РФ, 1991, № 21, ст.699</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26.06.1992г. № 3132-1 «О статусе судей в Российской Федерации».// Ведомости Съезда народных депутатов и Верховного Совета РФ, 1992, № 30 ст. 1792.</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15.01.1993г. №4301-1 «О статусе героев Советского Союза, Героев Российской Федерации и полных кавалеров ордена Славы».// Ведомости Съезда народных депутатов и Верховного Совета РФ, 1993, № 7 ст. 247.</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Закон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4E02B2">
        <w:rPr>
          <w:sz w:val="28"/>
          <w:szCs w:val="28"/>
        </w:rPr>
        <w:t>контролю  за</w:t>
      </w:r>
      <w:proofErr w:type="gramEnd"/>
      <w:r w:rsidRPr="004E02B2">
        <w:rPr>
          <w:sz w:val="28"/>
          <w:szCs w:val="28"/>
        </w:rPr>
        <w:t xml:space="preserve"> оборотом наркотических средств и психотропных веществ, учреждениях и органах уголовно-исполнительной системы, и их семей». // Ведомости Съезда народных депутатов и Верховного Совета РФ, 1993, № 9, ст.328.</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19.02. 1993г. № 4530-1 «О вынужденных переселенцах».// Ведомости Съезда народных депутатов и Верховного Совета РФ, 1993, № 12, ст.427.</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19.02.1993г. № 4520-1 «О государственных гарантиях и компенсациях для лиц, работающих в районах Крайнего Севера и приравненных к ним местностях». // Ведомости Съезда народных депутатов и Верховного Совета РФ, 1993, № 16, ст.551.</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12.01.1995г. № 5-ФЗ «О ветеранах». // Собрание законодательства РФ, 1995, № 3, ст. 168</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19.05. 1995г. № 81-ФЗ «О государственных пособиях гражданам, имеющим детей». // Собрание законодательства РФ, 1995, № 21, ст.1929.</w:t>
      </w:r>
    </w:p>
    <w:p w:rsidR="006B2F29" w:rsidRPr="004E02B2" w:rsidRDefault="006B2F29" w:rsidP="004E02B2">
      <w:pPr>
        <w:numPr>
          <w:ilvl w:val="0"/>
          <w:numId w:val="30"/>
        </w:numPr>
        <w:ind w:left="567" w:right="-568" w:firstLine="0"/>
        <w:jc w:val="both"/>
        <w:rPr>
          <w:sz w:val="28"/>
          <w:szCs w:val="28"/>
        </w:rPr>
      </w:pPr>
      <w:r w:rsidRPr="004E02B2">
        <w:rPr>
          <w:sz w:val="28"/>
          <w:szCs w:val="28"/>
        </w:rPr>
        <w:lastRenderedPageBreak/>
        <w:t>Федеральный закон от 24.11.1995г. № 181-ФЗ «О социальной защите инвалидов  в Российской Федерации». // Собрание законодательства РФ, 1995, № 48, ст.4563.</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28.12.2013 N 442-ФЗ "Об основах социального обслуживания граждан в Российской Федерации" //Собрание законодательства РФ", 30.12.2013, N 52 (часть I), ст. 7007</w:t>
      </w:r>
    </w:p>
    <w:p w:rsidR="006B2F29" w:rsidRPr="004E02B2" w:rsidRDefault="006B2F29" w:rsidP="004E02B2">
      <w:pPr>
        <w:numPr>
          <w:ilvl w:val="0"/>
          <w:numId w:val="30"/>
        </w:numPr>
        <w:ind w:left="567" w:right="-568" w:firstLine="0"/>
        <w:jc w:val="both"/>
        <w:rPr>
          <w:sz w:val="28"/>
          <w:szCs w:val="28"/>
        </w:rPr>
      </w:pPr>
      <w:r w:rsidRPr="004E02B2">
        <w:rPr>
          <w:sz w:val="28"/>
          <w:szCs w:val="28"/>
        </w:rPr>
        <w:t>Закон Российской Федерации от 12.01 1996г. № 8-ФЗ «О погребении и похоронном деле». // Собрание законодательства РФ, 1996, № 3 ст.146.</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01.04.1996г. № 27-ФЗ «Об индивидуальном (персонифицированном) учёте  в системе государственного пенсионного страхования». // Собрание законодательства РФ, 1996, № 14, ст. 1401.</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21.12.1996г. № 159-ФЗ «О дополнительных гарантиях по социальной защите детей-сирот и детей, оставшихся без попечения родителей».  //Собрание законодательства РФ, 1996, № 52, ст.5880.</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09.01.1997г. № 5-ФЗ «О предоставлении социальных гарантий Героям Социалистического Труда и полным кавалерам ордена Трудовой Славы».// Собрание законодательства РФ, 1997, № 3 ст. 349.</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24.10.1997г. № 134-ФЗ «О прожиточном минимуме в Российской Федерации». //Собрание законодательства РФ, 1997, № 43, ст.4904.</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07.05.1998г. № 75-ФЗ «О негосударственных пенсионных фондах». // Собрание законодательства РФ, 1998, № 19, ст.2071.</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24.06.1998г. № 124-ФЗ «Об основных гарантиях прав ребёнка в Российской Федерации».// Собрание законодательства РФ, 1998, № 31, ст.3802.</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24.07.1998г. № 125-ФЗ «Об обязательном социальном страховании от несчастных случаев на производстве и профессиональных заболеваний». // Собрание законодательства РФ, 1998, № 31, ст.3803.</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E02B2">
        <w:rPr>
          <w:sz w:val="28"/>
          <w:szCs w:val="28"/>
        </w:rPr>
        <w:t>Теча</w:t>
      </w:r>
      <w:proofErr w:type="spellEnd"/>
      <w:r w:rsidRPr="004E02B2">
        <w:rPr>
          <w:sz w:val="28"/>
          <w:szCs w:val="28"/>
        </w:rPr>
        <w:t>».// Собрание законодательства РФ, 1998, № 48, ст. 5850.</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16.07.1999г. № 165-ФЗ «Об основах обязательного социального страхования». // Собрание законодательства РФ, 1999, № 29, ст.3686.</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17.07.1999г. № 178-ФЗ «О государственной социальной помощи». // Собрание законодательства РФ, 1999, № 29, ст.3699.</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27.11.2001г. № 155-ФЗ «О дополнительном социальном обеспечении членов летных экипажей воздушных судов гражданской авиации».   //Собрание законодательства РФ, 2001, № 49, ст.4561.</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15.12.2001г. № 166-ФЗ «О государственном пенсионном обеспечении в Российской Федерации». // Собрание законодательства РФ, 2001, № 51, ст.4831.</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15.12.2001г. № 167-ФЗ «Об обязательном пенсионном страховании в Российской Федерации». // Собрание законодательства РФ, 2001, № 51, ст.4832.</w:t>
      </w:r>
    </w:p>
    <w:p w:rsidR="006B2F29" w:rsidRPr="004E02B2" w:rsidRDefault="006B2F29" w:rsidP="004E02B2">
      <w:pPr>
        <w:numPr>
          <w:ilvl w:val="0"/>
          <w:numId w:val="30"/>
        </w:numPr>
        <w:ind w:left="567" w:right="-568" w:firstLine="0"/>
        <w:jc w:val="both"/>
        <w:rPr>
          <w:sz w:val="28"/>
          <w:szCs w:val="28"/>
        </w:rPr>
      </w:pPr>
      <w:r w:rsidRPr="004E02B2">
        <w:rPr>
          <w:sz w:val="28"/>
          <w:szCs w:val="28"/>
        </w:rPr>
        <w:lastRenderedPageBreak/>
        <w:t xml:space="preserve">Федеральный закон от 10.01.2002г. №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РФ, 2002, № 2, ст.128. </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04.03.2002г. № 21-ФЗ «О дополнительном ежемесячном материальном обеспечении в Российской Федерации за выдающиеся достижения и особые заслуги перед Российской Федерацией».// Собрание законодательства РФ, 2002, № 10, ст.964.</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02.05.2006г. № 59 –ФЗ «О порядке рассмотрения обращения граждан Российской Федерации».// Собрание законодательства РФ, 2006, № 19, ст.2060.</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29.12.2006г. № 255-ФЗ «Об обязательном социальном страховании на случай временной нетрудоспособности и в связи с материнством».  //Собрание законодательства РФ, 2007, № 1 (</w:t>
      </w:r>
      <w:r w:rsidRPr="004E02B2">
        <w:rPr>
          <w:sz w:val="28"/>
          <w:szCs w:val="28"/>
          <w:lang w:val="en-US"/>
        </w:rPr>
        <w:t xml:space="preserve">1 </w:t>
      </w:r>
      <w:r w:rsidRPr="004E02B2">
        <w:rPr>
          <w:sz w:val="28"/>
          <w:szCs w:val="28"/>
        </w:rPr>
        <w:t>часть), ст.18.</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29.12.2006г. № 256-ФЗ «О дополнительных мерах государственной поддержке семей, имеющих детей». // Собрание законодательства РФ, 2007, № 1 (1. часть), ст.19.</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24.04.2008г. № 48-ФЗ «Об опеке и попечительстве».// Собрание законодательства РФ, 2008, № 17, ст.1755.</w:t>
      </w:r>
    </w:p>
    <w:p w:rsidR="006B2F29" w:rsidRPr="004E02B2" w:rsidRDefault="006B2F29" w:rsidP="004E02B2">
      <w:pPr>
        <w:numPr>
          <w:ilvl w:val="0"/>
          <w:numId w:val="30"/>
        </w:numPr>
        <w:ind w:left="567" w:right="-568" w:firstLine="0"/>
        <w:jc w:val="both"/>
        <w:rPr>
          <w:sz w:val="28"/>
          <w:szCs w:val="28"/>
        </w:rPr>
      </w:pPr>
      <w:r w:rsidRPr="004E02B2">
        <w:rPr>
          <w:sz w:val="28"/>
          <w:szCs w:val="28"/>
        </w:rPr>
        <w:t>Федеральный закон от 30.04.2008г. №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РФ, 2008, № 18, ст.1943.</w:t>
      </w:r>
    </w:p>
    <w:p w:rsidR="006B2F29" w:rsidRPr="004E02B2" w:rsidRDefault="006B2F29" w:rsidP="004E02B2">
      <w:pPr>
        <w:pStyle w:val="ae"/>
        <w:numPr>
          <w:ilvl w:val="0"/>
          <w:numId w:val="30"/>
        </w:numPr>
        <w:ind w:left="567" w:right="-568" w:firstLine="0"/>
        <w:rPr>
          <w:szCs w:val="28"/>
        </w:rPr>
      </w:pPr>
      <w:r w:rsidRPr="004E02B2">
        <w:rPr>
          <w:szCs w:val="28"/>
        </w:rPr>
        <w:t>Федеральный закон  от 28.12.2013 г. № 400 – ФЗ  «О страховых пенсиях»//Российская газета, N 296, 31.12.2013.</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27.11.2000г. № 896 «Об утверждении Примерных положений о специализированных учреждениях для несовершеннолетних, нуждающихся в социальной реабилитации».// Собрание законодательства РФ, 2000, № 49, ст.4822.</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Постановление Правительства Российской Федерации от 04.07.2002г. № 498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расчётом, чтобы его продолжительность в соответствующем календарном году </w:t>
      </w:r>
      <w:proofErr w:type="gramStart"/>
      <w:r w:rsidR="00091C86" w:rsidRPr="004E02B2">
        <w:rPr>
          <w:sz w:val="28"/>
          <w:szCs w:val="28"/>
        </w:rPr>
        <w:t xml:space="preserve">составила </w:t>
      </w:r>
      <w:r w:rsidR="00DC0C4E" w:rsidRPr="004E02B2">
        <w:rPr>
          <w:sz w:val="28"/>
          <w:szCs w:val="28"/>
        </w:rPr>
        <w:t>полный год</w:t>
      </w:r>
      <w:proofErr w:type="gramEnd"/>
      <w:r w:rsidRPr="004E02B2">
        <w:rPr>
          <w:sz w:val="28"/>
          <w:szCs w:val="28"/>
        </w:rPr>
        <w:t>».// Собрание законодательства РФ, 2002, № 27, ст.2709.</w:t>
      </w:r>
    </w:p>
    <w:p w:rsidR="006B2F29" w:rsidRPr="004E02B2" w:rsidRDefault="006B2F29" w:rsidP="004E02B2">
      <w:pPr>
        <w:numPr>
          <w:ilvl w:val="0"/>
          <w:numId w:val="30"/>
        </w:numPr>
        <w:ind w:left="567" w:right="-568" w:firstLine="0"/>
        <w:jc w:val="both"/>
        <w:rPr>
          <w:sz w:val="28"/>
          <w:szCs w:val="28"/>
        </w:rPr>
      </w:pPr>
      <w:proofErr w:type="gramStart"/>
      <w:r w:rsidRPr="004E02B2">
        <w:rPr>
          <w:sz w:val="28"/>
          <w:szCs w:val="28"/>
        </w:rPr>
        <w:t>Постановление  Правительства Российской Федерации от 18.06.2002г. № 437 «Об утверждении Списка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w:t>
      </w:r>
      <w:proofErr w:type="gramEnd"/>
      <w:r w:rsidRPr="004E02B2">
        <w:rPr>
          <w:sz w:val="28"/>
          <w:szCs w:val="28"/>
        </w:rPr>
        <w:t xml:space="preserve"> Российской Федерации».// Собрание законодательства РФ, 2002, № 25, ст.2460. </w:t>
      </w:r>
    </w:p>
    <w:p w:rsidR="006B2F29" w:rsidRPr="004E02B2" w:rsidRDefault="006B2F29" w:rsidP="004E02B2">
      <w:pPr>
        <w:numPr>
          <w:ilvl w:val="0"/>
          <w:numId w:val="30"/>
        </w:numPr>
        <w:ind w:left="567" w:right="-568" w:firstLine="0"/>
        <w:jc w:val="both"/>
        <w:rPr>
          <w:sz w:val="28"/>
          <w:szCs w:val="28"/>
        </w:rPr>
      </w:pPr>
      <w:r w:rsidRPr="004E02B2">
        <w:rPr>
          <w:sz w:val="28"/>
          <w:szCs w:val="28"/>
        </w:rPr>
        <w:lastRenderedPageBreak/>
        <w:t>Постановление  Правительства Российской Федерации от 11.07.2002г. №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Собрание законодательства РФ, 2002, № 28, ст. 2872.</w:t>
      </w:r>
    </w:p>
    <w:p w:rsidR="006B2F29" w:rsidRPr="004E02B2" w:rsidRDefault="006B2F29" w:rsidP="004E02B2">
      <w:pPr>
        <w:numPr>
          <w:ilvl w:val="0"/>
          <w:numId w:val="30"/>
        </w:numPr>
        <w:ind w:left="567" w:right="-568" w:firstLine="0"/>
        <w:jc w:val="both"/>
        <w:rPr>
          <w:sz w:val="28"/>
          <w:szCs w:val="28"/>
        </w:rPr>
      </w:pPr>
      <w:proofErr w:type="gramStart"/>
      <w:r w:rsidRPr="004E02B2">
        <w:rPr>
          <w:sz w:val="28"/>
          <w:szCs w:val="28"/>
        </w:rPr>
        <w:t>Постановление  Правительства Российской Федерации от 18.07.2002г. № 537 «О списках производств, работ, профессий и должностей,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лётного состава гражданской авиации в соответствии</w:t>
      </w:r>
      <w:proofErr w:type="gramEnd"/>
      <w:r w:rsidRPr="004E02B2">
        <w:rPr>
          <w:sz w:val="28"/>
          <w:szCs w:val="28"/>
        </w:rPr>
        <w:t xml:space="preserve"> со статьёй 27 Федерального закона «О трудовых пенсиях в Российской Федерации».// Собрание законодательства РФ, 2002, № 29, ст.2975.</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20.02.2006г. № 95 «О порядке и условиях признания лица инвалидом». // Собрание законодательства РФ, 2006, № 9, ст.1018.</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24.08.2006г. № 518 «Об утверждении Правил осуществления ежемесячной денежной выплаты Героям Социалистического Труда и полным кавалерам ордена Трудовой Славы».// Собрание законодательства РФ, 2006, № 35, ст.3764.</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20.12.2005г. № 788 «Об утверждении Правил осуществления ежемесячной денежной выплаты Героям Советского Союза, Героям Российской Федерации и полным кавалерам ордена Славы».// Собрание законодательства РФ, 2005, № 52 (3 часть), ст.5750.</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04.06.2007г. № 943 «Об  осуществления ежемесячных компенсационных выплат неработающим лицам, осуществляющим уход за нетрудоспособными гражданами».// Собрание законодательства РФ, 2007, № 24, ст.2913.</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17.10.2009г. №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Собрание законодательства РФ, 2009, № 43, ст.5068.</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 Собрание законодательства РФ, 2009, № 45, ст.5356.</w:t>
      </w:r>
    </w:p>
    <w:p w:rsidR="006B2F29" w:rsidRPr="004E02B2" w:rsidRDefault="006B2F29" w:rsidP="004E02B2">
      <w:pPr>
        <w:numPr>
          <w:ilvl w:val="0"/>
          <w:numId w:val="30"/>
        </w:numPr>
        <w:ind w:left="567" w:right="-568" w:firstLine="0"/>
        <w:jc w:val="both"/>
        <w:rPr>
          <w:sz w:val="28"/>
          <w:szCs w:val="28"/>
        </w:rPr>
      </w:pPr>
      <w:r w:rsidRPr="004E02B2">
        <w:rPr>
          <w:sz w:val="28"/>
          <w:szCs w:val="28"/>
        </w:rPr>
        <w:t>Постановление  Правительства Российской Федерации от 21.12.2009г. № 1047 «Об утверждении Правил единовременной выплаты Пенсионным фондом Российской Федерации средств пенсионных накоплений лицам, которые не приобрели право на установление трудовой пенсии по старости».// Собрание законодательства РФ, 2009, № 52 (2 часть), ст.6577.</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Постановление  Правительства Российской Федерации от 21.12.2009г. № 1048 «Об утверждении Правил единовременной выплаты негосударственным пенсионным фондом  средств пенсионных накоплений лицам, которые не приобрели </w:t>
      </w:r>
      <w:r w:rsidRPr="004E02B2">
        <w:rPr>
          <w:sz w:val="28"/>
          <w:szCs w:val="28"/>
        </w:rPr>
        <w:lastRenderedPageBreak/>
        <w:t>право на установление трудовой пенсии по старости».//Собрание законодательства РФ, 2009,№ 52 (2 часть),  ст.6578.</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Постановление Минтруда РФ от 19.07.2000г. № 53 «Об утверждении Методических рекомендаций по организации деятельности государственного </w:t>
      </w:r>
      <w:proofErr w:type="gramStart"/>
      <w:r w:rsidRPr="004E02B2">
        <w:rPr>
          <w:sz w:val="28"/>
          <w:szCs w:val="28"/>
        </w:rPr>
        <w:t xml:space="preserve">( </w:t>
      </w:r>
      <w:proofErr w:type="gramEnd"/>
      <w:r w:rsidRPr="004E02B2">
        <w:rPr>
          <w:sz w:val="28"/>
          <w:szCs w:val="28"/>
        </w:rPr>
        <w:t>муниципального учреждения) «Центр психолого-педагогической помощи населению».// Бюллетень Минтруда РФ, 2000, № 8.</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Приказ </w:t>
      </w:r>
      <w:proofErr w:type="spellStart"/>
      <w:r w:rsidRPr="004E02B2">
        <w:rPr>
          <w:sz w:val="28"/>
          <w:szCs w:val="28"/>
        </w:rPr>
        <w:t>Минздоавсоцразвития</w:t>
      </w:r>
      <w:proofErr w:type="spellEnd"/>
      <w:r w:rsidRPr="004E02B2">
        <w:rPr>
          <w:sz w:val="28"/>
          <w:szCs w:val="28"/>
        </w:rPr>
        <w:t xml:space="preserve"> РФ от 16.11.2004г. № 195 «О порядке ведения Федерального регистра лиц, имеющих право на получение государственной социальной помощи». (Зарегистрировано в Минюсте РФ 17.12.2004г. № 6209). // Бюллетень нормативных актов федеральных органов исполнительной власти, 2002, № 52.</w:t>
      </w:r>
    </w:p>
    <w:p w:rsidR="006B2F29" w:rsidRPr="004E02B2" w:rsidRDefault="006B2F29" w:rsidP="004E02B2">
      <w:pPr>
        <w:pStyle w:val="ConsPlusNormal"/>
        <w:widowControl/>
        <w:numPr>
          <w:ilvl w:val="0"/>
          <w:numId w:val="30"/>
        </w:numPr>
        <w:ind w:left="567" w:right="-568" w:firstLine="0"/>
        <w:jc w:val="both"/>
        <w:rPr>
          <w:rFonts w:ascii="Times New Roman" w:hAnsi="Times New Roman" w:cs="Times New Roman"/>
          <w:sz w:val="28"/>
          <w:szCs w:val="28"/>
        </w:rPr>
      </w:pPr>
      <w:r w:rsidRPr="004E02B2">
        <w:rPr>
          <w:rFonts w:ascii="Times New Roman" w:hAnsi="Times New Roman" w:cs="Times New Roman"/>
          <w:sz w:val="28"/>
          <w:szCs w:val="28"/>
        </w:rPr>
        <w:t>Постановление Правительства Оренбургской области:  от 29.09.2008 г. № 359-п. «О форме предоставления отдельным категориям граждан мер социальной поддержки по оплате жилищно-коммунальных услуг»</w:t>
      </w:r>
    </w:p>
    <w:p w:rsidR="006B2F29" w:rsidRPr="004E02B2" w:rsidRDefault="006B2F29" w:rsidP="004E02B2">
      <w:pPr>
        <w:ind w:left="567" w:right="-568"/>
        <w:jc w:val="both"/>
        <w:rPr>
          <w:sz w:val="28"/>
          <w:szCs w:val="28"/>
        </w:rPr>
      </w:pPr>
    </w:p>
    <w:p w:rsidR="006B2F29" w:rsidRPr="004E02B2" w:rsidRDefault="006B2F29" w:rsidP="004E02B2">
      <w:pPr>
        <w:numPr>
          <w:ilvl w:val="1"/>
          <w:numId w:val="30"/>
        </w:numPr>
        <w:ind w:left="567" w:right="-568" w:firstLine="0"/>
        <w:jc w:val="both"/>
        <w:rPr>
          <w:b/>
          <w:sz w:val="28"/>
          <w:szCs w:val="28"/>
        </w:rPr>
      </w:pPr>
      <w:r w:rsidRPr="004E02B2">
        <w:rPr>
          <w:b/>
          <w:sz w:val="28"/>
          <w:szCs w:val="28"/>
        </w:rPr>
        <w:t>Учебники:</w:t>
      </w:r>
    </w:p>
    <w:p w:rsidR="00F860FD" w:rsidRPr="004E02B2" w:rsidRDefault="00F860FD" w:rsidP="004E02B2">
      <w:pPr>
        <w:numPr>
          <w:ilvl w:val="0"/>
          <w:numId w:val="30"/>
        </w:numPr>
        <w:ind w:left="567" w:right="-568" w:firstLine="0"/>
        <w:jc w:val="both"/>
        <w:rPr>
          <w:sz w:val="28"/>
          <w:szCs w:val="28"/>
        </w:rPr>
      </w:pPr>
      <w:r w:rsidRPr="004E02B2">
        <w:rPr>
          <w:sz w:val="28"/>
          <w:szCs w:val="28"/>
        </w:rPr>
        <w:t xml:space="preserve">Сулейманова Г.В. </w:t>
      </w:r>
      <w:proofErr w:type="gramStart"/>
      <w:r w:rsidRPr="004E02B2">
        <w:rPr>
          <w:sz w:val="28"/>
          <w:szCs w:val="28"/>
        </w:rPr>
        <w:t>Право социального обеспечения</w:t>
      </w:r>
      <w:proofErr w:type="gramEnd"/>
      <w:r w:rsidRPr="004E02B2">
        <w:rPr>
          <w:sz w:val="28"/>
          <w:szCs w:val="28"/>
        </w:rPr>
        <w:t>: учебник/ Москва, КНОРУС, 201</w:t>
      </w:r>
      <w:r w:rsidR="00EB4E6C" w:rsidRPr="004E02B2">
        <w:rPr>
          <w:sz w:val="28"/>
          <w:szCs w:val="28"/>
        </w:rPr>
        <w:t>9</w:t>
      </w:r>
      <w:r w:rsidRPr="004E02B2">
        <w:rPr>
          <w:sz w:val="28"/>
          <w:szCs w:val="28"/>
        </w:rPr>
        <w:t>. – 322 с.</w:t>
      </w:r>
    </w:p>
    <w:p w:rsidR="0087797A" w:rsidRPr="004E02B2" w:rsidRDefault="0087797A" w:rsidP="004E02B2">
      <w:pPr>
        <w:numPr>
          <w:ilvl w:val="0"/>
          <w:numId w:val="30"/>
        </w:numPr>
        <w:ind w:left="567" w:right="-568" w:firstLine="0"/>
        <w:jc w:val="both"/>
        <w:rPr>
          <w:sz w:val="28"/>
          <w:szCs w:val="28"/>
        </w:rPr>
      </w:pPr>
      <w:r w:rsidRPr="004E02B2">
        <w:rPr>
          <w:sz w:val="28"/>
          <w:szCs w:val="28"/>
        </w:rPr>
        <w:t xml:space="preserve">Юридическая психология: учебник / </w:t>
      </w:r>
      <w:proofErr w:type="spellStart"/>
      <w:r w:rsidRPr="004E02B2">
        <w:rPr>
          <w:sz w:val="28"/>
          <w:szCs w:val="28"/>
        </w:rPr>
        <w:t>И.Н.Сорокотягин</w:t>
      </w:r>
      <w:proofErr w:type="spellEnd"/>
      <w:r w:rsidRPr="004E02B2">
        <w:rPr>
          <w:sz w:val="28"/>
          <w:szCs w:val="28"/>
        </w:rPr>
        <w:t xml:space="preserve">, Д.А. </w:t>
      </w:r>
      <w:proofErr w:type="spellStart"/>
      <w:r w:rsidRPr="004E02B2">
        <w:rPr>
          <w:sz w:val="28"/>
          <w:szCs w:val="28"/>
        </w:rPr>
        <w:t>Сорокотягина</w:t>
      </w:r>
      <w:proofErr w:type="spellEnd"/>
      <w:r w:rsidRPr="004E02B2">
        <w:rPr>
          <w:sz w:val="28"/>
          <w:szCs w:val="28"/>
        </w:rPr>
        <w:t xml:space="preserve">. – М.: Издательство </w:t>
      </w:r>
      <w:proofErr w:type="spellStart"/>
      <w:r w:rsidRPr="004E02B2">
        <w:rPr>
          <w:sz w:val="28"/>
          <w:szCs w:val="28"/>
        </w:rPr>
        <w:t>Юрайт</w:t>
      </w:r>
      <w:proofErr w:type="spellEnd"/>
      <w:r w:rsidRPr="004E02B2">
        <w:rPr>
          <w:sz w:val="28"/>
          <w:szCs w:val="28"/>
        </w:rPr>
        <w:t>, 2014. – 461 с.</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Е.Е. </w:t>
      </w:r>
      <w:proofErr w:type="spellStart"/>
      <w:r w:rsidRPr="004E02B2">
        <w:rPr>
          <w:sz w:val="28"/>
          <w:szCs w:val="28"/>
        </w:rPr>
        <w:t>Мачульская</w:t>
      </w:r>
      <w:proofErr w:type="spellEnd"/>
      <w:r w:rsidRPr="004E02B2">
        <w:rPr>
          <w:sz w:val="28"/>
          <w:szCs w:val="28"/>
        </w:rPr>
        <w:t xml:space="preserve">, К.В. Добромыслов. </w:t>
      </w:r>
      <w:proofErr w:type="gramStart"/>
      <w:r w:rsidRPr="004E02B2">
        <w:rPr>
          <w:sz w:val="28"/>
          <w:szCs w:val="28"/>
        </w:rPr>
        <w:t>Право социального обеспечения</w:t>
      </w:r>
      <w:proofErr w:type="gramEnd"/>
      <w:r w:rsidRPr="004E02B2">
        <w:rPr>
          <w:sz w:val="28"/>
          <w:szCs w:val="28"/>
        </w:rPr>
        <w:t xml:space="preserve">. Учебное пособие. Практикум. 2-е изд. </w:t>
      </w:r>
      <w:proofErr w:type="spellStart"/>
      <w:r w:rsidRPr="004E02B2">
        <w:rPr>
          <w:sz w:val="28"/>
          <w:szCs w:val="28"/>
        </w:rPr>
        <w:t>перераб</w:t>
      </w:r>
      <w:proofErr w:type="spellEnd"/>
      <w:r w:rsidRPr="004E02B2">
        <w:rPr>
          <w:sz w:val="28"/>
          <w:szCs w:val="28"/>
        </w:rPr>
        <w:t xml:space="preserve">. и </w:t>
      </w:r>
      <w:proofErr w:type="gramStart"/>
      <w:r w:rsidRPr="004E02B2">
        <w:rPr>
          <w:sz w:val="28"/>
          <w:szCs w:val="28"/>
        </w:rPr>
        <w:t>допо</w:t>
      </w:r>
      <w:r w:rsidR="004D49D5" w:rsidRPr="004E02B2">
        <w:rPr>
          <w:sz w:val="28"/>
          <w:szCs w:val="28"/>
        </w:rPr>
        <w:t>лненное</w:t>
      </w:r>
      <w:proofErr w:type="gramEnd"/>
      <w:r w:rsidR="004D49D5" w:rsidRPr="004E02B2">
        <w:rPr>
          <w:sz w:val="28"/>
          <w:szCs w:val="28"/>
        </w:rPr>
        <w:t>. – М.: Книжный мир, 201</w:t>
      </w:r>
      <w:r w:rsidR="00091C86" w:rsidRPr="004E02B2">
        <w:rPr>
          <w:sz w:val="28"/>
          <w:szCs w:val="28"/>
        </w:rPr>
        <w:t>7</w:t>
      </w:r>
      <w:r w:rsidRPr="004E02B2">
        <w:rPr>
          <w:sz w:val="28"/>
          <w:szCs w:val="28"/>
        </w:rPr>
        <w:t>. – 416 с.</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Е.Е. </w:t>
      </w:r>
      <w:proofErr w:type="spellStart"/>
      <w:r w:rsidRPr="004E02B2">
        <w:rPr>
          <w:sz w:val="28"/>
          <w:szCs w:val="28"/>
        </w:rPr>
        <w:t>Мачульская</w:t>
      </w:r>
      <w:proofErr w:type="spellEnd"/>
      <w:r w:rsidRPr="004E02B2">
        <w:rPr>
          <w:sz w:val="28"/>
          <w:szCs w:val="28"/>
        </w:rPr>
        <w:t xml:space="preserve">. </w:t>
      </w:r>
      <w:proofErr w:type="gramStart"/>
      <w:r w:rsidRPr="004E02B2">
        <w:rPr>
          <w:sz w:val="28"/>
          <w:szCs w:val="28"/>
        </w:rPr>
        <w:t>Право социального обеспечения</w:t>
      </w:r>
      <w:proofErr w:type="gramEnd"/>
      <w:r w:rsidRPr="004E02B2">
        <w:rPr>
          <w:sz w:val="28"/>
          <w:szCs w:val="28"/>
        </w:rPr>
        <w:t xml:space="preserve">: Учебник для бакалавров/ Е.Е. </w:t>
      </w:r>
      <w:proofErr w:type="spellStart"/>
      <w:r w:rsidRPr="004E02B2">
        <w:rPr>
          <w:sz w:val="28"/>
          <w:szCs w:val="28"/>
        </w:rPr>
        <w:t>Мачульская</w:t>
      </w:r>
      <w:proofErr w:type="spellEnd"/>
      <w:r w:rsidRPr="004E02B2">
        <w:rPr>
          <w:sz w:val="28"/>
          <w:szCs w:val="28"/>
        </w:rPr>
        <w:t xml:space="preserve"> – 2-е из</w:t>
      </w:r>
      <w:proofErr w:type="gramStart"/>
      <w:r w:rsidRPr="004E02B2">
        <w:rPr>
          <w:sz w:val="28"/>
          <w:szCs w:val="28"/>
        </w:rPr>
        <w:t xml:space="preserve">., </w:t>
      </w:r>
      <w:proofErr w:type="spellStart"/>
      <w:proofErr w:type="gramEnd"/>
      <w:r w:rsidRPr="004E02B2">
        <w:rPr>
          <w:sz w:val="28"/>
          <w:szCs w:val="28"/>
        </w:rPr>
        <w:t>перераб</w:t>
      </w:r>
      <w:proofErr w:type="spellEnd"/>
      <w:r w:rsidRPr="004E02B2">
        <w:rPr>
          <w:sz w:val="28"/>
          <w:szCs w:val="28"/>
        </w:rPr>
        <w:t>. и доп. – М.: Из</w:t>
      </w:r>
      <w:r w:rsidR="004D49D5" w:rsidRPr="004E02B2">
        <w:rPr>
          <w:sz w:val="28"/>
          <w:szCs w:val="28"/>
        </w:rPr>
        <w:t xml:space="preserve">дательство </w:t>
      </w:r>
      <w:proofErr w:type="spellStart"/>
      <w:r w:rsidR="004D49D5" w:rsidRPr="004E02B2">
        <w:rPr>
          <w:sz w:val="28"/>
          <w:szCs w:val="28"/>
        </w:rPr>
        <w:t>Юрайт</w:t>
      </w:r>
      <w:proofErr w:type="spellEnd"/>
      <w:r w:rsidR="004D49D5" w:rsidRPr="004E02B2">
        <w:rPr>
          <w:sz w:val="28"/>
          <w:szCs w:val="28"/>
        </w:rPr>
        <w:t xml:space="preserve">, ИД </w:t>
      </w:r>
      <w:proofErr w:type="spellStart"/>
      <w:r w:rsidR="004D49D5" w:rsidRPr="004E02B2">
        <w:rPr>
          <w:sz w:val="28"/>
          <w:szCs w:val="28"/>
        </w:rPr>
        <w:t>Юрайт</w:t>
      </w:r>
      <w:proofErr w:type="spellEnd"/>
      <w:r w:rsidR="004D49D5" w:rsidRPr="004E02B2">
        <w:rPr>
          <w:sz w:val="28"/>
          <w:szCs w:val="28"/>
        </w:rPr>
        <w:t>, 201</w:t>
      </w:r>
      <w:r w:rsidR="00091C86" w:rsidRPr="004E02B2">
        <w:rPr>
          <w:sz w:val="28"/>
          <w:szCs w:val="28"/>
        </w:rPr>
        <w:t>8</w:t>
      </w:r>
      <w:r w:rsidRPr="004E02B2">
        <w:rPr>
          <w:sz w:val="28"/>
          <w:szCs w:val="28"/>
        </w:rPr>
        <w:t>. – 575 с.</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Карпов В.В. Ваша пенсия. Назначение, расчет, выплата / В.В. Карпов. – 2-е изд., </w:t>
      </w:r>
      <w:proofErr w:type="spellStart"/>
      <w:r w:rsidRPr="004E02B2">
        <w:rPr>
          <w:sz w:val="28"/>
          <w:szCs w:val="28"/>
        </w:rPr>
        <w:t>пе</w:t>
      </w:r>
      <w:r w:rsidR="004D49D5" w:rsidRPr="004E02B2">
        <w:rPr>
          <w:sz w:val="28"/>
          <w:szCs w:val="28"/>
        </w:rPr>
        <w:t>рераб</w:t>
      </w:r>
      <w:proofErr w:type="spellEnd"/>
      <w:r w:rsidR="004D49D5" w:rsidRPr="004E02B2">
        <w:rPr>
          <w:sz w:val="28"/>
          <w:szCs w:val="28"/>
        </w:rPr>
        <w:t>. и доп. – М.: КНОРУС, 201</w:t>
      </w:r>
      <w:r w:rsidR="00091C86" w:rsidRPr="004E02B2">
        <w:rPr>
          <w:sz w:val="28"/>
          <w:szCs w:val="28"/>
        </w:rPr>
        <w:t>8</w:t>
      </w:r>
      <w:r w:rsidRPr="004E02B2">
        <w:rPr>
          <w:sz w:val="28"/>
          <w:szCs w:val="28"/>
        </w:rPr>
        <w:t>. – 144 с.</w:t>
      </w:r>
    </w:p>
    <w:p w:rsidR="006B2F29" w:rsidRPr="004E02B2" w:rsidRDefault="006B2F29" w:rsidP="004E02B2">
      <w:pPr>
        <w:numPr>
          <w:ilvl w:val="0"/>
          <w:numId w:val="30"/>
        </w:numPr>
        <w:ind w:left="567" w:right="-568" w:firstLine="0"/>
        <w:jc w:val="both"/>
        <w:rPr>
          <w:sz w:val="28"/>
          <w:szCs w:val="28"/>
        </w:rPr>
      </w:pPr>
      <w:r w:rsidRPr="004E02B2">
        <w:rPr>
          <w:sz w:val="28"/>
          <w:szCs w:val="28"/>
        </w:rPr>
        <w:t>Кузнецова О.В. Социальная защита инвалидов: права, льготы, компенсации/</w:t>
      </w:r>
      <w:r w:rsidR="004D49D5" w:rsidRPr="004E02B2">
        <w:rPr>
          <w:sz w:val="28"/>
          <w:szCs w:val="28"/>
        </w:rPr>
        <w:t>О.В. Кузнецова. – М.:</w:t>
      </w:r>
      <w:proofErr w:type="spellStart"/>
      <w:r w:rsidR="004D49D5" w:rsidRPr="004E02B2">
        <w:rPr>
          <w:sz w:val="28"/>
          <w:szCs w:val="28"/>
        </w:rPr>
        <w:t>Эксмо</w:t>
      </w:r>
      <w:proofErr w:type="spellEnd"/>
      <w:r w:rsidR="004D49D5" w:rsidRPr="004E02B2">
        <w:rPr>
          <w:sz w:val="28"/>
          <w:szCs w:val="28"/>
        </w:rPr>
        <w:t>, 2018</w:t>
      </w:r>
      <w:r w:rsidRPr="004E02B2">
        <w:rPr>
          <w:sz w:val="28"/>
          <w:szCs w:val="28"/>
        </w:rPr>
        <w:t>. – 192 с.</w:t>
      </w:r>
    </w:p>
    <w:p w:rsidR="006B2F29" w:rsidRPr="004E02B2" w:rsidRDefault="006B2F29" w:rsidP="004E02B2">
      <w:pPr>
        <w:numPr>
          <w:ilvl w:val="0"/>
          <w:numId w:val="30"/>
        </w:numPr>
        <w:ind w:left="567" w:right="-568" w:firstLine="0"/>
        <w:jc w:val="both"/>
        <w:rPr>
          <w:sz w:val="28"/>
          <w:szCs w:val="28"/>
        </w:rPr>
      </w:pPr>
      <w:proofErr w:type="gramStart"/>
      <w:r w:rsidRPr="004E02B2">
        <w:rPr>
          <w:sz w:val="28"/>
          <w:szCs w:val="28"/>
        </w:rPr>
        <w:t>Право социального обеспечения</w:t>
      </w:r>
      <w:proofErr w:type="gramEnd"/>
      <w:r w:rsidRPr="004E02B2">
        <w:rPr>
          <w:sz w:val="28"/>
          <w:szCs w:val="28"/>
        </w:rPr>
        <w:t>: Конспект лекций</w:t>
      </w:r>
      <w:proofErr w:type="gramStart"/>
      <w:r w:rsidRPr="004E02B2">
        <w:rPr>
          <w:sz w:val="28"/>
          <w:szCs w:val="28"/>
        </w:rPr>
        <w:t xml:space="preserve"> / С</w:t>
      </w:r>
      <w:proofErr w:type="gramEnd"/>
      <w:r w:rsidRPr="004E02B2">
        <w:rPr>
          <w:sz w:val="28"/>
          <w:szCs w:val="28"/>
        </w:rPr>
        <w:t>ост.: А.</w:t>
      </w:r>
      <w:r w:rsidR="004D49D5" w:rsidRPr="004E02B2">
        <w:rPr>
          <w:sz w:val="28"/>
          <w:szCs w:val="28"/>
        </w:rPr>
        <w:t>П. Толмачев. – М.6 А-ПРИОР, 201</w:t>
      </w:r>
      <w:r w:rsidR="00091C86" w:rsidRPr="004E02B2">
        <w:rPr>
          <w:sz w:val="28"/>
          <w:szCs w:val="28"/>
        </w:rPr>
        <w:t>7</w:t>
      </w:r>
      <w:r w:rsidRPr="004E02B2">
        <w:rPr>
          <w:sz w:val="28"/>
          <w:szCs w:val="28"/>
        </w:rPr>
        <w:t>. – 208 с.</w:t>
      </w:r>
    </w:p>
    <w:p w:rsidR="006B2F29" w:rsidRPr="004E02B2" w:rsidRDefault="006B2F29" w:rsidP="004E02B2">
      <w:pPr>
        <w:numPr>
          <w:ilvl w:val="0"/>
          <w:numId w:val="30"/>
        </w:numPr>
        <w:ind w:left="567" w:right="-568" w:firstLine="0"/>
        <w:jc w:val="both"/>
        <w:rPr>
          <w:sz w:val="28"/>
          <w:szCs w:val="28"/>
        </w:rPr>
      </w:pPr>
      <w:proofErr w:type="gramStart"/>
      <w:r w:rsidRPr="004E02B2">
        <w:rPr>
          <w:sz w:val="28"/>
          <w:szCs w:val="28"/>
        </w:rPr>
        <w:t>Право социального обеспечения</w:t>
      </w:r>
      <w:proofErr w:type="gramEnd"/>
      <w:r w:rsidRPr="004E02B2">
        <w:rPr>
          <w:sz w:val="28"/>
          <w:szCs w:val="28"/>
        </w:rPr>
        <w:t xml:space="preserve"> России. Сборник нормативно-правовых актов</w:t>
      </w:r>
      <w:proofErr w:type="gramStart"/>
      <w:r w:rsidRPr="004E02B2">
        <w:rPr>
          <w:sz w:val="28"/>
          <w:szCs w:val="28"/>
        </w:rPr>
        <w:t xml:space="preserve"> /С</w:t>
      </w:r>
      <w:proofErr w:type="gramEnd"/>
      <w:r w:rsidRPr="004E02B2">
        <w:rPr>
          <w:sz w:val="28"/>
          <w:szCs w:val="28"/>
        </w:rPr>
        <w:t>ост. Э.Г. Тучко</w:t>
      </w:r>
      <w:r w:rsidR="004D49D5" w:rsidRPr="004E02B2">
        <w:rPr>
          <w:sz w:val="28"/>
          <w:szCs w:val="28"/>
        </w:rPr>
        <w:t>ва (и др.). _ М.: Проспект, 201</w:t>
      </w:r>
      <w:r w:rsidR="00091C86" w:rsidRPr="004E02B2">
        <w:rPr>
          <w:sz w:val="28"/>
          <w:szCs w:val="28"/>
        </w:rPr>
        <w:t>9</w:t>
      </w:r>
      <w:r w:rsidRPr="004E02B2">
        <w:rPr>
          <w:sz w:val="28"/>
          <w:szCs w:val="28"/>
        </w:rPr>
        <w:t>. – 640 с.</w:t>
      </w:r>
    </w:p>
    <w:p w:rsidR="006B2F29" w:rsidRPr="004E02B2" w:rsidRDefault="006B2F29" w:rsidP="004E02B2">
      <w:pPr>
        <w:numPr>
          <w:ilvl w:val="0"/>
          <w:numId w:val="30"/>
        </w:numPr>
        <w:ind w:left="567" w:right="-568" w:firstLine="0"/>
        <w:jc w:val="both"/>
        <w:rPr>
          <w:sz w:val="28"/>
          <w:szCs w:val="28"/>
        </w:rPr>
      </w:pPr>
      <w:r w:rsidRPr="004E02B2">
        <w:rPr>
          <w:sz w:val="28"/>
          <w:szCs w:val="28"/>
        </w:rPr>
        <w:t xml:space="preserve">Право социального обеспечения России: учебник/ М.О. </w:t>
      </w:r>
      <w:proofErr w:type="spellStart"/>
      <w:r w:rsidRPr="004E02B2">
        <w:rPr>
          <w:sz w:val="28"/>
          <w:szCs w:val="28"/>
        </w:rPr>
        <w:t>Буянова</w:t>
      </w:r>
      <w:proofErr w:type="spellEnd"/>
      <w:r w:rsidRPr="004E02B2">
        <w:rPr>
          <w:sz w:val="28"/>
          <w:szCs w:val="28"/>
        </w:rPr>
        <w:t xml:space="preserve">, К.Н. Гусов (и др.); отв. </w:t>
      </w:r>
      <w:proofErr w:type="spellStart"/>
      <w:proofErr w:type="gramStart"/>
      <w:r w:rsidRPr="004E02B2">
        <w:rPr>
          <w:sz w:val="28"/>
          <w:szCs w:val="28"/>
        </w:rPr>
        <w:t>ред</w:t>
      </w:r>
      <w:proofErr w:type="spellEnd"/>
      <w:proofErr w:type="gramEnd"/>
      <w:r w:rsidRPr="004E02B2">
        <w:rPr>
          <w:sz w:val="28"/>
          <w:szCs w:val="28"/>
        </w:rPr>
        <w:t xml:space="preserve"> К.Н. Гусов. – 4-е изд., </w:t>
      </w:r>
      <w:proofErr w:type="spellStart"/>
      <w:r w:rsidRPr="004E02B2">
        <w:rPr>
          <w:sz w:val="28"/>
          <w:szCs w:val="28"/>
        </w:rPr>
        <w:t>пререаб</w:t>
      </w:r>
      <w:proofErr w:type="spellEnd"/>
      <w:r w:rsidRPr="004E02B2">
        <w:rPr>
          <w:sz w:val="28"/>
          <w:szCs w:val="28"/>
        </w:rPr>
        <w:t>.</w:t>
      </w:r>
      <w:r w:rsidR="004D49D5" w:rsidRPr="004E02B2">
        <w:rPr>
          <w:sz w:val="28"/>
          <w:szCs w:val="28"/>
        </w:rPr>
        <w:t xml:space="preserve"> и доп. – Москва: Проспект, 201</w:t>
      </w:r>
      <w:r w:rsidR="00091C86" w:rsidRPr="004E02B2">
        <w:rPr>
          <w:sz w:val="28"/>
          <w:szCs w:val="28"/>
        </w:rPr>
        <w:t>7</w:t>
      </w:r>
      <w:r w:rsidRPr="004E02B2">
        <w:rPr>
          <w:sz w:val="28"/>
          <w:szCs w:val="28"/>
        </w:rPr>
        <w:t>.</w:t>
      </w:r>
    </w:p>
    <w:p w:rsidR="006B2F29" w:rsidRPr="004E02B2" w:rsidRDefault="00EB4E6C" w:rsidP="004E02B2">
      <w:pPr>
        <w:pStyle w:val="a4"/>
        <w:numPr>
          <w:ilvl w:val="0"/>
          <w:numId w:val="30"/>
        </w:numPr>
        <w:ind w:left="567" w:right="-568" w:firstLine="0"/>
        <w:rPr>
          <w:rFonts w:ascii="Times New Roman" w:eastAsia="Times New Roman" w:hAnsi="Times New Roman"/>
          <w:sz w:val="28"/>
          <w:szCs w:val="28"/>
          <w:lang w:eastAsia="ru-RU"/>
        </w:rPr>
      </w:pPr>
      <w:r w:rsidRPr="004E02B2">
        <w:rPr>
          <w:rFonts w:ascii="Times New Roman" w:eastAsia="Times New Roman" w:hAnsi="Times New Roman"/>
          <w:sz w:val="28"/>
          <w:szCs w:val="28"/>
          <w:lang w:eastAsia="ru-RU"/>
        </w:rPr>
        <w:t xml:space="preserve">Галаганов В.П. </w:t>
      </w:r>
      <w:proofErr w:type="gramStart"/>
      <w:r w:rsidRPr="004E02B2">
        <w:rPr>
          <w:rFonts w:ascii="Times New Roman" w:eastAsia="Times New Roman" w:hAnsi="Times New Roman"/>
          <w:sz w:val="28"/>
          <w:szCs w:val="28"/>
          <w:lang w:eastAsia="ru-RU"/>
        </w:rPr>
        <w:t>Право социального обеспечения</w:t>
      </w:r>
      <w:proofErr w:type="gramEnd"/>
      <w:r w:rsidRPr="004E02B2">
        <w:rPr>
          <w:rFonts w:ascii="Times New Roman" w:eastAsia="Times New Roman" w:hAnsi="Times New Roman"/>
          <w:sz w:val="28"/>
          <w:szCs w:val="28"/>
          <w:lang w:eastAsia="ru-RU"/>
        </w:rPr>
        <w:t>: учебник / В.П. Галаганов – М.: КНОРУС, 2019. - 512 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 xml:space="preserve">Астафьева О.В.Этика и психология профессиональной </w:t>
      </w:r>
      <w:proofErr w:type="spellStart"/>
      <w:r w:rsidRPr="004E02B2">
        <w:rPr>
          <w:bCs/>
          <w:sz w:val="28"/>
          <w:szCs w:val="28"/>
        </w:rPr>
        <w:t>деятельностиюриста</w:t>
      </w:r>
      <w:proofErr w:type="spellEnd"/>
      <w:r w:rsidRPr="004E02B2">
        <w:rPr>
          <w:bCs/>
          <w:sz w:val="28"/>
          <w:szCs w:val="28"/>
        </w:rPr>
        <w:t xml:space="preserve">: учебное пособие для студ. сред. </w:t>
      </w:r>
      <w:proofErr w:type="spellStart"/>
      <w:r w:rsidRPr="004E02B2">
        <w:rPr>
          <w:bCs/>
          <w:sz w:val="28"/>
          <w:szCs w:val="28"/>
        </w:rPr>
        <w:t>проф</w:t>
      </w:r>
      <w:proofErr w:type="gramStart"/>
      <w:r w:rsidRPr="004E02B2">
        <w:rPr>
          <w:bCs/>
          <w:sz w:val="28"/>
          <w:szCs w:val="28"/>
        </w:rPr>
        <w:t>.у</w:t>
      </w:r>
      <w:proofErr w:type="gramEnd"/>
      <w:r w:rsidRPr="004E02B2">
        <w:rPr>
          <w:bCs/>
          <w:sz w:val="28"/>
          <w:szCs w:val="28"/>
        </w:rPr>
        <w:t>чеб</w:t>
      </w:r>
      <w:proofErr w:type="spellEnd"/>
      <w:r w:rsidRPr="004E02B2">
        <w:rPr>
          <w:bCs/>
          <w:sz w:val="28"/>
          <w:szCs w:val="28"/>
        </w:rPr>
        <w:t xml:space="preserve"> заведений / О.А. Афанасьева, А.В. </w:t>
      </w:r>
      <w:proofErr w:type="spellStart"/>
      <w:r w:rsidRPr="004E02B2">
        <w:rPr>
          <w:bCs/>
          <w:sz w:val="28"/>
          <w:szCs w:val="28"/>
        </w:rPr>
        <w:t>Пищелко</w:t>
      </w:r>
      <w:proofErr w:type="spellEnd"/>
      <w:r w:rsidRPr="004E02B2">
        <w:rPr>
          <w:bCs/>
          <w:sz w:val="28"/>
          <w:szCs w:val="28"/>
        </w:rPr>
        <w:t xml:space="preserve">. – 2-е изд., </w:t>
      </w:r>
      <w:proofErr w:type="spellStart"/>
      <w:r w:rsidRPr="004E02B2">
        <w:rPr>
          <w:bCs/>
          <w:sz w:val="28"/>
          <w:szCs w:val="28"/>
        </w:rPr>
        <w:t>перераб</w:t>
      </w:r>
      <w:proofErr w:type="spellEnd"/>
      <w:r w:rsidRPr="004E02B2">
        <w:rPr>
          <w:bCs/>
          <w:sz w:val="28"/>
          <w:szCs w:val="28"/>
        </w:rPr>
        <w:t>. и доп. – М.: Изд</w:t>
      </w:r>
      <w:r w:rsidR="004D49D5" w:rsidRPr="004E02B2">
        <w:rPr>
          <w:bCs/>
          <w:sz w:val="28"/>
          <w:szCs w:val="28"/>
        </w:rPr>
        <w:t>ательский центр «Академия», 201</w:t>
      </w:r>
      <w:r w:rsidR="00091C86" w:rsidRPr="004E02B2">
        <w:rPr>
          <w:bCs/>
          <w:sz w:val="28"/>
          <w:szCs w:val="28"/>
        </w:rPr>
        <w:t>8</w:t>
      </w:r>
      <w:r w:rsidRPr="004E02B2">
        <w:rPr>
          <w:bCs/>
          <w:sz w:val="28"/>
          <w:szCs w:val="28"/>
        </w:rPr>
        <w:t>. – 224с.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Борисов В. К., Панина Е. М., Панов М. И. Этика деловых отношений: учебник. – М.: ИД «ФОРУМ»: ИНФР</w:t>
      </w:r>
      <w:r w:rsidR="004D49D5" w:rsidRPr="004E02B2">
        <w:rPr>
          <w:bCs/>
          <w:sz w:val="28"/>
          <w:szCs w:val="28"/>
        </w:rPr>
        <w:t>А-М, 201</w:t>
      </w:r>
      <w:r w:rsidR="00091C86" w:rsidRPr="004E02B2">
        <w:rPr>
          <w:bCs/>
          <w:sz w:val="28"/>
          <w:szCs w:val="28"/>
        </w:rPr>
        <w:t>9</w:t>
      </w:r>
      <w:r w:rsidRPr="004E02B2">
        <w:rPr>
          <w:bCs/>
          <w:sz w:val="28"/>
          <w:szCs w:val="28"/>
        </w:rPr>
        <w:t>. – 176 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lastRenderedPageBreak/>
        <w:t>Красникова Е.А. Этика и психология профессиональной деятельности: Уч</w:t>
      </w:r>
      <w:r w:rsidR="00091C86" w:rsidRPr="004E02B2">
        <w:rPr>
          <w:bCs/>
          <w:sz w:val="28"/>
          <w:szCs w:val="28"/>
        </w:rPr>
        <w:t>ебник. – М.:ФОРУМ: ИНФРА-М, 2020</w:t>
      </w:r>
      <w:r w:rsidRPr="004E02B2">
        <w:rPr>
          <w:bCs/>
          <w:sz w:val="28"/>
          <w:szCs w:val="28"/>
        </w:rPr>
        <w:t>. – 208с.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proofErr w:type="gramStart"/>
      <w:r w:rsidRPr="004E02B2">
        <w:rPr>
          <w:sz w:val="28"/>
          <w:szCs w:val="28"/>
        </w:rPr>
        <w:t>Маклаков</w:t>
      </w:r>
      <w:proofErr w:type="gramEnd"/>
      <w:r w:rsidRPr="004E02B2">
        <w:rPr>
          <w:sz w:val="28"/>
          <w:szCs w:val="28"/>
        </w:rPr>
        <w:t xml:space="preserve"> А.Г. Общая психология: Учебни</w:t>
      </w:r>
      <w:r w:rsidR="004D49D5" w:rsidRPr="004E02B2">
        <w:rPr>
          <w:sz w:val="28"/>
          <w:szCs w:val="28"/>
        </w:rPr>
        <w:t>к для вузов. – СПб</w:t>
      </w:r>
      <w:proofErr w:type="gramStart"/>
      <w:r w:rsidR="004D49D5" w:rsidRPr="004E02B2">
        <w:rPr>
          <w:sz w:val="28"/>
          <w:szCs w:val="28"/>
        </w:rPr>
        <w:t xml:space="preserve">.: </w:t>
      </w:r>
      <w:proofErr w:type="gramEnd"/>
      <w:r w:rsidR="004D49D5" w:rsidRPr="004E02B2">
        <w:rPr>
          <w:sz w:val="28"/>
          <w:szCs w:val="28"/>
        </w:rPr>
        <w:t>Питер, 201</w:t>
      </w:r>
      <w:r w:rsidR="00091C86" w:rsidRPr="004E02B2">
        <w:rPr>
          <w:sz w:val="28"/>
          <w:szCs w:val="28"/>
        </w:rPr>
        <w:t>7</w:t>
      </w:r>
      <w:r w:rsidRPr="004E02B2">
        <w:rPr>
          <w:sz w:val="28"/>
          <w:szCs w:val="28"/>
        </w:rPr>
        <w:t>. – 583 с.: ил. – (Серия «Учебник нового века»).</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 xml:space="preserve">Основы геронтологии и гериатрии: </w:t>
      </w:r>
      <w:proofErr w:type="spellStart"/>
      <w:r w:rsidRPr="004E02B2">
        <w:rPr>
          <w:bCs/>
          <w:sz w:val="28"/>
          <w:szCs w:val="28"/>
        </w:rPr>
        <w:t>учеб</w:t>
      </w:r>
      <w:proofErr w:type="gramStart"/>
      <w:r w:rsidRPr="004E02B2">
        <w:rPr>
          <w:bCs/>
          <w:sz w:val="28"/>
          <w:szCs w:val="28"/>
        </w:rPr>
        <w:t>.п</w:t>
      </w:r>
      <w:proofErr w:type="gramEnd"/>
      <w:r w:rsidRPr="004E02B2">
        <w:rPr>
          <w:bCs/>
          <w:sz w:val="28"/>
          <w:szCs w:val="28"/>
        </w:rPr>
        <w:t>особие</w:t>
      </w:r>
      <w:proofErr w:type="spellEnd"/>
      <w:r w:rsidRPr="004E02B2">
        <w:rPr>
          <w:bCs/>
          <w:sz w:val="28"/>
          <w:szCs w:val="28"/>
        </w:rPr>
        <w:t xml:space="preserve">/ А. Б. Погодина, А.Х. </w:t>
      </w:r>
      <w:proofErr w:type="spellStart"/>
      <w:r w:rsidRPr="004E02B2">
        <w:rPr>
          <w:bCs/>
          <w:sz w:val="28"/>
          <w:szCs w:val="28"/>
        </w:rPr>
        <w:t>Газимов</w:t>
      </w:r>
      <w:proofErr w:type="spellEnd"/>
      <w:r w:rsidRPr="004E02B2">
        <w:rPr>
          <w:bCs/>
          <w:sz w:val="28"/>
          <w:szCs w:val="28"/>
        </w:rPr>
        <w:t>.</w:t>
      </w:r>
      <w:r w:rsidR="004D49D5" w:rsidRPr="004E02B2">
        <w:rPr>
          <w:bCs/>
          <w:sz w:val="28"/>
          <w:szCs w:val="28"/>
        </w:rPr>
        <w:t xml:space="preserve"> – Ростов н / Дону: Феникс, 201</w:t>
      </w:r>
      <w:r w:rsidR="00091C86" w:rsidRPr="004E02B2">
        <w:rPr>
          <w:bCs/>
          <w:sz w:val="28"/>
          <w:szCs w:val="28"/>
        </w:rPr>
        <w:t>8</w:t>
      </w:r>
      <w:r w:rsidRPr="004E02B2">
        <w:rPr>
          <w:bCs/>
          <w:sz w:val="28"/>
          <w:szCs w:val="28"/>
        </w:rPr>
        <w:t>. – 253 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Практическая психологи</w:t>
      </w:r>
      <w:r w:rsidR="004D49D5" w:rsidRPr="004E02B2">
        <w:rPr>
          <w:bCs/>
          <w:sz w:val="28"/>
          <w:szCs w:val="28"/>
        </w:rPr>
        <w:t>я в тестах. – М.:АСТ-ПРЕСС, 201</w:t>
      </w:r>
      <w:r w:rsidR="00091C86" w:rsidRPr="004E02B2">
        <w:rPr>
          <w:bCs/>
          <w:sz w:val="28"/>
          <w:szCs w:val="28"/>
        </w:rPr>
        <w:t>9</w:t>
      </w:r>
      <w:r w:rsidRPr="004E02B2">
        <w:rPr>
          <w:bCs/>
          <w:sz w:val="28"/>
          <w:szCs w:val="28"/>
        </w:rPr>
        <w:t>. 376с.</w:t>
      </w:r>
    </w:p>
    <w:p w:rsidR="006B2F29" w:rsidRPr="004E02B2"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Социальная психология: учебник / В. А. Соснин, Е. А. Краснико</w:t>
      </w:r>
      <w:r w:rsidR="004D49D5" w:rsidRPr="004E02B2">
        <w:rPr>
          <w:bCs/>
          <w:sz w:val="28"/>
          <w:szCs w:val="28"/>
        </w:rPr>
        <w:t>ва. – 3-е изд. – М.: ФОРУМ, 201</w:t>
      </w:r>
      <w:r w:rsidR="00091C86" w:rsidRPr="004E02B2">
        <w:rPr>
          <w:bCs/>
          <w:sz w:val="28"/>
          <w:szCs w:val="28"/>
        </w:rPr>
        <w:t>8</w:t>
      </w:r>
      <w:r w:rsidRPr="004E02B2">
        <w:rPr>
          <w:bCs/>
          <w:sz w:val="28"/>
          <w:szCs w:val="28"/>
        </w:rPr>
        <w:t>. – 336 с. – (Профессиональное образование).</w:t>
      </w:r>
    </w:p>
    <w:p w:rsidR="006B2F29" w:rsidRDefault="006B2F29"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sidRPr="004E02B2">
        <w:rPr>
          <w:bCs/>
          <w:sz w:val="28"/>
          <w:szCs w:val="28"/>
        </w:rPr>
        <w:t xml:space="preserve">Социальная психология: </w:t>
      </w:r>
      <w:proofErr w:type="spellStart"/>
      <w:r w:rsidRPr="004E02B2">
        <w:rPr>
          <w:bCs/>
          <w:sz w:val="28"/>
          <w:szCs w:val="28"/>
        </w:rPr>
        <w:t>учеб</w:t>
      </w:r>
      <w:proofErr w:type="gramStart"/>
      <w:r w:rsidRPr="004E02B2">
        <w:rPr>
          <w:bCs/>
          <w:sz w:val="28"/>
          <w:szCs w:val="28"/>
        </w:rPr>
        <w:t>.п</w:t>
      </w:r>
      <w:proofErr w:type="gramEnd"/>
      <w:r w:rsidRPr="004E02B2">
        <w:rPr>
          <w:bCs/>
          <w:sz w:val="28"/>
          <w:szCs w:val="28"/>
        </w:rPr>
        <w:t>особие</w:t>
      </w:r>
      <w:proofErr w:type="spellEnd"/>
      <w:r w:rsidRPr="004E02B2">
        <w:rPr>
          <w:bCs/>
          <w:sz w:val="28"/>
          <w:szCs w:val="28"/>
        </w:rPr>
        <w:t xml:space="preserve"> для студ. учреждений </w:t>
      </w:r>
      <w:proofErr w:type="spellStart"/>
      <w:r w:rsidRPr="004E02B2">
        <w:rPr>
          <w:bCs/>
          <w:sz w:val="28"/>
          <w:szCs w:val="28"/>
        </w:rPr>
        <w:t>высш</w:t>
      </w:r>
      <w:proofErr w:type="spellEnd"/>
      <w:r w:rsidRPr="004E02B2">
        <w:rPr>
          <w:bCs/>
          <w:sz w:val="28"/>
          <w:szCs w:val="28"/>
        </w:rPr>
        <w:t xml:space="preserve">. проф. образования / Е. В. Андриенко; под ред. В. А. </w:t>
      </w:r>
      <w:proofErr w:type="spellStart"/>
      <w:r w:rsidRPr="004E02B2">
        <w:rPr>
          <w:bCs/>
          <w:sz w:val="28"/>
          <w:szCs w:val="28"/>
        </w:rPr>
        <w:t>Сластенина</w:t>
      </w:r>
      <w:proofErr w:type="spellEnd"/>
      <w:r w:rsidRPr="004E02B2">
        <w:rPr>
          <w:bCs/>
          <w:sz w:val="28"/>
          <w:szCs w:val="28"/>
        </w:rPr>
        <w:t xml:space="preserve">. – 6-е изд., </w:t>
      </w:r>
      <w:proofErr w:type="spellStart"/>
      <w:r w:rsidRPr="004E02B2">
        <w:rPr>
          <w:bCs/>
          <w:sz w:val="28"/>
          <w:szCs w:val="28"/>
        </w:rPr>
        <w:t>испр</w:t>
      </w:r>
      <w:proofErr w:type="spellEnd"/>
      <w:r w:rsidRPr="004E02B2">
        <w:rPr>
          <w:bCs/>
          <w:sz w:val="28"/>
          <w:szCs w:val="28"/>
        </w:rPr>
        <w:t>. – М.: Изд</w:t>
      </w:r>
      <w:r w:rsidR="004D49D5" w:rsidRPr="004E02B2">
        <w:rPr>
          <w:bCs/>
          <w:sz w:val="28"/>
          <w:szCs w:val="28"/>
        </w:rPr>
        <w:t>ательский центр «Академия», 201</w:t>
      </w:r>
      <w:r w:rsidR="00091C86" w:rsidRPr="004E02B2">
        <w:rPr>
          <w:bCs/>
          <w:sz w:val="28"/>
          <w:szCs w:val="28"/>
        </w:rPr>
        <w:t>8</w:t>
      </w:r>
      <w:r w:rsidRPr="004E02B2">
        <w:rPr>
          <w:bCs/>
          <w:sz w:val="28"/>
          <w:szCs w:val="28"/>
        </w:rPr>
        <w:t>. – 264 с. – (</w:t>
      </w:r>
      <w:proofErr w:type="spellStart"/>
      <w:r w:rsidRPr="004E02B2">
        <w:rPr>
          <w:bCs/>
          <w:sz w:val="28"/>
          <w:szCs w:val="28"/>
        </w:rPr>
        <w:t>Сер</w:t>
      </w:r>
      <w:proofErr w:type="gramStart"/>
      <w:r w:rsidRPr="004E02B2">
        <w:rPr>
          <w:bCs/>
          <w:sz w:val="28"/>
          <w:szCs w:val="28"/>
        </w:rPr>
        <w:t>.Б</w:t>
      </w:r>
      <w:proofErr w:type="gramEnd"/>
      <w:r w:rsidRPr="004E02B2">
        <w:rPr>
          <w:bCs/>
          <w:sz w:val="28"/>
          <w:szCs w:val="28"/>
        </w:rPr>
        <w:t>акалавриат</w:t>
      </w:r>
      <w:proofErr w:type="spellEnd"/>
      <w:r w:rsidRPr="004E02B2">
        <w:rPr>
          <w:bCs/>
          <w:sz w:val="28"/>
          <w:szCs w:val="28"/>
        </w:rPr>
        <w:t>).</w:t>
      </w:r>
    </w:p>
    <w:p w:rsidR="004D4823" w:rsidRPr="004E02B2" w:rsidRDefault="004D4823" w:rsidP="004E02B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r>
        <w:rPr>
          <w:bCs/>
          <w:sz w:val="28"/>
          <w:szCs w:val="28"/>
        </w:rPr>
        <w:t xml:space="preserve">Т.З. </w:t>
      </w:r>
      <w:proofErr w:type="spellStart"/>
      <w:r>
        <w:rPr>
          <w:bCs/>
          <w:sz w:val="28"/>
          <w:szCs w:val="28"/>
        </w:rPr>
        <w:t>Васильчннко</w:t>
      </w:r>
      <w:proofErr w:type="spellEnd"/>
      <w:r>
        <w:rPr>
          <w:bCs/>
          <w:sz w:val="28"/>
          <w:szCs w:val="28"/>
        </w:rPr>
        <w:t xml:space="preserve">, Н.М. Волобуева, Т.А. </w:t>
      </w:r>
      <w:proofErr w:type="spellStart"/>
      <w:r>
        <w:rPr>
          <w:bCs/>
          <w:sz w:val="28"/>
          <w:szCs w:val="28"/>
        </w:rPr>
        <w:t>Сережко</w:t>
      </w:r>
      <w:proofErr w:type="spellEnd"/>
      <w:r>
        <w:rPr>
          <w:bCs/>
          <w:sz w:val="28"/>
          <w:szCs w:val="28"/>
        </w:rPr>
        <w:t xml:space="preserve">, Психология социально – правовой деятельности: учебник и практикум для СПО. – Москва </w:t>
      </w:r>
      <w:proofErr w:type="spellStart"/>
      <w:r>
        <w:rPr>
          <w:bCs/>
          <w:sz w:val="28"/>
          <w:szCs w:val="28"/>
        </w:rPr>
        <w:t>Юрайт</w:t>
      </w:r>
      <w:proofErr w:type="spellEnd"/>
      <w:r>
        <w:rPr>
          <w:bCs/>
          <w:sz w:val="28"/>
          <w:szCs w:val="28"/>
        </w:rPr>
        <w:t xml:space="preserve">, 2021. </w:t>
      </w:r>
    </w:p>
    <w:p w:rsidR="006B2F29" w:rsidRPr="004E02B2" w:rsidRDefault="006B2F29" w:rsidP="004E02B2">
      <w:pPr>
        <w:ind w:left="567" w:right="-568"/>
        <w:jc w:val="both"/>
        <w:rPr>
          <w:sz w:val="28"/>
          <w:szCs w:val="28"/>
        </w:rPr>
      </w:pPr>
    </w:p>
    <w:p w:rsidR="006B2F29" w:rsidRPr="004E02B2" w:rsidRDefault="006B2F29" w:rsidP="004E02B2">
      <w:pPr>
        <w:ind w:left="567" w:right="-568"/>
        <w:jc w:val="both"/>
        <w:rPr>
          <w:b/>
          <w:sz w:val="28"/>
          <w:szCs w:val="28"/>
          <w:lang w:val="en-US"/>
        </w:rPr>
      </w:pPr>
      <w:r w:rsidRPr="004E02B2">
        <w:rPr>
          <w:b/>
          <w:sz w:val="28"/>
          <w:szCs w:val="28"/>
        </w:rPr>
        <w:t xml:space="preserve">3. Дополнительные источники: </w:t>
      </w:r>
    </w:p>
    <w:p w:rsidR="006B2F29" w:rsidRPr="004E02B2" w:rsidRDefault="006B2F29" w:rsidP="004E02B2">
      <w:pPr>
        <w:ind w:left="567" w:right="-568"/>
        <w:jc w:val="both"/>
        <w:rPr>
          <w:sz w:val="28"/>
          <w:szCs w:val="28"/>
        </w:rPr>
      </w:pPr>
    </w:p>
    <w:p w:rsidR="006B2F29" w:rsidRPr="004E02B2" w:rsidRDefault="006B2F29" w:rsidP="004E02B2">
      <w:pPr>
        <w:ind w:left="567" w:right="-568"/>
        <w:jc w:val="both"/>
        <w:rPr>
          <w:sz w:val="28"/>
          <w:szCs w:val="28"/>
        </w:rPr>
      </w:pPr>
      <w:r w:rsidRPr="004E02B2">
        <w:rPr>
          <w:sz w:val="28"/>
          <w:szCs w:val="28"/>
        </w:rPr>
        <w:t>Учебники</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Андреев С.А. Система социального обеспечения граждан в зарубежных с</w:t>
      </w:r>
      <w:r w:rsidR="004D49D5" w:rsidRPr="004E02B2">
        <w:rPr>
          <w:sz w:val="28"/>
          <w:szCs w:val="28"/>
        </w:rPr>
        <w:t>транах. – СПб</w:t>
      </w:r>
      <w:proofErr w:type="gramStart"/>
      <w:r w:rsidR="004D49D5" w:rsidRPr="004E02B2">
        <w:rPr>
          <w:sz w:val="28"/>
          <w:szCs w:val="28"/>
        </w:rPr>
        <w:t xml:space="preserve">.: </w:t>
      </w:r>
      <w:proofErr w:type="gramEnd"/>
      <w:r w:rsidR="004D49D5" w:rsidRPr="004E02B2">
        <w:rPr>
          <w:sz w:val="28"/>
          <w:szCs w:val="28"/>
        </w:rPr>
        <w:t>Изд-во СПб, 2018</w:t>
      </w:r>
    </w:p>
    <w:p w:rsidR="006B2F29" w:rsidRPr="004E02B2" w:rsidRDefault="006B2F29" w:rsidP="004E02B2">
      <w:pPr>
        <w:numPr>
          <w:ilvl w:val="0"/>
          <w:numId w:val="31"/>
        </w:numPr>
        <w:ind w:left="567" w:right="-568" w:firstLine="0"/>
        <w:jc w:val="both"/>
        <w:rPr>
          <w:sz w:val="28"/>
          <w:szCs w:val="28"/>
        </w:rPr>
      </w:pPr>
      <w:proofErr w:type="spellStart"/>
      <w:r w:rsidRPr="004E02B2">
        <w:rPr>
          <w:sz w:val="28"/>
          <w:szCs w:val="28"/>
        </w:rPr>
        <w:t>Мачульская</w:t>
      </w:r>
      <w:proofErr w:type="spellEnd"/>
      <w:r w:rsidRPr="004E02B2">
        <w:rPr>
          <w:sz w:val="28"/>
          <w:szCs w:val="28"/>
        </w:rPr>
        <w:t xml:space="preserve"> Е.Е. Реформа социального обеспечения и необходимость кодификации закон</w:t>
      </w:r>
      <w:r w:rsidR="004D49D5" w:rsidRPr="004E02B2">
        <w:rPr>
          <w:sz w:val="28"/>
          <w:szCs w:val="28"/>
        </w:rPr>
        <w:t>одательства // Вестник МГУ, 201</w:t>
      </w:r>
      <w:r w:rsidR="00091C86" w:rsidRPr="004E02B2">
        <w:rPr>
          <w:sz w:val="28"/>
          <w:szCs w:val="28"/>
        </w:rPr>
        <w:t>7</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Басов Н.В. Социальная работа: учебное пособие/Н.В. Басов. – М.: Издательско-торговая ко</w:t>
      </w:r>
      <w:r w:rsidR="004D49D5" w:rsidRPr="004E02B2">
        <w:rPr>
          <w:sz w:val="28"/>
          <w:szCs w:val="28"/>
        </w:rPr>
        <w:t>рпорация «Дашков и К», 2017</w:t>
      </w:r>
      <w:r w:rsidRPr="004E02B2">
        <w:rPr>
          <w:sz w:val="28"/>
          <w:szCs w:val="28"/>
        </w:rPr>
        <w:t>. – 364с.</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Васильчиков В.М. Правовое обеспечение социальной работы: учебник/ В.М. Васильчиков. – М.: Изд</w:t>
      </w:r>
      <w:r w:rsidR="004D49D5" w:rsidRPr="004E02B2">
        <w:rPr>
          <w:sz w:val="28"/>
          <w:szCs w:val="28"/>
        </w:rPr>
        <w:t>ательский центр «Академия», 2018</w:t>
      </w:r>
      <w:r w:rsidRPr="004E02B2">
        <w:rPr>
          <w:sz w:val="28"/>
          <w:szCs w:val="28"/>
        </w:rPr>
        <w:t>. – 304с.</w:t>
      </w:r>
    </w:p>
    <w:p w:rsidR="006B2F29" w:rsidRPr="004E02B2" w:rsidRDefault="006B2F29" w:rsidP="004E02B2">
      <w:pPr>
        <w:numPr>
          <w:ilvl w:val="0"/>
          <w:numId w:val="3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proofErr w:type="spellStart"/>
      <w:r w:rsidRPr="004E02B2">
        <w:rPr>
          <w:bCs/>
          <w:sz w:val="28"/>
          <w:szCs w:val="28"/>
        </w:rPr>
        <w:t>Гласс</w:t>
      </w:r>
      <w:proofErr w:type="spellEnd"/>
      <w:r w:rsidRPr="004E02B2">
        <w:rPr>
          <w:bCs/>
          <w:sz w:val="28"/>
          <w:szCs w:val="28"/>
        </w:rPr>
        <w:t xml:space="preserve"> Л. Я читаю ваши мысли / Авт. </w:t>
      </w:r>
      <w:proofErr w:type="spellStart"/>
      <w:r w:rsidRPr="004E02B2">
        <w:rPr>
          <w:bCs/>
          <w:sz w:val="28"/>
          <w:szCs w:val="28"/>
        </w:rPr>
        <w:t>Л.Гласс</w:t>
      </w:r>
      <w:proofErr w:type="spellEnd"/>
      <w:r w:rsidRPr="004E02B2">
        <w:rPr>
          <w:bCs/>
          <w:sz w:val="28"/>
          <w:szCs w:val="28"/>
        </w:rPr>
        <w:t>. – Ми</w:t>
      </w:r>
      <w:r w:rsidR="004D49D5" w:rsidRPr="004E02B2">
        <w:rPr>
          <w:bCs/>
          <w:sz w:val="28"/>
          <w:szCs w:val="28"/>
        </w:rPr>
        <w:t>нск: Современный литератор, 2018</w:t>
      </w:r>
      <w:r w:rsidRPr="004E02B2">
        <w:rPr>
          <w:bCs/>
          <w:sz w:val="28"/>
          <w:szCs w:val="28"/>
        </w:rPr>
        <w:t>. – 96с.</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 xml:space="preserve">Деловое общение: </w:t>
      </w:r>
      <w:proofErr w:type="spellStart"/>
      <w:r w:rsidRPr="004E02B2">
        <w:rPr>
          <w:sz w:val="28"/>
          <w:szCs w:val="28"/>
        </w:rPr>
        <w:t>учеб</w:t>
      </w:r>
      <w:proofErr w:type="gramStart"/>
      <w:r w:rsidRPr="004E02B2">
        <w:rPr>
          <w:sz w:val="28"/>
          <w:szCs w:val="28"/>
        </w:rPr>
        <w:t>.п</w:t>
      </w:r>
      <w:proofErr w:type="gramEnd"/>
      <w:r w:rsidRPr="004E02B2">
        <w:rPr>
          <w:sz w:val="28"/>
          <w:szCs w:val="28"/>
        </w:rPr>
        <w:t>особие</w:t>
      </w:r>
      <w:proofErr w:type="spellEnd"/>
      <w:r w:rsidRPr="004E02B2">
        <w:rPr>
          <w:sz w:val="28"/>
          <w:szCs w:val="28"/>
        </w:rPr>
        <w:t>/ Д. А. Шевчу</w:t>
      </w:r>
      <w:r w:rsidR="004D49D5" w:rsidRPr="004E02B2">
        <w:rPr>
          <w:sz w:val="28"/>
          <w:szCs w:val="28"/>
        </w:rPr>
        <w:t>к. – Ростов н / Д.: Феникс, 201</w:t>
      </w:r>
      <w:r w:rsidR="00091C86" w:rsidRPr="004E02B2">
        <w:rPr>
          <w:sz w:val="28"/>
          <w:szCs w:val="28"/>
        </w:rPr>
        <w:t>8</w:t>
      </w:r>
      <w:r w:rsidRPr="004E02B2">
        <w:rPr>
          <w:sz w:val="28"/>
          <w:szCs w:val="28"/>
        </w:rPr>
        <w:t xml:space="preserve">. – 192 с. </w:t>
      </w:r>
    </w:p>
    <w:p w:rsidR="006B2F29" w:rsidRPr="004E02B2" w:rsidRDefault="006B2F29" w:rsidP="004E02B2">
      <w:pPr>
        <w:numPr>
          <w:ilvl w:val="0"/>
          <w:numId w:val="3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proofErr w:type="spellStart"/>
      <w:r w:rsidRPr="004E02B2">
        <w:rPr>
          <w:bCs/>
          <w:sz w:val="28"/>
          <w:szCs w:val="28"/>
        </w:rPr>
        <w:t>Доминов</w:t>
      </w:r>
      <w:proofErr w:type="spellEnd"/>
      <w:r w:rsidRPr="004E02B2">
        <w:rPr>
          <w:bCs/>
          <w:sz w:val="28"/>
          <w:szCs w:val="28"/>
        </w:rPr>
        <w:t xml:space="preserve"> Э. Тренировка памяти. Уникальные методики гениев. – </w:t>
      </w:r>
      <w:r w:rsidR="004D49D5" w:rsidRPr="004E02B2">
        <w:rPr>
          <w:bCs/>
          <w:sz w:val="28"/>
          <w:szCs w:val="28"/>
        </w:rPr>
        <w:t>СПб.</w:t>
      </w:r>
      <w:proofErr w:type="gramStart"/>
      <w:r w:rsidR="004D49D5" w:rsidRPr="004E02B2">
        <w:rPr>
          <w:bCs/>
          <w:sz w:val="28"/>
          <w:szCs w:val="28"/>
        </w:rPr>
        <w:t>:</w:t>
      </w:r>
      <w:proofErr w:type="spellStart"/>
      <w:r w:rsidR="004D49D5" w:rsidRPr="004E02B2">
        <w:rPr>
          <w:bCs/>
          <w:sz w:val="28"/>
          <w:szCs w:val="28"/>
        </w:rPr>
        <w:t>Л</w:t>
      </w:r>
      <w:proofErr w:type="gramEnd"/>
      <w:r w:rsidR="004D49D5" w:rsidRPr="004E02B2">
        <w:rPr>
          <w:bCs/>
          <w:sz w:val="28"/>
          <w:szCs w:val="28"/>
        </w:rPr>
        <w:t>ениздат</w:t>
      </w:r>
      <w:proofErr w:type="spellEnd"/>
      <w:r w:rsidR="004D49D5" w:rsidRPr="004E02B2">
        <w:rPr>
          <w:bCs/>
          <w:sz w:val="28"/>
          <w:szCs w:val="28"/>
        </w:rPr>
        <w:t>; «Ленинград», 201</w:t>
      </w:r>
      <w:r w:rsidR="00091C86" w:rsidRPr="004E02B2">
        <w:rPr>
          <w:bCs/>
          <w:sz w:val="28"/>
          <w:szCs w:val="28"/>
        </w:rPr>
        <w:t>8</w:t>
      </w:r>
      <w:r w:rsidRPr="004E02B2">
        <w:rPr>
          <w:bCs/>
          <w:sz w:val="28"/>
          <w:szCs w:val="28"/>
        </w:rPr>
        <w:t>. – 320с.</w:t>
      </w:r>
    </w:p>
    <w:p w:rsidR="006B2F29" w:rsidRPr="004E02B2" w:rsidRDefault="006B2F29" w:rsidP="004E02B2">
      <w:pPr>
        <w:numPr>
          <w:ilvl w:val="0"/>
          <w:numId w:val="3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proofErr w:type="spellStart"/>
      <w:r w:rsidRPr="004E02B2">
        <w:rPr>
          <w:bCs/>
          <w:sz w:val="28"/>
          <w:szCs w:val="28"/>
        </w:rPr>
        <w:t>Крегер</w:t>
      </w:r>
      <w:proofErr w:type="spellEnd"/>
      <w:r w:rsidRPr="004E02B2">
        <w:rPr>
          <w:bCs/>
          <w:sz w:val="28"/>
          <w:szCs w:val="28"/>
        </w:rPr>
        <w:t xml:space="preserve"> О. Типы людей: 16 </w:t>
      </w:r>
      <w:proofErr w:type="gramStart"/>
      <w:r w:rsidRPr="004E02B2">
        <w:rPr>
          <w:bCs/>
          <w:sz w:val="28"/>
          <w:szCs w:val="28"/>
        </w:rPr>
        <w:t>типов личности, определяющих как живем</w:t>
      </w:r>
      <w:proofErr w:type="gramEnd"/>
      <w:r w:rsidRPr="004E02B2">
        <w:rPr>
          <w:bCs/>
          <w:sz w:val="28"/>
          <w:szCs w:val="28"/>
        </w:rPr>
        <w:t xml:space="preserve">, работаем и любим/ Отто </w:t>
      </w:r>
      <w:proofErr w:type="spellStart"/>
      <w:r w:rsidRPr="004E02B2">
        <w:rPr>
          <w:bCs/>
          <w:sz w:val="28"/>
          <w:szCs w:val="28"/>
        </w:rPr>
        <w:t>Крегер</w:t>
      </w:r>
      <w:proofErr w:type="spellEnd"/>
      <w:r w:rsidRPr="004E02B2">
        <w:rPr>
          <w:bCs/>
          <w:sz w:val="28"/>
          <w:szCs w:val="28"/>
        </w:rPr>
        <w:t xml:space="preserve">, Дженет </w:t>
      </w:r>
      <w:proofErr w:type="spellStart"/>
      <w:r w:rsidRPr="004E02B2">
        <w:rPr>
          <w:bCs/>
          <w:sz w:val="28"/>
          <w:szCs w:val="28"/>
        </w:rPr>
        <w:t>Тьюсон</w:t>
      </w:r>
      <w:proofErr w:type="spellEnd"/>
      <w:r w:rsidRPr="004E02B2">
        <w:rPr>
          <w:bCs/>
          <w:sz w:val="28"/>
          <w:szCs w:val="28"/>
        </w:rPr>
        <w:t xml:space="preserve">; пер. с англ. </w:t>
      </w:r>
      <w:proofErr w:type="spellStart"/>
      <w:r w:rsidRPr="004E02B2">
        <w:rPr>
          <w:bCs/>
          <w:sz w:val="28"/>
          <w:szCs w:val="28"/>
        </w:rPr>
        <w:t>Ю.</w:t>
      </w:r>
      <w:r w:rsidR="004D49D5" w:rsidRPr="004E02B2">
        <w:rPr>
          <w:bCs/>
          <w:sz w:val="28"/>
          <w:szCs w:val="28"/>
        </w:rPr>
        <w:t>Ю.Ступак</w:t>
      </w:r>
      <w:proofErr w:type="spellEnd"/>
      <w:r w:rsidR="004D49D5" w:rsidRPr="004E02B2">
        <w:rPr>
          <w:bCs/>
          <w:sz w:val="28"/>
          <w:szCs w:val="28"/>
        </w:rPr>
        <w:t>. – М.:</w:t>
      </w:r>
      <w:proofErr w:type="spellStart"/>
      <w:r w:rsidR="004D49D5" w:rsidRPr="004E02B2">
        <w:rPr>
          <w:bCs/>
          <w:sz w:val="28"/>
          <w:szCs w:val="28"/>
        </w:rPr>
        <w:t>АСТ</w:t>
      </w:r>
      <w:proofErr w:type="gramStart"/>
      <w:r w:rsidR="004D49D5" w:rsidRPr="004E02B2">
        <w:rPr>
          <w:bCs/>
          <w:sz w:val="28"/>
          <w:szCs w:val="28"/>
        </w:rPr>
        <w:t>:А</w:t>
      </w:r>
      <w:proofErr w:type="gramEnd"/>
      <w:r w:rsidR="004D49D5" w:rsidRPr="004E02B2">
        <w:rPr>
          <w:bCs/>
          <w:sz w:val="28"/>
          <w:szCs w:val="28"/>
        </w:rPr>
        <w:t>стрель</w:t>
      </w:r>
      <w:proofErr w:type="spellEnd"/>
      <w:r w:rsidR="004D49D5" w:rsidRPr="004E02B2">
        <w:rPr>
          <w:bCs/>
          <w:sz w:val="28"/>
          <w:szCs w:val="28"/>
        </w:rPr>
        <w:t>, 201</w:t>
      </w:r>
      <w:r w:rsidR="00091C86" w:rsidRPr="004E02B2">
        <w:rPr>
          <w:bCs/>
          <w:sz w:val="28"/>
          <w:szCs w:val="28"/>
        </w:rPr>
        <w:t>9</w:t>
      </w:r>
      <w:r w:rsidRPr="004E02B2">
        <w:rPr>
          <w:bCs/>
          <w:sz w:val="28"/>
          <w:szCs w:val="28"/>
        </w:rPr>
        <w:t>. – 348с.</w:t>
      </w:r>
    </w:p>
    <w:p w:rsidR="006B2F29" w:rsidRPr="004E02B2" w:rsidRDefault="006B2F29" w:rsidP="004E02B2">
      <w:pPr>
        <w:numPr>
          <w:ilvl w:val="0"/>
          <w:numId w:val="3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8" w:firstLine="0"/>
        <w:jc w:val="both"/>
        <w:rPr>
          <w:bCs/>
          <w:sz w:val="28"/>
          <w:szCs w:val="28"/>
        </w:rPr>
      </w:pPr>
      <w:proofErr w:type="spellStart"/>
      <w:r w:rsidRPr="004E02B2">
        <w:rPr>
          <w:bCs/>
          <w:sz w:val="28"/>
          <w:szCs w:val="28"/>
        </w:rPr>
        <w:t>Микалко</w:t>
      </w:r>
      <w:proofErr w:type="spellEnd"/>
      <w:r w:rsidRPr="004E02B2">
        <w:rPr>
          <w:bCs/>
          <w:sz w:val="28"/>
          <w:szCs w:val="28"/>
        </w:rPr>
        <w:t xml:space="preserve"> М. Игры дляразума. Тренинг креативно</w:t>
      </w:r>
      <w:r w:rsidR="004D49D5" w:rsidRPr="004E02B2">
        <w:rPr>
          <w:bCs/>
          <w:sz w:val="28"/>
          <w:szCs w:val="28"/>
        </w:rPr>
        <w:t>го мышления. – СПб</w:t>
      </w:r>
      <w:proofErr w:type="gramStart"/>
      <w:r w:rsidR="004D49D5" w:rsidRPr="004E02B2">
        <w:rPr>
          <w:bCs/>
          <w:sz w:val="28"/>
          <w:szCs w:val="28"/>
        </w:rPr>
        <w:t xml:space="preserve">.: </w:t>
      </w:r>
      <w:proofErr w:type="gramEnd"/>
      <w:r w:rsidR="004D49D5" w:rsidRPr="004E02B2">
        <w:rPr>
          <w:bCs/>
          <w:sz w:val="28"/>
          <w:szCs w:val="28"/>
        </w:rPr>
        <w:t>Питер, 201</w:t>
      </w:r>
      <w:r w:rsidR="00091C86" w:rsidRPr="004E02B2">
        <w:rPr>
          <w:bCs/>
          <w:sz w:val="28"/>
          <w:szCs w:val="28"/>
        </w:rPr>
        <w:t>8</w:t>
      </w:r>
      <w:r w:rsidRPr="004E02B2">
        <w:rPr>
          <w:bCs/>
          <w:sz w:val="28"/>
          <w:szCs w:val="28"/>
        </w:rPr>
        <w:t>. – 448с.</w:t>
      </w:r>
    </w:p>
    <w:p w:rsidR="006B2F29" w:rsidRPr="004E02B2" w:rsidRDefault="006B2F29" w:rsidP="004E02B2">
      <w:pPr>
        <w:numPr>
          <w:ilvl w:val="0"/>
          <w:numId w:val="31"/>
        </w:numPr>
        <w:ind w:left="567" w:right="-568" w:firstLine="0"/>
        <w:jc w:val="both"/>
        <w:rPr>
          <w:sz w:val="28"/>
          <w:szCs w:val="28"/>
        </w:rPr>
      </w:pPr>
      <w:r w:rsidRPr="004E02B2">
        <w:rPr>
          <w:sz w:val="28"/>
          <w:szCs w:val="28"/>
        </w:rPr>
        <w:t xml:space="preserve">Платонов Д.И. </w:t>
      </w:r>
      <w:proofErr w:type="gramStart"/>
      <w:r w:rsidRPr="004E02B2">
        <w:rPr>
          <w:sz w:val="28"/>
          <w:szCs w:val="28"/>
        </w:rPr>
        <w:t>Право социального обеспечения</w:t>
      </w:r>
      <w:proofErr w:type="gramEnd"/>
      <w:r w:rsidRPr="004E02B2">
        <w:rPr>
          <w:sz w:val="28"/>
          <w:szCs w:val="28"/>
        </w:rPr>
        <w:t>: В схемах. – М.: ПРИО</w:t>
      </w:r>
      <w:r w:rsidR="004D49D5" w:rsidRPr="004E02B2">
        <w:rPr>
          <w:sz w:val="28"/>
          <w:szCs w:val="28"/>
        </w:rPr>
        <w:t>Р, 2018</w:t>
      </w:r>
      <w:r w:rsidRPr="004E02B2">
        <w:rPr>
          <w:sz w:val="28"/>
          <w:szCs w:val="28"/>
        </w:rPr>
        <w:t>. – 144 с.</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Рубинштейн С. Л. Основы общей</w:t>
      </w:r>
      <w:r w:rsidR="004D49D5" w:rsidRPr="004E02B2">
        <w:rPr>
          <w:sz w:val="28"/>
          <w:szCs w:val="28"/>
        </w:rPr>
        <w:t xml:space="preserve"> психологии. – СПб</w:t>
      </w:r>
      <w:proofErr w:type="gramStart"/>
      <w:r w:rsidR="004D49D5" w:rsidRPr="004E02B2">
        <w:rPr>
          <w:sz w:val="28"/>
          <w:szCs w:val="28"/>
        </w:rPr>
        <w:t xml:space="preserve">.: </w:t>
      </w:r>
      <w:proofErr w:type="gramEnd"/>
      <w:r w:rsidR="004D49D5" w:rsidRPr="004E02B2">
        <w:rPr>
          <w:sz w:val="28"/>
          <w:szCs w:val="28"/>
        </w:rPr>
        <w:t>Питер, 201</w:t>
      </w:r>
      <w:r w:rsidR="00091C86" w:rsidRPr="004E02B2">
        <w:rPr>
          <w:sz w:val="28"/>
          <w:szCs w:val="28"/>
        </w:rPr>
        <w:t>9</w:t>
      </w:r>
      <w:r w:rsidRPr="004E02B2">
        <w:rPr>
          <w:sz w:val="28"/>
          <w:szCs w:val="28"/>
        </w:rPr>
        <w:t>. – 713 с.: ил. – (Серия «Мастера психологии).</w:t>
      </w:r>
    </w:p>
    <w:p w:rsidR="006B2F29" w:rsidRPr="004E02B2" w:rsidRDefault="006B2F29" w:rsidP="004E02B2">
      <w:pPr>
        <w:numPr>
          <w:ilvl w:val="0"/>
          <w:numId w:val="31"/>
        </w:numPr>
        <w:tabs>
          <w:tab w:val="num" w:pos="0"/>
        </w:tabs>
        <w:ind w:left="567" w:right="-568" w:firstLine="0"/>
        <w:jc w:val="both"/>
        <w:rPr>
          <w:sz w:val="28"/>
          <w:szCs w:val="28"/>
        </w:rPr>
      </w:pPr>
      <w:r w:rsidRPr="004E02B2">
        <w:rPr>
          <w:sz w:val="28"/>
          <w:szCs w:val="28"/>
        </w:rPr>
        <w:t xml:space="preserve">Фирсов М.В. Психология социальной работы: Содержание и методы психосоциальной практики: учебное пособие/ М.В. Фирсов, Б.Ю. Шапиро. – 4-е изд., </w:t>
      </w:r>
      <w:proofErr w:type="spellStart"/>
      <w:r w:rsidRPr="004E02B2">
        <w:rPr>
          <w:sz w:val="28"/>
          <w:szCs w:val="28"/>
        </w:rPr>
        <w:t>перераб</w:t>
      </w:r>
      <w:proofErr w:type="spellEnd"/>
      <w:r w:rsidRPr="004E02B2">
        <w:rPr>
          <w:sz w:val="28"/>
          <w:szCs w:val="28"/>
        </w:rPr>
        <w:t>. и доп. – М.: Изд</w:t>
      </w:r>
      <w:r w:rsidR="004D49D5" w:rsidRPr="004E02B2">
        <w:rPr>
          <w:sz w:val="28"/>
          <w:szCs w:val="28"/>
        </w:rPr>
        <w:t>ательский центр «Академия», 2018</w:t>
      </w:r>
      <w:r w:rsidRPr="004E02B2">
        <w:rPr>
          <w:sz w:val="28"/>
          <w:szCs w:val="28"/>
        </w:rPr>
        <w:t>. – 192с</w:t>
      </w:r>
    </w:p>
    <w:p w:rsidR="006B2F29" w:rsidRPr="004E02B2" w:rsidRDefault="006B2F29" w:rsidP="004E02B2">
      <w:pPr>
        <w:ind w:left="567" w:right="-568"/>
        <w:jc w:val="both"/>
        <w:rPr>
          <w:b/>
          <w:sz w:val="28"/>
          <w:szCs w:val="28"/>
        </w:rPr>
      </w:pPr>
    </w:p>
    <w:p w:rsidR="006B2F29" w:rsidRPr="004E02B2" w:rsidRDefault="006B2F29" w:rsidP="004E02B2">
      <w:pPr>
        <w:ind w:left="567" w:right="-568"/>
        <w:jc w:val="both"/>
        <w:rPr>
          <w:b/>
          <w:sz w:val="28"/>
          <w:szCs w:val="28"/>
        </w:rPr>
      </w:pPr>
      <w:r w:rsidRPr="004E02B2">
        <w:rPr>
          <w:b/>
          <w:sz w:val="28"/>
          <w:szCs w:val="28"/>
        </w:rPr>
        <w:t xml:space="preserve">   4. Электронные образовательные ресурсы:</w:t>
      </w:r>
    </w:p>
    <w:p w:rsidR="00422195" w:rsidRPr="00E8023F" w:rsidRDefault="00422195" w:rsidP="00422195">
      <w:pPr>
        <w:ind w:left="360" w:right="-568" w:firstLine="349"/>
        <w:jc w:val="both"/>
        <w:rPr>
          <w:sz w:val="28"/>
          <w:szCs w:val="28"/>
          <w:lang w:bidi="en-US"/>
        </w:rPr>
      </w:pPr>
      <w:r>
        <w:rPr>
          <w:sz w:val="28"/>
          <w:szCs w:val="28"/>
          <w:lang w:eastAsia="zh-CN"/>
        </w:rPr>
        <w:t>Информационно</w:t>
      </w:r>
      <w:r w:rsidRPr="00646A00">
        <w:rPr>
          <w:sz w:val="28"/>
          <w:szCs w:val="28"/>
          <w:lang w:eastAsia="zh-CN"/>
        </w:rPr>
        <w:t>-пра</w:t>
      </w:r>
      <w:r>
        <w:rPr>
          <w:sz w:val="28"/>
          <w:szCs w:val="28"/>
          <w:lang w:eastAsia="zh-CN"/>
        </w:rPr>
        <w:t>в</w:t>
      </w:r>
      <w:r w:rsidRPr="00646A00">
        <w:rPr>
          <w:sz w:val="28"/>
          <w:szCs w:val="28"/>
          <w:lang w:eastAsia="zh-CN"/>
        </w:rPr>
        <w:t>овой портал Гарант - [Электронный ресурс]. – Режим доступа: https://www.garant.ru/</w:t>
      </w:r>
    </w:p>
    <w:p w:rsidR="00422195" w:rsidRPr="00E8023F" w:rsidRDefault="00422195" w:rsidP="00422195">
      <w:pPr>
        <w:ind w:left="360" w:right="-568" w:firstLine="349"/>
        <w:jc w:val="both"/>
        <w:rPr>
          <w:sz w:val="28"/>
          <w:szCs w:val="28"/>
          <w:lang w:bidi="en-US"/>
        </w:rPr>
      </w:pPr>
      <w:r w:rsidRPr="00E8023F">
        <w:rPr>
          <w:sz w:val="28"/>
          <w:szCs w:val="28"/>
          <w:lang w:bidi="en-US"/>
        </w:rPr>
        <w:t xml:space="preserve">Справочная правовая система Консультант Плюс -  [Электронный ресурс]. – Режим доступа: </w:t>
      </w:r>
      <w:hyperlink r:id="rId12" w:history="1">
        <w:r w:rsidRPr="00422195">
          <w:rPr>
            <w:rStyle w:val="ab"/>
            <w:sz w:val="28"/>
            <w:szCs w:val="28"/>
            <w:u w:val="none"/>
            <w:lang w:bidi="en-US"/>
          </w:rPr>
          <w:t>http://www.consultant.ru/</w:t>
        </w:r>
      </w:hyperlink>
    </w:p>
    <w:p w:rsidR="00422195" w:rsidRDefault="00422195" w:rsidP="004E02B2">
      <w:pPr>
        <w:ind w:left="567" w:right="-568"/>
        <w:jc w:val="both"/>
        <w:rPr>
          <w:b/>
          <w:sz w:val="28"/>
          <w:szCs w:val="28"/>
        </w:rPr>
      </w:pPr>
    </w:p>
    <w:p w:rsidR="006B2F29" w:rsidRDefault="00520CD2" w:rsidP="004E02B2">
      <w:pPr>
        <w:ind w:left="567" w:right="-568"/>
        <w:jc w:val="both"/>
        <w:rPr>
          <w:b/>
          <w:sz w:val="28"/>
          <w:szCs w:val="28"/>
        </w:rPr>
      </w:pPr>
      <w:r w:rsidRPr="004E02B2">
        <w:rPr>
          <w:b/>
          <w:sz w:val="28"/>
          <w:szCs w:val="28"/>
        </w:rPr>
        <w:t>5.</w:t>
      </w:r>
      <w:r w:rsidR="006B2F29" w:rsidRPr="004E02B2">
        <w:rPr>
          <w:b/>
          <w:sz w:val="28"/>
          <w:szCs w:val="28"/>
        </w:rPr>
        <w:t xml:space="preserve"> Интернет-ресурсы:</w:t>
      </w:r>
    </w:p>
    <w:p w:rsidR="00CD646B" w:rsidRPr="00CD646B" w:rsidRDefault="00CD646B" w:rsidP="00280C14">
      <w:pPr>
        <w:ind w:left="360" w:right="-568" w:firstLine="633"/>
        <w:jc w:val="both"/>
        <w:rPr>
          <w:sz w:val="28"/>
          <w:szCs w:val="28"/>
          <w:lang w:eastAsia="en-US" w:bidi="en-US"/>
        </w:rPr>
      </w:pPr>
      <w:r w:rsidRPr="00CD646B">
        <w:rPr>
          <w:sz w:val="28"/>
          <w:szCs w:val="28"/>
          <w:lang w:eastAsia="en-US" w:bidi="en-US"/>
        </w:rPr>
        <w:t>Официальный сайт Министерства труда и социальной защиты Российской Федерации - [Электронный ресурс]. – Режим доступа: https://mintrud.gov.ru</w:t>
      </w:r>
    </w:p>
    <w:p w:rsidR="00CD646B" w:rsidRPr="00CD646B" w:rsidRDefault="00CD646B" w:rsidP="00280C14">
      <w:pPr>
        <w:ind w:left="360" w:right="-568" w:firstLine="633"/>
        <w:jc w:val="both"/>
        <w:rPr>
          <w:sz w:val="28"/>
          <w:szCs w:val="28"/>
          <w:lang w:eastAsia="en-US" w:bidi="en-US"/>
        </w:rPr>
      </w:pPr>
      <w:r w:rsidRPr="00CD646B">
        <w:rPr>
          <w:sz w:val="28"/>
          <w:szCs w:val="28"/>
          <w:lang w:eastAsia="en-US" w:bidi="en-US"/>
        </w:rPr>
        <w:t>Официальный сайт Министерства социального развития Оренбургской области - [Электронный ресурс]. – Режим доступа: https://msr.orb.ru/</w:t>
      </w:r>
    </w:p>
    <w:p w:rsidR="00CD646B" w:rsidRPr="00CD646B" w:rsidRDefault="00CD646B" w:rsidP="00280C14">
      <w:pPr>
        <w:ind w:left="360" w:right="-568" w:firstLine="633"/>
        <w:jc w:val="both"/>
        <w:rPr>
          <w:sz w:val="28"/>
          <w:szCs w:val="28"/>
          <w:lang w:eastAsia="en-US" w:bidi="en-US"/>
        </w:rPr>
      </w:pPr>
      <w:r w:rsidRPr="00CD646B">
        <w:rPr>
          <w:sz w:val="28"/>
          <w:szCs w:val="28"/>
          <w:lang w:eastAsia="en-US" w:bidi="en-US"/>
        </w:rPr>
        <w:t xml:space="preserve">Официальный сайт Министерства социального развития Оренбургской области - [Электронный ресурс]. – Режим доступа: </w:t>
      </w:r>
      <w:hyperlink r:id="rId13" w:history="1">
        <w:r w:rsidRPr="00CD646B">
          <w:rPr>
            <w:sz w:val="28"/>
            <w:szCs w:val="28"/>
            <w:lang w:eastAsia="en-US" w:bidi="en-US"/>
          </w:rPr>
          <w:t>https://msr.orb.ru/</w:t>
        </w:r>
      </w:hyperlink>
    </w:p>
    <w:p w:rsidR="00CD646B" w:rsidRPr="00CD646B" w:rsidRDefault="00CD646B" w:rsidP="00280C14">
      <w:pPr>
        <w:ind w:left="360" w:right="-568" w:firstLine="633"/>
        <w:jc w:val="both"/>
        <w:rPr>
          <w:sz w:val="28"/>
          <w:szCs w:val="28"/>
          <w:lang w:eastAsia="en-US" w:bidi="en-US"/>
        </w:rPr>
      </w:pPr>
      <w:r w:rsidRPr="00CD646B">
        <w:rPr>
          <w:sz w:val="28"/>
          <w:szCs w:val="28"/>
          <w:lang w:eastAsia="en-US" w:bidi="en-US"/>
        </w:rPr>
        <w:t>Официальный сайт Пенсионного фонда Российской Федераци</w:t>
      </w:r>
      <w:proofErr w:type="gramStart"/>
      <w:r w:rsidRPr="00CD646B">
        <w:rPr>
          <w:sz w:val="28"/>
          <w:szCs w:val="28"/>
          <w:lang w:eastAsia="en-US" w:bidi="en-US"/>
        </w:rPr>
        <w:t>и-</w:t>
      </w:r>
      <w:proofErr w:type="gramEnd"/>
      <w:r w:rsidRPr="00CD646B">
        <w:rPr>
          <w:sz w:val="28"/>
          <w:szCs w:val="28"/>
          <w:lang w:eastAsia="en-US" w:bidi="en-US"/>
        </w:rPr>
        <w:t xml:space="preserve"> [Электронный ресурс]. – Режим доступа:    http://www.pfrf.ru/</w:t>
      </w:r>
    </w:p>
    <w:p w:rsidR="00CD646B" w:rsidRPr="00CD646B" w:rsidRDefault="00CD646B" w:rsidP="00280C14">
      <w:pPr>
        <w:ind w:left="426" w:right="-568" w:firstLine="633"/>
        <w:jc w:val="both"/>
        <w:rPr>
          <w:sz w:val="28"/>
          <w:szCs w:val="28"/>
          <w:lang w:eastAsia="en-US" w:bidi="en-US"/>
        </w:rPr>
      </w:pPr>
      <w:r w:rsidRPr="00CD646B">
        <w:rPr>
          <w:rFonts w:eastAsiaTheme="minorHAnsi"/>
          <w:sz w:val="28"/>
          <w:szCs w:val="28"/>
          <w:lang w:eastAsia="en-US"/>
        </w:rPr>
        <w:t>Официальный интернет-портал правовой информации - [Электронный ресурс]. – Режим доступа: http://</w:t>
      </w:r>
      <w:hyperlink r:id="rId14" w:history="1">
        <w:r w:rsidRPr="00CD646B">
          <w:rPr>
            <w:sz w:val="28"/>
            <w:szCs w:val="28"/>
            <w:lang w:val="en-US" w:eastAsia="en-US" w:bidi="en-US"/>
          </w:rPr>
          <w:t>www</w:t>
        </w:r>
        <w:r w:rsidRPr="00CD646B">
          <w:rPr>
            <w:sz w:val="28"/>
            <w:szCs w:val="28"/>
            <w:lang w:eastAsia="en-US" w:bidi="en-US"/>
          </w:rPr>
          <w:t>.</w:t>
        </w:r>
        <w:proofErr w:type="spellStart"/>
        <w:r w:rsidRPr="00CD646B">
          <w:rPr>
            <w:sz w:val="28"/>
            <w:szCs w:val="28"/>
            <w:lang w:val="en-US" w:eastAsia="en-US" w:bidi="en-US"/>
          </w:rPr>
          <w:t>pravo</w:t>
        </w:r>
        <w:proofErr w:type="spellEnd"/>
        <w:r w:rsidRPr="00CD646B">
          <w:rPr>
            <w:sz w:val="28"/>
            <w:szCs w:val="28"/>
            <w:lang w:eastAsia="en-US" w:bidi="en-US"/>
          </w:rPr>
          <w:t>.</w:t>
        </w:r>
        <w:proofErr w:type="spellStart"/>
        <w:r w:rsidRPr="00CD646B">
          <w:rPr>
            <w:sz w:val="28"/>
            <w:szCs w:val="28"/>
            <w:lang w:val="en-US" w:eastAsia="en-US" w:bidi="en-US"/>
          </w:rPr>
          <w:t>gov</w:t>
        </w:r>
        <w:proofErr w:type="spellEnd"/>
        <w:r w:rsidRPr="00CD646B">
          <w:rPr>
            <w:sz w:val="28"/>
            <w:szCs w:val="28"/>
            <w:lang w:eastAsia="en-US" w:bidi="en-US"/>
          </w:rPr>
          <w:t>.</w:t>
        </w:r>
        <w:proofErr w:type="spellStart"/>
        <w:r w:rsidRPr="00CD646B">
          <w:rPr>
            <w:sz w:val="28"/>
            <w:szCs w:val="28"/>
            <w:lang w:val="en-US" w:eastAsia="en-US" w:bidi="en-US"/>
          </w:rPr>
          <w:t>ru</w:t>
        </w:r>
        <w:proofErr w:type="spellEnd"/>
      </w:hyperlink>
      <w:r w:rsidRPr="00CD646B">
        <w:rPr>
          <w:sz w:val="28"/>
          <w:szCs w:val="28"/>
          <w:lang w:eastAsia="en-US" w:bidi="en-US"/>
        </w:rPr>
        <w:t>/</w:t>
      </w:r>
    </w:p>
    <w:p w:rsidR="00CD646B" w:rsidRPr="00CD646B" w:rsidRDefault="00CD646B" w:rsidP="00280C14">
      <w:pPr>
        <w:ind w:left="426" w:right="-568" w:firstLine="633"/>
        <w:jc w:val="both"/>
        <w:rPr>
          <w:sz w:val="28"/>
          <w:szCs w:val="28"/>
          <w:lang w:eastAsia="en-US" w:bidi="en-US"/>
        </w:rPr>
      </w:pPr>
      <w:r w:rsidRPr="00CD646B">
        <w:rPr>
          <w:rFonts w:eastAsiaTheme="minorHAnsi"/>
          <w:sz w:val="28"/>
          <w:szCs w:val="28"/>
          <w:lang w:eastAsia="en-US"/>
        </w:rPr>
        <w:t xml:space="preserve">Официальный сайт Фонда социального страхования РФ - [Электронный ресурс]. – Режим доступа:     </w:t>
      </w:r>
      <w:hyperlink r:id="rId15" w:history="1">
        <w:r w:rsidRPr="00CD646B">
          <w:rPr>
            <w:sz w:val="28"/>
            <w:szCs w:val="28"/>
            <w:bdr w:val="none" w:sz="0" w:space="0" w:color="auto" w:frame="1"/>
            <w:lang w:val="en-US" w:eastAsia="en-US" w:bidi="en-US"/>
          </w:rPr>
          <w:t>http</w:t>
        </w:r>
        <w:r w:rsidRPr="00CD646B">
          <w:rPr>
            <w:sz w:val="28"/>
            <w:szCs w:val="28"/>
            <w:bdr w:val="none" w:sz="0" w:space="0" w:color="auto" w:frame="1"/>
            <w:lang w:eastAsia="en-US" w:bidi="en-US"/>
          </w:rPr>
          <w:t>://</w:t>
        </w:r>
        <w:r w:rsidRPr="00CD646B">
          <w:rPr>
            <w:sz w:val="28"/>
            <w:szCs w:val="28"/>
            <w:bdr w:val="none" w:sz="0" w:space="0" w:color="auto" w:frame="1"/>
            <w:lang w:val="en-US" w:eastAsia="en-US" w:bidi="en-US"/>
          </w:rPr>
          <w:t>www</w:t>
        </w:r>
        <w:r w:rsidRPr="00CD646B">
          <w:rPr>
            <w:sz w:val="28"/>
            <w:szCs w:val="28"/>
            <w:bdr w:val="none" w:sz="0" w:space="0" w:color="auto" w:frame="1"/>
            <w:lang w:eastAsia="en-US" w:bidi="en-US"/>
          </w:rPr>
          <w:t>.</w:t>
        </w:r>
        <w:proofErr w:type="spellStart"/>
        <w:r w:rsidRPr="00CD646B">
          <w:rPr>
            <w:sz w:val="28"/>
            <w:szCs w:val="28"/>
            <w:bdr w:val="none" w:sz="0" w:space="0" w:color="auto" w:frame="1"/>
            <w:lang w:val="en-US" w:eastAsia="en-US" w:bidi="en-US"/>
          </w:rPr>
          <w:t>fss</w:t>
        </w:r>
        <w:proofErr w:type="spellEnd"/>
        <w:r w:rsidRPr="00CD646B">
          <w:rPr>
            <w:sz w:val="28"/>
            <w:szCs w:val="28"/>
            <w:bdr w:val="none" w:sz="0" w:space="0" w:color="auto" w:frame="1"/>
            <w:lang w:eastAsia="en-US" w:bidi="en-US"/>
          </w:rPr>
          <w:t>.</w:t>
        </w:r>
        <w:proofErr w:type="spellStart"/>
        <w:r w:rsidRPr="00CD646B">
          <w:rPr>
            <w:sz w:val="28"/>
            <w:szCs w:val="28"/>
            <w:bdr w:val="none" w:sz="0" w:space="0" w:color="auto" w:frame="1"/>
            <w:lang w:val="en-US" w:eastAsia="en-US" w:bidi="en-US"/>
          </w:rPr>
          <w:t>ru</w:t>
        </w:r>
        <w:proofErr w:type="spellEnd"/>
        <w:r w:rsidRPr="00CD646B">
          <w:rPr>
            <w:sz w:val="28"/>
            <w:szCs w:val="28"/>
            <w:bdr w:val="none" w:sz="0" w:space="0" w:color="auto" w:frame="1"/>
            <w:lang w:eastAsia="en-US" w:bidi="en-US"/>
          </w:rPr>
          <w:t>/</w:t>
        </w:r>
      </w:hyperlink>
    </w:p>
    <w:p w:rsidR="00CD646B" w:rsidRPr="00CD646B" w:rsidRDefault="00CD646B" w:rsidP="00280C14">
      <w:pPr>
        <w:ind w:left="426" w:right="-568" w:firstLine="633"/>
        <w:jc w:val="both"/>
        <w:rPr>
          <w:sz w:val="28"/>
          <w:szCs w:val="28"/>
          <w:lang w:eastAsia="en-US" w:bidi="en-US"/>
        </w:rPr>
      </w:pPr>
      <w:r w:rsidRPr="00CD646B">
        <w:rPr>
          <w:sz w:val="28"/>
          <w:szCs w:val="28"/>
          <w:lang w:eastAsia="en-US" w:bidi="en-US"/>
        </w:rPr>
        <w:t xml:space="preserve">Официальный сайт «Российская газета» - [Электронный ресурс]. – Режим доступа: </w:t>
      </w:r>
      <w:hyperlink r:id="rId16" w:history="1">
        <w:r w:rsidRPr="00CD646B">
          <w:rPr>
            <w:rStyle w:val="ab"/>
            <w:sz w:val="28"/>
            <w:szCs w:val="28"/>
            <w:u w:val="none"/>
            <w:lang w:eastAsia="en-US" w:bidi="en-US"/>
          </w:rPr>
          <w:t>http://www.rg.ru/</w:t>
        </w:r>
      </w:hyperlink>
    </w:p>
    <w:p w:rsidR="00CD646B" w:rsidRPr="00CD646B" w:rsidRDefault="00CD646B" w:rsidP="00280C14">
      <w:pPr>
        <w:ind w:left="426" w:right="-568" w:firstLine="633"/>
        <w:jc w:val="both"/>
        <w:rPr>
          <w:sz w:val="28"/>
          <w:szCs w:val="28"/>
          <w:lang w:eastAsia="en-US" w:bidi="en-US"/>
        </w:rPr>
      </w:pPr>
      <w:r w:rsidRPr="00CD646B">
        <w:rPr>
          <w:sz w:val="28"/>
          <w:szCs w:val="28"/>
          <w:lang w:eastAsia="en-US" w:bidi="en-US"/>
        </w:rPr>
        <w:t xml:space="preserve">Официальный сайт журнала «Пенсия» - [Электронный ресурс]. – Режим </w:t>
      </w:r>
      <w:proofErr w:type="spellStart"/>
      <w:r w:rsidRPr="00CD646B">
        <w:rPr>
          <w:sz w:val="28"/>
          <w:szCs w:val="28"/>
          <w:lang w:eastAsia="en-US" w:bidi="en-US"/>
        </w:rPr>
        <w:t>доступа:</w:t>
      </w:r>
      <w:hyperlink r:id="rId17" w:history="1">
        <w:r w:rsidRPr="00CD646B">
          <w:rPr>
            <w:rStyle w:val="ab"/>
            <w:sz w:val="28"/>
            <w:szCs w:val="28"/>
            <w:u w:val="none"/>
            <w:lang w:eastAsia="en-US" w:bidi="en-US"/>
          </w:rPr>
          <w:t>http</w:t>
        </w:r>
        <w:proofErr w:type="spellEnd"/>
        <w:r w:rsidRPr="00CD646B">
          <w:rPr>
            <w:rStyle w:val="ab"/>
            <w:sz w:val="28"/>
            <w:szCs w:val="28"/>
            <w:u w:val="none"/>
            <w:lang w:eastAsia="en-US" w:bidi="en-US"/>
          </w:rPr>
          <w:t>://www.rospensia.ru/</w:t>
        </w:r>
      </w:hyperlink>
    </w:p>
    <w:p w:rsidR="00CD646B" w:rsidRDefault="00CD646B" w:rsidP="00CD646B">
      <w:pPr>
        <w:ind w:left="426" w:right="-568" w:firstLine="349"/>
        <w:jc w:val="both"/>
        <w:rPr>
          <w:sz w:val="28"/>
          <w:szCs w:val="28"/>
          <w:lang w:eastAsia="en-US" w:bidi="en-US"/>
        </w:rPr>
      </w:pPr>
    </w:p>
    <w:p w:rsidR="00006EA2" w:rsidRPr="00EC6DDB" w:rsidRDefault="006B2F29" w:rsidP="007B1EC6">
      <w:pPr>
        <w:ind w:left="426"/>
        <w:contextualSpacing/>
        <w:jc w:val="both"/>
        <w:rPr>
          <w:rFonts w:eastAsia="Calibri"/>
          <w:b/>
          <w:sz w:val="28"/>
          <w:szCs w:val="28"/>
        </w:rPr>
      </w:pPr>
      <w:r w:rsidRPr="00520CD2">
        <w:rPr>
          <w:b/>
          <w:sz w:val="28"/>
          <w:szCs w:val="28"/>
        </w:rPr>
        <w:t xml:space="preserve">4.3 </w:t>
      </w:r>
      <w:r w:rsidR="00006EA2" w:rsidRPr="00EC6DDB">
        <w:rPr>
          <w:rFonts w:eastAsia="Calibri"/>
          <w:b/>
          <w:sz w:val="28"/>
          <w:szCs w:val="28"/>
        </w:rPr>
        <w:t xml:space="preserve">Особенности обучения лиц с ограниченными возможностями </w:t>
      </w:r>
      <w:r w:rsidR="00E16769">
        <w:rPr>
          <w:rFonts w:eastAsia="Calibri"/>
          <w:b/>
          <w:sz w:val="28"/>
          <w:szCs w:val="28"/>
        </w:rPr>
        <w:t>здоровья</w:t>
      </w:r>
    </w:p>
    <w:p w:rsidR="006B2F29" w:rsidRPr="00520CD2" w:rsidRDefault="006B2F29" w:rsidP="004E02B2">
      <w:pPr>
        <w:ind w:left="567" w:right="-568" w:firstLine="709"/>
        <w:jc w:val="both"/>
        <w:rPr>
          <w:b/>
          <w:sz w:val="28"/>
          <w:szCs w:val="28"/>
        </w:rPr>
      </w:pPr>
    </w:p>
    <w:p w:rsidR="006B2F29" w:rsidRPr="00520CD2" w:rsidRDefault="006B2F29" w:rsidP="004E02B2">
      <w:pPr>
        <w:ind w:left="567" w:right="-568" w:firstLine="709"/>
        <w:jc w:val="both"/>
        <w:rPr>
          <w:sz w:val="28"/>
          <w:szCs w:val="28"/>
        </w:rPr>
      </w:pPr>
      <w:r w:rsidRPr="00520CD2">
        <w:rPr>
          <w:sz w:val="28"/>
          <w:szCs w:val="28"/>
        </w:rPr>
        <w:t>Целью изучения профессионального модуля является приобретение обучающимися глубоких знаний о системе и содержании законодательства, регулирующего социальное обеспечение граждан, практики его применения в современных условиях, а также знаний об основных правилах профессиональной этики и приёмов делового общения в коллективе и особенностях психологии инвалидов, лиц пожилого возраста.</w:t>
      </w:r>
    </w:p>
    <w:p w:rsidR="006B2F29" w:rsidRPr="00520CD2" w:rsidRDefault="006B2F29" w:rsidP="004E02B2">
      <w:pPr>
        <w:ind w:left="567" w:right="-568" w:firstLine="709"/>
        <w:jc w:val="both"/>
        <w:rPr>
          <w:sz w:val="28"/>
          <w:szCs w:val="28"/>
        </w:rPr>
      </w:pPr>
      <w:r w:rsidRPr="00520CD2">
        <w:rPr>
          <w:sz w:val="28"/>
          <w:szCs w:val="28"/>
          <w:lang w:bidi="en-US"/>
        </w:rPr>
        <w:t>При проведении занятий по профессиональному модулю используются различные формы обучения: лекции, практические занятия, в том числе с приглашением работников территориальных органов социальной защиты населения и Пенсионного фонда РФ, деловые игры, ознакомительные экскурсии в территориальные органы и учреждения социальной защиты населения и Пенсионного фонда РФ.</w:t>
      </w:r>
    </w:p>
    <w:p w:rsidR="006B2F29" w:rsidRPr="00520CD2" w:rsidRDefault="006B2F29" w:rsidP="004E02B2">
      <w:pPr>
        <w:ind w:left="567" w:right="-568" w:firstLine="709"/>
        <w:jc w:val="both"/>
        <w:rPr>
          <w:sz w:val="28"/>
          <w:szCs w:val="28"/>
        </w:rPr>
      </w:pPr>
      <w:r w:rsidRPr="00520CD2">
        <w:rPr>
          <w:sz w:val="28"/>
          <w:szCs w:val="28"/>
        </w:rPr>
        <w:t>В процессе обучения профессионального модуля предусмотрена учебная практика на 2 и 3</w:t>
      </w:r>
      <w:r w:rsidR="004D49D5" w:rsidRPr="00520CD2">
        <w:rPr>
          <w:sz w:val="28"/>
          <w:szCs w:val="28"/>
        </w:rPr>
        <w:t xml:space="preserve"> курсе в объеме 108</w:t>
      </w:r>
      <w:r w:rsidRPr="00520CD2">
        <w:rPr>
          <w:sz w:val="28"/>
          <w:szCs w:val="28"/>
        </w:rPr>
        <w:t xml:space="preserve"> часов, которая </w:t>
      </w:r>
      <w:proofErr w:type="gramStart"/>
      <w:r w:rsidRPr="00520CD2">
        <w:rPr>
          <w:sz w:val="28"/>
          <w:szCs w:val="28"/>
        </w:rPr>
        <w:t>проводится</w:t>
      </w:r>
      <w:proofErr w:type="gramEnd"/>
      <w:r w:rsidRPr="00520CD2">
        <w:rPr>
          <w:sz w:val="28"/>
          <w:szCs w:val="28"/>
        </w:rPr>
        <w:t xml:space="preserve"> рассредоточено и  предшествует  производственной практике (по профилю специальности) на 3 курсе (6 семестр) в объеме </w:t>
      </w:r>
      <w:r w:rsidR="004D49D5" w:rsidRPr="00520CD2">
        <w:rPr>
          <w:sz w:val="28"/>
          <w:szCs w:val="28"/>
        </w:rPr>
        <w:t>108</w:t>
      </w:r>
      <w:r w:rsidRPr="00520CD2">
        <w:rPr>
          <w:sz w:val="28"/>
          <w:szCs w:val="28"/>
        </w:rPr>
        <w:t xml:space="preserve"> часа, проводимой концентрированно.</w:t>
      </w:r>
    </w:p>
    <w:p w:rsidR="00E365B4" w:rsidRDefault="006B2F29" w:rsidP="004E02B2">
      <w:pPr>
        <w:ind w:left="567" w:right="-568" w:firstLine="709"/>
        <w:jc w:val="both"/>
        <w:rPr>
          <w:sz w:val="28"/>
          <w:szCs w:val="28"/>
        </w:rPr>
      </w:pPr>
      <w:r w:rsidRPr="00520CD2">
        <w:rPr>
          <w:sz w:val="28"/>
          <w:szCs w:val="28"/>
        </w:rPr>
        <w:t>При работе над курсовой работой обучаю</w:t>
      </w:r>
      <w:r w:rsidR="00B767BF" w:rsidRPr="00520CD2">
        <w:rPr>
          <w:sz w:val="28"/>
          <w:szCs w:val="28"/>
        </w:rPr>
        <w:t>щимся</w:t>
      </w:r>
      <w:r w:rsidR="00673576">
        <w:rPr>
          <w:sz w:val="28"/>
          <w:szCs w:val="28"/>
        </w:rPr>
        <w:t xml:space="preserve">проводятся </w:t>
      </w:r>
      <w:r w:rsidR="00B767BF" w:rsidRPr="00520CD2">
        <w:rPr>
          <w:sz w:val="28"/>
          <w:szCs w:val="28"/>
        </w:rPr>
        <w:t>консультации.</w:t>
      </w:r>
    </w:p>
    <w:p w:rsidR="0064121B" w:rsidRPr="0064121B" w:rsidRDefault="0064121B" w:rsidP="0064121B">
      <w:pPr>
        <w:ind w:left="567" w:right="-568" w:firstLine="709"/>
        <w:jc w:val="both"/>
        <w:rPr>
          <w:sz w:val="28"/>
          <w:szCs w:val="28"/>
        </w:rPr>
      </w:pPr>
      <w:proofErr w:type="gramStart"/>
      <w:r w:rsidRPr="0064121B">
        <w:rPr>
          <w:sz w:val="28"/>
          <w:szCs w:val="28"/>
        </w:rPr>
        <w:lastRenderedPageBreak/>
        <w:t>В целях реализации рабочей программы созданы 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w:t>
      </w:r>
      <w:proofErr w:type="gramEnd"/>
      <w:r w:rsidRPr="0064121B">
        <w:rPr>
          <w:sz w:val="28"/>
          <w:szCs w:val="28"/>
        </w:rPr>
        <w:t xml:space="preserve">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64121B" w:rsidRPr="0064121B" w:rsidRDefault="0064121B" w:rsidP="0064121B">
      <w:pPr>
        <w:ind w:left="567" w:right="-568" w:firstLine="709"/>
        <w:jc w:val="both"/>
        <w:rPr>
          <w:sz w:val="28"/>
          <w:szCs w:val="28"/>
        </w:rPr>
      </w:pPr>
      <w:r w:rsidRPr="0064121B">
        <w:rPr>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64121B" w:rsidRPr="007B1EC6" w:rsidRDefault="0064121B" w:rsidP="0064121B">
      <w:pPr>
        <w:ind w:left="567" w:right="-568" w:firstLine="709"/>
        <w:jc w:val="both"/>
        <w:rPr>
          <w:b/>
          <w:sz w:val="28"/>
          <w:szCs w:val="28"/>
        </w:rPr>
      </w:pPr>
      <w:r w:rsidRPr="007B1EC6">
        <w:rPr>
          <w:b/>
          <w:sz w:val="28"/>
          <w:szCs w:val="28"/>
        </w:rPr>
        <w:t xml:space="preserve">Для слабовидящих обучающихся используются: </w:t>
      </w:r>
    </w:p>
    <w:p w:rsidR="0064121B" w:rsidRPr="0064121B" w:rsidRDefault="0064121B" w:rsidP="0064121B">
      <w:pPr>
        <w:ind w:left="567" w:right="-568" w:firstLine="709"/>
        <w:jc w:val="both"/>
        <w:rPr>
          <w:sz w:val="28"/>
          <w:szCs w:val="28"/>
        </w:rPr>
      </w:pPr>
      <w:proofErr w:type="gramStart"/>
      <w:r w:rsidRPr="0064121B">
        <w:rPr>
          <w:sz w:val="28"/>
          <w:szCs w:val="28"/>
        </w:rPr>
        <w:t xml:space="preserve">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 </w:t>
      </w:r>
      <w:proofErr w:type="gramEnd"/>
    </w:p>
    <w:p w:rsidR="0064121B" w:rsidRPr="0064121B" w:rsidRDefault="0064121B" w:rsidP="0064121B">
      <w:pPr>
        <w:ind w:left="567" w:right="-568" w:firstLine="709"/>
        <w:jc w:val="both"/>
        <w:rPr>
          <w:sz w:val="28"/>
          <w:szCs w:val="28"/>
        </w:rPr>
      </w:pPr>
      <w:r w:rsidRPr="0064121B">
        <w:rPr>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64121B" w:rsidRPr="0064121B" w:rsidRDefault="0064121B" w:rsidP="0064121B">
      <w:pPr>
        <w:ind w:left="567" w:right="-568" w:firstLine="709"/>
        <w:jc w:val="both"/>
        <w:rPr>
          <w:sz w:val="28"/>
          <w:szCs w:val="28"/>
        </w:rPr>
      </w:pPr>
      <w:r w:rsidRPr="0064121B">
        <w:rPr>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64121B" w:rsidRPr="0064121B" w:rsidRDefault="0064121B" w:rsidP="0064121B">
      <w:pPr>
        <w:ind w:left="567" w:right="-568" w:firstLine="709"/>
        <w:jc w:val="both"/>
        <w:rPr>
          <w:sz w:val="28"/>
          <w:szCs w:val="28"/>
        </w:rPr>
      </w:pPr>
      <w:r w:rsidRPr="0064121B">
        <w:rPr>
          <w:sz w:val="28"/>
          <w:szCs w:val="28"/>
        </w:rPr>
        <w:t xml:space="preserve"> 4) обеспечивается необходимый уровень освещенности помещений;</w:t>
      </w:r>
    </w:p>
    <w:p w:rsidR="0064121B" w:rsidRPr="0064121B" w:rsidRDefault="0064121B" w:rsidP="0064121B">
      <w:pPr>
        <w:ind w:left="567" w:right="-568" w:firstLine="709"/>
        <w:jc w:val="both"/>
        <w:rPr>
          <w:sz w:val="28"/>
          <w:szCs w:val="28"/>
        </w:rPr>
      </w:pPr>
      <w:r w:rsidRPr="0064121B">
        <w:rPr>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64121B" w:rsidRPr="0064121B" w:rsidRDefault="0064121B" w:rsidP="0064121B">
      <w:pPr>
        <w:ind w:left="567" w:right="-568" w:firstLine="709"/>
        <w:jc w:val="both"/>
        <w:rPr>
          <w:sz w:val="28"/>
          <w:szCs w:val="28"/>
        </w:rPr>
      </w:pPr>
      <w:r w:rsidRPr="0064121B">
        <w:rPr>
          <w:sz w:val="28"/>
          <w:szCs w:val="28"/>
        </w:rPr>
        <w:t>Компенсация затруднений сенсомоторного и интеллектуального развития слабовидящих лиц с ОВЗ проводится за счет:</w:t>
      </w:r>
    </w:p>
    <w:p w:rsidR="0064121B" w:rsidRPr="0064121B" w:rsidRDefault="0064121B" w:rsidP="0064121B">
      <w:pPr>
        <w:ind w:left="567" w:right="-568" w:firstLine="709"/>
        <w:jc w:val="both"/>
        <w:rPr>
          <w:sz w:val="28"/>
          <w:szCs w:val="28"/>
        </w:rPr>
      </w:pPr>
      <w:r w:rsidRPr="0064121B">
        <w:rPr>
          <w:sz w:val="28"/>
          <w:szCs w:val="28"/>
        </w:rPr>
        <w:t>- исключения повышенного уровня шума на уроке и внеурочном мероприятии;</w:t>
      </w:r>
    </w:p>
    <w:p w:rsidR="0064121B" w:rsidRPr="0064121B" w:rsidRDefault="0064121B" w:rsidP="0064121B">
      <w:pPr>
        <w:ind w:left="567" w:right="-568" w:firstLine="709"/>
        <w:jc w:val="both"/>
        <w:rPr>
          <w:sz w:val="28"/>
          <w:szCs w:val="28"/>
        </w:rPr>
      </w:pPr>
      <w:r w:rsidRPr="0064121B">
        <w:rPr>
          <w:sz w:val="28"/>
          <w:szCs w:val="28"/>
        </w:rPr>
        <w:t>- акцентирования внимания на значимости, полезности учебной информации для профессиональной деятельности;</w:t>
      </w:r>
    </w:p>
    <w:p w:rsidR="0064121B" w:rsidRPr="0064121B" w:rsidRDefault="0064121B" w:rsidP="0064121B">
      <w:pPr>
        <w:ind w:left="567" w:right="-568" w:firstLine="709"/>
        <w:jc w:val="both"/>
        <w:rPr>
          <w:sz w:val="28"/>
          <w:szCs w:val="28"/>
        </w:rPr>
      </w:pPr>
      <w:r w:rsidRPr="0064121B">
        <w:rPr>
          <w:sz w:val="28"/>
          <w:szCs w:val="28"/>
        </w:rPr>
        <w:t>- многократного повторения ключевых положений учебной информации;</w:t>
      </w:r>
    </w:p>
    <w:p w:rsidR="0064121B" w:rsidRPr="0064121B" w:rsidRDefault="0064121B" w:rsidP="0064121B">
      <w:pPr>
        <w:ind w:left="567" w:right="-568" w:firstLine="709"/>
        <w:jc w:val="both"/>
        <w:rPr>
          <w:sz w:val="28"/>
          <w:szCs w:val="28"/>
        </w:rPr>
      </w:pPr>
      <w:r w:rsidRPr="0064121B">
        <w:rPr>
          <w:sz w:val="28"/>
          <w:szCs w:val="28"/>
        </w:rPr>
        <w:t>- подачи материала на принципах мультимедиа;</w:t>
      </w:r>
    </w:p>
    <w:p w:rsidR="0064121B" w:rsidRPr="0064121B" w:rsidRDefault="0064121B" w:rsidP="0064121B">
      <w:pPr>
        <w:ind w:left="567" w:right="-568" w:firstLine="709"/>
        <w:jc w:val="both"/>
        <w:rPr>
          <w:sz w:val="28"/>
          <w:szCs w:val="28"/>
        </w:rPr>
      </w:pPr>
      <w:r w:rsidRPr="0064121B">
        <w:rPr>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64121B">
        <w:rPr>
          <w:sz w:val="28"/>
          <w:szCs w:val="28"/>
        </w:rPr>
        <w:t>дств дл</w:t>
      </w:r>
      <w:proofErr w:type="gramEnd"/>
      <w:r w:rsidRPr="0064121B">
        <w:rPr>
          <w:sz w:val="28"/>
          <w:szCs w:val="28"/>
        </w:rPr>
        <w:t>я увеличения изображения на экране; работы с помощью клавиатуры, использование «горячих» клавиш и др.);</w:t>
      </w:r>
    </w:p>
    <w:p w:rsidR="0064121B" w:rsidRPr="0064121B" w:rsidRDefault="0064121B" w:rsidP="0064121B">
      <w:pPr>
        <w:ind w:left="567" w:right="-568" w:firstLine="709"/>
        <w:jc w:val="both"/>
        <w:rPr>
          <w:sz w:val="28"/>
          <w:szCs w:val="28"/>
        </w:rPr>
      </w:pPr>
      <w:r w:rsidRPr="0064121B">
        <w:rPr>
          <w:sz w:val="28"/>
          <w:szCs w:val="28"/>
        </w:rPr>
        <w:t>- регулярного применения упражнений на совершенствование темпа переключения внимания, его объема и устойчивости;</w:t>
      </w:r>
    </w:p>
    <w:p w:rsidR="0064121B" w:rsidRPr="0064121B" w:rsidRDefault="0064121B" w:rsidP="0064121B">
      <w:pPr>
        <w:ind w:left="567" w:right="-568" w:firstLine="709"/>
        <w:jc w:val="both"/>
        <w:rPr>
          <w:sz w:val="28"/>
          <w:szCs w:val="28"/>
        </w:rPr>
      </w:pPr>
      <w:r w:rsidRPr="0064121B">
        <w:rPr>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64121B" w:rsidRPr="0064121B" w:rsidRDefault="0064121B" w:rsidP="0064121B">
      <w:pPr>
        <w:ind w:left="567" w:right="-568" w:firstLine="709"/>
        <w:jc w:val="both"/>
        <w:rPr>
          <w:sz w:val="28"/>
          <w:szCs w:val="28"/>
        </w:rPr>
      </w:pPr>
      <w:r w:rsidRPr="0064121B">
        <w:rPr>
          <w:sz w:val="28"/>
          <w:szCs w:val="28"/>
        </w:rPr>
        <w:lastRenderedPageBreak/>
        <w:t>-  психотерапевтическая настройка;</w:t>
      </w:r>
    </w:p>
    <w:p w:rsidR="0064121B" w:rsidRPr="0064121B" w:rsidRDefault="0064121B" w:rsidP="0064121B">
      <w:pPr>
        <w:ind w:left="567" w:right="-568" w:firstLine="709"/>
        <w:jc w:val="both"/>
        <w:rPr>
          <w:sz w:val="28"/>
          <w:szCs w:val="28"/>
        </w:rPr>
      </w:pPr>
      <w:r w:rsidRPr="0064121B">
        <w:rPr>
          <w:sz w:val="28"/>
          <w:szCs w:val="28"/>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64121B" w:rsidRPr="0064121B" w:rsidRDefault="0064121B" w:rsidP="0064121B">
      <w:pPr>
        <w:ind w:left="567" w:right="-568" w:firstLine="709"/>
        <w:jc w:val="both"/>
        <w:rPr>
          <w:sz w:val="28"/>
          <w:szCs w:val="28"/>
        </w:rPr>
      </w:pPr>
      <w:r w:rsidRPr="0064121B">
        <w:rPr>
          <w:sz w:val="28"/>
          <w:szCs w:val="28"/>
        </w:rPr>
        <w:t>- визуальные стимулы к восприятию (учебники, пособия, опорные конспекты, схемы, слайды РР-презентации, иные наглядные материалы);</w:t>
      </w:r>
    </w:p>
    <w:p w:rsidR="0064121B" w:rsidRPr="0064121B" w:rsidRDefault="0064121B" w:rsidP="0064121B">
      <w:pPr>
        <w:ind w:left="567" w:right="-568" w:firstLine="709"/>
        <w:jc w:val="both"/>
        <w:rPr>
          <w:sz w:val="28"/>
          <w:szCs w:val="28"/>
        </w:rPr>
      </w:pPr>
      <w:r w:rsidRPr="0064121B">
        <w:rPr>
          <w:sz w:val="28"/>
          <w:szCs w:val="28"/>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64121B" w:rsidRPr="0064121B" w:rsidRDefault="0064121B" w:rsidP="0064121B">
      <w:pPr>
        <w:ind w:left="567" w:right="-568" w:firstLine="709"/>
        <w:jc w:val="both"/>
        <w:rPr>
          <w:sz w:val="28"/>
          <w:szCs w:val="28"/>
        </w:rPr>
      </w:pPr>
      <w:r w:rsidRPr="0064121B">
        <w:rPr>
          <w:sz w:val="28"/>
          <w:szCs w:val="28"/>
        </w:rPr>
        <w:t xml:space="preserve">- активные методы обучения (проблемные вопросы, дискуссии, деловые и ролевые игры, практические работы; использование </w:t>
      </w:r>
      <w:proofErr w:type="spellStart"/>
      <w:r w:rsidRPr="0064121B">
        <w:rPr>
          <w:sz w:val="28"/>
          <w:szCs w:val="28"/>
        </w:rPr>
        <w:t>метапредметных</w:t>
      </w:r>
      <w:proofErr w:type="spellEnd"/>
      <w:r w:rsidRPr="0064121B">
        <w:rPr>
          <w:sz w:val="28"/>
          <w:szCs w:val="28"/>
        </w:rPr>
        <w:t xml:space="preserve"> связей, связи с практикой и др.);</w:t>
      </w:r>
    </w:p>
    <w:p w:rsidR="0064121B" w:rsidRPr="0064121B" w:rsidRDefault="0064121B" w:rsidP="0064121B">
      <w:pPr>
        <w:ind w:left="567" w:right="-568" w:firstLine="709"/>
        <w:jc w:val="both"/>
        <w:rPr>
          <w:sz w:val="28"/>
          <w:szCs w:val="28"/>
        </w:rPr>
      </w:pPr>
      <w:r w:rsidRPr="0064121B">
        <w:rPr>
          <w:sz w:val="28"/>
          <w:szCs w:val="28"/>
        </w:rPr>
        <w:t>- организованные паузы для обеспечения здоровье сбережения.</w:t>
      </w:r>
    </w:p>
    <w:p w:rsidR="0064121B" w:rsidRPr="007B1EC6" w:rsidRDefault="0064121B" w:rsidP="0064121B">
      <w:pPr>
        <w:ind w:left="567" w:right="-568" w:firstLine="709"/>
        <w:jc w:val="both"/>
        <w:rPr>
          <w:b/>
          <w:sz w:val="28"/>
          <w:szCs w:val="28"/>
        </w:rPr>
      </w:pPr>
      <w:r w:rsidRPr="007B1EC6">
        <w:rPr>
          <w:b/>
          <w:sz w:val="28"/>
          <w:szCs w:val="28"/>
        </w:rPr>
        <w:t xml:space="preserve">Для слабослышащих обучающихся используются: </w:t>
      </w:r>
    </w:p>
    <w:p w:rsidR="0064121B" w:rsidRPr="0064121B" w:rsidRDefault="0064121B" w:rsidP="0064121B">
      <w:pPr>
        <w:ind w:left="567" w:right="-568" w:firstLine="709"/>
        <w:jc w:val="both"/>
        <w:rPr>
          <w:sz w:val="28"/>
          <w:szCs w:val="28"/>
        </w:rPr>
      </w:pPr>
      <w:r w:rsidRPr="0064121B">
        <w:rPr>
          <w:sz w:val="28"/>
          <w:szCs w:val="28"/>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64121B" w:rsidRPr="0064121B" w:rsidRDefault="0064121B" w:rsidP="0064121B">
      <w:pPr>
        <w:ind w:left="567" w:right="-568" w:firstLine="709"/>
        <w:jc w:val="both"/>
        <w:rPr>
          <w:sz w:val="28"/>
          <w:szCs w:val="28"/>
        </w:rPr>
      </w:pPr>
      <w:r w:rsidRPr="0064121B">
        <w:rPr>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64121B" w:rsidRPr="0064121B" w:rsidRDefault="0064121B" w:rsidP="0064121B">
      <w:pPr>
        <w:ind w:left="567" w:right="-568" w:firstLine="709"/>
        <w:jc w:val="both"/>
        <w:rPr>
          <w:sz w:val="28"/>
          <w:szCs w:val="28"/>
        </w:rPr>
      </w:pPr>
      <w:r w:rsidRPr="0064121B">
        <w:rPr>
          <w:sz w:val="28"/>
          <w:szCs w:val="28"/>
        </w:rPr>
        <w:t xml:space="preserve">Для адаптации к восприятию </w:t>
      </w:r>
      <w:proofErr w:type="gramStart"/>
      <w:r w:rsidRPr="0064121B">
        <w:rPr>
          <w:sz w:val="28"/>
          <w:szCs w:val="28"/>
        </w:rPr>
        <w:t>обучающимися</w:t>
      </w:r>
      <w:proofErr w:type="gramEnd"/>
      <w:r w:rsidRPr="0064121B">
        <w:rPr>
          <w:sz w:val="28"/>
          <w:szCs w:val="28"/>
        </w:rPr>
        <w:t xml:space="preserve"> с нарушенным слухом справочного, учебного, просветительского материала обеспечиваются следующие условия:</w:t>
      </w:r>
    </w:p>
    <w:p w:rsidR="0064121B" w:rsidRPr="0064121B" w:rsidRDefault="0064121B" w:rsidP="0064121B">
      <w:pPr>
        <w:ind w:left="567" w:right="-568" w:firstLine="709"/>
        <w:jc w:val="both"/>
        <w:rPr>
          <w:sz w:val="28"/>
          <w:szCs w:val="28"/>
        </w:rPr>
      </w:pPr>
      <w:r w:rsidRPr="0064121B">
        <w:rPr>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rsidR="0064121B" w:rsidRPr="0064121B" w:rsidRDefault="0064121B" w:rsidP="0064121B">
      <w:pPr>
        <w:ind w:left="567" w:right="-568" w:firstLine="709"/>
        <w:jc w:val="both"/>
        <w:rPr>
          <w:sz w:val="28"/>
          <w:szCs w:val="28"/>
        </w:rPr>
      </w:pPr>
      <w:r w:rsidRPr="0064121B">
        <w:rPr>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rsidR="0064121B" w:rsidRPr="0064121B" w:rsidRDefault="0064121B" w:rsidP="0064121B">
      <w:pPr>
        <w:ind w:left="567" w:right="-568" w:firstLine="709"/>
        <w:jc w:val="both"/>
        <w:rPr>
          <w:sz w:val="28"/>
          <w:szCs w:val="28"/>
        </w:rPr>
      </w:pPr>
      <w:r w:rsidRPr="0064121B">
        <w:rPr>
          <w:sz w:val="28"/>
          <w:szCs w:val="28"/>
        </w:rPr>
        <w:t xml:space="preserve">- внимание </w:t>
      </w:r>
      <w:proofErr w:type="gramStart"/>
      <w:r w:rsidRPr="0064121B">
        <w:rPr>
          <w:sz w:val="28"/>
          <w:szCs w:val="28"/>
        </w:rPr>
        <w:t>слабослышащего</w:t>
      </w:r>
      <w:proofErr w:type="gramEnd"/>
      <w:r w:rsidRPr="0064121B">
        <w:rPr>
          <w:sz w:val="28"/>
          <w:szCs w:val="28"/>
        </w:rPr>
        <w:t xml:space="preserve"> обучающегося привлекается педагогом жестом (на плечо кладется рука, осуществляется нерезкое похлопывание);</w:t>
      </w:r>
    </w:p>
    <w:p w:rsidR="0064121B" w:rsidRPr="0064121B" w:rsidRDefault="0064121B" w:rsidP="0064121B">
      <w:pPr>
        <w:ind w:left="567" w:right="-568" w:firstLine="709"/>
        <w:jc w:val="both"/>
        <w:rPr>
          <w:sz w:val="28"/>
          <w:szCs w:val="28"/>
        </w:rPr>
      </w:pPr>
      <w:proofErr w:type="gramStart"/>
      <w:r w:rsidRPr="0064121B">
        <w:rPr>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64121B" w:rsidRPr="0064121B" w:rsidRDefault="0064121B" w:rsidP="0064121B">
      <w:pPr>
        <w:ind w:left="567" w:right="-568" w:firstLine="709"/>
        <w:jc w:val="both"/>
        <w:rPr>
          <w:sz w:val="28"/>
          <w:szCs w:val="28"/>
        </w:rPr>
      </w:pPr>
      <w:r w:rsidRPr="0064121B">
        <w:rPr>
          <w:sz w:val="28"/>
          <w:szCs w:val="28"/>
        </w:rPr>
        <w:t xml:space="preserve">- педагог не повышает резко голос, повторяет сказанное по просьбе </w:t>
      </w:r>
      <w:proofErr w:type="gramStart"/>
      <w:r w:rsidRPr="0064121B">
        <w:rPr>
          <w:sz w:val="28"/>
          <w:szCs w:val="28"/>
        </w:rPr>
        <w:t>обучающегося</w:t>
      </w:r>
      <w:proofErr w:type="gramEnd"/>
      <w:r w:rsidRPr="0064121B">
        <w:rPr>
          <w:sz w:val="28"/>
          <w:szCs w:val="28"/>
        </w:rPr>
        <w:t>, использует жесты;</w:t>
      </w:r>
    </w:p>
    <w:p w:rsidR="0064121B" w:rsidRPr="0064121B" w:rsidRDefault="0064121B" w:rsidP="0064121B">
      <w:pPr>
        <w:ind w:left="567" w:right="-568" w:firstLine="709"/>
        <w:jc w:val="both"/>
        <w:rPr>
          <w:sz w:val="28"/>
          <w:szCs w:val="28"/>
        </w:rPr>
      </w:pPr>
      <w:r w:rsidRPr="0064121B">
        <w:rPr>
          <w:sz w:val="28"/>
          <w:szCs w:val="28"/>
        </w:rPr>
        <w:t xml:space="preserve">-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64121B">
        <w:rPr>
          <w:sz w:val="28"/>
          <w:szCs w:val="28"/>
        </w:rPr>
        <w:t>обучающимися</w:t>
      </w:r>
      <w:proofErr w:type="gramEnd"/>
      <w:r w:rsidRPr="0064121B">
        <w:rPr>
          <w:sz w:val="28"/>
          <w:szCs w:val="28"/>
        </w:rPr>
        <w:t>;</w:t>
      </w:r>
    </w:p>
    <w:p w:rsidR="0064121B" w:rsidRPr="0064121B" w:rsidRDefault="0064121B" w:rsidP="0064121B">
      <w:pPr>
        <w:ind w:left="567" w:right="-568" w:firstLine="709"/>
        <w:jc w:val="both"/>
        <w:rPr>
          <w:sz w:val="28"/>
          <w:szCs w:val="28"/>
        </w:rPr>
      </w:pPr>
      <w:r w:rsidRPr="0064121B">
        <w:rPr>
          <w:sz w:val="28"/>
          <w:szCs w:val="28"/>
        </w:rPr>
        <w:t>- ведется запись сложной для восприятия информации, включающей в себя номер, правило, инструкцию, формулу, сложный термин, адрес и т.п.</w:t>
      </w:r>
    </w:p>
    <w:p w:rsidR="0064121B" w:rsidRPr="0064121B" w:rsidRDefault="0064121B" w:rsidP="0064121B">
      <w:pPr>
        <w:ind w:left="567" w:right="-568" w:firstLine="709"/>
        <w:jc w:val="both"/>
        <w:rPr>
          <w:sz w:val="28"/>
          <w:szCs w:val="28"/>
        </w:rPr>
      </w:pPr>
      <w:r w:rsidRPr="0064121B">
        <w:rPr>
          <w:sz w:val="28"/>
          <w:szCs w:val="28"/>
        </w:rPr>
        <w:t>Компенсация затруднений речевого и интеллектуального развития слабослышащих обучающихся проводится за счет:</w:t>
      </w:r>
    </w:p>
    <w:p w:rsidR="0064121B" w:rsidRPr="0064121B" w:rsidRDefault="0064121B" w:rsidP="0064121B">
      <w:pPr>
        <w:ind w:left="567" w:right="-568" w:firstLine="709"/>
        <w:jc w:val="both"/>
        <w:rPr>
          <w:sz w:val="28"/>
          <w:szCs w:val="28"/>
        </w:rPr>
      </w:pPr>
      <w:r w:rsidRPr="0064121B">
        <w:rPr>
          <w:sz w:val="28"/>
          <w:szCs w:val="28"/>
        </w:rPr>
        <w:t>- фиксации педагогов на собственной артикуляции;</w:t>
      </w:r>
    </w:p>
    <w:p w:rsidR="0064121B" w:rsidRPr="0064121B" w:rsidRDefault="0064121B" w:rsidP="0064121B">
      <w:pPr>
        <w:ind w:left="567" w:right="-568" w:firstLine="709"/>
        <w:jc w:val="both"/>
        <w:rPr>
          <w:sz w:val="28"/>
          <w:szCs w:val="28"/>
        </w:rPr>
      </w:pPr>
      <w:r w:rsidRPr="0064121B">
        <w:rPr>
          <w:sz w:val="28"/>
          <w:szCs w:val="28"/>
        </w:rPr>
        <w:lastRenderedPageBreak/>
        <w:t>- использования схем, диаграмм, рисунков, компьютерных презентаций с гиперссылками, комментирующими отдельные компоненты изображения;</w:t>
      </w:r>
    </w:p>
    <w:p w:rsidR="00E16769" w:rsidRPr="00422195" w:rsidRDefault="0064121B" w:rsidP="00422195">
      <w:pPr>
        <w:ind w:left="567" w:right="-568" w:firstLine="709"/>
        <w:jc w:val="both"/>
        <w:rPr>
          <w:sz w:val="28"/>
          <w:szCs w:val="28"/>
        </w:rPr>
      </w:pPr>
      <w:proofErr w:type="gramStart"/>
      <w:r w:rsidRPr="0064121B">
        <w:rPr>
          <w:sz w:val="28"/>
          <w:szCs w:val="28"/>
        </w:rPr>
        <w:t>- обеспечения возможности для обучающегося получить адресную консультацию по электронной почте по мере необходимости.</w:t>
      </w:r>
      <w:proofErr w:type="gramEnd"/>
    </w:p>
    <w:p w:rsidR="00E16769" w:rsidRDefault="00E16769" w:rsidP="004E02B2">
      <w:pPr>
        <w:ind w:left="567" w:right="-568" w:firstLine="709"/>
        <w:rPr>
          <w:b/>
          <w:sz w:val="28"/>
          <w:szCs w:val="28"/>
        </w:rPr>
      </w:pPr>
    </w:p>
    <w:p w:rsidR="006B2F29" w:rsidRPr="00520CD2" w:rsidRDefault="006B2F29" w:rsidP="004E02B2">
      <w:pPr>
        <w:ind w:left="567" w:right="-568" w:firstLine="709"/>
        <w:rPr>
          <w:b/>
          <w:sz w:val="28"/>
          <w:szCs w:val="28"/>
        </w:rPr>
      </w:pPr>
      <w:r w:rsidRPr="00520CD2">
        <w:rPr>
          <w:b/>
          <w:sz w:val="28"/>
          <w:szCs w:val="28"/>
        </w:rPr>
        <w:t>4.4 Кадровое обеспечение образовательного процесса</w:t>
      </w:r>
    </w:p>
    <w:p w:rsidR="00C3227F" w:rsidRDefault="00C3227F" w:rsidP="00CD646B">
      <w:pPr>
        <w:ind w:left="567" w:right="-568" w:firstLine="709"/>
        <w:jc w:val="both"/>
        <w:rPr>
          <w:rFonts w:eastAsia="Calibri"/>
          <w:sz w:val="28"/>
          <w:szCs w:val="28"/>
          <w:lang w:eastAsia="en-US"/>
        </w:rPr>
      </w:pPr>
      <w:r w:rsidRPr="00C3227F">
        <w:rPr>
          <w:rFonts w:eastAsia="Calibri"/>
          <w:sz w:val="28"/>
          <w:szCs w:val="28"/>
          <w:lang w:eastAsia="en-US"/>
        </w:rPr>
        <w:t xml:space="preserve">Требование квалификации педагогических кадров, обеспечивающих обучение по </w:t>
      </w:r>
      <w:r w:rsidRPr="00F745BF">
        <w:rPr>
          <w:sz w:val="28"/>
          <w:szCs w:val="28"/>
        </w:rPr>
        <w:t>ПМ 01. Обеспечение реализации прав граждан в сфере пенсионного обеспечения и социальной защиты</w:t>
      </w:r>
      <w:r>
        <w:rPr>
          <w:sz w:val="28"/>
          <w:szCs w:val="28"/>
        </w:rPr>
        <w:t xml:space="preserve">: </w:t>
      </w:r>
      <w:r w:rsidRPr="00C3227F">
        <w:rPr>
          <w:rFonts w:eastAsia="Calibri"/>
          <w:sz w:val="28"/>
          <w:szCs w:val="28"/>
          <w:lang w:eastAsia="en-US"/>
        </w:rPr>
        <w:t>наличие высшего профессионального образования, соответствующего профилю</w:t>
      </w:r>
      <w:r>
        <w:rPr>
          <w:rFonts w:eastAsia="Calibri"/>
          <w:sz w:val="28"/>
          <w:szCs w:val="28"/>
          <w:lang w:eastAsia="en-US"/>
        </w:rPr>
        <w:t>.</w:t>
      </w:r>
    </w:p>
    <w:p w:rsidR="00DB1E14" w:rsidRPr="00CD646B" w:rsidRDefault="00C3227F" w:rsidP="00CD646B">
      <w:pPr>
        <w:ind w:left="567" w:right="-568" w:firstLine="709"/>
        <w:jc w:val="both"/>
        <w:rPr>
          <w:rFonts w:eastAsia="Calibri"/>
          <w:sz w:val="28"/>
          <w:szCs w:val="28"/>
          <w:lang w:eastAsia="en-US"/>
        </w:rPr>
      </w:pPr>
      <w:r w:rsidRPr="00C3227F">
        <w:rPr>
          <w:rFonts w:eastAsia="Calibri"/>
          <w:sz w:val="28"/>
          <w:szCs w:val="28"/>
          <w:lang w:eastAsia="en-US"/>
        </w:rPr>
        <w:t xml:space="preserve"> Учебная и производственная практика проводится преподавателями междисциплинарных курсов профессионального цикла.</w:t>
      </w: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Default="00673576" w:rsidP="00673576">
      <w:pPr>
        <w:rPr>
          <w:lang w:eastAsia="en-US"/>
        </w:rPr>
      </w:pPr>
    </w:p>
    <w:p w:rsidR="00673576" w:rsidRPr="00673576" w:rsidRDefault="00673576" w:rsidP="00673576">
      <w:pPr>
        <w:rPr>
          <w:lang w:eastAsia="en-US"/>
        </w:rPr>
      </w:pP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64121B" w:rsidRDefault="0064121B"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p>
    <w:p w:rsidR="009A65DC" w:rsidRDefault="009A65DC" w:rsidP="009A65DC">
      <w:pPr>
        <w:rPr>
          <w:lang w:eastAsia="en-US"/>
        </w:rPr>
      </w:pPr>
    </w:p>
    <w:p w:rsidR="009A65DC" w:rsidRPr="009A65DC" w:rsidRDefault="009A65DC" w:rsidP="009A65DC">
      <w:pPr>
        <w:rPr>
          <w:lang w:eastAsia="en-US"/>
        </w:rPr>
      </w:pPr>
    </w:p>
    <w:p w:rsidR="0064121B" w:rsidRPr="0064121B" w:rsidRDefault="0064121B" w:rsidP="0064121B">
      <w:pPr>
        <w:rPr>
          <w:lang w:eastAsia="en-US"/>
        </w:rPr>
      </w:pPr>
    </w:p>
    <w:p w:rsidR="00520CD2" w:rsidRDefault="0032118C" w:rsidP="004E02B2">
      <w:pPr>
        <w:pStyle w:val="1"/>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ind w:left="567" w:right="-568"/>
        <w:jc w:val="center"/>
        <w:rPr>
          <w:rFonts w:ascii="Times New Roman" w:hAnsi="Times New Roman"/>
          <w:caps/>
          <w:color w:val="auto"/>
        </w:rPr>
      </w:pPr>
      <w:r>
        <w:rPr>
          <w:rFonts w:ascii="Times New Roman" w:hAnsi="Times New Roman"/>
          <w:caps/>
          <w:color w:val="auto"/>
        </w:rPr>
        <w:lastRenderedPageBreak/>
        <w:t>5</w:t>
      </w:r>
      <w:r w:rsidR="00520CD2" w:rsidRPr="00520CD2">
        <w:rPr>
          <w:rFonts w:ascii="Times New Roman" w:hAnsi="Times New Roman"/>
          <w:caps/>
          <w:color w:val="auto"/>
        </w:rPr>
        <w:t xml:space="preserve"> Контроль и оценка результатов освоения профессионального модуля </w:t>
      </w:r>
    </w:p>
    <w:p w:rsidR="0064121B" w:rsidRDefault="0064121B" w:rsidP="0064121B">
      <w:pPr>
        <w:rPr>
          <w:lang w:eastAsia="en-US"/>
        </w:rPr>
      </w:pPr>
    </w:p>
    <w:p w:rsidR="0064121B" w:rsidRPr="0064121B" w:rsidRDefault="0064121B" w:rsidP="0064121B">
      <w:pPr>
        <w:ind w:left="567" w:right="-568"/>
        <w:jc w:val="both"/>
        <w:rPr>
          <w:rFonts w:eastAsia="Calibri"/>
          <w:sz w:val="28"/>
          <w:szCs w:val="28"/>
          <w:lang w:eastAsia="en-US"/>
        </w:rPr>
      </w:pPr>
      <w:r w:rsidRPr="0064121B">
        <w:rPr>
          <w:rFonts w:eastAsia="Calibri"/>
          <w:sz w:val="28"/>
          <w:szCs w:val="28"/>
          <w:lang w:eastAsia="en-US"/>
        </w:rPr>
        <w:t xml:space="preserve">         Образовательное учреждение, реализующее подготовку по программе профессионального модуля, обеспечивает организацию и проведение текущего контроля, промежуточной аттестации, квалификационного экзамена.</w:t>
      </w:r>
    </w:p>
    <w:p w:rsidR="0064121B" w:rsidRPr="0064121B" w:rsidRDefault="0064121B" w:rsidP="0064121B">
      <w:pPr>
        <w:ind w:left="567" w:right="-568"/>
        <w:jc w:val="both"/>
        <w:rPr>
          <w:rFonts w:eastAsia="Calibri"/>
          <w:sz w:val="28"/>
          <w:szCs w:val="28"/>
          <w:lang w:eastAsia="en-US"/>
        </w:rPr>
      </w:pPr>
      <w:r w:rsidRPr="0064121B">
        <w:rPr>
          <w:rFonts w:eastAsia="Calibri"/>
          <w:sz w:val="28"/>
          <w:szCs w:val="28"/>
          <w:lang w:eastAsia="en-US"/>
        </w:rPr>
        <w:t xml:space="preserve">         Текущий контроль </w:t>
      </w:r>
      <w:r>
        <w:rPr>
          <w:rFonts w:eastAsia="Calibri"/>
          <w:sz w:val="28"/>
          <w:szCs w:val="28"/>
          <w:lang w:eastAsia="en-US"/>
        </w:rPr>
        <w:t>по междисциплинарным</w:t>
      </w:r>
      <w:r w:rsidRPr="0064121B">
        <w:rPr>
          <w:rFonts w:eastAsia="Calibri"/>
          <w:sz w:val="28"/>
          <w:szCs w:val="28"/>
          <w:lang w:eastAsia="en-US"/>
        </w:rPr>
        <w:t xml:space="preserve"> курс</w:t>
      </w:r>
      <w:r>
        <w:rPr>
          <w:rFonts w:eastAsia="Calibri"/>
          <w:sz w:val="28"/>
          <w:szCs w:val="28"/>
          <w:lang w:eastAsia="en-US"/>
        </w:rPr>
        <w:t>ампроводится  преподавателями</w:t>
      </w:r>
      <w:r w:rsidRPr="0064121B">
        <w:rPr>
          <w:rFonts w:eastAsia="Calibri"/>
          <w:sz w:val="28"/>
          <w:szCs w:val="28"/>
          <w:lang w:eastAsia="en-US"/>
        </w:rPr>
        <w:t xml:space="preserve"> в процессе обучения. Обучение завершается промежуточной аттестацией в форме экзамена.</w:t>
      </w:r>
    </w:p>
    <w:p w:rsidR="0064121B" w:rsidRPr="0064121B" w:rsidRDefault="0064121B" w:rsidP="0064121B">
      <w:pPr>
        <w:ind w:left="567" w:right="-568"/>
        <w:jc w:val="both"/>
        <w:rPr>
          <w:rFonts w:eastAsia="Calibri"/>
          <w:sz w:val="28"/>
          <w:szCs w:val="28"/>
          <w:lang w:eastAsia="en-US"/>
        </w:rPr>
      </w:pPr>
      <w:r w:rsidRPr="0064121B">
        <w:rPr>
          <w:rFonts w:eastAsia="Calibri"/>
          <w:sz w:val="28"/>
          <w:szCs w:val="28"/>
          <w:lang w:eastAsia="en-US"/>
        </w:rPr>
        <w:t xml:space="preserve">Обучение по профессиональному модулю </w:t>
      </w:r>
      <w:r>
        <w:rPr>
          <w:rFonts w:eastAsia="Calibri"/>
          <w:sz w:val="28"/>
          <w:szCs w:val="28"/>
          <w:lang w:eastAsia="en-US"/>
        </w:rPr>
        <w:t>ПМ. 01</w:t>
      </w:r>
      <w:r w:rsidRPr="0064121B">
        <w:rPr>
          <w:rFonts w:eastAsia="Calibri"/>
          <w:sz w:val="28"/>
          <w:szCs w:val="28"/>
          <w:lang w:eastAsia="en-US"/>
        </w:rPr>
        <w:t xml:space="preserve"> Обеспечение реализации прав граждан в сфере пенсионного обеспечения и социальной защиты завершается сдачей экзамена квалификационного</w:t>
      </w:r>
      <w:r>
        <w:rPr>
          <w:rFonts w:eastAsia="Calibri"/>
          <w:sz w:val="28"/>
          <w:szCs w:val="28"/>
          <w:lang w:eastAsia="en-US"/>
        </w:rPr>
        <w:t xml:space="preserve"> по ПМ 01</w:t>
      </w:r>
      <w:r w:rsidRPr="0064121B">
        <w:rPr>
          <w:rFonts w:eastAsia="Calibri"/>
          <w:sz w:val="28"/>
          <w:szCs w:val="28"/>
          <w:lang w:eastAsia="en-US"/>
        </w:rPr>
        <w:t>.</w:t>
      </w:r>
    </w:p>
    <w:p w:rsidR="0064121B" w:rsidRPr="0064121B" w:rsidRDefault="0064121B" w:rsidP="0064121B">
      <w:pPr>
        <w:ind w:left="567" w:right="-568"/>
        <w:jc w:val="both"/>
        <w:rPr>
          <w:rFonts w:eastAsia="Calibri"/>
          <w:sz w:val="28"/>
          <w:szCs w:val="28"/>
          <w:lang w:eastAsia="en-US"/>
        </w:rPr>
      </w:pPr>
      <w:r w:rsidRPr="0064121B">
        <w:rPr>
          <w:rFonts w:eastAsia="Calibri"/>
          <w:sz w:val="28"/>
          <w:szCs w:val="28"/>
          <w:lang w:eastAsia="en-US"/>
        </w:rPr>
        <w:t xml:space="preserve">         Формы и методы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w:t>
      </w:r>
    </w:p>
    <w:p w:rsidR="0064121B" w:rsidRPr="0064121B" w:rsidRDefault="0064121B" w:rsidP="0064121B">
      <w:pPr>
        <w:ind w:left="567" w:right="-568"/>
        <w:jc w:val="both"/>
        <w:rPr>
          <w:rFonts w:eastAsia="Calibri"/>
          <w:sz w:val="28"/>
          <w:szCs w:val="28"/>
          <w:lang w:eastAsia="en-US"/>
        </w:rPr>
      </w:pPr>
      <w:r w:rsidRPr="0064121B">
        <w:rPr>
          <w:rFonts w:eastAsia="Calibri"/>
          <w:sz w:val="28"/>
          <w:szCs w:val="28"/>
          <w:lang w:eastAsia="en-US"/>
        </w:rPr>
        <w:t xml:space="preserve">          Для текущего и итогового контроля образовательными учреждениями создаются фонды оценочных средств (ФОС). ФОС включает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DB1E14" w:rsidRDefault="00DB1E14" w:rsidP="00DB1E14">
      <w:pPr>
        <w:rPr>
          <w:lang w:eastAsia="en-U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054"/>
        <w:gridCol w:w="3750"/>
      </w:tblGrid>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4E02B2">
            <w:pPr>
              <w:ind w:left="-106" w:right="-285"/>
              <w:jc w:val="center"/>
              <w:rPr>
                <w:b/>
                <w:sz w:val="28"/>
                <w:szCs w:val="28"/>
                <w:lang w:eastAsia="en-US"/>
              </w:rPr>
            </w:pPr>
            <w:r w:rsidRPr="00DB1E14">
              <w:rPr>
                <w:b/>
                <w:sz w:val="28"/>
                <w:szCs w:val="28"/>
                <w:lang w:eastAsia="en-US"/>
              </w:rPr>
              <w:t>Результаты</w:t>
            </w:r>
          </w:p>
          <w:p w:rsidR="00DB1E14" w:rsidRPr="006B57E6" w:rsidRDefault="00DB1E14" w:rsidP="004E02B2">
            <w:pPr>
              <w:ind w:left="-106" w:right="-285"/>
              <w:jc w:val="center"/>
              <w:rPr>
                <w:sz w:val="28"/>
                <w:szCs w:val="28"/>
                <w:highlight w:val="yellow"/>
                <w:lang w:eastAsia="en-US"/>
              </w:rPr>
            </w:pPr>
            <w:r w:rsidRPr="00DB1E14">
              <w:rPr>
                <w:b/>
                <w:sz w:val="28"/>
                <w:szCs w:val="28"/>
                <w:lang w:eastAsia="en-US"/>
              </w:rPr>
              <w:t>(освоенные профессиональные компетенции)</w:t>
            </w:r>
          </w:p>
        </w:tc>
        <w:tc>
          <w:tcPr>
            <w:tcW w:w="3054" w:type="dxa"/>
            <w:tcBorders>
              <w:top w:val="single" w:sz="4" w:space="0" w:color="auto"/>
              <w:left w:val="single" w:sz="4" w:space="0" w:color="auto"/>
              <w:bottom w:val="single" w:sz="4" w:space="0" w:color="auto"/>
              <w:right w:val="single" w:sz="4" w:space="0" w:color="auto"/>
            </w:tcBorders>
            <w:vAlign w:val="center"/>
            <w:hideMark/>
          </w:tcPr>
          <w:p w:rsidR="00DB1E14" w:rsidRPr="006B57E6" w:rsidRDefault="00DB1E14" w:rsidP="004E02B2">
            <w:pPr>
              <w:ind w:left="-106" w:right="-285"/>
              <w:jc w:val="center"/>
              <w:rPr>
                <w:b/>
                <w:sz w:val="28"/>
                <w:szCs w:val="28"/>
                <w:highlight w:val="yellow"/>
                <w:lang w:eastAsia="en-US"/>
              </w:rPr>
            </w:pPr>
            <w:r w:rsidRPr="00DB1E14">
              <w:rPr>
                <w:b/>
                <w:sz w:val="28"/>
                <w:szCs w:val="28"/>
                <w:lang w:eastAsia="en-US"/>
              </w:rPr>
              <w:t>Основные показатели оценки результата</w:t>
            </w:r>
          </w:p>
        </w:tc>
        <w:tc>
          <w:tcPr>
            <w:tcW w:w="3750" w:type="dxa"/>
            <w:tcBorders>
              <w:top w:val="single" w:sz="4" w:space="0" w:color="auto"/>
              <w:left w:val="single" w:sz="4" w:space="0" w:color="auto"/>
              <w:bottom w:val="single" w:sz="4" w:space="0" w:color="auto"/>
              <w:right w:val="single" w:sz="4" w:space="0" w:color="auto"/>
            </w:tcBorders>
          </w:tcPr>
          <w:p w:rsidR="00DB1E14" w:rsidRPr="006B57E6" w:rsidRDefault="00DB1E14" w:rsidP="004E02B2">
            <w:pPr>
              <w:ind w:left="-106" w:right="-285"/>
              <w:jc w:val="center"/>
              <w:rPr>
                <w:sz w:val="28"/>
                <w:szCs w:val="28"/>
                <w:highlight w:val="yellow"/>
                <w:lang w:eastAsia="en-US"/>
              </w:rPr>
            </w:pPr>
          </w:p>
          <w:p w:rsidR="00DB1E14" w:rsidRPr="006B57E6" w:rsidRDefault="00DB1E14" w:rsidP="00C3227F">
            <w:pPr>
              <w:ind w:left="-106" w:right="33"/>
              <w:jc w:val="center"/>
              <w:rPr>
                <w:b/>
                <w:sz w:val="28"/>
                <w:szCs w:val="28"/>
                <w:highlight w:val="yellow"/>
                <w:lang w:eastAsia="en-US"/>
              </w:rPr>
            </w:pPr>
            <w:r w:rsidRPr="00DB1E14">
              <w:rPr>
                <w:b/>
                <w:sz w:val="28"/>
                <w:szCs w:val="28"/>
                <w:lang w:eastAsia="en-US"/>
              </w:rPr>
              <w:t>Формы и методы контроля и оценки</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t>ПК 1.1. Осуществляет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11"/>
              <w:jc w:val="center"/>
              <w:rPr>
                <w:sz w:val="28"/>
                <w:szCs w:val="28"/>
                <w:lang w:eastAsia="en-US"/>
              </w:rPr>
            </w:pPr>
            <w:r w:rsidRPr="00DB1E14">
              <w:rPr>
                <w:sz w:val="28"/>
                <w:szCs w:val="28"/>
                <w:lang w:eastAsia="en-US"/>
              </w:rPr>
              <w:t>- решение практических ситуаций с нормативным правовым обоснованием;</w:t>
            </w:r>
          </w:p>
          <w:p w:rsidR="00DB1E14" w:rsidRPr="00DB1E14" w:rsidRDefault="00DB1E14" w:rsidP="00280C14">
            <w:pPr>
              <w:ind w:right="111"/>
              <w:jc w:val="center"/>
              <w:rPr>
                <w:sz w:val="28"/>
                <w:szCs w:val="28"/>
                <w:lang w:eastAsia="en-US"/>
              </w:rPr>
            </w:pPr>
            <w:r w:rsidRPr="00DB1E14">
              <w:rPr>
                <w:sz w:val="28"/>
                <w:szCs w:val="28"/>
                <w:lang w:eastAsia="en-US"/>
              </w:rPr>
              <w:t>- демонстрация навыков работы с нормативными правовыми актами с использованием информационно-компьютерных технологий.</w:t>
            </w:r>
          </w:p>
        </w:tc>
        <w:tc>
          <w:tcPr>
            <w:tcW w:w="3750"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34"/>
              <w:jc w:val="center"/>
              <w:rPr>
                <w:sz w:val="28"/>
                <w:szCs w:val="28"/>
                <w:lang w:eastAsia="en-US"/>
              </w:rPr>
            </w:pPr>
            <w:r w:rsidRPr="00DB1E14">
              <w:rPr>
                <w:sz w:val="28"/>
                <w:szCs w:val="28"/>
                <w:lang w:eastAsia="en-US"/>
              </w:rPr>
              <w:t>Оценка выполнения практического занятия.</w:t>
            </w: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Оценка на практическом занятии.</w:t>
            </w:r>
          </w:p>
          <w:p w:rsidR="00DB1E14" w:rsidRPr="00DB1E14" w:rsidRDefault="00DB1E14" w:rsidP="00280C14">
            <w:pPr>
              <w:ind w:right="34"/>
              <w:jc w:val="center"/>
              <w:rPr>
                <w:sz w:val="28"/>
                <w:szCs w:val="28"/>
                <w:lang w:eastAsia="en-US"/>
              </w:rPr>
            </w:pP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t>ПК 1.2. Осуществляет приём граждан по вопросам пенсионного обеспечения и социальной защиты.</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11"/>
              <w:jc w:val="center"/>
              <w:rPr>
                <w:sz w:val="28"/>
                <w:szCs w:val="28"/>
                <w:lang w:eastAsia="en-US"/>
              </w:rPr>
            </w:pPr>
            <w:r w:rsidRPr="00DB1E14">
              <w:rPr>
                <w:sz w:val="28"/>
                <w:szCs w:val="28"/>
                <w:lang w:eastAsia="en-US"/>
              </w:rPr>
              <w:t xml:space="preserve">- демонстрация приёма граждан по вопросам пенсионного обеспечения и социальной защиты в </w:t>
            </w:r>
            <w:r w:rsidRPr="00DB1E14">
              <w:rPr>
                <w:sz w:val="28"/>
                <w:szCs w:val="28"/>
                <w:lang w:eastAsia="en-US"/>
              </w:rPr>
              <w:lastRenderedPageBreak/>
              <w:t>период производственной практики.</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lastRenderedPageBreak/>
              <w:t>Экспертное наблюдение при выполнении работ по производственной практике.</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lastRenderedPageBreak/>
              <w:t>ПК 1.3. Рассматривает пакет документов для назначения пенсий, пособий, компенсаций и других социальных выплат, а также мер социальной поддержки отдельным категориям граждан, нуждающимся в социальной защите.</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11"/>
              <w:jc w:val="center"/>
              <w:rPr>
                <w:sz w:val="28"/>
                <w:szCs w:val="28"/>
                <w:lang w:eastAsia="en-US"/>
              </w:rPr>
            </w:pPr>
            <w:r w:rsidRPr="00DB1E14">
              <w:rPr>
                <w:sz w:val="28"/>
                <w:szCs w:val="28"/>
                <w:lang w:eastAsia="en-US"/>
              </w:rPr>
              <w:t>- определение пакета документов, необходимых для установления пенсий, назначения пособий, компенсаций и других мер социальной поддержки;</w:t>
            </w:r>
          </w:p>
          <w:p w:rsidR="00DB1E14" w:rsidRPr="00DB1E14" w:rsidRDefault="00DB1E14" w:rsidP="00280C14">
            <w:pPr>
              <w:ind w:right="111"/>
              <w:jc w:val="center"/>
              <w:rPr>
                <w:sz w:val="28"/>
                <w:szCs w:val="28"/>
                <w:lang w:eastAsia="en-US"/>
              </w:rPr>
            </w:pPr>
            <w:r w:rsidRPr="00DB1E14">
              <w:rPr>
                <w:sz w:val="28"/>
                <w:szCs w:val="28"/>
                <w:lang w:eastAsia="en-US"/>
              </w:rPr>
              <w:t>- выделение недостающих документов и определение сроков их предоставления.</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Оценка выполнения практического задания.</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t>ПК 1.4. Осуществляет установление (назначение, перерасчёт, перевод), индексацию и корректировку пенсий, назначение пособий и других социальных выплат, используя информационно-компьютерные технологии.</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11"/>
              <w:jc w:val="center"/>
              <w:rPr>
                <w:sz w:val="28"/>
                <w:szCs w:val="28"/>
                <w:lang w:eastAsia="en-US"/>
              </w:rPr>
            </w:pPr>
            <w:r w:rsidRPr="00DB1E14">
              <w:rPr>
                <w:sz w:val="28"/>
                <w:szCs w:val="28"/>
                <w:lang w:eastAsia="en-US"/>
              </w:rPr>
              <w:t>- решение практических заданий с определением права на трудовую, государственную пенсию, расчета размера пенсий, в том числе с индексацией, определение срока их назначения;</w:t>
            </w:r>
          </w:p>
          <w:p w:rsidR="00DB1E14" w:rsidRPr="00DB1E14" w:rsidRDefault="00DB1E14" w:rsidP="00280C14">
            <w:pPr>
              <w:ind w:right="111"/>
              <w:jc w:val="center"/>
              <w:rPr>
                <w:sz w:val="28"/>
                <w:szCs w:val="28"/>
                <w:lang w:eastAsia="en-US"/>
              </w:rPr>
            </w:pPr>
            <w:r w:rsidRPr="00DB1E14">
              <w:rPr>
                <w:sz w:val="28"/>
                <w:szCs w:val="28"/>
                <w:lang w:eastAsia="en-US"/>
              </w:rPr>
              <w:t>- решение практических заданий по перерасчету, переводу, корректировке трудовых и государственных пенсий;</w:t>
            </w:r>
          </w:p>
          <w:p w:rsidR="00DB1E14" w:rsidRPr="00DB1E14" w:rsidRDefault="00DB1E14" w:rsidP="00280C14">
            <w:pPr>
              <w:ind w:right="111"/>
              <w:jc w:val="center"/>
              <w:rPr>
                <w:sz w:val="28"/>
                <w:szCs w:val="28"/>
                <w:lang w:eastAsia="en-US"/>
              </w:rPr>
            </w:pPr>
            <w:r w:rsidRPr="00DB1E14">
              <w:rPr>
                <w:sz w:val="28"/>
                <w:szCs w:val="28"/>
                <w:lang w:eastAsia="en-US"/>
              </w:rPr>
              <w:t>- решение практических заданий на условия назначения пособий, компенсаций, других социальных выплат, определение размера и срока их назначения;</w:t>
            </w:r>
          </w:p>
          <w:p w:rsidR="00DB1E14" w:rsidRPr="00DB1E14" w:rsidRDefault="00DB1E14" w:rsidP="00280C14">
            <w:pPr>
              <w:ind w:right="111"/>
              <w:jc w:val="center"/>
              <w:rPr>
                <w:sz w:val="28"/>
                <w:szCs w:val="28"/>
                <w:lang w:eastAsia="en-US"/>
              </w:rPr>
            </w:pPr>
            <w:r w:rsidRPr="00DB1E14">
              <w:rPr>
                <w:sz w:val="28"/>
                <w:szCs w:val="28"/>
                <w:lang w:eastAsia="en-US"/>
              </w:rPr>
              <w:t xml:space="preserve">- решение </w:t>
            </w:r>
            <w:r w:rsidRPr="00DB1E14">
              <w:rPr>
                <w:sz w:val="28"/>
                <w:szCs w:val="28"/>
                <w:lang w:eastAsia="en-US"/>
              </w:rPr>
              <w:lastRenderedPageBreak/>
              <w:t>практических заданий на правила выплаты трудовых и государственных пенсий, пособий, социальных выплат;</w:t>
            </w:r>
          </w:p>
          <w:p w:rsidR="00DB1E14" w:rsidRPr="00DB1E14" w:rsidRDefault="00DB1E14" w:rsidP="00280C14">
            <w:pPr>
              <w:ind w:right="111"/>
              <w:jc w:val="center"/>
              <w:rPr>
                <w:sz w:val="28"/>
                <w:szCs w:val="28"/>
                <w:lang w:eastAsia="en-US"/>
              </w:rPr>
            </w:pPr>
            <w:r w:rsidRPr="00DB1E14">
              <w:rPr>
                <w:sz w:val="28"/>
                <w:szCs w:val="28"/>
                <w:lang w:eastAsia="en-US"/>
              </w:rPr>
              <w:t>- демонстрация навыков расчета пенсий, пособий, компенсаций, других социальных выплат с применением информационно-компьютерных технологий;</w:t>
            </w:r>
          </w:p>
          <w:p w:rsidR="00DB1E14" w:rsidRPr="00DB1E14" w:rsidRDefault="00DB1E14" w:rsidP="00280C14">
            <w:pPr>
              <w:ind w:right="111"/>
              <w:jc w:val="center"/>
              <w:rPr>
                <w:sz w:val="28"/>
                <w:szCs w:val="28"/>
                <w:lang w:eastAsia="en-US"/>
              </w:rPr>
            </w:pPr>
          </w:p>
          <w:p w:rsidR="00DB1E14" w:rsidRPr="00DB1E14" w:rsidRDefault="00DB1E14" w:rsidP="00280C14">
            <w:pPr>
              <w:ind w:right="111"/>
              <w:jc w:val="center"/>
              <w:rPr>
                <w:sz w:val="28"/>
                <w:szCs w:val="28"/>
                <w:lang w:eastAsia="en-US"/>
              </w:rPr>
            </w:pPr>
            <w:r w:rsidRPr="00DB1E14">
              <w:rPr>
                <w:sz w:val="28"/>
                <w:szCs w:val="28"/>
                <w:lang w:eastAsia="en-US"/>
              </w:rPr>
              <w:t>- изложение правил назначения, перерасчета, перевода, индексации, корректировки, выплаты трудовых и государственных пенсий, пособий, компенсаций и других социальных выплат.</w:t>
            </w:r>
          </w:p>
        </w:tc>
        <w:tc>
          <w:tcPr>
            <w:tcW w:w="3750" w:type="dxa"/>
            <w:tcBorders>
              <w:top w:val="single" w:sz="4" w:space="0" w:color="auto"/>
              <w:left w:val="single" w:sz="4" w:space="0" w:color="auto"/>
              <w:bottom w:val="single" w:sz="4" w:space="0" w:color="auto"/>
              <w:right w:val="single" w:sz="4" w:space="0" w:color="auto"/>
            </w:tcBorders>
          </w:tcPr>
          <w:p w:rsidR="00DB1E14" w:rsidRDefault="00DB1E14" w:rsidP="00280C14">
            <w:pPr>
              <w:ind w:right="34"/>
              <w:jc w:val="center"/>
              <w:rPr>
                <w:sz w:val="28"/>
                <w:szCs w:val="28"/>
                <w:lang w:eastAsia="en-US"/>
              </w:rPr>
            </w:pPr>
            <w:r w:rsidRPr="00DB1E14">
              <w:rPr>
                <w:sz w:val="28"/>
                <w:szCs w:val="28"/>
                <w:lang w:eastAsia="en-US"/>
              </w:rPr>
              <w:lastRenderedPageBreak/>
              <w:t>Оценка в</w:t>
            </w:r>
            <w:r>
              <w:rPr>
                <w:sz w:val="28"/>
                <w:szCs w:val="28"/>
                <w:lang w:eastAsia="en-US"/>
              </w:rPr>
              <w:t>ыполнения практического задания</w:t>
            </w: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w:t>
            </w:r>
          </w:p>
          <w:p w:rsidR="0064121B" w:rsidRPr="00DB1E14" w:rsidRDefault="0064121B" w:rsidP="0064121B">
            <w:pPr>
              <w:ind w:right="34"/>
              <w:jc w:val="center"/>
              <w:rPr>
                <w:sz w:val="28"/>
                <w:szCs w:val="28"/>
                <w:lang w:eastAsia="en-US"/>
              </w:rPr>
            </w:pPr>
            <w:r w:rsidRPr="00DB1E14">
              <w:rPr>
                <w:sz w:val="28"/>
                <w:szCs w:val="28"/>
                <w:lang w:eastAsia="en-US"/>
              </w:rPr>
              <w:t>Оценка выполнения практического задания</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Тестирование.</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Оценка выполнения практического задания</w:t>
            </w:r>
          </w:p>
          <w:p w:rsidR="00DB1E14" w:rsidRPr="00DB1E14" w:rsidRDefault="00DB1E14" w:rsidP="00280C14">
            <w:pPr>
              <w:ind w:right="34"/>
              <w:jc w:val="center"/>
              <w:rPr>
                <w:sz w:val="28"/>
                <w:szCs w:val="28"/>
                <w:lang w:eastAsia="en-US"/>
              </w:rPr>
            </w:pPr>
            <w:r w:rsidRPr="00DB1E14">
              <w:rPr>
                <w:sz w:val="28"/>
                <w:szCs w:val="28"/>
                <w:lang w:eastAsia="en-US"/>
              </w:rPr>
              <w:t>Тестирование.</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Оценка выполнения практического задания</w:t>
            </w:r>
          </w:p>
          <w:p w:rsidR="00DB1E14" w:rsidRPr="00DB1E14" w:rsidRDefault="00DB1E14" w:rsidP="00280C14">
            <w:pPr>
              <w:ind w:right="34"/>
              <w:jc w:val="center"/>
              <w:rPr>
                <w:sz w:val="28"/>
                <w:szCs w:val="28"/>
                <w:lang w:eastAsia="en-US"/>
              </w:rPr>
            </w:pPr>
            <w:r w:rsidRPr="00DB1E14">
              <w:rPr>
                <w:sz w:val="28"/>
                <w:szCs w:val="28"/>
                <w:lang w:eastAsia="en-US"/>
              </w:rPr>
              <w:t>Тестирование.</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64121B">
            <w:pPr>
              <w:ind w:right="34"/>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r w:rsidRPr="00DB1E14">
              <w:rPr>
                <w:sz w:val="28"/>
                <w:szCs w:val="28"/>
                <w:lang w:eastAsia="en-US"/>
              </w:rPr>
              <w:t>Оценка на практическом занятии.</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lastRenderedPageBreak/>
              <w:t>ПК 1.5. Осуществляет формирование и хранение дел получателей пенсий, пособий и других социальных выплат.</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11"/>
              <w:jc w:val="center"/>
              <w:rPr>
                <w:sz w:val="28"/>
                <w:szCs w:val="28"/>
                <w:lang w:eastAsia="en-US"/>
              </w:rPr>
            </w:pPr>
            <w:r w:rsidRPr="00DB1E14">
              <w:rPr>
                <w:sz w:val="28"/>
                <w:szCs w:val="28"/>
                <w:lang w:eastAsia="en-US"/>
              </w:rPr>
              <w:t>- формирование макетов пенсионных дел, дел получателей пособий и других социальных выплат;</w:t>
            </w:r>
          </w:p>
          <w:p w:rsidR="00DB1E14" w:rsidRPr="00DB1E14" w:rsidRDefault="00DB1E14" w:rsidP="00280C14">
            <w:pPr>
              <w:ind w:right="111"/>
              <w:jc w:val="center"/>
              <w:rPr>
                <w:sz w:val="28"/>
                <w:szCs w:val="28"/>
                <w:lang w:eastAsia="en-US"/>
              </w:rPr>
            </w:pPr>
            <w:r w:rsidRPr="00DB1E14">
              <w:rPr>
                <w:sz w:val="28"/>
                <w:szCs w:val="28"/>
                <w:lang w:eastAsia="en-US"/>
              </w:rPr>
              <w:t>- изложение правил хранения пенсионных дел, дел получателей пособий и других социальных выплат.</w:t>
            </w:r>
          </w:p>
        </w:tc>
        <w:tc>
          <w:tcPr>
            <w:tcW w:w="3750"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34"/>
              <w:jc w:val="center"/>
              <w:rPr>
                <w:sz w:val="28"/>
                <w:szCs w:val="28"/>
                <w:lang w:eastAsia="en-US"/>
              </w:rPr>
            </w:pPr>
            <w:r w:rsidRPr="00DB1E14">
              <w:rPr>
                <w:sz w:val="28"/>
                <w:szCs w:val="28"/>
                <w:lang w:eastAsia="en-US"/>
              </w:rPr>
              <w:t>Оценка на практическом занятии.</w:t>
            </w: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64121B">
            <w:pPr>
              <w:ind w:right="34"/>
              <w:jc w:val="center"/>
              <w:rPr>
                <w:sz w:val="28"/>
                <w:szCs w:val="28"/>
                <w:lang w:eastAsia="en-US"/>
              </w:rPr>
            </w:pPr>
          </w:p>
        </w:tc>
      </w:tr>
      <w:tr w:rsidR="00DB1E14" w:rsidRPr="006B57E6" w:rsidTr="004E02B2">
        <w:trPr>
          <w:trHeight w:val="2456"/>
        </w:trPr>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34" w:right="32"/>
              <w:jc w:val="center"/>
              <w:rPr>
                <w:sz w:val="28"/>
                <w:szCs w:val="28"/>
                <w:lang w:eastAsia="en-US"/>
              </w:rPr>
            </w:pPr>
            <w:r w:rsidRPr="00DB1E14">
              <w:rPr>
                <w:sz w:val="28"/>
                <w:szCs w:val="28"/>
                <w:lang w:eastAsia="en-US"/>
              </w:rPr>
              <w:t>ПК 1.6. Консультирует граждан и представителей юридических лиц по вопросам пенсионного обеспечения и социальной защиты.</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11"/>
              <w:jc w:val="center"/>
              <w:rPr>
                <w:sz w:val="28"/>
                <w:szCs w:val="28"/>
                <w:lang w:eastAsia="en-US"/>
              </w:rPr>
            </w:pPr>
            <w:r w:rsidRPr="00DB1E14">
              <w:rPr>
                <w:sz w:val="28"/>
                <w:szCs w:val="28"/>
                <w:lang w:eastAsia="en-US"/>
              </w:rPr>
              <w:t>- составление проектов ответов на письменные обращения граждан с использованием информационно-компьютерных технологий;</w:t>
            </w:r>
          </w:p>
          <w:p w:rsidR="00DB1E14" w:rsidRPr="00DB1E14" w:rsidRDefault="00DB1E14" w:rsidP="00280C14">
            <w:pPr>
              <w:ind w:right="111"/>
              <w:jc w:val="center"/>
              <w:rPr>
                <w:sz w:val="28"/>
                <w:szCs w:val="28"/>
                <w:lang w:eastAsia="en-US"/>
              </w:rPr>
            </w:pPr>
            <w:r w:rsidRPr="00DB1E14">
              <w:rPr>
                <w:sz w:val="28"/>
                <w:szCs w:val="28"/>
                <w:lang w:eastAsia="en-US"/>
              </w:rPr>
              <w:lastRenderedPageBreak/>
              <w:t>- изложение правил учёта, хранения письменных обращений граждан.</w:t>
            </w:r>
          </w:p>
        </w:tc>
        <w:tc>
          <w:tcPr>
            <w:tcW w:w="3750"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34"/>
              <w:jc w:val="center"/>
              <w:rPr>
                <w:sz w:val="28"/>
                <w:szCs w:val="28"/>
                <w:lang w:eastAsia="en-US"/>
              </w:rPr>
            </w:pPr>
            <w:r w:rsidRPr="00DB1E14">
              <w:rPr>
                <w:sz w:val="28"/>
                <w:szCs w:val="28"/>
                <w:lang w:eastAsia="en-US"/>
              </w:rPr>
              <w:lastRenderedPageBreak/>
              <w:t>Оценка на практическом занятии.</w:t>
            </w: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p w:rsidR="00DB1E14" w:rsidRPr="00DB1E14" w:rsidRDefault="00DB1E14" w:rsidP="00280C14">
            <w:pPr>
              <w:ind w:right="34"/>
              <w:jc w:val="center"/>
              <w:rPr>
                <w:sz w:val="28"/>
                <w:szCs w:val="28"/>
                <w:lang w:eastAsia="en-US"/>
              </w:rPr>
            </w:pPr>
          </w:p>
        </w:tc>
      </w:tr>
      <w:tr w:rsidR="00DB1E14" w:rsidRPr="006B57E6" w:rsidTr="00A83179">
        <w:trPr>
          <w:trHeight w:val="70"/>
        </w:trPr>
        <w:tc>
          <w:tcPr>
            <w:tcW w:w="10206" w:type="dxa"/>
            <w:gridSpan w:val="3"/>
            <w:tcBorders>
              <w:top w:val="nil"/>
              <w:left w:val="nil"/>
              <w:bottom w:val="single" w:sz="4" w:space="0" w:color="auto"/>
              <w:right w:val="nil"/>
            </w:tcBorders>
          </w:tcPr>
          <w:p w:rsidR="00280C14" w:rsidRDefault="00280C14" w:rsidP="00280C14">
            <w:pPr>
              <w:ind w:left="-106"/>
              <w:jc w:val="center"/>
              <w:rPr>
                <w:sz w:val="28"/>
                <w:szCs w:val="28"/>
                <w:lang w:eastAsia="en-US"/>
              </w:rPr>
            </w:pPr>
          </w:p>
          <w:p w:rsidR="00DB1E14" w:rsidRDefault="00DB1E14" w:rsidP="00280C14">
            <w:pPr>
              <w:ind w:left="-106" w:firstLine="424"/>
              <w:jc w:val="both"/>
              <w:rPr>
                <w:sz w:val="28"/>
                <w:szCs w:val="28"/>
                <w:lang w:eastAsia="en-US"/>
              </w:rPr>
            </w:pPr>
            <w:r w:rsidRPr="00DB1E14">
              <w:rPr>
                <w:sz w:val="28"/>
                <w:szCs w:val="28"/>
                <w:lang w:eastAsia="en-US"/>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280C14" w:rsidRPr="00DB1E14" w:rsidRDefault="00280C14" w:rsidP="00280C14">
            <w:pPr>
              <w:ind w:left="-106"/>
              <w:jc w:val="center"/>
              <w:rPr>
                <w:sz w:val="28"/>
                <w:szCs w:val="28"/>
                <w:lang w:eastAsia="en-US"/>
              </w:rPr>
            </w:pP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left="-106" w:right="-285"/>
              <w:jc w:val="center"/>
              <w:rPr>
                <w:b/>
                <w:sz w:val="28"/>
                <w:szCs w:val="28"/>
                <w:lang w:eastAsia="en-US"/>
              </w:rPr>
            </w:pPr>
            <w:r w:rsidRPr="00DB1E14">
              <w:rPr>
                <w:b/>
                <w:sz w:val="28"/>
                <w:szCs w:val="28"/>
                <w:lang w:eastAsia="en-US"/>
              </w:rPr>
              <w:t>Результаты</w:t>
            </w:r>
          </w:p>
          <w:p w:rsidR="00DB1E14" w:rsidRPr="006B57E6" w:rsidRDefault="00DB1E14" w:rsidP="00280C14">
            <w:pPr>
              <w:ind w:left="-106" w:right="-285"/>
              <w:jc w:val="center"/>
              <w:rPr>
                <w:sz w:val="28"/>
                <w:szCs w:val="28"/>
                <w:highlight w:val="yellow"/>
                <w:lang w:eastAsia="en-US"/>
              </w:rPr>
            </w:pPr>
            <w:r w:rsidRPr="00DB1E14">
              <w:rPr>
                <w:b/>
                <w:sz w:val="28"/>
                <w:szCs w:val="28"/>
                <w:lang w:eastAsia="en-US"/>
              </w:rPr>
              <w:t>(освоенные общие компетенции)</w:t>
            </w:r>
          </w:p>
        </w:tc>
        <w:tc>
          <w:tcPr>
            <w:tcW w:w="3054" w:type="dxa"/>
            <w:tcBorders>
              <w:top w:val="single" w:sz="4" w:space="0" w:color="auto"/>
              <w:left w:val="single" w:sz="4" w:space="0" w:color="auto"/>
              <w:bottom w:val="single" w:sz="4" w:space="0" w:color="auto"/>
              <w:right w:val="single" w:sz="4" w:space="0" w:color="auto"/>
            </w:tcBorders>
            <w:hideMark/>
          </w:tcPr>
          <w:p w:rsidR="00DB1E14" w:rsidRPr="006B57E6" w:rsidRDefault="00DB1E14" w:rsidP="00280C14">
            <w:pPr>
              <w:ind w:left="-106" w:right="-285"/>
              <w:jc w:val="center"/>
              <w:rPr>
                <w:sz w:val="28"/>
                <w:szCs w:val="28"/>
                <w:highlight w:val="yellow"/>
                <w:lang w:eastAsia="en-US"/>
              </w:rPr>
            </w:pPr>
            <w:r w:rsidRPr="00DB1E14">
              <w:rPr>
                <w:b/>
                <w:sz w:val="28"/>
                <w:szCs w:val="28"/>
                <w:lang w:eastAsia="en-US"/>
              </w:rPr>
              <w:t>Основные показатели оценки результата</w:t>
            </w:r>
          </w:p>
        </w:tc>
        <w:tc>
          <w:tcPr>
            <w:tcW w:w="3750" w:type="dxa"/>
            <w:tcBorders>
              <w:top w:val="single" w:sz="4" w:space="0" w:color="auto"/>
              <w:left w:val="single" w:sz="4" w:space="0" w:color="auto"/>
              <w:bottom w:val="single" w:sz="4" w:space="0" w:color="auto"/>
              <w:right w:val="single" w:sz="4" w:space="0" w:color="auto"/>
            </w:tcBorders>
            <w:hideMark/>
          </w:tcPr>
          <w:p w:rsidR="00DB1E14" w:rsidRPr="006B57E6" w:rsidRDefault="00DB1E14" w:rsidP="0064121B">
            <w:pPr>
              <w:ind w:left="-106" w:right="33"/>
              <w:jc w:val="center"/>
              <w:rPr>
                <w:sz w:val="28"/>
                <w:szCs w:val="28"/>
                <w:highlight w:val="yellow"/>
                <w:lang w:eastAsia="en-US"/>
              </w:rPr>
            </w:pPr>
            <w:r w:rsidRPr="00DB1E14">
              <w:rPr>
                <w:b/>
                <w:sz w:val="28"/>
                <w:szCs w:val="28"/>
                <w:lang w:eastAsia="en-US"/>
              </w:rPr>
              <w:t>Формы и методы контроля и оценки</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t>ОК 1. Понимает сущность и социальную значимость своей будущей профессии, проявляет к ней устойчивый интерес.</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 демонстрация интереса к будущей профессии.</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 наблюдение за участием в конференциях, деловых играх по специальности;</w:t>
            </w:r>
          </w:p>
          <w:p w:rsidR="00DB1E14" w:rsidRPr="00DB1E14" w:rsidRDefault="00DB1E14" w:rsidP="00280C14">
            <w:pPr>
              <w:ind w:right="34"/>
              <w:jc w:val="center"/>
              <w:rPr>
                <w:sz w:val="28"/>
                <w:szCs w:val="28"/>
                <w:lang w:eastAsia="en-US"/>
              </w:rPr>
            </w:pPr>
            <w:r w:rsidRPr="00DB1E14">
              <w:rPr>
                <w:sz w:val="28"/>
                <w:szCs w:val="28"/>
                <w:lang w:eastAsia="en-US"/>
              </w:rPr>
              <w:t>-оценка активности, инициативности в процессе освоения учебной дисциплины;</w:t>
            </w:r>
          </w:p>
          <w:p w:rsidR="00DB1E14" w:rsidRPr="00DB1E14" w:rsidRDefault="00DB1E14" w:rsidP="00280C14">
            <w:pPr>
              <w:ind w:right="34"/>
              <w:jc w:val="center"/>
              <w:rPr>
                <w:sz w:val="28"/>
                <w:szCs w:val="28"/>
                <w:lang w:eastAsia="en-US"/>
              </w:rPr>
            </w:pPr>
            <w:r w:rsidRPr="00DB1E14">
              <w:rPr>
                <w:sz w:val="28"/>
                <w:szCs w:val="28"/>
                <w:lang w:eastAsia="en-US"/>
              </w:rPr>
              <w:t>- наблюдение и оценка на публичной защите творческих работ (презентаций).</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32"/>
              <w:jc w:val="center"/>
              <w:rPr>
                <w:sz w:val="28"/>
                <w:szCs w:val="28"/>
                <w:lang w:eastAsia="en-US"/>
              </w:rPr>
            </w:pPr>
            <w:r w:rsidRPr="00DB1E14">
              <w:rPr>
                <w:sz w:val="28"/>
                <w:szCs w:val="28"/>
                <w:lang w:eastAsia="en-US"/>
              </w:rPr>
              <w:t>ОК 3. Принимает решения в стандартных и нестандартных ситуациях и несет за них ответственность.</w:t>
            </w:r>
          </w:p>
          <w:p w:rsidR="00DB1E14" w:rsidRPr="00DB1E14" w:rsidRDefault="00DB1E14" w:rsidP="00280C14">
            <w:pPr>
              <w:ind w:right="32"/>
              <w:jc w:val="center"/>
              <w:rPr>
                <w:sz w:val="28"/>
                <w:szCs w:val="28"/>
                <w:lang w:eastAsia="en-US"/>
              </w:rPr>
            </w:pP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 демонстрация способности принимать решения в стандартных и нестандартных ситуациях и нести за них ответственность.</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-наблюдение за порядком организации и выполнения работы, определение цели;</w:t>
            </w:r>
          </w:p>
          <w:p w:rsidR="00DB1E14" w:rsidRPr="00DB1E14" w:rsidRDefault="00DB1E14" w:rsidP="00280C14">
            <w:pPr>
              <w:ind w:right="34"/>
              <w:jc w:val="center"/>
              <w:rPr>
                <w:sz w:val="28"/>
                <w:szCs w:val="28"/>
                <w:lang w:eastAsia="en-US"/>
              </w:rPr>
            </w:pPr>
            <w:r w:rsidRPr="00DB1E14">
              <w:rPr>
                <w:sz w:val="28"/>
                <w:szCs w:val="28"/>
                <w:lang w:eastAsia="en-US"/>
              </w:rPr>
              <w:t>-наблюдение за определением способов достижения цели;</w:t>
            </w:r>
          </w:p>
          <w:p w:rsidR="00DB1E14" w:rsidRPr="00DB1E14" w:rsidRDefault="00DB1E14" w:rsidP="00280C14">
            <w:pPr>
              <w:ind w:right="34"/>
              <w:jc w:val="center"/>
              <w:rPr>
                <w:sz w:val="28"/>
                <w:szCs w:val="28"/>
                <w:lang w:eastAsia="en-US"/>
              </w:rPr>
            </w:pPr>
            <w:r w:rsidRPr="00DB1E14">
              <w:rPr>
                <w:sz w:val="28"/>
                <w:szCs w:val="28"/>
                <w:lang w:eastAsia="en-US"/>
              </w:rPr>
              <w:t>-оценка эффективности и адекватности принятых решений;</w:t>
            </w:r>
          </w:p>
          <w:p w:rsidR="00DB1E14" w:rsidRPr="00DB1E14" w:rsidRDefault="00DB1E14" w:rsidP="00280C14">
            <w:pPr>
              <w:ind w:right="34"/>
              <w:jc w:val="center"/>
              <w:rPr>
                <w:sz w:val="28"/>
                <w:szCs w:val="28"/>
                <w:lang w:eastAsia="en-US"/>
              </w:rPr>
            </w:pPr>
            <w:r w:rsidRPr="00DB1E14">
              <w:rPr>
                <w:sz w:val="28"/>
                <w:szCs w:val="28"/>
                <w:lang w:eastAsia="en-US"/>
              </w:rPr>
              <w:t>-проявление способности нести ответственность за принятые решения, выполнения задач;</w:t>
            </w:r>
          </w:p>
          <w:p w:rsidR="00280C14" w:rsidRDefault="00DB1E14" w:rsidP="00280C14">
            <w:pPr>
              <w:ind w:right="34"/>
              <w:jc w:val="center"/>
              <w:rPr>
                <w:sz w:val="28"/>
                <w:szCs w:val="28"/>
                <w:lang w:eastAsia="en-US"/>
              </w:rPr>
            </w:pPr>
            <w:r w:rsidRPr="00DB1E14">
              <w:rPr>
                <w:sz w:val="28"/>
                <w:szCs w:val="28"/>
                <w:lang w:eastAsia="en-US"/>
              </w:rPr>
              <w:t xml:space="preserve">- оценка использования в работе полученных ранее знаний и умений; </w:t>
            </w:r>
          </w:p>
          <w:p w:rsidR="00DB1E14" w:rsidRPr="00DB1E14" w:rsidRDefault="00DB1E14" w:rsidP="00280C14">
            <w:pPr>
              <w:ind w:right="34"/>
              <w:jc w:val="center"/>
              <w:rPr>
                <w:sz w:val="28"/>
                <w:szCs w:val="28"/>
                <w:lang w:eastAsia="en-US"/>
              </w:rPr>
            </w:pPr>
            <w:r w:rsidRPr="00DB1E14">
              <w:rPr>
                <w:sz w:val="28"/>
                <w:szCs w:val="28"/>
                <w:lang w:eastAsia="en-US"/>
              </w:rPr>
              <w:t xml:space="preserve">-наблюдение за рациональным </w:t>
            </w:r>
            <w:r w:rsidRPr="00DB1E14">
              <w:rPr>
                <w:sz w:val="28"/>
                <w:szCs w:val="28"/>
                <w:lang w:eastAsia="en-US"/>
              </w:rPr>
              <w:lastRenderedPageBreak/>
              <w:t>распределением времени при выполнении работ.</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lastRenderedPageBreak/>
              <w:t>ОК 4. 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 нахождение и использование информации для эффективного выполнения профессиональных задач, профессионального и личностного развития.</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-наблюдение и оценка умения нахождения и использования необходимых нормативных источников для решения конкретных правовых ситуаций;</w:t>
            </w:r>
          </w:p>
          <w:p w:rsidR="00DB1E14" w:rsidRPr="00DB1E14" w:rsidRDefault="00DB1E14" w:rsidP="00280C14">
            <w:pPr>
              <w:ind w:right="34"/>
              <w:jc w:val="center"/>
              <w:rPr>
                <w:sz w:val="28"/>
                <w:szCs w:val="28"/>
                <w:lang w:eastAsia="en-US"/>
              </w:rPr>
            </w:pPr>
            <w:r w:rsidRPr="00DB1E14">
              <w:rPr>
                <w:sz w:val="28"/>
                <w:szCs w:val="28"/>
                <w:lang w:eastAsia="en-US"/>
              </w:rPr>
              <w:t>-наблюдение и оценка умения толковать и анализировать правовые нормы при решении практических ситуаций;</w:t>
            </w:r>
          </w:p>
          <w:p w:rsidR="00DB1E14" w:rsidRPr="00DB1E14" w:rsidRDefault="00DB1E14" w:rsidP="00280C14">
            <w:pPr>
              <w:ind w:right="34"/>
              <w:jc w:val="center"/>
              <w:rPr>
                <w:sz w:val="28"/>
                <w:szCs w:val="28"/>
                <w:lang w:eastAsia="en-US"/>
              </w:rPr>
            </w:pPr>
            <w:r w:rsidRPr="00DB1E14">
              <w:rPr>
                <w:sz w:val="28"/>
                <w:szCs w:val="28"/>
                <w:lang w:eastAsia="en-US"/>
              </w:rPr>
              <w:t>- наблюдение и оценка умения собирать и анализировать информацию при выполнении заданий.</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t>ОК 5. Использует информационно-коммуникационные технологии в процессе профессиональной деятельности.</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 демонстрация навыков использования информационно-коммуникационных технологий в профессиональной деятельности;</w:t>
            </w:r>
          </w:p>
          <w:p w:rsidR="00DB1E14" w:rsidRPr="00DB1E14" w:rsidRDefault="00DB1E14" w:rsidP="00280C14">
            <w:pPr>
              <w:ind w:right="109"/>
              <w:jc w:val="center"/>
              <w:rPr>
                <w:sz w:val="28"/>
                <w:szCs w:val="28"/>
                <w:lang w:eastAsia="en-US"/>
              </w:rPr>
            </w:pPr>
            <w:r w:rsidRPr="00DB1E14">
              <w:rPr>
                <w:sz w:val="28"/>
                <w:szCs w:val="28"/>
                <w:lang w:eastAsia="en-US"/>
              </w:rPr>
              <w:t>-грамотное составление и оформление мультимедийных презентаций.</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-наблюдение и оценка умения находить, обрабатывать, хранить и передавать информацию с помощью мультимедийных средств информационно-коммуникационных технологий;</w:t>
            </w:r>
          </w:p>
          <w:p w:rsidR="00DB1E14" w:rsidRPr="00DB1E14" w:rsidRDefault="00DB1E14" w:rsidP="00280C14">
            <w:pPr>
              <w:ind w:right="34"/>
              <w:jc w:val="center"/>
              <w:rPr>
                <w:sz w:val="28"/>
                <w:szCs w:val="28"/>
                <w:lang w:eastAsia="en-US"/>
              </w:rPr>
            </w:pPr>
            <w:r w:rsidRPr="00DB1E14">
              <w:rPr>
                <w:sz w:val="28"/>
                <w:szCs w:val="28"/>
                <w:lang w:eastAsia="en-US"/>
              </w:rPr>
              <w:t>-наблюдение и оценка умения работать с различными программами, содержащими правовую информацию (Консультант плюс; Гарант);</w:t>
            </w:r>
          </w:p>
          <w:p w:rsidR="00DB1E14" w:rsidRPr="00DB1E14" w:rsidRDefault="00DB1E14" w:rsidP="00280C14">
            <w:pPr>
              <w:ind w:right="34"/>
              <w:jc w:val="center"/>
              <w:rPr>
                <w:sz w:val="28"/>
                <w:szCs w:val="28"/>
                <w:lang w:eastAsia="en-US"/>
              </w:rPr>
            </w:pPr>
            <w:r w:rsidRPr="00DB1E14">
              <w:rPr>
                <w:sz w:val="28"/>
                <w:szCs w:val="28"/>
                <w:lang w:eastAsia="en-US"/>
              </w:rPr>
              <w:t>- наблюдение и оценка умения оформлять творческие, научно- исследовательские работы в соответствии с предъявляемыми требованиями;</w:t>
            </w:r>
          </w:p>
          <w:p w:rsidR="00DB1E14" w:rsidRPr="00DB1E14" w:rsidRDefault="00DB1E14" w:rsidP="00280C14">
            <w:pPr>
              <w:ind w:right="34"/>
              <w:jc w:val="center"/>
              <w:rPr>
                <w:sz w:val="28"/>
                <w:szCs w:val="28"/>
                <w:lang w:eastAsia="en-US"/>
              </w:rPr>
            </w:pPr>
            <w:r w:rsidRPr="00DB1E14">
              <w:rPr>
                <w:sz w:val="28"/>
                <w:szCs w:val="28"/>
                <w:lang w:eastAsia="en-US"/>
              </w:rPr>
              <w:t>-оценка качества подготовки презентации для защиты творческих работ.</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t xml:space="preserve">ОК 6. Работает в коллективе и команде, эффективно обращается с </w:t>
            </w:r>
            <w:r w:rsidRPr="00DB1E14">
              <w:rPr>
                <w:sz w:val="28"/>
                <w:szCs w:val="28"/>
                <w:lang w:eastAsia="en-US"/>
              </w:rPr>
              <w:lastRenderedPageBreak/>
              <w:t>коллегами, руководством, потребителями.</w:t>
            </w:r>
          </w:p>
        </w:tc>
        <w:tc>
          <w:tcPr>
            <w:tcW w:w="3054" w:type="dxa"/>
            <w:tcBorders>
              <w:top w:val="single" w:sz="4" w:space="0" w:color="auto"/>
              <w:left w:val="single" w:sz="4" w:space="0" w:color="auto"/>
              <w:bottom w:val="single" w:sz="4" w:space="0" w:color="auto"/>
              <w:right w:val="single" w:sz="4" w:space="0" w:color="auto"/>
            </w:tcBorders>
          </w:tcPr>
          <w:p w:rsidR="00DB1E14" w:rsidRPr="00DB1E14" w:rsidRDefault="00DB1E14" w:rsidP="00280C14">
            <w:pPr>
              <w:ind w:right="109"/>
              <w:jc w:val="center"/>
              <w:rPr>
                <w:sz w:val="28"/>
                <w:szCs w:val="28"/>
                <w:lang w:eastAsia="en-US"/>
              </w:rPr>
            </w:pPr>
            <w:r w:rsidRPr="00DB1E14">
              <w:rPr>
                <w:sz w:val="28"/>
                <w:szCs w:val="28"/>
                <w:lang w:eastAsia="en-US"/>
              </w:rPr>
              <w:lastRenderedPageBreak/>
              <w:t>-проявление коммуникативных каче</w:t>
            </w:r>
            <w:proofErr w:type="gramStart"/>
            <w:r w:rsidRPr="00DB1E14">
              <w:rPr>
                <w:sz w:val="28"/>
                <w:szCs w:val="28"/>
                <w:lang w:eastAsia="en-US"/>
              </w:rPr>
              <w:t>ств пр</w:t>
            </w:r>
            <w:proofErr w:type="gramEnd"/>
            <w:r w:rsidRPr="00DB1E14">
              <w:rPr>
                <w:sz w:val="28"/>
                <w:szCs w:val="28"/>
                <w:lang w:eastAsia="en-US"/>
              </w:rPr>
              <w:t xml:space="preserve">и общении </w:t>
            </w:r>
            <w:r w:rsidRPr="00DB1E14">
              <w:rPr>
                <w:sz w:val="28"/>
                <w:szCs w:val="28"/>
                <w:lang w:eastAsia="en-US"/>
              </w:rPr>
              <w:lastRenderedPageBreak/>
              <w:t>с сокурсниками и преподавателями;</w:t>
            </w:r>
          </w:p>
          <w:p w:rsidR="00DB1E14" w:rsidRPr="00DB1E14" w:rsidRDefault="00DB1E14" w:rsidP="00280C14">
            <w:pPr>
              <w:ind w:right="109"/>
              <w:jc w:val="center"/>
              <w:rPr>
                <w:sz w:val="28"/>
                <w:szCs w:val="28"/>
                <w:lang w:eastAsia="en-US"/>
              </w:rPr>
            </w:pPr>
            <w:r w:rsidRPr="00DB1E14">
              <w:rPr>
                <w:sz w:val="28"/>
                <w:szCs w:val="28"/>
                <w:lang w:eastAsia="en-US"/>
              </w:rPr>
              <w:t>-терпимость к другим мнениям и позициям;</w:t>
            </w:r>
          </w:p>
          <w:p w:rsidR="00DB1E14" w:rsidRPr="00DB1E14" w:rsidRDefault="00DB1E14" w:rsidP="00280C14">
            <w:pPr>
              <w:ind w:right="109"/>
              <w:jc w:val="center"/>
              <w:rPr>
                <w:sz w:val="28"/>
                <w:szCs w:val="28"/>
                <w:lang w:eastAsia="en-US"/>
              </w:rPr>
            </w:pPr>
            <w:r w:rsidRPr="00DB1E14">
              <w:rPr>
                <w:sz w:val="28"/>
                <w:szCs w:val="28"/>
                <w:lang w:eastAsia="en-US"/>
              </w:rPr>
              <w:t>-нахождение продуктивных способов реагирования в конфликтных ситуациях.</w:t>
            </w:r>
          </w:p>
          <w:p w:rsidR="00DB1E14" w:rsidRPr="00DB1E14" w:rsidRDefault="00DB1E14" w:rsidP="00280C14">
            <w:pPr>
              <w:ind w:right="109"/>
              <w:jc w:val="center"/>
              <w:rPr>
                <w:sz w:val="28"/>
                <w:szCs w:val="28"/>
                <w:lang w:eastAsia="en-US"/>
              </w:rPr>
            </w:pP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lastRenderedPageBreak/>
              <w:t xml:space="preserve">- наблюдение за выполнением обязанностей в соответствии с </w:t>
            </w:r>
            <w:r w:rsidRPr="00DB1E14">
              <w:rPr>
                <w:sz w:val="28"/>
                <w:szCs w:val="28"/>
                <w:lang w:eastAsia="en-US"/>
              </w:rPr>
              <w:lastRenderedPageBreak/>
              <w:t>распределением групповой деятельности;</w:t>
            </w:r>
          </w:p>
          <w:p w:rsidR="00DB1E14" w:rsidRPr="00DB1E14" w:rsidRDefault="00DB1E14" w:rsidP="00280C14">
            <w:pPr>
              <w:ind w:right="34"/>
              <w:jc w:val="center"/>
              <w:rPr>
                <w:sz w:val="28"/>
                <w:szCs w:val="28"/>
                <w:lang w:eastAsia="en-US"/>
              </w:rPr>
            </w:pPr>
            <w:r w:rsidRPr="00DB1E14">
              <w:rPr>
                <w:sz w:val="28"/>
                <w:szCs w:val="28"/>
                <w:lang w:eastAsia="en-US"/>
              </w:rPr>
              <w:t>-наблюдение за умением проявлять терпимость к другим мнениям и позициям;</w:t>
            </w:r>
          </w:p>
          <w:p w:rsidR="00DB1E14" w:rsidRPr="00DB1E14" w:rsidRDefault="00DB1E14" w:rsidP="00280C14">
            <w:pPr>
              <w:ind w:right="34"/>
              <w:jc w:val="center"/>
              <w:rPr>
                <w:sz w:val="28"/>
                <w:szCs w:val="28"/>
                <w:lang w:eastAsia="en-US"/>
              </w:rPr>
            </w:pPr>
            <w:r w:rsidRPr="00DB1E14">
              <w:rPr>
                <w:sz w:val="28"/>
                <w:szCs w:val="28"/>
                <w:lang w:eastAsia="en-US"/>
              </w:rPr>
              <w:t>- наблюдение за умением оказывать помощь участникам команды;</w:t>
            </w:r>
          </w:p>
          <w:p w:rsidR="00DB1E14" w:rsidRPr="00DB1E14" w:rsidRDefault="00DB1E14" w:rsidP="00280C14">
            <w:pPr>
              <w:ind w:right="34"/>
              <w:jc w:val="center"/>
              <w:rPr>
                <w:sz w:val="28"/>
                <w:szCs w:val="28"/>
                <w:lang w:eastAsia="en-US"/>
              </w:rPr>
            </w:pPr>
            <w:r w:rsidRPr="00DB1E14">
              <w:rPr>
                <w:sz w:val="28"/>
                <w:szCs w:val="28"/>
                <w:lang w:eastAsia="en-US"/>
              </w:rPr>
              <w:t>- наблюдение за умением находить продуктивные способы реагирования в конфликтных ситуациях;</w:t>
            </w:r>
          </w:p>
          <w:p w:rsidR="00DB1E14" w:rsidRPr="00DB1E14" w:rsidRDefault="00DB1E14" w:rsidP="00280C14">
            <w:pPr>
              <w:ind w:right="34"/>
              <w:jc w:val="center"/>
              <w:rPr>
                <w:sz w:val="28"/>
                <w:szCs w:val="28"/>
                <w:lang w:eastAsia="en-US"/>
              </w:rPr>
            </w:pPr>
            <w:r w:rsidRPr="00DB1E14">
              <w:rPr>
                <w:sz w:val="28"/>
                <w:szCs w:val="28"/>
                <w:lang w:eastAsia="en-US"/>
              </w:rPr>
              <w:t>- оценка подготовки и работы над совместными творческими проектами (в том числе с презентацией).</w:t>
            </w:r>
          </w:p>
        </w:tc>
      </w:tr>
      <w:tr w:rsidR="00DB1E14" w:rsidRPr="006B57E6" w:rsidTr="004E02B2">
        <w:trPr>
          <w:trHeight w:val="1998"/>
        </w:trPr>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lastRenderedPageBreak/>
              <w:t>ОК 7. Берет  на себя ответственность за работу членов команды (подчинённых), за результат выполнения заданий.</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-демонстрация и проявление умения отвечать за работу своих коллег;</w:t>
            </w:r>
          </w:p>
          <w:p w:rsidR="00DB1E14" w:rsidRPr="00DB1E14" w:rsidRDefault="00DB1E14" w:rsidP="00280C14">
            <w:pPr>
              <w:ind w:right="109"/>
              <w:jc w:val="center"/>
              <w:rPr>
                <w:sz w:val="28"/>
                <w:szCs w:val="28"/>
                <w:lang w:eastAsia="en-US"/>
              </w:rPr>
            </w:pPr>
            <w:r w:rsidRPr="00DB1E14">
              <w:rPr>
                <w:sz w:val="28"/>
                <w:szCs w:val="28"/>
                <w:lang w:eastAsia="en-US"/>
              </w:rPr>
              <w:t>-проведение самоанализа и при необходимости корректировка результатов своей работы.</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t>-наблюдение и оценка работы в группах при составлении и решении различных профессиональных задач;</w:t>
            </w:r>
          </w:p>
          <w:p w:rsidR="00DB1E14" w:rsidRPr="00DB1E14" w:rsidRDefault="00DB1E14" w:rsidP="00280C14">
            <w:pPr>
              <w:ind w:right="34"/>
              <w:jc w:val="center"/>
              <w:rPr>
                <w:sz w:val="28"/>
                <w:szCs w:val="28"/>
                <w:lang w:eastAsia="en-US"/>
              </w:rPr>
            </w:pPr>
            <w:r w:rsidRPr="00DB1E14">
              <w:rPr>
                <w:sz w:val="28"/>
                <w:szCs w:val="28"/>
                <w:lang w:eastAsia="en-US"/>
              </w:rPr>
              <w:t>- оценка правильности составления совместных обращений в надлежащие органы за квалифицированной юридической помощью.</w:t>
            </w:r>
          </w:p>
        </w:tc>
      </w:tr>
      <w:tr w:rsidR="00DB1E14" w:rsidRPr="006B57E6"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t>ОК 9. Ориентируется в условиях постоянного изменения правовой базы.</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-демонстрация умений и навыков в систематизации новых нормативных документов;</w:t>
            </w:r>
          </w:p>
          <w:p w:rsidR="00DB1E14" w:rsidRPr="00DB1E14" w:rsidRDefault="00DB1E14" w:rsidP="00280C14">
            <w:pPr>
              <w:ind w:right="109"/>
              <w:jc w:val="center"/>
              <w:rPr>
                <w:sz w:val="28"/>
                <w:szCs w:val="28"/>
                <w:lang w:eastAsia="en-US"/>
              </w:rPr>
            </w:pPr>
            <w:r w:rsidRPr="00DB1E14">
              <w:rPr>
                <w:sz w:val="28"/>
                <w:szCs w:val="28"/>
                <w:lang w:eastAsia="en-US"/>
              </w:rPr>
              <w:t>-демонстрация умения проектирования профессиональных целей в соответствии с изменениями правовой базы.</w:t>
            </w:r>
          </w:p>
        </w:tc>
        <w:tc>
          <w:tcPr>
            <w:tcW w:w="3750" w:type="dxa"/>
            <w:tcBorders>
              <w:top w:val="single" w:sz="4" w:space="0" w:color="auto"/>
              <w:left w:val="single" w:sz="4" w:space="0" w:color="auto"/>
              <w:bottom w:val="single" w:sz="4" w:space="0" w:color="auto"/>
              <w:right w:val="single" w:sz="4" w:space="0" w:color="auto"/>
            </w:tcBorders>
            <w:hideMark/>
          </w:tcPr>
          <w:p w:rsidR="00280C14" w:rsidRDefault="00DB1E14" w:rsidP="00280C14">
            <w:pPr>
              <w:ind w:right="34"/>
              <w:jc w:val="center"/>
              <w:rPr>
                <w:sz w:val="28"/>
                <w:szCs w:val="28"/>
                <w:lang w:eastAsia="en-US"/>
              </w:rPr>
            </w:pPr>
            <w:r w:rsidRPr="00DB1E14">
              <w:rPr>
                <w:sz w:val="28"/>
                <w:szCs w:val="28"/>
                <w:lang w:eastAsia="en-US"/>
              </w:rPr>
              <w:t>- оценка подготовки самостоятельных внеаудиторных работ;</w:t>
            </w:r>
          </w:p>
          <w:p w:rsidR="00DB1E14" w:rsidRPr="00DB1E14" w:rsidRDefault="00DB1E14" w:rsidP="00280C14">
            <w:pPr>
              <w:ind w:right="34"/>
              <w:jc w:val="center"/>
              <w:rPr>
                <w:sz w:val="28"/>
                <w:szCs w:val="28"/>
                <w:lang w:eastAsia="en-US"/>
              </w:rPr>
            </w:pPr>
            <w:r w:rsidRPr="00DB1E14">
              <w:rPr>
                <w:sz w:val="28"/>
                <w:szCs w:val="28"/>
                <w:lang w:eastAsia="en-US"/>
              </w:rPr>
              <w:t xml:space="preserve"> -оценка творческого подхода к выполнению практических, самостоятельных работ.</w:t>
            </w:r>
          </w:p>
        </w:tc>
      </w:tr>
      <w:tr w:rsidR="00DB1E14" w:rsidRPr="006B57E6" w:rsidTr="004E02B2">
        <w:trPr>
          <w:trHeight w:val="1673"/>
        </w:trPr>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2"/>
              <w:jc w:val="center"/>
              <w:rPr>
                <w:sz w:val="28"/>
                <w:szCs w:val="28"/>
                <w:lang w:eastAsia="en-US"/>
              </w:rPr>
            </w:pPr>
            <w:r w:rsidRPr="00DB1E14">
              <w:rPr>
                <w:sz w:val="28"/>
                <w:szCs w:val="28"/>
                <w:lang w:eastAsia="en-US"/>
              </w:rPr>
              <w:t>ОК 11. Соблюдает деловой этикет, культуру и психологические основы общения, нормы и правила поведения.</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109"/>
              <w:jc w:val="center"/>
              <w:rPr>
                <w:sz w:val="28"/>
                <w:szCs w:val="28"/>
                <w:lang w:eastAsia="en-US"/>
              </w:rPr>
            </w:pPr>
            <w:r w:rsidRPr="00DB1E14">
              <w:rPr>
                <w:sz w:val="28"/>
                <w:szCs w:val="28"/>
                <w:lang w:eastAsia="en-US"/>
              </w:rPr>
              <w:t xml:space="preserve">- демонстрация соблюдения делового этикета, культуры и психологических основ общения, норм </w:t>
            </w:r>
            <w:r w:rsidRPr="00DB1E14">
              <w:rPr>
                <w:sz w:val="28"/>
                <w:szCs w:val="28"/>
                <w:lang w:eastAsia="en-US"/>
              </w:rPr>
              <w:lastRenderedPageBreak/>
              <w:t>и правил поведения.</w:t>
            </w:r>
          </w:p>
        </w:tc>
        <w:tc>
          <w:tcPr>
            <w:tcW w:w="3750" w:type="dxa"/>
            <w:tcBorders>
              <w:top w:val="single" w:sz="4" w:space="0" w:color="auto"/>
              <w:left w:val="single" w:sz="4" w:space="0" w:color="auto"/>
              <w:bottom w:val="single" w:sz="4" w:space="0" w:color="auto"/>
              <w:right w:val="single" w:sz="4" w:space="0" w:color="auto"/>
            </w:tcBorders>
            <w:hideMark/>
          </w:tcPr>
          <w:p w:rsidR="00DB1E14" w:rsidRPr="00DB1E14" w:rsidRDefault="00DB1E14" w:rsidP="00280C14">
            <w:pPr>
              <w:ind w:right="34"/>
              <w:jc w:val="center"/>
              <w:rPr>
                <w:sz w:val="28"/>
                <w:szCs w:val="28"/>
                <w:lang w:eastAsia="en-US"/>
              </w:rPr>
            </w:pPr>
            <w:r w:rsidRPr="00DB1E14">
              <w:rPr>
                <w:sz w:val="28"/>
                <w:szCs w:val="28"/>
                <w:lang w:eastAsia="en-US"/>
              </w:rPr>
              <w:lastRenderedPageBreak/>
              <w:t xml:space="preserve">- наблюдение за культурой общения, соблюдением норм и правил поведения во время выполнения практических работ, семинарских занятий, </w:t>
            </w:r>
            <w:r w:rsidRPr="00DB1E14">
              <w:rPr>
                <w:sz w:val="28"/>
                <w:szCs w:val="28"/>
                <w:lang w:eastAsia="en-US"/>
              </w:rPr>
              <w:lastRenderedPageBreak/>
              <w:t>защите курсовой работы;</w:t>
            </w:r>
          </w:p>
          <w:p w:rsidR="00DB1E14" w:rsidRPr="00DB1E14" w:rsidRDefault="00DB1E14" w:rsidP="00280C14">
            <w:pPr>
              <w:ind w:right="34"/>
              <w:jc w:val="center"/>
              <w:rPr>
                <w:sz w:val="28"/>
                <w:szCs w:val="28"/>
                <w:lang w:eastAsia="en-US"/>
              </w:rPr>
            </w:pPr>
            <w:r w:rsidRPr="00DB1E14">
              <w:rPr>
                <w:sz w:val="28"/>
                <w:szCs w:val="28"/>
                <w:lang w:eastAsia="en-US"/>
              </w:rPr>
              <w:t>-анализ характеристик с мест практики.</w:t>
            </w:r>
          </w:p>
        </w:tc>
      </w:tr>
      <w:tr w:rsidR="00DB1E14" w:rsidTr="004E02B2">
        <w:tc>
          <w:tcPr>
            <w:tcW w:w="3402" w:type="dxa"/>
            <w:tcBorders>
              <w:top w:val="single" w:sz="4" w:space="0" w:color="auto"/>
              <w:left w:val="single" w:sz="4" w:space="0" w:color="auto"/>
              <w:bottom w:val="single" w:sz="4" w:space="0" w:color="auto"/>
              <w:right w:val="single" w:sz="4" w:space="0" w:color="auto"/>
            </w:tcBorders>
            <w:hideMark/>
          </w:tcPr>
          <w:p w:rsidR="00DB1E14" w:rsidRPr="00DB1E14" w:rsidRDefault="00DB1E14" w:rsidP="0064121B">
            <w:pPr>
              <w:ind w:right="32"/>
              <w:jc w:val="center"/>
              <w:rPr>
                <w:sz w:val="28"/>
                <w:szCs w:val="28"/>
                <w:lang w:eastAsia="en-US"/>
              </w:rPr>
            </w:pPr>
            <w:r w:rsidRPr="00DB1E14">
              <w:rPr>
                <w:sz w:val="28"/>
                <w:szCs w:val="28"/>
                <w:lang w:eastAsia="en-US"/>
              </w:rPr>
              <w:lastRenderedPageBreak/>
              <w:t>ОК 12. Проявляет нетерпимость к коррупционному поведению</w:t>
            </w:r>
          </w:p>
        </w:tc>
        <w:tc>
          <w:tcPr>
            <w:tcW w:w="3054" w:type="dxa"/>
            <w:tcBorders>
              <w:top w:val="single" w:sz="4" w:space="0" w:color="auto"/>
              <w:left w:val="single" w:sz="4" w:space="0" w:color="auto"/>
              <w:bottom w:val="single" w:sz="4" w:space="0" w:color="auto"/>
              <w:right w:val="single" w:sz="4" w:space="0" w:color="auto"/>
            </w:tcBorders>
            <w:hideMark/>
          </w:tcPr>
          <w:p w:rsidR="00DB1E14" w:rsidRPr="00DB1E14" w:rsidRDefault="00DB1E14" w:rsidP="0064121B">
            <w:pPr>
              <w:ind w:right="109"/>
              <w:jc w:val="center"/>
              <w:rPr>
                <w:sz w:val="28"/>
                <w:szCs w:val="28"/>
                <w:lang w:eastAsia="en-US"/>
              </w:rPr>
            </w:pPr>
            <w:r w:rsidRPr="00DB1E14">
              <w:rPr>
                <w:sz w:val="28"/>
                <w:szCs w:val="28"/>
                <w:lang w:eastAsia="en-US"/>
              </w:rPr>
              <w:t>- проявление осознанной, профессиональной нетерпимости в отношении незаконного поведения граждан;</w:t>
            </w:r>
          </w:p>
          <w:p w:rsidR="00DB1E14" w:rsidRPr="00DB1E14" w:rsidRDefault="00DB1E14" w:rsidP="0064121B">
            <w:pPr>
              <w:ind w:right="109"/>
              <w:jc w:val="center"/>
              <w:rPr>
                <w:sz w:val="28"/>
                <w:szCs w:val="28"/>
                <w:lang w:eastAsia="en-US"/>
              </w:rPr>
            </w:pPr>
            <w:r w:rsidRPr="00DB1E14">
              <w:rPr>
                <w:sz w:val="28"/>
                <w:szCs w:val="28"/>
                <w:lang w:eastAsia="en-US"/>
              </w:rPr>
              <w:t>-выявление (распознавание) проблемы, определение возможных причин и их устранение.</w:t>
            </w:r>
          </w:p>
        </w:tc>
        <w:tc>
          <w:tcPr>
            <w:tcW w:w="3750" w:type="dxa"/>
            <w:tcBorders>
              <w:top w:val="single" w:sz="4" w:space="0" w:color="auto"/>
              <w:left w:val="single" w:sz="4" w:space="0" w:color="auto"/>
              <w:bottom w:val="single" w:sz="4" w:space="0" w:color="auto"/>
              <w:right w:val="single" w:sz="4" w:space="0" w:color="auto"/>
            </w:tcBorders>
          </w:tcPr>
          <w:p w:rsidR="00280C14" w:rsidRDefault="00DB1E14" w:rsidP="0064121B">
            <w:pPr>
              <w:ind w:right="34"/>
              <w:jc w:val="center"/>
              <w:rPr>
                <w:sz w:val="28"/>
                <w:szCs w:val="28"/>
                <w:lang w:eastAsia="en-US"/>
              </w:rPr>
            </w:pPr>
            <w:r w:rsidRPr="00DB1E14">
              <w:rPr>
                <w:sz w:val="28"/>
                <w:szCs w:val="28"/>
                <w:lang w:eastAsia="en-US"/>
              </w:rPr>
              <w:t>-наблюдение за работой в группах при выполнении творческих работ, семинарских занятиях;</w:t>
            </w:r>
          </w:p>
          <w:p w:rsidR="00DB1E14" w:rsidRPr="00DB1E14" w:rsidRDefault="00DB1E14" w:rsidP="0064121B">
            <w:pPr>
              <w:ind w:right="34"/>
              <w:jc w:val="center"/>
              <w:rPr>
                <w:sz w:val="28"/>
                <w:szCs w:val="28"/>
                <w:lang w:eastAsia="en-US"/>
              </w:rPr>
            </w:pPr>
            <w:r w:rsidRPr="00DB1E14">
              <w:rPr>
                <w:sz w:val="28"/>
                <w:szCs w:val="28"/>
                <w:lang w:eastAsia="en-US"/>
              </w:rPr>
              <w:t xml:space="preserve"> -анализ характеристик с мест практики.</w:t>
            </w:r>
          </w:p>
          <w:p w:rsidR="00DB1E14" w:rsidRPr="00DB1E14" w:rsidRDefault="00DB1E14" w:rsidP="0064121B">
            <w:pPr>
              <w:ind w:right="34"/>
              <w:jc w:val="center"/>
              <w:rPr>
                <w:sz w:val="28"/>
                <w:szCs w:val="28"/>
                <w:lang w:eastAsia="en-US"/>
              </w:rPr>
            </w:pPr>
          </w:p>
        </w:tc>
      </w:tr>
    </w:tbl>
    <w:p w:rsidR="0064121B" w:rsidRDefault="0064121B" w:rsidP="0064121B">
      <w:pPr>
        <w:rPr>
          <w:lang w:eastAsia="en-US"/>
        </w:rPr>
      </w:pPr>
    </w:p>
    <w:p w:rsidR="0064121B" w:rsidRPr="0064121B" w:rsidRDefault="0064121B" w:rsidP="0064121B">
      <w:pPr>
        <w:ind w:left="567" w:right="-568"/>
        <w:jc w:val="both"/>
        <w:rPr>
          <w:rFonts w:eastAsia="Calibri"/>
          <w:sz w:val="28"/>
          <w:szCs w:val="28"/>
          <w:lang w:eastAsia="en-US"/>
        </w:rPr>
      </w:pPr>
      <w:r>
        <w:rPr>
          <w:lang w:eastAsia="en-US"/>
        </w:rPr>
        <w:tab/>
      </w:r>
      <w:r w:rsidRPr="0064121B">
        <w:rPr>
          <w:rFonts w:eastAsia="Calibri"/>
          <w:sz w:val="28"/>
          <w:szCs w:val="28"/>
          <w:lang w:eastAsia="en-US"/>
        </w:rPr>
        <w:t xml:space="preserve">        Оценка индивидуальных образовательных достижений по результатам текущего и итогового контроля производится в соответствии с универсальной шкалой (таблица).</w:t>
      </w:r>
    </w:p>
    <w:p w:rsidR="0064121B" w:rsidRPr="0064121B" w:rsidRDefault="0064121B" w:rsidP="0064121B">
      <w:pPr>
        <w:jc w:val="both"/>
        <w:rPr>
          <w:rFonts w:eastAsia="Calibri"/>
          <w:sz w:val="28"/>
          <w:szCs w:val="28"/>
          <w:lang w:eastAsia="en-US"/>
        </w:rPr>
      </w:pPr>
    </w:p>
    <w:tbl>
      <w:tblPr>
        <w:tblW w:w="10314"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5"/>
        <w:gridCol w:w="2874"/>
        <w:gridCol w:w="3955"/>
      </w:tblGrid>
      <w:tr w:rsidR="0064121B" w:rsidRPr="0064121B" w:rsidTr="0064121B">
        <w:trPr>
          <w:cantSplit/>
          <w:trHeight w:val="732"/>
        </w:trPr>
        <w:tc>
          <w:tcPr>
            <w:tcW w:w="3485" w:type="dxa"/>
            <w:vMerge w:val="restart"/>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b/>
                <w:sz w:val="28"/>
                <w:szCs w:val="28"/>
                <w:lang w:eastAsia="en-US"/>
              </w:rPr>
            </w:pPr>
            <w:r w:rsidRPr="0064121B">
              <w:rPr>
                <w:rFonts w:eastAsia="Calibri"/>
                <w:b/>
                <w:sz w:val="28"/>
                <w:szCs w:val="28"/>
                <w:lang w:eastAsia="en-US"/>
              </w:rPr>
              <w:t>Процент результативности</w:t>
            </w:r>
          </w:p>
          <w:p w:rsidR="0064121B" w:rsidRPr="0064121B" w:rsidRDefault="0064121B" w:rsidP="0064121B">
            <w:pPr>
              <w:jc w:val="center"/>
              <w:rPr>
                <w:rFonts w:eastAsia="Calibri"/>
                <w:b/>
                <w:sz w:val="28"/>
                <w:szCs w:val="28"/>
                <w:lang w:eastAsia="en-US"/>
              </w:rPr>
            </w:pPr>
            <w:r w:rsidRPr="0064121B">
              <w:rPr>
                <w:rFonts w:eastAsia="Calibri"/>
                <w:b/>
                <w:sz w:val="28"/>
                <w:szCs w:val="28"/>
                <w:lang w:eastAsia="en-US"/>
              </w:rPr>
              <w:t>(правильных ответов)</w:t>
            </w:r>
          </w:p>
        </w:tc>
        <w:tc>
          <w:tcPr>
            <w:tcW w:w="6829" w:type="dxa"/>
            <w:gridSpan w:val="2"/>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b/>
                <w:sz w:val="28"/>
                <w:szCs w:val="28"/>
                <w:lang w:eastAsia="en-US"/>
              </w:rPr>
            </w:pPr>
            <w:r w:rsidRPr="0064121B">
              <w:rPr>
                <w:rFonts w:eastAsia="Calibri"/>
                <w:b/>
                <w:sz w:val="28"/>
                <w:szCs w:val="28"/>
                <w:lang w:eastAsia="en-US"/>
              </w:rPr>
              <w:t>Качественная оценка индивидуальных образовательных               достижений</w:t>
            </w:r>
          </w:p>
        </w:tc>
      </w:tr>
      <w:tr w:rsidR="0064121B" w:rsidRPr="0064121B" w:rsidTr="0064121B">
        <w:trPr>
          <w:cantSplit/>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121B" w:rsidRPr="0064121B" w:rsidRDefault="0064121B" w:rsidP="0064121B">
            <w:pPr>
              <w:rPr>
                <w:rFonts w:eastAsia="Calibri"/>
                <w:b/>
                <w:sz w:val="28"/>
                <w:szCs w:val="28"/>
                <w:lang w:eastAsia="en-US"/>
              </w:rPr>
            </w:pPr>
          </w:p>
        </w:tc>
        <w:tc>
          <w:tcPr>
            <w:tcW w:w="2874"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b/>
                <w:sz w:val="28"/>
                <w:szCs w:val="28"/>
                <w:lang w:eastAsia="en-US"/>
              </w:rPr>
            </w:pPr>
            <w:r w:rsidRPr="0064121B">
              <w:rPr>
                <w:rFonts w:eastAsia="Calibri"/>
                <w:b/>
                <w:sz w:val="28"/>
                <w:szCs w:val="28"/>
                <w:lang w:eastAsia="en-US"/>
              </w:rPr>
              <w:t>балл (отметка)</w:t>
            </w:r>
          </w:p>
        </w:tc>
        <w:tc>
          <w:tcPr>
            <w:tcW w:w="395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b/>
                <w:sz w:val="28"/>
                <w:szCs w:val="28"/>
                <w:lang w:eastAsia="en-US"/>
              </w:rPr>
            </w:pPr>
            <w:r w:rsidRPr="0064121B">
              <w:rPr>
                <w:rFonts w:eastAsia="Calibri"/>
                <w:b/>
                <w:sz w:val="28"/>
                <w:szCs w:val="28"/>
                <w:lang w:eastAsia="en-US"/>
              </w:rPr>
              <w:t>вербальный аналог</w:t>
            </w:r>
          </w:p>
        </w:tc>
      </w:tr>
      <w:tr w:rsidR="0064121B" w:rsidRPr="0064121B" w:rsidTr="0064121B">
        <w:trPr>
          <w:trHeight w:val="403"/>
        </w:trPr>
        <w:tc>
          <w:tcPr>
            <w:tcW w:w="348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90-100</w:t>
            </w:r>
          </w:p>
        </w:tc>
        <w:tc>
          <w:tcPr>
            <w:tcW w:w="2874"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5</w:t>
            </w:r>
          </w:p>
        </w:tc>
        <w:tc>
          <w:tcPr>
            <w:tcW w:w="395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отлично</w:t>
            </w:r>
          </w:p>
        </w:tc>
      </w:tr>
      <w:tr w:rsidR="0064121B" w:rsidRPr="0064121B" w:rsidTr="0064121B">
        <w:trPr>
          <w:trHeight w:val="417"/>
        </w:trPr>
        <w:tc>
          <w:tcPr>
            <w:tcW w:w="348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80-89</w:t>
            </w:r>
          </w:p>
        </w:tc>
        <w:tc>
          <w:tcPr>
            <w:tcW w:w="2874"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4</w:t>
            </w:r>
          </w:p>
        </w:tc>
        <w:tc>
          <w:tcPr>
            <w:tcW w:w="395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хорошо</w:t>
            </w:r>
          </w:p>
        </w:tc>
      </w:tr>
      <w:tr w:rsidR="0064121B" w:rsidRPr="0064121B" w:rsidTr="0064121B">
        <w:trPr>
          <w:trHeight w:val="85"/>
        </w:trPr>
        <w:tc>
          <w:tcPr>
            <w:tcW w:w="348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79-70</w:t>
            </w:r>
          </w:p>
        </w:tc>
        <w:tc>
          <w:tcPr>
            <w:tcW w:w="2874"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3</w:t>
            </w:r>
          </w:p>
        </w:tc>
        <w:tc>
          <w:tcPr>
            <w:tcW w:w="395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удовлетворительно</w:t>
            </w:r>
          </w:p>
        </w:tc>
      </w:tr>
      <w:tr w:rsidR="0064121B" w:rsidRPr="0064121B" w:rsidTr="0064121B">
        <w:trPr>
          <w:trHeight w:val="417"/>
        </w:trPr>
        <w:tc>
          <w:tcPr>
            <w:tcW w:w="348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менее 70</w:t>
            </w:r>
          </w:p>
        </w:tc>
        <w:tc>
          <w:tcPr>
            <w:tcW w:w="2874"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2</w:t>
            </w:r>
          </w:p>
        </w:tc>
        <w:tc>
          <w:tcPr>
            <w:tcW w:w="3955" w:type="dxa"/>
            <w:tcBorders>
              <w:top w:val="single" w:sz="4" w:space="0" w:color="000000"/>
              <w:left w:val="single" w:sz="4" w:space="0" w:color="000000"/>
              <w:bottom w:val="single" w:sz="4" w:space="0" w:color="000000"/>
              <w:right w:val="single" w:sz="4" w:space="0" w:color="000000"/>
            </w:tcBorders>
            <w:hideMark/>
          </w:tcPr>
          <w:p w:rsidR="0064121B" w:rsidRPr="0064121B" w:rsidRDefault="0064121B" w:rsidP="0064121B">
            <w:pPr>
              <w:jc w:val="center"/>
              <w:rPr>
                <w:rFonts w:eastAsia="Calibri"/>
                <w:sz w:val="28"/>
                <w:szCs w:val="28"/>
                <w:lang w:eastAsia="en-US"/>
              </w:rPr>
            </w:pPr>
            <w:r w:rsidRPr="0064121B">
              <w:rPr>
                <w:rFonts w:eastAsia="Calibri"/>
                <w:sz w:val="28"/>
                <w:szCs w:val="28"/>
                <w:lang w:eastAsia="en-US"/>
              </w:rPr>
              <w:t>не удовлетворительно</w:t>
            </w:r>
          </w:p>
        </w:tc>
      </w:tr>
    </w:tbl>
    <w:p w:rsidR="0064121B" w:rsidRPr="0064121B" w:rsidRDefault="0064121B" w:rsidP="0064121B">
      <w:pPr>
        <w:ind w:left="567"/>
        <w:jc w:val="both"/>
        <w:rPr>
          <w:rFonts w:eastAsia="Calibri"/>
          <w:sz w:val="28"/>
          <w:szCs w:val="28"/>
          <w:lang w:eastAsia="en-US"/>
        </w:rPr>
      </w:pPr>
    </w:p>
    <w:p w:rsidR="0064121B" w:rsidRPr="0064121B" w:rsidRDefault="0064121B" w:rsidP="0064121B">
      <w:pPr>
        <w:ind w:left="567" w:right="-568" w:firstLine="851"/>
        <w:jc w:val="both"/>
        <w:rPr>
          <w:rFonts w:eastAsia="Calibri"/>
          <w:sz w:val="28"/>
          <w:szCs w:val="28"/>
          <w:lang w:eastAsia="en-US"/>
        </w:rPr>
      </w:pPr>
      <w:r w:rsidRPr="0064121B">
        <w:rPr>
          <w:rFonts w:eastAsia="Calibri"/>
          <w:sz w:val="28"/>
          <w:szCs w:val="28"/>
          <w:lang w:eastAsia="en-US"/>
        </w:rPr>
        <w:t xml:space="preserve">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w:t>
      </w:r>
      <w:proofErr w:type="gramStart"/>
      <w:r w:rsidRPr="0064121B">
        <w:rPr>
          <w:rFonts w:eastAsia="Calibri"/>
          <w:sz w:val="28"/>
          <w:szCs w:val="28"/>
          <w:lang w:eastAsia="en-US"/>
        </w:rPr>
        <w:t>обучающимися</w:t>
      </w:r>
      <w:proofErr w:type="gramEnd"/>
      <w:r w:rsidRPr="0064121B">
        <w:rPr>
          <w:rFonts w:eastAsia="Calibri"/>
          <w:sz w:val="28"/>
          <w:szCs w:val="28"/>
          <w:lang w:eastAsia="en-US"/>
        </w:rPr>
        <w:t xml:space="preserve"> профессиональных и общих компетенций как результатов освоения профессионального модуля.</w:t>
      </w:r>
    </w:p>
    <w:p w:rsidR="00DB1E14" w:rsidRPr="0064121B" w:rsidRDefault="00DB1E14" w:rsidP="0064121B">
      <w:pPr>
        <w:tabs>
          <w:tab w:val="left" w:pos="3741"/>
        </w:tabs>
        <w:rPr>
          <w:lang w:eastAsia="en-US"/>
        </w:rPr>
      </w:pPr>
    </w:p>
    <w:sectPr w:rsidR="00DB1E14" w:rsidRPr="0064121B" w:rsidSect="002E58BD">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2E" w:rsidRDefault="00CB272E" w:rsidP="00B11F4E">
      <w:r>
        <w:separator/>
      </w:r>
    </w:p>
  </w:endnote>
  <w:endnote w:type="continuationSeparator" w:id="0">
    <w:p w:rsidR="00CB272E" w:rsidRDefault="00CB272E" w:rsidP="00B1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2E" w:rsidRDefault="00CB272E" w:rsidP="004657AE">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B272E" w:rsidRDefault="00CB272E" w:rsidP="004657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2E" w:rsidRDefault="00CB272E" w:rsidP="004657AE">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60F8C">
      <w:rPr>
        <w:rStyle w:val="ac"/>
        <w:noProof/>
      </w:rPr>
      <w:t>1</w:t>
    </w:r>
    <w:r>
      <w:rPr>
        <w:rStyle w:val="ac"/>
      </w:rPr>
      <w:fldChar w:fldCharType="end"/>
    </w:r>
  </w:p>
  <w:p w:rsidR="00CB272E" w:rsidRDefault="00CB272E" w:rsidP="004657AE">
    <w:pPr>
      <w:pStyle w:val="a8"/>
      <w:ind w:right="360"/>
      <w:jc w:val="right"/>
    </w:pPr>
  </w:p>
  <w:p w:rsidR="00CB272E" w:rsidRDefault="00CB27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2E" w:rsidRDefault="00CB272E" w:rsidP="00B11F4E">
      <w:r>
        <w:separator/>
      </w:r>
    </w:p>
  </w:footnote>
  <w:footnote w:type="continuationSeparator" w:id="0">
    <w:p w:rsidR="00CB272E" w:rsidRDefault="00CB272E" w:rsidP="00B11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D23"/>
    <w:multiLevelType w:val="hybridMultilevel"/>
    <w:tmpl w:val="AB9E5EAE"/>
    <w:lvl w:ilvl="0" w:tplc="5FEE8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25A74"/>
    <w:multiLevelType w:val="multilevel"/>
    <w:tmpl w:val="FE9092A0"/>
    <w:lvl w:ilvl="0">
      <w:start w:val="1"/>
      <w:numFmt w:val="decimal"/>
      <w:lvlText w:val="%1."/>
      <w:lvlJc w:val="left"/>
      <w:pPr>
        <w:ind w:left="1430" w:hanging="360"/>
      </w:pPr>
      <w:rPr>
        <w:rFonts w:ascii="Times New Roman" w:hAnsi="Times New Roman" w:cs="Times New Roman" w:hint="default"/>
      </w:rPr>
    </w:lvl>
    <w:lvl w:ilvl="1">
      <w:start w:val="1"/>
      <w:numFmt w:val="decimal"/>
      <w:isLgl/>
      <w:lvlText w:val="%1.%2"/>
      <w:lvlJc w:val="left"/>
      <w:pPr>
        <w:ind w:left="2240" w:hanging="1170"/>
      </w:pPr>
      <w:rPr>
        <w:rFonts w:ascii="Times New Roman" w:hAnsi="Times New Roman" w:cs="Times New Roman" w:hint="default"/>
      </w:rPr>
    </w:lvl>
    <w:lvl w:ilvl="2">
      <w:start w:val="1"/>
      <w:numFmt w:val="decimal"/>
      <w:isLgl/>
      <w:lvlText w:val="%1.%2.%3"/>
      <w:lvlJc w:val="left"/>
      <w:pPr>
        <w:ind w:left="2240" w:hanging="1170"/>
      </w:pPr>
      <w:rPr>
        <w:rFonts w:hint="default"/>
      </w:rPr>
    </w:lvl>
    <w:lvl w:ilvl="3">
      <w:start w:val="1"/>
      <w:numFmt w:val="decimal"/>
      <w:isLgl/>
      <w:lvlText w:val="%1.%2.%3.%4"/>
      <w:lvlJc w:val="left"/>
      <w:pPr>
        <w:ind w:left="2240" w:hanging="1170"/>
      </w:pPr>
      <w:rPr>
        <w:rFonts w:hint="default"/>
      </w:rPr>
    </w:lvl>
    <w:lvl w:ilvl="4">
      <w:start w:val="1"/>
      <w:numFmt w:val="decimal"/>
      <w:isLgl/>
      <w:lvlText w:val="%1.%2.%3.%4.%5"/>
      <w:lvlJc w:val="left"/>
      <w:pPr>
        <w:ind w:left="2240" w:hanging="117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2">
    <w:nsid w:val="13031319"/>
    <w:multiLevelType w:val="hybridMultilevel"/>
    <w:tmpl w:val="646AB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E4F05"/>
    <w:multiLevelType w:val="hybridMultilevel"/>
    <w:tmpl w:val="B2CA9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932F83"/>
    <w:multiLevelType w:val="hybridMultilevel"/>
    <w:tmpl w:val="EAF65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FE552E"/>
    <w:multiLevelType w:val="multilevel"/>
    <w:tmpl w:val="F4FAA3D8"/>
    <w:lvl w:ilvl="0">
      <w:start w:val="1"/>
      <w:numFmt w:val="decimal"/>
      <w:lvlText w:val="%1."/>
      <w:lvlJc w:val="left"/>
      <w:pPr>
        <w:ind w:left="432" w:hanging="432"/>
      </w:pPr>
      <w:rPr>
        <w:rFonts w:hint="default"/>
        <w:b/>
        <w:color w:val="auto"/>
      </w:rPr>
    </w:lvl>
    <w:lvl w:ilvl="1">
      <w:start w:val="3"/>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960" w:hanging="180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5040" w:hanging="2160"/>
      </w:pPr>
      <w:rPr>
        <w:rFonts w:hint="default"/>
        <w:b/>
        <w:color w:val="auto"/>
      </w:rPr>
    </w:lvl>
  </w:abstractNum>
  <w:abstractNum w:abstractNumId="6">
    <w:nsid w:val="21DC2E60"/>
    <w:multiLevelType w:val="hybridMultilevel"/>
    <w:tmpl w:val="64627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0630BE"/>
    <w:multiLevelType w:val="hybridMultilevel"/>
    <w:tmpl w:val="39B41318"/>
    <w:lvl w:ilvl="0" w:tplc="5FEE8580">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D442F"/>
    <w:multiLevelType w:val="hybridMultilevel"/>
    <w:tmpl w:val="1A604E82"/>
    <w:lvl w:ilvl="0" w:tplc="12B2A700">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2E035678"/>
    <w:multiLevelType w:val="hybridMultilevel"/>
    <w:tmpl w:val="05DABE9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EDB34C5"/>
    <w:multiLevelType w:val="hybridMultilevel"/>
    <w:tmpl w:val="2FEA9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E80104"/>
    <w:multiLevelType w:val="hybridMultilevel"/>
    <w:tmpl w:val="2DCE9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723F8D"/>
    <w:multiLevelType w:val="multilevel"/>
    <w:tmpl w:val="2752C3F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920"/>
        </w:tabs>
        <w:ind w:left="1920"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1098"/>
        </w:tabs>
        <w:ind w:left="1098" w:hanging="108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470"/>
        </w:tabs>
        <w:ind w:left="1470" w:hanging="144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842"/>
        </w:tabs>
        <w:ind w:left="1842" w:hanging="1800"/>
      </w:pPr>
      <w:rPr>
        <w:rFonts w:hint="default"/>
      </w:rPr>
    </w:lvl>
    <w:lvl w:ilvl="8">
      <w:start w:val="1"/>
      <w:numFmt w:val="decimal"/>
      <w:lvlText w:val="%1.%2.%3.%4.%5.%6.%7.%8.%9"/>
      <w:lvlJc w:val="left"/>
      <w:pPr>
        <w:tabs>
          <w:tab w:val="num" w:pos="2208"/>
        </w:tabs>
        <w:ind w:left="2208" w:hanging="2160"/>
      </w:pPr>
      <w:rPr>
        <w:rFonts w:hint="default"/>
      </w:rPr>
    </w:lvl>
  </w:abstractNum>
  <w:abstractNum w:abstractNumId="13">
    <w:nsid w:val="3B835C5A"/>
    <w:multiLevelType w:val="hybridMultilevel"/>
    <w:tmpl w:val="6E368808"/>
    <w:lvl w:ilvl="0" w:tplc="5FEE858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E2605D"/>
    <w:multiLevelType w:val="hybridMultilevel"/>
    <w:tmpl w:val="1C26602A"/>
    <w:lvl w:ilvl="0" w:tplc="5FEE858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C86CBE"/>
    <w:multiLevelType w:val="hybridMultilevel"/>
    <w:tmpl w:val="0E9854AE"/>
    <w:lvl w:ilvl="0" w:tplc="2D4AF4C2">
      <w:start w:val="1"/>
      <w:numFmt w:val="decimal"/>
      <w:lvlText w:val="%1."/>
      <w:lvlJc w:val="left"/>
      <w:pPr>
        <w:tabs>
          <w:tab w:val="num" w:pos="1260"/>
        </w:tabs>
        <w:ind w:left="1260" w:hanging="360"/>
      </w:pPr>
      <w:rPr>
        <w:rFonts w:hint="default"/>
        <w:sz w:val="28"/>
        <w:szCs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77225DA"/>
    <w:multiLevelType w:val="hybridMultilevel"/>
    <w:tmpl w:val="BF80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D5277"/>
    <w:multiLevelType w:val="hybridMultilevel"/>
    <w:tmpl w:val="9258D204"/>
    <w:lvl w:ilvl="0" w:tplc="6900BCB4">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plc="4CD26490">
      <w:start w:val="2"/>
      <w:numFmt w:val="decimal"/>
      <w:lvlText w:val="%2."/>
      <w:lvlJc w:val="left"/>
      <w:pPr>
        <w:tabs>
          <w:tab w:val="num" w:pos="735"/>
        </w:tabs>
        <w:ind w:left="735" w:hanging="360"/>
      </w:pPr>
      <w:rPr>
        <w:rFonts w:hint="default"/>
      </w:r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18">
    <w:nsid w:val="500515F1"/>
    <w:multiLevelType w:val="hybridMultilevel"/>
    <w:tmpl w:val="4830D752"/>
    <w:lvl w:ilvl="0" w:tplc="5FEE8580">
      <w:start w:val="1"/>
      <w:numFmt w:val="bullet"/>
      <w:lvlText w:val=""/>
      <w:lvlJc w:val="left"/>
      <w:pPr>
        <w:ind w:left="786" w:hanging="360"/>
      </w:pPr>
      <w:rPr>
        <w:rFonts w:ascii="Symbol" w:hAnsi="Symbol" w:hint="default"/>
      </w:rPr>
    </w:lvl>
    <w:lvl w:ilvl="1" w:tplc="5FEE85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A6260E"/>
    <w:multiLevelType w:val="multilevel"/>
    <w:tmpl w:val="2E1C5406"/>
    <w:lvl w:ilvl="0">
      <w:start w:val="1"/>
      <w:numFmt w:val="decimal"/>
      <w:lvlText w:val="%1."/>
      <w:lvlJc w:val="left"/>
      <w:pPr>
        <w:ind w:left="432" w:hanging="432"/>
      </w:pPr>
      <w:rPr>
        <w:rFonts w:hint="default"/>
      </w:rPr>
    </w:lvl>
    <w:lvl w:ilvl="1">
      <w:start w:val="4"/>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0">
    <w:nsid w:val="5292044B"/>
    <w:multiLevelType w:val="hybridMultilevel"/>
    <w:tmpl w:val="D6DAFC56"/>
    <w:lvl w:ilvl="0" w:tplc="5FEE8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EB1829"/>
    <w:multiLevelType w:val="hybridMultilevel"/>
    <w:tmpl w:val="25523824"/>
    <w:lvl w:ilvl="0" w:tplc="5FEE8580">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22">
    <w:nsid w:val="570344FF"/>
    <w:multiLevelType w:val="hybridMultilevel"/>
    <w:tmpl w:val="804C4926"/>
    <w:lvl w:ilvl="0" w:tplc="9598977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E42CF1"/>
    <w:multiLevelType w:val="hybridMultilevel"/>
    <w:tmpl w:val="5BBC9430"/>
    <w:lvl w:ilvl="0" w:tplc="7D3246F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8B782B"/>
    <w:multiLevelType w:val="multilevel"/>
    <w:tmpl w:val="437A31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92E22D3"/>
    <w:multiLevelType w:val="multilevel"/>
    <w:tmpl w:val="34922F54"/>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EA7155F"/>
    <w:multiLevelType w:val="hybridMultilevel"/>
    <w:tmpl w:val="5798F6A0"/>
    <w:lvl w:ilvl="0" w:tplc="7320FE0A">
      <w:start w:val="6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6"/>
  </w:num>
  <w:num w:numId="3">
    <w:abstractNumId w:val="21"/>
  </w:num>
  <w:num w:numId="4">
    <w:abstractNumId w:val="0"/>
  </w:num>
  <w:num w:numId="5">
    <w:abstractNumId w:val="18"/>
  </w:num>
  <w:num w:numId="6">
    <w:abstractNumId w:val="16"/>
  </w:num>
  <w:num w:numId="7">
    <w:abstractNumId w:val="13"/>
  </w:num>
  <w:num w:numId="8">
    <w:abstractNumId w:val="9"/>
  </w:num>
  <w:num w:numId="9">
    <w:abstractNumId w:val="20"/>
  </w:num>
  <w:num w:numId="10">
    <w:abstractNumId w:val="14"/>
  </w:num>
  <w:num w:numId="11">
    <w:abstractNumId w:val="7"/>
  </w:num>
  <w:num w:numId="12">
    <w:abstractNumId w:val="12"/>
  </w:num>
  <w:num w:numId="13">
    <w:abstractNumId w:val="17"/>
  </w:num>
  <w:num w:numId="14">
    <w:abstractNumId w:val="23"/>
  </w:num>
  <w:num w:numId="15">
    <w:abstractNumId w:val="22"/>
  </w:num>
  <w:num w:numId="16">
    <w:abstractNumId w:val="3"/>
  </w:num>
  <w:num w:numId="17">
    <w:abstractNumId w:val="15"/>
  </w:num>
  <w:num w:numId="18">
    <w:abstractNumId w:val="8"/>
  </w:num>
  <w:num w:numId="19">
    <w:abstractNumId w:val="4"/>
  </w:num>
  <w:num w:numId="20">
    <w:abstractNumId w:val="11"/>
  </w:num>
  <w:num w:numId="21">
    <w:abstractNumId w:val="2"/>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26"/>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9"/>
  </w:num>
  <w:num w:numId="3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4243"/>
    <w:rsid w:val="000055B0"/>
    <w:rsid w:val="00006EA2"/>
    <w:rsid w:val="00007D3C"/>
    <w:rsid w:val="00011DBC"/>
    <w:rsid w:val="00012E1F"/>
    <w:rsid w:val="00015EF2"/>
    <w:rsid w:val="0002757D"/>
    <w:rsid w:val="00030CCD"/>
    <w:rsid w:val="0003472B"/>
    <w:rsid w:val="00045682"/>
    <w:rsid w:val="00056967"/>
    <w:rsid w:val="00071F33"/>
    <w:rsid w:val="000729FE"/>
    <w:rsid w:val="00076D3D"/>
    <w:rsid w:val="00077D73"/>
    <w:rsid w:val="00090359"/>
    <w:rsid w:val="00091C86"/>
    <w:rsid w:val="00096127"/>
    <w:rsid w:val="000A2140"/>
    <w:rsid w:val="000B3B18"/>
    <w:rsid w:val="000B6FCD"/>
    <w:rsid w:val="000C1AA4"/>
    <w:rsid w:val="000C42FF"/>
    <w:rsid w:val="000D1749"/>
    <w:rsid w:val="000D4861"/>
    <w:rsid w:val="000D650A"/>
    <w:rsid w:val="000E0DE7"/>
    <w:rsid w:val="000E1A7A"/>
    <w:rsid w:val="000E5A54"/>
    <w:rsid w:val="000E6F00"/>
    <w:rsid w:val="000F043B"/>
    <w:rsid w:val="000F1DC3"/>
    <w:rsid w:val="000F2B09"/>
    <w:rsid w:val="000F2BAD"/>
    <w:rsid w:val="000F4BF7"/>
    <w:rsid w:val="00112534"/>
    <w:rsid w:val="00113C45"/>
    <w:rsid w:val="00113C65"/>
    <w:rsid w:val="00115461"/>
    <w:rsid w:val="00125E51"/>
    <w:rsid w:val="0012744F"/>
    <w:rsid w:val="00132E91"/>
    <w:rsid w:val="00144CE0"/>
    <w:rsid w:val="00147772"/>
    <w:rsid w:val="00160F8C"/>
    <w:rsid w:val="001617F9"/>
    <w:rsid w:val="001624B8"/>
    <w:rsid w:val="001644E9"/>
    <w:rsid w:val="001756BF"/>
    <w:rsid w:val="00175C75"/>
    <w:rsid w:val="00190B8D"/>
    <w:rsid w:val="001953DD"/>
    <w:rsid w:val="0019601E"/>
    <w:rsid w:val="00196919"/>
    <w:rsid w:val="00197507"/>
    <w:rsid w:val="001B3DD6"/>
    <w:rsid w:val="001C0528"/>
    <w:rsid w:val="001C7F6E"/>
    <w:rsid w:val="001D25E1"/>
    <w:rsid w:val="001D4498"/>
    <w:rsid w:val="001E0B0B"/>
    <w:rsid w:val="001E107E"/>
    <w:rsid w:val="001F7F0A"/>
    <w:rsid w:val="00200811"/>
    <w:rsid w:val="0020215D"/>
    <w:rsid w:val="002023F8"/>
    <w:rsid w:val="00203A5D"/>
    <w:rsid w:val="00214628"/>
    <w:rsid w:val="002268F9"/>
    <w:rsid w:val="00226F3E"/>
    <w:rsid w:val="0022719F"/>
    <w:rsid w:val="002301DD"/>
    <w:rsid w:val="00233725"/>
    <w:rsid w:val="002347EB"/>
    <w:rsid w:val="00241BDF"/>
    <w:rsid w:val="00247E67"/>
    <w:rsid w:val="00247FB9"/>
    <w:rsid w:val="00251C8A"/>
    <w:rsid w:val="00264013"/>
    <w:rsid w:val="00264723"/>
    <w:rsid w:val="00266B87"/>
    <w:rsid w:val="002700F7"/>
    <w:rsid w:val="002701A2"/>
    <w:rsid w:val="00270DC1"/>
    <w:rsid w:val="00274919"/>
    <w:rsid w:val="00280C14"/>
    <w:rsid w:val="0028344A"/>
    <w:rsid w:val="00283C18"/>
    <w:rsid w:val="00286467"/>
    <w:rsid w:val="00286472"/>
    <w:rsid w:val="002912F1"/>
    <w:rsid w:val="00293BE7"/>
    <w:rsid w:val="00293C82"/>
    <w:rsid w:val="00296BBB"/>
    <w:rsid w:val="002A771A"/>
    <w:rsid w:val="002A7B13"/>
    <w:rsid w:val="002B5536"/>
    <w:rsid w:val="002C5247"/>
    <w:rsid w:val="002E07B2"/>
    <w:rsid w:val="002E58BD"/>
    <w:rsid w:val="002F38EB"/>
    <w:rsid w:val="002F68AF"/>
    <w:rsid w:val="00305238"/>
    <w:rsid w:val="00305C1E"/>
    <w:rsid w:val="003120DF"/>
    <w:rsid w:val="00316A54"/>
    <w:rsid w:val="0032118C"/>
    <w:rsid w:val="00323297"/>
    <w:rsid w:val="00326D84"/>
    <w:rsid w:val="00335F58"/>
    <w:rsid w:val="003418A3"/>
    <w:rsid w:val="00342DA5"/>
    <w:rsid w:val="00345050"/>
    <w:rsid w:val="00347ADD"/>
    <w:rsid w:val="00364C6B"/>
    <w:rsid w:val="0036653A"/>
    <w:rsid w:val="00374EA4"/>
    <w:rsid w:val="00376751"/>
    <w:rsid w:val="003805A4"/>
    <w:rsid w:val="00381272"/>
    <w:rsid w:val="00382824"/>
    <w:rsid w:val="00390067"/>
    <w:rsid w:val="003A0BD1"/>
    <w:rsid w:val="003A756E"/>
    <w:rsid w:val="003B3BFF"/>
    <w:rsid w:val="003B53A4"/>
    <w:rsid w:val="003B78D1"/>
    <w:rsid w:val="003C371E"/>
    <w:rsid w:val="003C4022"/>
    <w:rsid w:val="003D1F25"/>
    <w:rsid w:val="003D621B"/>
    <w:rsid w:val="003D645E"/>
    <w:rsid w:val="003E18DD"/>
    <w:rsid w:val="003F1B3B"/>
    <w:rsid w:val="003F35FE"/>
    <w:rsid w:val="003F51C2"/>
    <w:rsid w:val="003F6893"/>
    <w:rsid w:val="00402CC5"/>
    <w:rsid w:val="004107D1"/>
    <w:rsid w:val="00411808"/>
    <w:rsid w:val="00413288"/>
    <w:rsid w:val="00417243"/>
    <w:rsid w:val="004203C3"/>
    <w:rsid w:val="00422195"/>
    <w:rsid w:val="0042342C"/>
    <w:rsid w:val="00430FC0"/>
    <w:rsid w:val="00434E13"/>
    <w:rsid w:val="00441408"/>
    <w:rsid w:val="004520F8"/>
    <w:rsid w:val="00452404"/>
    <w:rsid w:val="00452C8E"/>
    <w:rsid w:val="004569EA"/>
    <w:rsid w:val="00457307"/>
    <w:rsid w:val="00461396"/>
    <w:rsid w:val="004657AE"/>
    <w:rsid w:val="004815A9"/>
    <w:rsid w:val="00482F1E"/>
    <w:rsid w:val="00484D5B"/>
    <w:rsid w:val="004868E9"/>
    <w:rsid w:val="00490BF7"/>
    <w:rsid w:val="004934DE"/>
    <w:rsid w:val="004955AC"/>
    <w:rsid w:val="0049706E"/>
    <w:rsid w:val="004A0FE5"/>
    <w:rsid w:val="004A34EB"/>
    <w:rsid w:val="004B0C22"/>
    <w:rsid w:val="004B1573"/>
    <w:rsid w:val="004B2470"/>
    <w:rsid w:val="004B629E"/>
    <w:rsid w:val="004B72B4"/>
    <w:rsid w:val="004D4823"/>
    <w:rsid w:val="004D49D5"/>
    <w:rsid w:val="004E02B2"/>
    <w:rsid w:val="004E5AD1"/>
    <w:rsid w:val="004E61D1"/>
    <w:rsid w:val="004F05A0"/>
    <w:rsid w:val="004F095D"/>
    <w:rsid w:val="004F1E1A"/>
    <w:rsid w:val="0050165C"/>
    <w:rsid w:val="00502DE4"/>
    <w:rsid w:val="00520CD2"/>
    <w:rsid w:val="00525002"/>
    <w:rsid w:val="00526D75"/>
    <w:rsid w:val="005312C9"/>
    <w:rsid w:val="00533A58"/>
    <w:rsid w:val="00540B3D"/>
    <w:rsid w:val="00542F0A"/>
    <w:rsid w:val="00550D40"/>
    <w:rsid w:val="0055305F"/>
    <w:rsid w:val="00560E57"/>
    <w:rsid w:val="00573977"/>
    <w:rsid w:val="0059189E"/>
    <w:rsid w:val="00594F3C"/>
    <w:rsid w:val="00594FC6"/>
    <w:rsid w:val="00596047"/>
    <w:rsid w:val="005A569C"/>
    <w:rsid w:val="005B2ACA"/>
    <w:rsid w:val="005C28A4"/>
    <w:rsid w:val="005C3C02"/>
    <w:rsid w:val="005D42A6"/>
    <w:rsid w:val="005D42BA"/>
    <w:rsid w:val="005D4832"/>
    <w:rsid w:val="005D6F06"/>
    <w:rsid w:val="005E58C1"/>
    <w:rsid w:val="005F05F7"/>
    <w:rsid w:val="005F5BA3"/>
    <w:rsid w:val="00607711"/>
    <w:rsid w:val="00610652"/>
    <w:rsid w:val="00616998"/>
    <w:rsid w:val="00622A24"/>
    <w:rsid w:val="006232A8"/>
    <w:rsid w:val="00627A0A"/>
    <w:rsid w:val="00633C72"/>
    <w:rsid w:val="00637064"/>
    <w:rsid w:val="00637BF5"/>
    <w:rsid w:val="0064121B"/>
    <w:rsid w:val="00641A56"/>
    <w:rsid w:val="0065289D"/>
    <w:rsid w:val="006558AA"/>
    <w:rsid w:val="0065692E"/>
    <w:rsid w:val="0066145B"/>
    <w:rsid w:val="00662EB9"/>
    <w:rsid w:val="00673576"/>
    <w:rsid w:val="00674AFC"/>
    <w:rsid w:val="0067638C"/>
    <w:rsid w:val="00677CF7"/>
    <w:rsid w:val="00683161"/>
    <w:rsid w:val="006873AB"/>
    <w:rsid w:val="0069044D"/>
    <w:rsid w:val="0069253B"/>
    <w:rsid w:val="00694C95"/>
    <w:rsid w:val="00697155"/>
    <w:rsid w:val="006B2F29"/>
    <w:rsid w:val="006B429D"/>
    <w:rsid w:val="006B5168"/>
    <w:rsid w:val="006B57E6"/>
    <w:rsid w:val="006B7031"/>
    <w:rsid w:val="006C047E"/>
    <w:rsid w:val="006D02FC"/>
    <w:rsid w:val="006D1BDD"/>
    <w:rsid w:val="006D7FDA"/>
    <w:rsid w:val="006E2A00"/>
    <w:rsid w:val="006E3C90"/>
    <w:rsid w:val="006E4243"/>
    <w:rsid w:val="006F4C94"/>
    <w:rsid w:val="006F61A9"/>
    <w:rsid w:val="00704782"/>
    <w:rsid w:val="007056D1"/>
    <w:rsid w:val="00705F60"/>
    <w:rsid w:val="00707F32"/>
    <w:rsid w:val="00716621"/>
    <w:rsid w:val="0072107D"/>
    <w:rsid w:val="0072479E"/>
    <w:rsid w:val="00725D01"/>
    <w:rsid w:val="00726BEA"/>
    <w:rsid w:val="007314A2"/>
    <w:rsid w:val="007373D3"/>
    <w:rsid w:val="00740311"/>
    <w:rsid w:val="007405D5"/>
    <w:rsid w:val="00743366"/>
    <w:rsid w:val="00745A04"/>
    <w:rsid w:val="00757CDD"/>
    <w:rsid w:val="007602D0"/>
    <w:rsid w:val="007748FE"/>
    <w:rsid w:val="0077517E"/>
    <w:rsid w:val="00782D08"/>
    <w:rsid w:val="00785333"/>
    <w:rsid w:val="00785945"/>
    <w:rsid w:val="00790836"/>
    <w:rsid w:val="007959A4"/>
    <w:rsid w:val="007A3682"/>
    <w:rsid w:val="007A7B90"/>
    <w:rsid w:val="007B1EC6"/>
    <w:rsid w:val="007B47CB"/>
    <w:rsid w:val="007C0936"/>
    <w:rsid w:val="007C37D9"/>
    <w:rsid w:val="007C3D06"/>
    <w:rsid w:val="007C50D9"/>
    <w:rsid w:val="007C587E"/>
    <w:rsid w:val="007C67B5"/>
    <w:rsid w:val="007D2F70"/>
    <w:rsid w:val="007E411E"/>
    <w:rsid w:val="007E4BFA"/>
    <w:rsid w:val="007E53BF"/>
    <w:rsid w:val="007F22F8"/>
    <w:rsid w:val="007F43FB"/>
    <w:rsid w:val="007F45A9"/>
    <w:rsid w:val="008015A7"/>
    <w:rsid w:val="008077E3"/>
    <w:rsid w:val="008114B9"/>
    <w:rsid w:val="0081152D"/>
    <w:rsid w:val="00814D12"/>
    <w:rsid w:val="00815BC6"/>
    <w:rsid w:val="00820A33"/>
    <w:rsid w:val="0082131F"/>
    <w:rsid w:val="00822B95"/>
    <w:rsid w:val="00827B64"/>
    <w:rsid w:val="00832D7F"/>
    <w:rsid w:val="00852745"/>
    <w:rsid w:val="00860EF0"/>
    <w:rsid w:val="00862961"/>
    <w:rsid w:val="008654D3"/>
    <w:rsid w:val="0087710B"/>
    <w:rsid w:val="008772ED"/>
    <w:rsid w:val="0087797A"/>
    <w:rsid w:val="00885888"/>
    <w:rsid w:val="00896511"/>
    <w:rsid w:val="00897613"/>
    <w:rsid w:val="008A249D"/>
    <w:rsid w:val="008A4D76"/>
    <w:rsid w:val="008B11BA"/>
    <w:rsid w:val="008B225E"/>
    <w:rsid w:val="008B302D"/>
    <w:rsid w:val="008C0CB1"/>
    <w:rsid w:val="008C37C0"/>
    <w:rsid w:val="008C3859"/>
    <w:rsid w:val="008C4326"/>
    <w:rsid w:val="008D25EC"/>
    <w:rsid w:val="008D2D5F"/>
    <w:rsid w:val="008E11C2"/>
    <w:rsid w:val="008E38CD"/>
    <w:rsid w:val="008F3E5D"/>
    <w:rsid w:val="008F6123"/>
    <w:rsid w:val="008F7A3C"/>
    <w:rsid w:val="0090113B"/>
    <w:rsid w:val="00910E42"/>
    <w:rsid w:val="0091232C"/>
    <w:rsid w:val="009139E9"/>
    <w:rsid w:val="009147A7"/>
    <w:rsid w:val="00921AB3"/>
    <w:rsid w:val="00924FC0"/>
    <w:rsid w:val="009357B7"/>
    <w:rsid w:val="00940656"/>
    <w:rsid w:val="0094625C"/>
    <w:rsid w:val="00950495"/>
    <w:rsid w:val="00952B61"/>
    <w:rsid w:val="009534C0"/>
    <w:rsid w:val="00982828"/>
    <w:rsid w:val="0099157F"/>
    <w:rsid w:val="0099189E"/>
    <w:rsid w:val="0099245F"/>
    <w:rsid w:val="009A1810"/>
    <w:rsid w:val="009A4CD2"/>
    <w:rsid w:val="009A65DC"/>
    <w:rsid w:val="009B56C9"/>
    <w:rsid w:val="009B5DDB"/>
    <w:rsid w:val="009C5E71"/>
    <w:rsid w:val="009C7357"/>
    <w:rsid w:val="009D03B2"/>
    <w:rsid w:val="009F7142"/>
    <w:rsid w:val="009F7588"/>
    <w:rsid w:val="00A03A46"/>
    <w:rsid w:val="00A049DC"/>
    <w:rsid w:val="00A07AEB"/>
    <w:rsid w:val="00A11D42"/>
    <w:rsid w:val="00A2035A"/>
    <w:rsid w:val="00A24D68"/>
    <w:rsid w:val="00A30C4F"/>
    <w:rsid w:val="00A31E0E"/>
    <w:rsid w:val="00A32BCF"/>
    <w:rsid w:val="00A36AB6"/>
    <w:rsid w:val="00A37A06"/>
    <w:rsid w:val="00A4699C"/>
    <w:rsid w:val="00A6109A"/>
    <w:rsid w:val="00A64773"/>
    <w:rsid w:val="00A6707F"/>
    <w:rsid w:val="00A70CB7"/>
    <w:rsid w:val="00A81283"/>
    <w:rsid w:val="00A8179E"/>
    <w:rsid w:val="00A81990"/>
    <w:rsid w:val="00A83179"/>
    <w:rsid w:val="00A917EA"/>
    <w:rsid w:val="00A93917"/>
    <w:rsid w:val="00AA0159"/>
    <w:rsid w:val="00AA0B2A"/>
    <w:rsid w:val="00AA3514"/>
    <w:rsid w:val="00AA77E6"/>
    <w:rsid w:val="00AB353C"/>
    <w:rsid w:val="00AB49A2"/>
    <w:rsid w:val="00AC1E8D"/>
    <w:rsid w:val="00AD0FD0"/>
    <w:rsid w:val="00AD283C"/>
    <w:rsid w:val="00AD2B0F"/>
    <w:rsid w:val="00AD2EDA"/>
    <w:rsid w:val="00B0247A"/>
    <w:rsid w:val="00B11F4E"/>
    <w:rsid w:val="00B13E46"/>
    <w:rsid w:val="00B20886"/>
    <w:rsid w:val="00B25D7E"/>
    <w:rsid w:val="00B271AC"/>
    <w:rsid w:val="00B30206"/>
    <w:rsid w:val="00B32507"/>
    <w:rsid w:val="00B336E8"/>
    <w:rsid w:val="00B355B9"/>
    <w:rsid w:val="00B44B66"/>
    <w:rsid w:val="00B4523B"/>
    <w:rsid w:val="00B5205A"/>
    <w:rsid w:val="00B5580B"/>
    <w:rsid w:val="00B7477F"/>
    <w:rsid w:val="00B76241"/>
    <w:rsid w:val="00B764C9"/>
    <w:rsid w:val="00B767BF"/>
    <w:rsid w:val="00B81183"/>
    <w:rsid w:val="00B8658B"/>
    <w:rsid w:val="00B92DFC"/>
    <w:rsid w:val="00B97131"/>
    <w:rsid w:val="00BA177C"/>
    <w:rsid w:val="00BA254A"/>
    <w:rsid w:val="00BA708C"/>
    <w:rsid w:val="00BB364F"/>
    <w:rsid w:val="00BC1252"/>
    <w:rsid w:val="00BC3A25"/>
    <w:rsid w:val="00BC4FE4"/>
    <w:rsid w:val="00BD2575"/>
    <w:rsid w:val="00BE38BD"/>
    <w:rsid w:val="00BE394F"/>
    <w:rsid w:val="00BF2F74"/>
    <w:rsid w:val="00C06501"/>
    <w:rsid w:val="00C07401"/>
    <w:rsid w:val="00C17AC8"/>
    <w:rsid w:val="00C236E8"/>
    <w:rsid w:val="00C3227F"/>
    <w:rsid w:val="00C324A8"/>
    <w:rsid w:val="00C40F93"/>
    <w:rsid w:val="00C431DF"/>
    <w:rsid w:val="00C450F5"/>
    <w:rsid w:val="00C56E47"/>
    <w:rsid w:val="00C610D6"/>
    <w:rsid w:val="00C618EC"/>
    <w:rsid w:val="00C62EEC"/>
    <w:rsid w:val="00C64D99"/>
    <w:rsid w:val="00C65BA4"/>
    <w:rsid w:val="00C72DC0"/>
    <w:rsid w:val="00C74CDB"/>
    <w:rsid w:val="00C85868"/>
    <w:rsid w:val="00C953E1"/>
    <w:rsid w:val="00C95C54"/>
    <w:rsid w:val="00C97DD7"/>
    <w:rsid w:val="00CA040B"/>
    <w:rsid w:val="00CA2E1E"/>
    <w:rsid w:val="00CA740D"/>
    <w:rsid w:val="00CB272E"/>
    <w:rsid w:val="00CC38CA"/>
    <w:rsid w:val="00CC6FFA"/>
    <w:rsid w:val="00CC7CE0"/>
    <w:rsid w:val="00CC7D3C"/>
    <w:rsid w:val="00CD0A57"/>
    <w:rsid w:val="00CD3A3D"/>
    <w:rsid w:val="00CD646B"/>
    <w:rsid w:val="00CD64B9"/>
    <w:rsid w:val="00CE3453"/>
    <w:rsid w:val="00D42C2D"/>
    <w:rsid w:val="00D53096"/>
    <w:rsid w:val="00D567A5"/>
    <w:rsid w:val="00D56AFF"/>
    <w:rsid w:val="00D63FF7"/>
    <w:rsid w:val="00D67C47"/>
    <w:rsid w:val="00D83FD0"/>
    <w:rsid w:val="00D9546B"/>
    <w:rsid w:val="00DA014F"/>
    <w:rsid w:val="00DB1E14"/>
    <w:rsid w:val="00DB4C7C"/>
    <w:rsid w:val="00DB5051"/>
    <w:rsid w:val="00DC0C4E"/>
    <w:rsid w:val="00DC2D33"/>
    <w:rsid w:val="00DE5199"/>
    <w:rsid w:val="00DE64B8"/>
    <w:rsid w:val="00E10898"/>
    <w:rsid w:val="00E16769"/>
    <w:rsid w:val="00E3236F"/>
    <w:rsid w:val="00E365B4"/>
    <w:rsid w:val="00E51ADB"/>
    <w:rsid w:val="00E51D29"/>
    <w:rsid w:val="00E558F7"/>
    <w:rsid w:val="00E56E70"/>
    <w:rsid w:val="00E62399"/>
    <w:rsid w:val="00E631F5"/>
    <w:rsid w:val="00E73D05"/>
    <w:rsid w:val="00E7679F"/>
    <w:rsid w:val="00E85AA6"/>
    <w:rsid w:val="00E90A4D"/>
    <w:rsid w:val="00EA27C2"/>
    <w:rsid w:val="00EA28DA"/>
    <w:rsid w:val="00EB24D3"/>
    <w:rsid w:val="00EB4E6C"/>
    <w:rsid w:val="00EC4E3A"/>
    <w:rsid w:val="00EC644B"/>
    <w:rsid w:val="00EE6144"/>
    <w:rsid w:val="00EF7CE1"/>
    <w:rsid w:val="00F02079"/>
    <w:rsid w:val="00F04FB1"/>
    <w:rsid w:val="00F10E16"/>
    <w:rsid w:val="00F10F97"/>
    <w:rsid w:val="00F1170D"/>
    <w:rsid w:val="00F1225E"/>
    <w:rsid w:val="00F1464D"/>
    <w:rsid w:val="00F14ACA"/>
    <w:rsid w:val="00F172C8"/>
    <w:rsid w:val="00F22CD6"/>
    <w:rsid w:val="00F270FF"/>
    <w:rsid w:val="00F31048"/>
    <w:rsid w:val="00F42D10"/>
    <w:rsid w:val="00F43CC9"/>
    <w:rsid w:val="00F46857"/>
    <w:rsid w:val="00F51065"/>
    <w:rsid w:val="00F52FEF"/>
    <w:rsid w:val="00F725A8"/>
    <w:rsid w:val="00F745BF"/>
    <w:rsid w:val="00F84611"/>
    <w:rsid w:val="00F860FD"/>
    <w:rsid w:val="00F86A2C"/>
    <w:rsid w:val="00FA45EB"/>
    <w:rsid w:val="00FA783A"/>
    <w:rsid w:val="00FB1539"/>
    <w:rsid w:val="00FB5958"/>
    <w:rsid w:val="00FC7184"/>
    <w:rsid w:val="00FC7B9B"/>
    <w:rsid w:val="00FD0031"/>
    <w:rsid w:val="00FD4244"/>
    <w:rsid w:val="00FE1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0C4F"/>
    <w:pPr>
      <w:keepNext/>
      <w:keepLines/>
      <w:spacing w:before="480"/>
      <w:outlineLvl w:val="0"/>
    </w:pPr>
    <w:rPr>
      <w:rFonts w:ascii="Cambria" w:eastAsia="Calibri" w:hAnsi="Cambria"/>
      <w:b/>
      <w:bCs/>
      <w:color w:val="365F91"/>
      <w:sz w:val="28"/>
      <w:szCs w:val="28"/>
      <w:lang w:eastAsia="en-US"/>
    </w:rPr>
  </w:style>
  <w:style w:type="paragraph" w:styleId="2">
    <w:name w:val="heading 2"/>
    <w:basedOn w:val="a"/>
    <w:next w:val="a"/>
    <w:link w:val="20"/>
    <w:uiPriority w:val="9"/>
    <w:qFormat/>
    <w:rsid w:val="00A30C4F"/>
    <w:pPr>
      <w:keepNext/>
      <w:keepLines/>
      <w:spacing w:before="200"/>
      <w:outlineLvl w:val="1"/>
    </w:pPr>
    <w:rPr>
      <w:rFonts w:ascii="Cambria" w:eastAsia="Calibri" w:hAnsi="Cambria"/>
      <w:b/>
      <w:bCs/>
      <w:color w:val="4F81BD"/>
      <w:sz w:val="26"/>
      <w:szCs w:val="26"/>
      <w:lang w:eastAsia="en-US"/>
    </w:rPr>
  </w:style>
  <w:style w:type="paragraph" w:styleId="3">
    <w:name w:val="heading 3"/>
    <w:basedOn w:val="a"/>
    <w:next w:val="a"/>
    <w:link w:val="30"/>
    <w:uiPriority w:val="9"/>
    <w:qFormat/>
    <w:rsid w:val="00A30C4F"/>
    <w:pPr>
      <w:keepNext/>
      <w:keepLines/>
      <w:spacing w:before="200"/>
      <w:outlineLvl w:val="2"/>
    </w:pPr>
    <w:rPr>
      <w:rFonts w:ascii="Cambria" w:eastAsia="Calibri" w:hAnsi="Cambria"/>
      <w:b/>
      <w:bCs/>
      <w:color w:val="4F81BD"/>
      <w:sz w:val="22"/>
      <w:szCs w:val="22"/>
      <w:lang w:eastAsia="en-US"/>
    </w:rPr>
  </w:style>
  <w:style w:type="paragraph" w:styleId="4">
    <w:name w:val="heading 4"/>
    <w:basedOn w:val="a"/>
    <w:next w:val="a"/>
    <w:link w:val="40"/>
    <w:uiPriority w:val="9"/>
    <w:semiHidden/>
    <w:unhideWhenUsed/>
    <w:qFormat/>
    <w:rsid w:val="00EF7C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C4F"/>
    <w:rPr>
      <w:rFonts w:ascii="Cambria" w:eastAsia="Calibri" w:hAnsi="Cambria" w:cs="Times New Roman"/>
      <w:b/>
      <w:bCs/>
      <w:color w:val="365F91"/>
      <w:sz w:val="28"/>
      <w:szCs w:val="28"/>
    </w:rPr>
  </w:style>
  <w:style w:type="character" w:customStyle="1" w:styleId="20">
    <w:name w:val="Заголовок 2 Знак"/>
    <w:basedOn w:val="a0"/>
    <w:link w:val="2"/>
    <w:uiPriority w:val="9"/>
    <w:rsid w:val="00A30C4F"/>
    <w:rPr>
      <w:rFonts w:ascii="Cambria" w:eastAsia="Calibri" w:hAnsi="Cambria" w:cs="Times New Roman"/>
      <w:b/>
      <w:bCs/>
      <w:color w:val="4F81BD"/>
      <w:sz w:val="26"/>
      <w:szCs w:val="26"/>
    </w:rPr>
  </w:style>
  <w:style w:type="character" w:customStyle="1" w:styleId="30">
    <w:name w:val="Заголовок 3 Знак"/>
    <w:basedOn w:val="a0"/>
    <w:link w:val="3"/>
    <w:uiPriority w:val="9"/>
    <w:rsid w:val="00A30C4F"/>
    <w:rPr>
      <w:rFonts w:ascii="Cambria" w:eastAsia="Calibri" w:hAnsi="Cambria" w:cs="Times New Roman"/>
      <w:b/>
      <w:bCs/>
      <w:color w:val="4F81BD"/>
    </w:rPr>
  </w:style>
  <w:style w:type="paragraph" w:styleId="a3">
    <w:name w:val="No Spacing"/>
    <w:uiPriority w:val="1"/>
    <w:qFormat/>
    <w:rsid w:val="00A30C4F"/>
    <w:pPr>
      <w:spacing w:after="0" w:line="240" w:lineRule="auto"/>
    </w:pPr>
    <w:rPr>
      <w:rFonts w:ascii="Calibri" w:eastAsia="Calibri" w:hAnsi="Calibri" w:cs="Times New Roman"/>
    </w:rPr>
  </w:style>
  <w:style w:type="paragraph" w:customStyle="1" w:styleId="11">
    <w:name w:val="Стиль1"/>
    <w:basedOn w:val="1"/>
    <w:link w:val="12"/>
    <w:qFormat/>
    <w:rsid w:val="00A30C4F"/>
  </w:style>
  <w:style w:type="character" w:customStyle="1" w:styleId="12">
    <w:name w:val="Стиль1 Знак"/>
    <w:basedOn w:val="10"/>
    <w:link w:val="11"/>
    <w:rsid w:val="00A30C4F"/>
    <w:rPr>
      <w:rFonts w:ascii="Cambria" w:eastAsia="Calibri" w:hAnsi="Cambria" w:cs="Times New Roman"/>
      <w:b/>
      <w:bCs/>
      <w:color w:val="365F91"/>
      <w:sz w:val="28"/>
      <w:szCs w:val="28"/>
    </w:rPr>
  </w:style>
  <w:style w:type="paragraph" w:styleId="a4">
    <w:name w:val="List Paragraph"/>
    <w:basedOn w:val="a"/>
    <w:uiPriority w:val="34"/>
    <w:qFormat/>
    <w:rsid w:val="00A30C4F"/>
    <w:pPr>
      <w:ind w:left="720"/>
      <w:contextualSpacing/>
    </w:pPr>
    <w:rPr>
      <w:rFonts w:ascii="Calibri" w:eastAsia="Calibri" w:hAnsi="Calibri"/>
      <w:sz w:val="22"/>
      <w:szCs w:val="22"/>
      <w:lang w:eastAsia="en-US"/>
    </w:rPr>
  </w:style>
  <w:style w:type="table" w:styleId="a5">
    <w:name w:val="Table Grid"/>
    <w:basedOn w:val="a1"/>
    <w:uiPriority w:val="59"/>
    <w:rsid w:val="00A30C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1"/>
    <w:basedOn w:val="a"/>
    <w:rsid w:val="00A30C4F"/>
    <w:pPr>
      <w:ind w:firstLine="709"/>
      <w:jc w:val="both"/>
    </w:pPr>
    <w:rPr>
      <w:rFonts w:cs="Courier New"/>
      <w:lang w:eastAsia="ar-SA"/>
    </w:rPr>
  </w:style>
  <w:style w:type="paragraph" w:styleId="a6">
    <w:name w:val="header"/>
    <w:basedOn w:val="a"/>
    <w:link w:val="a7"/>
    <w:uiPriority w:val="99"/>
    <w:unhideWhenUsed/>
    <w:rsid w:val="00A30C4F"/>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A30C4F"/>
    <w:rPr>
      <w:rFonts w:ascii="Calibri" w:eastAsia="Calibri" w:hAnsi="Calibri" w:cs="Times New Roman"/>
    </w:rPr>
  </w:style>
  <w:style w:type="paragraph" w:styleId="a8">
    <w:name w:val="footer"/>
    <w:basedOn w:val="a"/>
    <w:link w:val="a9"/>
    <w:uiPriority w:val="99"/>
    <w:unhideWhenUsed/>
    <w:rsid w:val="00A30C4F"/>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A30C4F"/>
    <w:rPr>
      <w:rFonts w:ascii="Calibri" w:eastAsia="Calibri" w:hAnsi="Calibri" w:cs="Times New Roman"/>
    </w:rPr>
  </w:style>
  <w:style w:type="table" w:customStyle="1" w:styleId="13">
    <w:name w:val="Сетка таблицы1"/>
    <w:basedOn w:val="a1"/>
    <w:next w:val="a5"/>
    <w:rsid w:val="00A30C4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A30C4F"/>
    <w:rPr>
      <w:b/>
      <w:bCs/>
    </w:rPr>
  </w:style>
  <w:style w:type="character" w:styleId="ab">
    <w:name w:val="Hyperlink"/>
    <w:rsid w:val="00A30C4F"/>
    <w:rPr>
      <w:color w:val="000000"/>
      <w:u w:val="single"/>
    </w:rPr>
  </w:style>
  <w:style w:type="character" w:styleId="ac">
    <w:name w:val="page number"/>
    <w:basedOn w:val="a0"/>
    <w:rsid w:val="00A30C4F"/>
  </w:style>
  <w:style w:type="character" w:styleId="ad">
    <w:name w:val="FollowedHyperlink"/>
    <w:rsid w:val="00A30C4F"/>
    <w:rPr>
      <w:color w:val="800080"/>
      <w:u w:val="single"/>
    </w:rPr>
  </w:style>
  <w:style w:type="paragraph" w:styleId="ae">
    <w:name w:val="Body Text Indent"/>
    <w:basedOn w:val="a"/>
    <w:link w:val="af"/>
    <w:rsid w:val="00A30C4F"/>
    <w:pPr>
      <w:ind w:firstLine="540"/>
      <w:jc w:val="both"/>
    </w:pPr>
    <w:rPr>
      <w:sz w:val="28"/>
    </w:rPr>
  </w:style>
  <w:style w:type="character" w:customStyle="1" w:styleId="af">
    <w:name w:val="Основной текст с отступом Знак"/>
    <w:basedOn w:val="a0"/>
    <w:link w:val="ae"/>
    <w:rsid w:val="00A30C4F"/>
    <w:rPr>
      <w:rFonts w:ascii="Times New Roman" w:eastAsia="Times New Roman" w:hAnsi="Times New Roman" w:cs="Times New Roman"/>
      <w:sz w:val="28"/>
      <w:szCs w:val="24"/>
      <w:lang w:eastAsia="ru-RU"/>
    </w:rPr>
  </w:style>
  <w:style w:type="paragraph" w:styleId="22">
    <w:name w:val="Body Text 2"/>
    <w:basedOn w:val="a"/>
    <w:link w:val="23"/>
    <w:rsid w:val="00A30C4F"/>
    <w:pPr>
      <w:spacing w:after="120" w:line="480" w:lineRule="auto"/>
    </w:pPr>
  </w:style>
  <w:style w:type="character" w:customStyle="1" w:styleId="23">
    <w:name w:val="Основной текст 2 Знак"/>
    <w:basedOn w:val="a0"/>
    <w:link w:val="22"/>
    <w:rsid w:val="00A30C4F"/>
    <w:rPr>
      <w:rFonts w:ascii="Times New Roman" w:eastAsia="Times New Roman" w:hAnsi="Times New Roman" w:cs="Times New Roman"/>
      <w:sz w:val="24"/>
      <w:szCs w:val="24"/>
      <w:lang w:eastAsia="ru-RU"/>
    </w:rPr>
  </w:style>
  <w:style w:type="paragraph" w:customStyle="1" w:styleId="ConsPlusNormal">
    <w:name w:val="ConsPlusNormal"/>
    <w:rsid w:val="00A30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A30C4F"/>
    <w:rPr>
      <w:rFonts w:ascii="Tahoma" w:hAnsi="Tahoma"/>
      <w:sz w:val="16"/>
      <w:szCs w:val="16"/>
    </w:rPr>
  </w:style>
  <w:style w:type="character" w:customStyle="1" w:styleId="af1">
    <w:name w:val="Текст выноски Знак"/>
    <w:basedOn w:val="a0"/>
    <w:link w:val="af0"/>
    <w:uiPriority w:val="99"/>
    <w:semiHidden/>
    <w:rsid w:val="00A30C4F"/>
    <w:rPr>
      <w:rFonts w:ascii="Tahoma" w:eastAsia="Times New Roman" w:hAnsi="Tahoma" w:cs="Times New Roman"/>
      <w:sz w:val="16"/>
      <w:szCs w:val="16"/>
    </w:rPr>
  </w:style>
  <w:style w:type="paragraph" w:customStyle="1" w:styleId="220">
    <w:name w:val="Основной текст 22"/>
    <w:basedOn w:val="a"/>
    <w:rsid w:val="00F172C8"/>
    <w:pPr>
      <w:ind w:firstLine="709"/>
      <w:jc w:val="both"/>
    </w:pPr>
    <w:rPr>
      <w:rFonts w:cs="Courier New"/>
      <w:lang w:eastAsia="ar-SA"/>
    </w:rPr>
  </w:style>
  <w:style w:type="character" w:customStyle="1" w:styleId="apple-converted-space">
    <w:name w:val="apple-converted-space"/>
    <w:rsid w:val="00441408"/>
  </w:style>
  <w:style w:type="character" w:customStyle="1" w:styleId="40">
    <w:name w:val="Заголовок 4 Знак"/>
    <w:basedOn w:val="a0"/>
    <w:link w:val="4"/>
    <w:uiPriority w:val="9"/>
    <w:semiHidden/>
    <w:rsid w:val="00EF7CE1"/>
    <w:rPr>
      <w:rFonts w:asciiTheme="majorHAnsi" w:eastAsiaTheme="majorEastAsia" w:hAnsiTheme="majorHAnsi" w:cstheme="majorBidi"/>
      <w:i/>
      <w:iCs/>
      <w:color w:val="365F91" w:themeColor="accent1" w:themeShade="BF"/>
      <w:sz w:val="24"/>
      <w:szCs w:val="24"/>
      <w:lang w:eastAsia="ru-RU"/>
    </w:rPr>
  </w:style>
  <w:style w:type="numbering" w:customStyle="1" w:styleId="14">
    <w:name w:val="Нет списка1"/>
    <w:next w:val="a2"/>
    <w:uiPriority w:val="99"/>
    <w:semiHidden/>
    <w:unhideWhenUsed/>
    <w:rsid w:val="00C07401"/>
  </w:style>
  <w:style w:type="table" w:customStyle="1" w:styleId="24">
    <w:name w:val="Сетка таблицы2"/>
    <w:basedOn w:val="a1"/>
    <w:next w:val="a5"/>
    <w:uiPriority w:val="59"/>
    <w:rsid w:val="00C074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820A33"/>
    <w:pPr>
      <w:spacing w:before="100" w:beforeAutospacing="1" w:after="100" w:afterAutospacing="1"/>
    </w:pPr>
  </w:style>
  <w:style w:type="paragraph" w:styleId="af3">
    <w:name w:val="footnote text"/>
    <w:basedOn w:val="a"/>
    <w:link w:val="af4"/>
    <w:semiHidden/>
    <w:rsid w:val="00820A33"/>
    <w:rPr>
      <w:sz w:val="20"/>
      <w:szCs w:val="20"/>
    </w:rPr>
  </w:style>
  <w:style w:type="character" w:customStyle="1" w:styleId="af4">
    <w:name w:val="Текст сноски Знак"/>
    <w:basedOn w:val="a0"/>
    <w:link w:val="af3"/>
    <w:semiHidden/>
    <w:rsid w:val="00820A33"/>
    <w:rPr>
      <w:rFonts w:ascii="Times New Roman" w:eastAsia="Times New Roman" w:hAnsi="Times New Roman" w:cs="Times New Roman"/>
      <w:sz w:val="20"/>
      <w:szCs w:val="20"/>
      <w:lang w:eastAsia="ru-RU"/>
    </w:rPr>
  </w:style>
  <w:style w:type="character" w:styleId="af5">
    <w:name w:val="footnote reference"/>
    <w:semiHidden/>
    <w:rsid w:val="00820A33"/>
    <w:rPr>
      <w:vertAlign w:val="superscript"/>
    </w:rPr>
  </w:style>
  <w:style w:type="paragraph" w:styleId="25">
    <w:name w:val="List 2"/>
    <w:basedOn w:val="a"/>
    <w:rsid w:val="00820A33"/>
    <w:pPr>
      <w:ind w:left="56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191">
      <w:bodyDiv w:val="1"/>
      <w:marLeft w:val="0"/>
      <w:marRight w:val="0"/>
      <w:marTop w:val="0"/>
      <w:marBottom w:val="0"/>
      <w:divBdr>
        <w:top w:val="none" w:sz="0" w:space="0" w:color="auto"/>
        <w:left w:val="none" w:sz="0" w:space="0" w:color="auto"/>
        <w:bottom w:val="none" w:sz="0" w:space="0" w:color="auto"/>
        <w:right w:val="none" w:sz="0" w:space="0" w:color="auto"/>
      </w:divBdr>
    </w:div>
    <w:div w:id="159855992">
      <w:bodyDiv w:val="1"/>
      <w:marLeft w:val="0"/>
      <w:marRight w:val="0"/>
      <w:marTop w:val="0"/>
      <w:marBottom w:val="0"/>
      <w:divBdr>
        <w:top w:val="none" w:sz="0" w:space="0" w:color="auto"/>
        <w:left w:val="none" w:sz="0" w:space="0" w:color="auto"/>
        <w:bottom w:val="none" w:sz="0" w:space="0" w:color="auto"/>
        <w:right w:val="none" w:sz="0" w:space="0" w:color="auto"/>
      </w:divBdr>
    </w:div>
    <w:div w:id="238711003">
      <w:bodyDiv w:val="1"/>
      <w:marLeft w:val="0"/>
      <w:marRight w:val="0"/>
      <w:marTop w:val="0"/>
      <w:marBottom w:val="0"/>
      <w:divBdr>
        <w:top w:val="none" w:sz="0" w:space="0" w:color="auto"/>
        <w:left w:val="none" w:sz="0" w:space="0" w:color="auto"/>
        <w:bottom w:val="none" w:sz="0" w:space="0" w:color="auto"/>
        <w:right w:val="none" w:sz="0" w:space="0" w:color="auto"/>
      </w:divBdr>
    </w:div>
    <w:div w:id="461657332">
      <w:bodyDiv w:val="1"/>
      <w:marLeft w:val="0"/>
      <w:marRight w:val="0"/>
      <w:marTop w:val="0"/>
      <w:marBottom w:val="0"/>
      <w:divBdr>
        <w:top w:val="none" w:sz="0" w:space="0" w:color="auto"/>
        <w:left w:val="none" w:sz="0" w:space="0" w:color="auto"/>
        <w:bottom w:val="none" w:sz="0" w:space="0" w:color="auto"/>
        <w:right w:val="none" w:sz="0" w:space="0" w:color="auto"/>
      </w:divBdr>
    </w:div>
    <w:div w:id="855002683">
      <w:bodyDiv w:val="1"/>
      <w:marLeft w:val="0"/>
      <w:marRight w:val="0"/>
      <w:marTop w:val="0"/>
      <w:marBottom w:val="0"/>
      <w:divBdr>
        <w:top w:val="none" w:sz="0" w:space="0" w:color="auto"/>
        <w:left w:val="none" w:sz="0" w:space="0" w:color="auto"/>
        <w:bottom w:val="none" w:sz="0" w:space="0" w:color="auto"/>
        <w:right w:val="none" w:sz="0" w:space="0" w:color="auto"/>
      </w:divBdr>
    </w:div>
    <w:div w:id="1282150088">
      <w:bodyDiv w:val="1"/>
      <w:marLeft w:val="0"/>
      <w:marRight w:val="0"/>
      <w:marTop w:val="0"/>
      <w:marBottom w:val="0"/>
      <w:divBdr>
        <w:top w:val="none" w:sz="0" w:space="0" w:color="auto"/>
        <w:left w:val="none" w:sz="0" w:space="0" w:color="auto"/>
        <w:bottom w:val="none" w:sz="0" w:space="0" w:color="auto"/>
        <w:right w:val="none" w:sz="0" w:space="0" w:color="auto"/>
      </w:divBdr>
    </w:div>
    <w:div w:id="1340888632">
      <w:bodyDiv w:val="1"/>
      <w:marLeft w:val="0"/>
      <w:marRight w:val="0"/>
      <w:marTop w:val="0"/>
      <w:marBottom w:val="0"/>
      <w:divBdr>
        <w:top w:val="none" w:sz="0" w:space="0" w:color="auto"/>
        <w:left w:val="none" w:sz="0" w:space="0" w:color="auto"/>
        <w:bottom w:val="none" w:sz="0" w:space="0" w:color="auto"/>
        <w:right w:val="none" w:sz="0" w:space="0" w:color="auto"/>
      </w:divBdr>
    </w:div>
    <w:div w:id="1396855206">
      <w:bodyDiv w:val="1"/>
      <w:marLeft w:val="0"/>
      <w:marRight w:val="0"/>
      <w:marTop w:val="0"/>
      <w:marBottom w:val="0"/>
      <w:divBdr>
        <w:top w:val="none" w:sz="0" w:space="0" w:color="auto"/>
        <w:left w:val="none" w:sz="0" w:space="0" w:color="auto"/>
        <w:bottom w:val="none" w:sz="0" w:space="0" w:color="auto"/>
        <w:right w:val="none" w:sz="0" w:space="0" w:color="auto"/>
      </w:divBdr>
    </w:div>
    <w:div w:id="1642732526">
      <w:bodyDiv w:val="1"/>
      <w:marLeft w:val="0"/>
      <w:marRight w:val="0"/>
      <w:marTop w:val="0"/>
      <w:marBottom w:val="0"/>
      <w:divBdr>
        <w:top w:val="none" w:sz="0" w:space="0" w:color="auto"/>
        <w:left w:val="none" w:sz="0" w:space="0" w:color="auto"/>
        <w:bottom w:val="none" w:sz="0" w:space="0" w:color="auto"/>
        <w:right w:val="none" w:sz="0" w:space="0" w:color="auto"/>
      </w:divBdr>
    </w:div>
    <w:div w:id="1683970176">
      <w:bodyDiv w:val="1"/>
      <w:marLeft w:val="0"/>
      <w:marRight w:val="0"/>
      <w:marTop w:val="0"/>
      <w:marBottom w:val="0"/>
      <w:divBdr>
        <w:top w:val="none" w:sz="0" w:space="0" w:color="auto"/>
        <w:left w:val="none" w:sz="0" w:space="0" w:color="auto"/>
        <w:bottom w:val="none" w:sz="0" w:space="0" w:color="auto"/>
        <w:right w:val="none" w:sz="0" w:space="0" w:color="auto"/>
      </w:divBdr>
    </w:div>
    <w:div w:id="18373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r.or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hyperlink" Target="http://www.rospensia.ru/" TargetMode="External"/><Relationship Id="rId2" Type="http://schemas.openxmlformats.org/officeDocument/2006/relationships/numbering" Target="numbering.xml"/><Relationship Id="rId16" Type="http://schemas.openxmlformats.org/officeDocument/2006/relationships/hyperlink" Target="http://www.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ss.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nZCBHf5s8hQ17MNVvtdATtWmrRU=</DigestValue>
    </Reference>
    <Reference URI="#idOfficeObject" Type="http://www.w3.org/2000/09/xmldsig#Object">
      <DigestMethod Algorithm="http://www.w3.org/2000/09/xmldsig#sha1"/>
      <DigestValue>cvD49/9KxzCt7QmfQK+jEGJWCHs=</DigestValue>
    </Reference>
    <Reference URI="#idSignedProperties" Type="http://uri.etsi.org/01903#SignedProperties">
      <Transforms>
        <Transform Algorithm="http://www.w3.org/TR/2001/REC-xml-c14n-20010315"/>
      </Transforms>
      <DigestMethod Algorithm="http://www.w3.org/2000/09/xmldsig#sha1"/>
      <DigestValue>+yAIE3RiWwvTDHASIGvszYVMK6Y=</DigestValue>
    </Reference>
    <Reference URI="#idValidSigLnImg" Type="http://www.w3.org/2000/09/xmldsig#Object">
      <DigestMethod Algorithm="http://www.w3.org/2000/09/xmldsig#sha1"/>
      <DigestValue>yNsAOciQp0pEJlqlIuItR0NyxIY=</DigestValue>
    </Reference>
    <Reference URI="#idInvalidSigLnImg" Type="http://www.w3.org/2000/09/xmldsig#Object">
      <DigestMethod Algorithm="http://www.w3.org/2000/09/xmldsig#sha1"/>
      <DigestValue>7PnPRFosbAZjUgVICNGexYnnT4Q=</DigestValue>
    </Reference>
  </SignedInfo>
  <SignatureValue>jKvoSkFQRhr5rKofOjHn0wxFZ6ToKtz5NtLBPgeK3Um8EYzXzooIja6MbE8lzd+WCK+tkQ6nOBBu
cRU1kIyyPf0M6gNHBOkqheLzdwK/nmawIr80SD7LrcAi+SMFxCv9iEFk8w0dwo9+muUkSLXk69B8
oDdVZRdzEcpZGXX6xrA=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eWmAbek7yZGpcIot+vUa5J7D+l8=</DigestValue>
      </Reference>
      <Reference URI="/word/media/image1.emf?ContentType=image/x-emf">
        <DigestMethod Algorithm="http://www.w3.org/2000/09/xmldsig#sha1"/>
        <DigestValue>bCjedr2UvmxdI334dRymtcAWwHo=</DigestValue>
      </Reference>
      <Reference URI="/word/settings.xml?ContentType=application/vnd.openxmlformats-officedocument.wordprocessingml.settings+xml">
        <DigestMethod Algorithm="http://www.w3.org/2000/09/xmldsig#sha1"/>
        <DigestValue>M7dySDRglpxmfuW4aL7upsqHXzI=</DigestValue>
      </Reference>
      <Reference URI="/word/styles.xml?ContentType=application/vnd.openxmlformats-officedocument.wordprocessingml.styles+xml">
        <DigestMethod Algorithm="http://www.w3.org/2000/09/xmldsig#sha1"/>
        <DigestValue>ufYK75f+Zg6ebHQWMLk4hAVKH6g=</DigestValue>
      </Reference>
      <Reference URI="/word/numbering.xml?ContentType=application/vnd.openxmlformats-officedocument.wordprocessingml.numbering+xml">
        <DigestMethod Algorithm="http://www.w3.org/2000/09/xmldsig#sha1"/>
        <DigestValue>jwj0HdbKE892fRS0K0L2JyiWXsg=</DigestValue>
      </Reference>
      <Reference URI="/word/fontTable.xml?ContentType=application/vnd.openxmlformats-officedocument.wordprocessingml.fontTable+xml">
        <DigestMethod Algorithm="http://www.w3.org/2000/09/xmldsig#sha1"/>
        <DigestValue>4cpVbQCt5XcT7he5EIbJOd3NnBU=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footer2.xml?ContentType=application/vnd.openxmlformats-officedocument.wordprocessingml.footer+xml">
        <DigestMethod Algorithm="http://www.w3.org/2000/09/xmldsig#sha1"/>
        <DigestValue>Ym1NFdqRZ99w0XJtvOQLBqhMUU8=</DigestValue>
      </Reference>
      <Reference URI="/word/document.xml?ContentType=application/vnd.openxmlformats-officedocument.wordprocessingml.document.main+xml">
        <DigestMethod Algorithm="http://www.w3.org/2000/09/xmldsig#sha1"/>
        <DigestValue>Flk0nWNJVVcJR2WV1nyW0K9bjcM=</DigestValue>
      </Reference>
      <Reference URI="/word/footnotes.xml?ContentType=application/vnd.openxmlformats-officedocument.wordprocessingml.footnotes+xml">
        <DigestMethod Algorithm="http://www.w3.org/2000/09/xmldsig#sha1"/>
        <DigestValue>QFmByQEKNywE6spmXruiEyGjyUY=</DigestValue>
      </Reference>
      <Reference URI="/word/endnotes.xml?ContentType=application/vnd.openxmlformats-officedocument.wordprocessingml.endnotes+xml">
        <DigestMethod Algorithm="http://www.w3.org/2000/09/xmldsig#sha1"/>
        <DigestValue>UZ91gVisv4TA0SbAukQoXg84fjg=</DigestValue>
      </Reference>
      <Reference URI="/word/footer1.xml?ContentType=application/vnd.openxmlformats-officedocument.wordprocessingml.footer+xml">
        <DigestMethod Algorithm="http://www.w3.org/2000/09/xmldsig#sha1"/>
        <DigestValue>yBTvLd2fHE46fuKqSt0OdBNVN84=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Sclb9xKbyFnjmqxAfRTJ5efe52I=</DigestValue>
      </Reference>
    </Manifest>
    <SignatureProperties>
      <SignatureProperty Id="idSignatureTime" Target="#idPackageSignature">
        <mdssi:SignatureTime>
          <mdssi:Format>YYYY-MM-DDThh:mm:ssTZD</mdssi:Format>
          <mdssi:Value>2022-09-01T06:45:59Z</mdssi:Value>
        </mdssi:SignatureTime>
      </SignatureProperty>
    </SignatureProperties>
  </Object>
  <Object Id="idOfficeObject">
    <SignatureProperties>
      <SignatureProperty Id="idOfficeV1Details" Target="idPackageSignature">
        <SignatureInfoV1 xmlns="http://schemas.microsoft.com/office/2006/digsig">
          <SetupID>{3F6DE0D3-3A3C-4BA2-B0CC-48B9D7B6A38C}</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2022-09-01T06:45:59Z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D+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fB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pK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884D-5D3B-4873-B2ED-01079AB6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56</Pages>
  <Words>16101</Words>
  <Characters>91777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107663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Кабинет 44</dc:creator>
  <cp:lastModifiedBy>User</cp:lastModifiedBy>
  <cp:revision>118</cp:revision>
  <cp:lastPrinted>2022-09-09T03:22:00Z</cp:lastPrinted>
  <dcterms:created xsi:type="dcterms:W3CDTF">2019-08-30T03:18:00Z</dcterms:created>
  <dcterms:modified xsi:type="dcterms:W3CDTF">2022-11-14T06:42:00Z</dcterms:modified>
</cp:coreProperties>
</file>