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3C" w:rsidRPr="00FF7781" w:rsidRDefault="006F75F6" w:rsidP="006F75F6">
      <w:pPr>
        <w:tabs>
          <w:tab w:val="center" w:pos="4819"/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81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781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 </w:t>
      </w:r>
      <w:r w:rsidR="00225C3C" w:rsidRPr="00FF7781">
        <w:rPr>
          <w:rFonts w:ascii="Times New Roman" w:hAnsi="Times New Roman" w:cs="Times New Roman"/>
          <w:b/>
          <w:sz w:val="28"/>
          <w:szCs w:val="28"/>
        </w:rPr>
        <w:t>«</w:t>
      </w:r>
      <w:r w:rsidRPr="00FF7781">
        <w:rPr>
          <w:rFonts w:ascii="Times New Roman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="00225C3C" w:rsidRPr="00FF778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F7781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781">
        <w:rPr>
          <w:rFonts w:ascii="Times New Roman" w:hAnsi="Times New Roman" w:cs="Times New Roman"/>
          <w:sz w:val="28"/>
          <w:szCs w:val="28"/>
        </w:rPr>
        <w:t xml:space="preserve">  </w:t>
      </w:r>
      <w:r w:rsidRPr="00FF778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FF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F7781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7781">
        <w:rPr>
          <w:rFonts w:ascii="Times New Roman" w:hAnsi="Times New Roman" w:cs="Times New Roman"/>
          <w:sz w:val="28"/>
          <w:szCs w:val="28"/>
        </w:rPr>
        <w:t>ам. директора по УР</w:t>
      </w:r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________О.В.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Гузаревич</w:t>
      </w:r>
      <w:proofErr w:type="spellEnd"/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7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579DC">
        <w:rPr>
          <w:rFonts w:ascii="Times New Roman" w:hAnsi="Times New Roman" w:cs="Times New Roman"/>
          <w:sz w:val="28"/>
          <w:szCs w:val="28"/>
        </w:rPr>
        <w:t xml:space="preserve">           «__» ___________ 2023</w:t>
      </w:r>
      <w:r w:rsidRPr="00FF77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C3C" w:rsidRPr="00FF7781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C3C" w:rsidRPr="00FF7781" w:rsidRDefault="008C2B6F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3EEC605-0B6E-401F-96AC-9F9D9AAE1638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225C3C" w:rsidRPr="00FF7781" w:rsidRDefault="00225C3C" w:rsidP="00491C0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5C3C" w:rsidRPr="00450F24" w:rsidRDefault="00225C3C" w:rsidP="00491C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50F24">
        <w:rPr>
          <w:rFonts w:ascii="Times New Roman" w:eastAsia="Calibri" w:hAnsi="Times New Roman" w:cs="Times New Roman"/>
          <w:b/>
          <w:sz w:val="32"/>
          <w:szCs w:val="32"/>
        </w:rPr>
        <w:t xml:space="preserve">РАБОЧАЯ  ПРОГРАММА </w:t>
      </w:r>
    </w:p>
    <w:p w:rsidR="00225C3C" w:rsidRPr="006F75F6" w:rsidRDefault="006F75F6" w:rsidP="00491C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5F6">
        <w:rPr>
          <w:rFonts w:ascii="Times New Roman" w:eastAsia="Calibri" w:hAnsi="Times New Roman" w:cs="Times New Roman"/>
          <w:b/>
          <w:sz w:val="28"/>
          <w:szCs w:val="28"/>
        </w:rPr>
        <w:t>учебной дисциплины</w:t>
      </w:r>
    </w:p>
    <w:p w:rsidR="00225C3C" w:rsidRPr="006F75F6" w:rsidRDefault="00225C3C" w:rsidP="00491C0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ОГСЭ.04  </w:t>
      </w:r>
      <w:r w:rsidR="006F75F6" w:rsidRPr="006F75F6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</w:t>
      </w:r>
    </w:p>
    <w:p w:rsidR="00225C3C" w:rsidRPr="00752E64" w:rsidRDefault="00225C3C" w:rsidP="00491C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F24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</w:p>
    <w:p w:rsidR="00225C3C" w:rsidRPr="00450F24" w:rsidRDefault="00225C3C" w:rsidP="00491C0C">
      <w:pPr>
        <w:tabs>
          <w:tab w:val="left" w:pos="519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38.02.01  </w:t>
      </w:r>
      <w:r w:rsidR="006F75F6">
        <w:rPr>
          <w:rFonts w:ascii="Times New Roman" w:hAnsi="Times New Roman" w:cs="Times New Roman"/>
          <w:b/>
          <w:sz w:val="28"/>
          <w:szCs w:val="28"/>
        </w:rPr>
        <w:t xml:space="preserve">Экономика </w:t>
      </w:r>
      <w:r>
        <w:rPr>
          <w:rFonts w:ascii="Times New Roman" w:hAnsi="Times New Roman" w:cs="Times New Roman"/>
          <w:b/>
          <w:sz w:val="28"/>
          <w:szCs w:val="28"/>
        </w:rPr>
        <w:t>и бухгалтерский учет</w:t>
      </w:r>
      <w:r w:rsidRPr="00450F24">
        <w:rPr>
          <w:rFonts w:ascii="Times New Roman" w:hAnsi="Times New Roman" w:cs="Times New Roman"/>
          <w:b/>
          <w:sz w:val="28"/>
          <w:szCs w:val="28"/>
        </w:rPr>
        <w:t xml:space="preserve"> (по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50F24">
        <w:rPr>
          <w:rFonts w:ascii="Times New Roman" w:hAnsi="Times New Roman" w:cs="Times New Roman"/>
          <w:b/>
          <w:sz w:val="28"/>
          <w:szCs w:val="28"/>
        </w:rPr>
        <w:t>траслям)</w:t>
      </w:r>
    </w:p>
    <w:p w:rsidR="00225C3C" w:rsidRPr="00746B85" w:rsidRDefault="00225C3C" w:rsidP="00491C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F24">
        <w:rPr>
          <w:rFonts w:ascii="Times New Roman" w:hAnsi="Times New Roman" w:cs="Times New Roman"/>
          <w:sz w:val="28"/>
          <w:szCs w:val="28"/>
        </w:rPr>
        <w:t>Наименование кв</w:t>
      </w:r>
      <w:r>
        <w:rPr>
          <w:rFonts w:ascii="Times New Roman" w:hAnsi="Times New Roman" w:cs="Times New Roman"/>
          <w:sz w:val="28"/>
          <w:szCs w:val="28"/>
        </w:rPr>
        <w:t xml:space="preserve">алификации: </w:t>
      </w:r>
      <w:r w:rsidRPr="00746B85">
        <w:rPr>
          <w:rFonts w:ascii="Times New Roman" w:hAnsi="Times New Roman" w:cs="Times New Roman"/>
          <w:b/>
          <w:sz w:val="28"/>
          <w:szCs w:val="28"/>
        </w:rPr>
        <w:t>бухгалтер</w:t>
      </w:r>
    </w:p>
    <w:p w:rsidR="00225C3C" w:rsidRPr="00450F24" w:rsidRDefault="00225C3C" w:rsidP="00491C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0F2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746B85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225C3C" w:rsidRPr="00450F24" w:rsidRDefault="00225C3C" w:rsidP="00225C3C">
      <w:pPr>
        <w:rPr>
          <w:rFonts w:ascii="Times New Roman" w:eastAsia="Calibri" w:hAnsi="Times New Roman" w:cs="Times New Roman"/>
          <w:sz w:val="32"/>
          <w:szCs w:val="32"/>
        </w:rPr>
      </w:pPr>
    </w:p>
    <w:p w:rsidR="00225C3C" w:rsidRDefault="00225C3C" w:rsidP="00225C3C">
      <w:pPr>
        <w:rPr>
          <w:rFonts w:ascii="Times New Roman" w:eastAsia="Calibri" w:hAnsi="Times New Roman" w:cs="Times New Roman"/>
          <w:sz w:val="32"/>
          <w:szCs w:val="32"/>
        </w:rPr>
      </w:pPr>
    </w:p>
    <w:p w:rsidR="006F75F6" w:rsidRDefault="006F75F6" w:rsidP="00225C3C">
      <w:pPr>
        <w:rPr>
          <w:rFonts w:ascii="Times New Roman" w:eastAsia="Calibri" w:hAnsi="Times New Roman" w:cs="Times New Roman"/>
          <w:sz w:val="32"/>
          <w:szCs w:val="32"/>
        </w:rPr>
      </w:pPr>
    </w:p>
    <w:p w:rsidR="00752E64" w:rsidRPr="00450F24" w:rsidRDefault="00752E64" w:rsidP="00225C3C">
      <w:pPr>
        <w:rPr>
          <w:rFonts w:ascii="Times New Roman" w:eastAsia="Calibri" w:hAnsi="Times New Roman" w:cs="Times New Roman"/>
          <w:sz w:val="32"/>
          <w:szCs w:val="32"/>
        </w:rPr>
      </w:pPr>
    </w:p>
    <w:p w:rsidR="00225C3C" w:rsidRPr="00450F24" w:rsidRDefault="00225C3C" w:rsidP="00225C3C">
      <w:pPr>
        <w:rPr>
          <w:rFonts w:ascii="Times New Roman" w:eastAsia="Calibri" w:hAnsi="Times New Roman" w:cs="Times New Roman"/>
          <w:sz w:val="32"/>
          <w:szCs w:val="32"/>
        </w:rPr>
      </w:pPr>
    </w:p>
    <w:p w:rsidR="00225C3C" w:rsidRPr="00746B85" w:rsidRDefault="007579DC" w:rsidP="00225C3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Оренбург, 2023</w:t>
      </w:r>
      <w:r w:rsidR="00746B85" w:rsidRPr="00746B8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25C3C" w:rsidRPr="00491C0C" w:rsidRDefault="006F75F6" w:rsidP="00491C0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91C0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</w:t>
      </w:r>
      <w:r w:rsidR="00225C3C" w:rsidRPr="00D562A7"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учебного предмета </w:t>
      </w:r>
      <w:r w:rsidR="00D62682">
        <w:rPr>
          <w:rFonts w:ascii="Times New Roman" w:hAnsi="Times New Roman" w:cs="Times New Roman"/>
          <w:b/>
          <w:sz w:val="28"/>
          <w:szCs w:val="28"/>
        </w:rPr>
        <w:t>ОГСЭ.04</w:t>
      </w:r>
      <w:r w:rsidR="00225C3C" w:rsidRPr="00D562A7">
        <w:rPr>
          <w:rFonts w:ascii="Times New Roman" w:hAnsi="Times New Roman" w:cs="Times New Roman"/>
          <w:b/>
          <w:sz w:val="28"/>
          <w:szCs w:val="28"/>
        </w:rPr>
        <w:t xml:space="preserve">  Физическая культура/ сост. </w:t>
      </w:r>
      <w:r w:rsidR="00225C3C" w:rsidRPr="0053735E">
        <w:rPr>
          <w:rFonts w:ascii="Times New Roman" w:hAnsi="Times New Roman" w:cs="Times New Roman"/>
          <w:b/>
          <w:sz w:val="28"/>
          <w:szCs w:val="28"/>
        </w:rPr>
        <w:t>С.В. Петров, И.Н. Воробьева</w:t>
      </w:r>
      <w:r w:rsidR="00124438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</w:t>
      </w:r>
      <w:r w:rsidR="00746B85">
        <w:rPr>
          <w:rFonts w:ascii="Times New Roman" w:hAnsi="Times New Roman" w:cs="Times New Roman"/>
          <w:b/>
          <w:sz w:val="28"/>
          <w:szCs w:val="28"/>
        </w:rPr>
        <w:t xml:space="preserve"> Минтруда России</w:t>
      </w:r>
      <w:r w:rsidR="007579DC">
        <w:rPr>
          <w:rFonts w:ascii="Times New Roman" w:hAnsi="Times New Roman" w:cs="Times New Roman"/>
          <w:b/>
          <w:sz w:val="28"/>
          <w:szCs w:val="28"/>
        </w:rPr>
        <w:t>, 2023</w:t>
      </w:r>
      <w:r w:rsidR="00225C3C" w:rsidRPr="00D562A7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="00511C98">
        <w:rPr>
          <w:rFonts w:ascii="Times New Roman" w:hAnsi="Times New Roman" w:cs="Times New Roman"/>
          <w:b/>
          <w:sz w:val="28"/>
          <w:szCs w:val="28"/>
        </w:rPr>
        <w:t>20</w:t>
      </w:r>
      <w:r w:rsidR="00225C3C" w:rsidRPr="0053735E">
        <w:rPr>
          <w:rFonts w:ascii="Times New Roman" w:hAnsi="Times New Roman" w:cs="Times New Roman"/>
          <w:b/>
          <w:sz w:val="28"/>
          <w:szCs w:val="28"/>
        </w:rPr>
        <w:t>с.</w:t>
      </w:r>
    </w:p>
    <w:p w:rsidR="00225C3C" w:rsidRDefault="00225C3C" w:rsidP="00225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5F6" w:rsidRPr="006F75F6" w:rsidRDefault="00840FC3" w:rsidP="006F75F6">
      <w:pPr>
        <w:pStyle w:val="2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6F75F6">
        <w:rPr>
          <w:sz w:val="28"/>
          <w:szCs w:val="28"/>
        </w:rPr>
        <w:t xml:space="preserve">Рабочая программа учебной дисциплины </w:t>
      </w:r>
      <w:r w:rsidR="006F75F6" w:rsidRPr="006F75F6">
        <w:rPr>
          <w:rFonts w:eastAsia="Calibri"/>
          <w:sz w:val="28"/>
          <w:szCs w:val="28"/>
        </w:rPr>
        <w:t xml:space="preserve">ОГСЭ.04 </w:t>
      </w:r>
      <w:r w:rsidRPr="006F75F6">
        <w:rPr>
          <w:rFonts w:eastAsia="Calibri"/>
          <w:sz w:val="28"/>
          <w:szCs w:val="28"/>
        </w:rPr>
        <w:t>Физическая культура</w:t>
      </w:r>
      <w:r w:rsidRPr="006F75F6">
        <w:rPr>
          <w:sz w:val="28"/>
          <w:szCs w:val="28"/>
        </w:rPr>
        <w:t xml:space="preserve"> </w:t>
      </w:r>
      <w:r w:rsidR="006F75F6" w:rsidRPr="006F75F6">
        <w:rPr>
          <w:sz w:val="28"/>
          <w:szCs w:val="28"/>
        </w:rPr>
        <w:t>предназначена для преподавания  дисциплины общепрофессионального цикла студентам очной формы обучения по специальности 38.02.01 «Экономика и бухгалтерский учёт (по отраслям)».</w:t>
      </w:r>
    </w:p>
    <w:p w:rsidR="006F75F6" w:rsidRPr="006F75F6" w:rsidRDefault="006F75F6" w:rsidP="006F75F6">
      <w:pPr>
        <w:ind w:firstLine="709"/>
        <w:jc w:val="both"/>
        <w:rPr>
          <w:rFonts w:ascii="Times New Roman" w:hAnsi="Times New Roman" w:cs="Times New Roman"/>
          <w:b/>
        </w:rPr>
      </w:pPr>
      <w:r w:rsidRPr="006F75F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на основе Приказа </w:t>
      </w:r>
      <w:proofErr w:type="spellStart"/>
      <w:r w:rsidRPr="006F75F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F75F6">
        <w:rPr>
          <w:rFonts w:ascii="Times New Roman" w:hAnsi="Times New Roman" w:cs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50137.</w:t>
      </w:r>
    </w:p>
    <w:p w:rsidR="00840FC3" w:rsidRPr="00CA6D0D" w:rsidRDefault="00840FC3" w:rsidP="006F7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9AA" w:rsidRPr="00E309AA" w:rsidRDefault="00E309AA" w:rsidP="00E309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9AA" w:rsidRPr="00E309AA" w:rsidRDefault="00E309AA" w:rsidP="00E309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9AA" w:rsidRPr="00E309AA" w:rsidRDefault="00E309AA" w:rsidP="00E309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09AA" w:rsidRDefault="00E309AA" w:rsidP="00E309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5C3C" w:rsidRDefault="00225C3C" w:rsidP="00E309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5C3C" w:rsidRPr="00E309AA" w:rsidRDefault="00225C3C" w:rsidP="00E309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5C3C" w:rsidRPr="00B15DE6" w:rsidRDefault="00225C3C" w:rsidP="00225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C3C" w:rsidRPr="00CD052E" w:rsidRDefault="00225C3C" w:rsidP="00225C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5C3C" w:rsidRPr="0053735E" w:rsidRDefault="00225C3C" w:rsidP="00225C3C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>авитель______________ С.В. Петров</w:t>
      </w:r>
    </w:p>
    <w:p w:rsidR="00225C3C" w:rsidRPr="00225C3C" w:rsidRDefault="007579DC" w:rsidP="00225C3C">
      <w:pPr>
        <w:rPr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15.06.2023</w:t>
      </w:r>
      <w:r w:rsidR="00225C3C" w:rsidRPr="00491C0C">
        <w:rPr>
          <w:rFonts w:ascii="Times New Roman" w:hAnsi="Times New Roman" w:cs="Times New Roman"/>
          <w:sz w:val="28"/>
          <w:szCs w:val="28"/>
        </w:rPr>
        <w:t xml:space="preserve"> г.</w:t>
      </w:r>
      <w:r w:rsidR="00225C3C" w:rsidRPr="0023122E">
        <w:rPr>
          <w:sz w:val="28"/>
          <w:szCs w:val="28"/>
        </w:rPr>
        <w:t xml:space="preserve">            </w:t>
      </w:r>
      <w:r w:rsidR="00225C3C" w:rsidRPr="0023122E">
        <w:rPr>
          <w:sz w:val="28"/>
          <w:szCs w:val="28"/>
          <w:vertAlign w:val="superscript"/>
        </w:rPr>
        <w:t>(подпись)</w:t>
      </w:r>
    </w:p>
    <w:p w:rsidR="00225C3C" w:rsidRPr="0053735E" w:rsidRDefault="00225C3C" w:rsidP="00225C3C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>авитель ______________</w:t>
      </w:r>
      <w:r w:rsidRPr="0053735E">
        <w:rPr>
          <w:b w:val="0"/>
          <w:sz w:val="28"/>
          <w:szCs w:val="28"/>
        </w:rPr>
        <w:t>И.Н. Воробьева</w:t>
      </w:r>
    </w:p>
    <w:p w:rsidR="00225C3C" w:rsidRPr="0023122E" w:rsidRDefault="007579DC" w:rsidP="00225C3C">
      <w:pPr>
        <w:rPr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15.06.2023</w:t>
      </w:r>
      <w:r w:rsidR="00225C3C" w:rsidRPr="00A0472C">
        <w:rPr>
          <w:rFonts w:ascii="Times New Roman" w:hAnsi="Times New Roman" w:cs="Times New Roman"/>
          <w:sz w:val="28"/>
          <w:szCs w:val="28"/>
        </w:rPr>
        <w:t xml:space="preserve"> г.</w:t>
      </w:r>
      <w:r w:rsidR="00225C3C" w:rsidRPr="0023122E">
        <w:rPr>
          <w:sz w:val="28"/>
          <w:szCs w:val="28"/>
        </w:rPr>
        <w:t xml:space="preserve">            </w:t>
      </w:r>
      <w:r w:rsidR="00225C3C" w:rsidRPr="0023122E">
        <w:rPr>
          <w:sz w:val="28"/>
          <w:szCs w:val="28"/>
          <w:vertAlign w:val="superscript"/>
        </w:rPr>
        <w:t>(подпись)</w:t>
      </w:r>
    </w:p>
    <w:p w:rsidR="00225C3C" w:rsidRPr="0023122E" w:rsidRDefault="00225C3C" w:rsidP="00225C3C">
      <w:pPr>
        <w:rPr>
          <w:sz w:val="28"/>
          <w:szCs w:val="28"/>
          <w:vertAlign w:val="superscript"/>
        </w:rPr>
      </w:pPr>
    </w:p>
    <w:p w:rsidR="00225C3C" w:rsidRPr="0023122E" w:rsidRDefault="00225C3C" w:rsidP="00225C3C">
      <w:pPr>
        <w:rPr>
          <w:sz w:val="28"/>
          <w:szCs w:val="28"/>
          <w:vertAlign w:val="superscript"/>
        </w:rPr>
      </w:pPr>
    </w:p>
    <w:p w:rsidR="00225C3C" w:rsidRDefault="00225C3C" w:rsidP="00225C3C">
      <w:pPr>
        <w:rPr>
          <w:sz w:val="28"/>
          <w:szCs w:val="28"/>
          <w:vertAlign w:val="superscript"/>
        </w:rPr>
      </w:pPr>
    </w:p>
    <w:p w:rsidR="00225C3C" w:rsidRPr="0023122E" w:rsidRDefault="00225C3C" w:rsidP="00225C3C">
      <w:pPr>
        <w:rPr>
          <w:sz w:val="28"/>
          <w:szCs w:val="28"/>
          <w:vertAlign w:val="superscript"/>
        </w:rPr>
      </w:pPr>
    </w:p>
    <w:p w:rsidR="00225C3C" w:rsidRPr="0023122E" w:rsidRDefault="00225C3C" w:rsidP="00225C3C">
      <w:pPr>
        <w:rPr>
          <w:sz w:val="28"/>
          <w:szCs w:val="28"/>
          <w:vertAlign w:val="superscript"/>
        </w:rPr>
      </w:pPr>
    </w:p>
    <w:p w:rsidR="00225C3C" w:rsidRPr="0023122E" w:rsidRDefault="00225C3C" w:rsidP="00225C3C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ЕД</w:t>
      </w:r>
      <w:proofErr w:type="gramEnd"/>
    </w:p>
    <w:p w:rsidR="00225C3C" w:rsidRPr="0023122E" w:rsidRDefault="00225C3C" w:rsidP="00225C3C">
      <w:pPr>
        <w:pStyle w:val="6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Протокол </w:t>
      </w:r>
      <w:r w:rsidR="00124438">
        <w:rPr>
          <w:b w:val="0"/>
          <w:sz w:val="28"/>
          <w:szCs w:val="28"/>
        </w:rPr>
        <w:t>№  1 от  29</w:t>
      </w:r>
      <w:r w:rsidR="00826E23">
        <w:rPr>
          <w:b w:val="0"/>
          <w:sz w:val="28"/>
          <w:szCs w:val="28"/>
        </w:rPr>
        <w:t xml:space="preserve"> августа  </w:t>
      </w:r>
      <w:r w:rsidR="007579DC">
        <w:rPr>
          <w:b w:val="0"/>
          <w:sz w:val="28"/>
          <w:szCs w:val="28"/>
        </w:rPr>
        <w:t>2023</w:t>
      </w:r>
      <w:r w:rsidRPr="0023122E">
        <w:rPr>
          <w:b w:val="0"/>
          <w:sz w:val="28"/>
          <w:szCs w:val="28"/>
        </w:rPr>
        <w:t xml:space="preserve"> г.</w:t>
      </w:r>
    </w:p>
    <w:p w:rsidR="00C70F98" w:rsidRDefault="00C70F98" w:rsidP="00C70F98">
      <w:pPr>
        <w:pStyle w:val="6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ПЦК _________А.В. Максимова</w:t>
      </w:r>
    </w:p>
    <w:p w:rsidR="00C67DE4" w:rsidRDefault="00C67DE4" w:rsidP="00225C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5F6" w:rsidRDefault="006F75F6" w:rsidP="00E309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840FC3" w:rsidRDefault="00840FC3" w:rsidP="00E309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9A8" w:rsidRPr="004D60DD" w:rsidRDefault="006369A8" w:rsidP="00636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>СОДЕРЖАНИЕ</w:t>
      </w:r>
    </w:p>
    <w:p w:rsidR="006369A8" w:rsidRPr="004D60DD" w:rsidRDefault="006369A8" w:rsidP="00636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9A8" w:rsidRPr="004D60DD" w:rsidRDefault="006369A8" w:rsidP="006369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6369A8" w:rsidRPr="004D60DD" w:rsidRDefault="006369A8" w:rsidP="006369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стр.</w:t>
      </w:r>
    </w:p>
    <w:p w:rsidR="006369A8" w:rsidRPr="00FA2FEE" w:rsidRDefault="006369A8" w:rsidP="006369A8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ОБЩАЯ ХАРАКТЕРИСТИКА</w:t>
      </w: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РАБОЧЕЙ  ПРОГРАММЫ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УЧЕБНОЙ </w:t>
      </w:r>
      <w:r w:rsidRPr="00FA2FEE">
        <w:rPr>
          <w:rFonts w:ascii="Times New Roman" w:eastAsia="Calibri" w:hAnsi="Times New Roman" w:cs="Times New Roman"/>
          <w:sz w:val="24"/>
          <w:szCs w:val="24"/>
        </w:rPr>
        <w:t xml:space="preserve"> ДИСЦИПЛИНЫ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 ………………………………………………………………..4</w:t>
      </w:r>
    </w:p>
    <w:p w:rsidR="006369A8" w:rsidRPr="004D60DD" w:rsidRDefault="006369A8" w:rsidP="006369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9A8" w:rsidRPr="004D60DD" w:rsidRDefault="006369A8" w:rsidP="006369A8">
      <w:pPr>
        <w:numPr>
          <w:ilvl w:val="0"/>
          <w:numId w:val="2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СТРУКТУРА И  СОДЕРЖАНИЕ </w:t>
      </w:r>
      <w:proofErr w:type="gramStart"/>
      <w:r w:rsidRPr="004D60DD">
        <w:rPr>
          <w:rFonts w:ascii="Times New Roman" w:eastAsia="Calibri" w:hAnsi="Times New Roman" w:cs="Times New Roman"/>
          <w:sz w:val="24"/>
          <w:szCs w:val="24"/>
        </w:rPr>
        <w:t>УЧ</w:t>
      </w:r>
      <w:r>
        <w:rPr>
          <w:rFonts w:ascii="Times New Roman" w:eastAsia="Calibri" w:hAnsi="Times New Roman" w:cs="Times New Roman"/>
          <w:sz w:val="24"/>
          <w:szCs w:val="24"/>
        </w:rPr>
        <w:t>ЕБНОЙ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6369A8" w:rsidRPr="004D60DD" w:rsidRDefault="006369A8" w:rsidP="006369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>ДИСЦИПЛИНЫ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……………………………………………………………………………….6</w:t>
      </w:r>
    </w:p>
    <w:p w:rsidR="006369A8" w:rsidRPr="004D60DD" w:rsidRDefault="006369A8" w:rsidP="006369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9A8" w:rsidRPr="004D60DD" w:rsidRDefault="006369A8" w:rsidP="006369A8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СЛОВИЯ РЕАЛИЗАЦИИ                                        </w:t>
      </w: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6369A8" w:rsidRPr="004D60DD" w:rsidRDefault="006369A8" w:rsidP="006369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УЧЕБНОЙ ДИСЦИПЛИНЫ</w:t>
      </w:r>
      <w:r w:rsidR="00511C9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…………………………………………………………………15</w:t>
      </w:r>
    </w:p>
    <w:p w:rsidR="006369A8" w:rsidRPr="004D60DD" w:rsidRDefault="006369A8" w:rsidP="006369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69A8" w:rsidRPr="004D60DD" w:rsidRDefault="006369A8" w:rsidP="006369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4.  КОНТРОЛЬ И ОЦЕНКА РЕЗУЛЬТАТОВ ОСВОЕНИЯ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6369A8" w:rsidRPr="004D60DD" w:rsidRDefault="006369A8" w:rsidP="006369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0DD">
        <w:rPr>
          <w:rFonts w:ascii="Times New Roman" w:eastAsia="Calibri" w:hAnsi="Times New Roman" w:cs="Times New Roman"/>
          <w:sz w:val="24"/>
          <w:szCs w:val="24"/>
        </w:rPr>
        <w:t xml:space="preserve">     УЧЕБНОЙ ДИСЦИПЛИНЫ</w:t>
      </w:r>
      <w:r w:rsidR="00491C0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…………………………………………………………………..19</w:t>
      </w:r>
    </w:p>
    <w:p w:rsidR="006369A8" w:rsidRPr="00491C0C" w:rsidRDefault="006F75F6" w:rsidP="006369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369A8" w:rsidRPr="006F75F6" w:rsidRDefault="006369A8" w:rsidP="006369A8">
      <w:pPr>
        <w:numPr>
          <w:ilvl w:val="0"/>
          <w:numId w:val="4"/>
        </w:num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7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</w:t>
      </w:r>
      <w:r w:rsidRPr="006F75F6">
        <w:rPr>
          <w:rFonts w:ascii="Times New Roman" w:eastAsia="Calibri" w:hAnsi="Times New Roman" w:cs="Times New Roman"/>
          <w:b/>
          <w:sz w:val="28"/>
          <w:szCs w:val="28"/>
        </w:rPr>
        <w:t xml:space="preserve"> РАБОЧЕЙ ПРОГРАММЫ УЧЕБНОЙ ДИСЦИПЛИНЫ</w:t>
      </w:r>
      <w:r w:rsidR="006F75F6" w:rsidRPr="006F7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ОГСЭ.04 ФИЗИЧЕСКАЯ КУЛЬТУРА</w:t>
      </w:r>
    </w:p>
    <w:p w:rsidR="006369A8" w:rsidRPr="00E309AA" w:rsidRDefault="006369A8" w:rsidP="00636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9A8" w:rsidRPr="006F75F6" w:rsidRDefault="006369A8" w:rsidP="006F75F6">
      <w:pPr>
        <w:pStyle w:val="ab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6F75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F75F6" w:rsidRPr="006F75F6">
        <w:rPr>
          <w:rFonts w:ascii="Times New Roman" w:hAnsi="Times New Roman"/>
          <w:b/>
          <w:sz w:val="28"/>
          <w:szCs w:val="28"/>
        </w:rPr>
        <w:t>Место дисциплины в структуре основной образовательной программы</w:t>
      </w:r>
      <w:r w:rsidRPr="006F75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6369A8" w:rsidRPr="00686FEA" w:rsidRDefault="006369A8" w:rsidP="006F75F6">
      <w:pPr>
        <w:pStyle w:val="ab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9273F4">
        <w:rPr>
          <w:rFonts w:ascii="Times New Roman" w:eastAsia="Times New Roman" w:hAnsi="Times New Roman"/>
          <w:sz w:val="28"/>
          <w:szCs w:val="28"/>
          <w:lang w:eastAsia="ru-RU"/>
        </w:rPr>
        <w:t>Учебная дисципл</w:t>
      </w:r>
      <w:r w:rsidR="006F75F6">
        <w:rPr>
          <w:rFonts w:ascii="Times New Roman" w:eastAsia="Times New Roman" w:hAnsi="Times New Roman"/>
          <w:sz w:val="28"/>
          <w:szCs w:val="28"/>
          <w:lang w:eastAsia="ru-RU"/>
        </w:rPr>
        <w:t xml:space="preserve">ина ОГСЭ.04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Физическая культура</w:t>
      </w:r>
      <w:r w:rsidRPr="009273F4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</w:t>
      </w:r>
      <w:r w:rsidRPr="0059101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обязательной частью </w:t>
      </w:r>
      <w:r w:rsidR="006F75F6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общеобразовательного и социального</w:t>
      </w:r>
      <w:r w:rsidRPr="00591015">
        <w:rPr>
          <w:rFonts w:ascii="Times New Roman" w:eastAsia="Times New Roman" w:hAnsi="Times New Roman"/>
          <w:sz w:val="28"/>
          <w:szCs w:val="28"/>
          <w:lang w:eastAsia="ru-RU"/>
        </w:rPr>
        <w:t xml:space="preserve"> цикла </w:t>
      </w:r>
      <w:r w:rsidR="006F75F6" w:rsidRPr="002426B2">
        <w:rPr>
          <w:rFonts w:ascii="Times New Roman" w:hAnsi="Times New Roman"/>
          <w:sz w:val="28"/>
          <w:szCs w:val="28"/>
        </w:rPr>
        <w:t xml:space="preserve">основной профессиональной образовательной программы в соответствии </w:t>
      </w:r>
      <w:r w:rsidR="006F75F6" w:rsidRPr="00526476">
        <w:rPr>
          <w:rFonts w:ascii="Times New Roman" w:hAnsi="Times New Roman"/>
          <w:sz w:val="28"/>
          <w:szCs w:val="28"/>
        </w:rPr>
        <w:t>с ФГОС по специальности</w:t>
      </w:r>
      <w:r w:rsidR="006F75F6">
        <w:rPr>
          <w:rFonts w:ascii="Times New Roman" w:hAnsi="Times New Roman"/>
          <w:sz w:val="28"/>
          <w:szCs w:val="28"/>
        </w:rPr>
        <w:t xml:space="preserve"> </w:t>
      </w:r>
      <w:r w:rsidR="006F75F6" w:rsidRPr="002426B2">
        <w:rPr>
          <w:rFonts w:ascii="Times New Roman" w:hAnsi="Times New Roman"/>
          <w:sz w:val="28"/>
          <w:szCs w:val="28"/>
        </w:rPr>
        <w:t>(специальностям)</w:t>
      </w:r>
      <w:r w:rsidRPr="009273F4">
        <w:rPr>
          <w:rFonts w:ascii="Times New Roman" w:eastAsia="Times New Roman" w:hAnsi="Times New Roman"/>
          <w:sz w:val="28"/>
          <w:szCs w:val="28"/>
          <w:lang w:eastAsia="ru-RU"/>
        </w:rPr>
        <w:t>38.02.01 Экономика и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ухгалтерский учет (по отраслям).</w:t>
      </w:r>
    </w:p>
    <w:p w:rsidR="006369A8" w:rsidRPr="00686FEA" w:rsidRDefault="006F75F6" w:rsidP="006F7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6369A8" w:rsidRPr="0068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разработана в отношении </w:t>
      </w:r>
      <w:proofErr w:type="spellStart"/>
      <w:r w:rsidR="006369A8" w:rsidRPr="00686F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разнонозологической</w:t>
      </w:r>
      <w:proofErr w:type="spellEnd"/>
      <w:r w:rsidR="006369A8" w:rsidRPr="00686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группы </w:t>
      </w:r>
      <w:proofErr w:type="gramStart"/>
      <w:r w:rsidR="006369A8" w:rsidRPr="00686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369A8" w:rsidRPr="00686FE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документально подтвержденные нарушения слуха, зрения, опорно-двигательного аппарата, соматические заболевания  и поддающиеся коррекции нервно-психические нарушения  или сочетанные нарушения.</w:t>
      </w:r>
    </w:p>
    <w:p w:rsidR="00591015" w:rsidRPr="00932B94" w:rsidRDefault="0081034D" w:rsidP="006F7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91015" w:rsidRPr="00932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 Цель и планируемые результаты освоения дисциплины:   </w:t>
      </w:r>
    </w:p>
    <w:p w:rsidR="00591015" w:rsidRPr="00932B94" w:rsidRDefault="00591015" w:rsidP="006F75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932B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32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и знания</w:t>
      </w:r>
    </w:p>
    <w:tbl>
      <w:tblPr>
        <w:tblW w:w="9967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  <w:gridCol w:w="4756"/>
      </w:tblGrid>
      <w:tr w:rsidR="00591015" w:rsidRPr="00591015" w:rsidTr="00225C3C">
        <w:trPr>
          <w:trHeight w:val="465"/>
        </w:trPr>
        <w:tc>
          <w:tcPr>
            <w:tcW w:w="1101" w:type="dxa"/>
            <w:hideMark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4110" w:type="dxa"/>
            <w:hideMark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756" w:type="dxa"/>
            <w:hideMark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591015" w:rsidRPr="00591015" w:rsidTr="00225C3C">
        <w:trPr>
          <w:trHeight w:val="212"/>
        </w:trPr>
        <w:tc>
          <w:tcPr>
            <w:tcW w:w="1101" w:type="dxa"/>
          </w:tcPr>
          <w:p w:rsidR="00591015" w:rsidRPr="00591015" w:rsidRDefault="00591015" w:rsidP="0059101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nl-NL"/>
              </w:rPr>
            </w:pPr>
            <w:r w:rsidRPr="00591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ОК 1.</w:t>
            </w:r>
          </w:p>
          <w:p w:rsidR="00591015" w:rsidRPr="00591015" w:rsidRDefault="00591015" w:rsidP="0059101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nl-NL"/>
              </w:rPr>
            </w:pPr>
          </w:p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91015" w:rsidRPr="00591015" w:rsidRDefault="00591015" w:rsidP="0059101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591015" w:rsidRPr="00591015" w:rsidRDefault="00591015" w:rsidP="00591015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составить план действия; определить необходимые ресурсы;</w:t>
            </w:r>
          </w:p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сферах</w:t>
            </w:r>
            <w:proofErr w:type="gramEnd"/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756" w:type="dxa"/>
          </w:tcPr>
          <w:p w:rsidR="00591015" w:rsidRPr="00591015" w:rsidRDefault="00591015" w:rsidP="00F569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591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591015" w:rsidRPr="00591015" w:rsidTr="00225C3C">
        <w:trPr>
          <w:trHeight w:val="212"/>
        </w:trPr>
        <w:tc>
          <w:tcPr>
            <w:tcW w:w="1101" w:type="dxa"/>
          </w:tcPr>
          <w:p w:rsidR="00591015" w:rsidRPr="00591015" w:rsidRDefault="00591015" w:rsidP="0059101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91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ОК 2.</w:t>
            </w:r>
          </w:p>
        </w:tc>
        <w:tc>
          <w:tcPr>
            <w:tcW w:w="4110" w:type="dxa"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значимое</w:t>
            </w:r>
            <w:proofErr w:type="gramEnd"/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756" w:type="dxa"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591015" w:rsidRPr="00591015" w:rsidTr="00225C3C">
        <w:trPr>
          <w:trHeight w:val="212"/>
        </w:trPr>
        <w:tc>
          <w:tcPr>
            <w:tcW w:w="1101" w:type="dxa"/>
          </w:tcPr>
          <w:p w:rsidR="00591015" w:rsidRPr="00591015" w:rsidRDefault="00591015" w:rsidP="0059101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91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ОК 3.</w:t>
            </w:r>
          </w:p>
          <w:p w:rsidR="00591015" w:rsidRPr="00591015" w:rsidRDefault="00591015" w:rsidP="0059101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nl-NL"/>
              </w:rPr>
            </w:pPr>
          </w:p>
        </w:tc>
        <w:tc>
          <w:tcPr>
            <w:tcW w:w="4110" w:type="dxa"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определять актуальность нормативно-правовой документации </w:t>
            </w:r>
            <w:r w:rsidRPr="005910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в профессиональной деятельности; </w:t>
            </w:r>
            <w:r w:rsidRPr="0059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4756" w:type="dxa"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содержание актуальной нормативно-правовой документации; современная </w:t>
            </w:r>
            <w:r w:rsidRPr="005910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научная и профессиональная терминология; возможные траектории профессионального развития и самообразования</w:t>
            </w:r>
            <w:r w:rsidRPr="00591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1015" w:rsidRPr="00591015" w:rsidTr="00225C3C">
        <w:trPr>
          <w:trHeight w:val="212"/>
        </w:trPr>
        <w:tc>
          <w:tcPr>
            <w:tcW w:w="1101" w:type="dxa"/>
          </w:tcPr>
          <w:p w:rsidR="00591015" w:rsidRPr="00591015" w:rsidRDefault="00591015" w:rsidP="0059101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91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lastRenderedPageBreak/>
              <w:t>ОК 4.</w:t>
            </w:r>
          </w:p>
          <w:p w:rsidR="00591015" w:rsidRPr="00591015" w:rsidRDefault="00591015" w:rsidP="0059101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nl-NL"/>
              </w:rPr>
            </w:pPr>
          </w:p>
        </w:tc>
        <w:tc>
          <w:tcPr>
            <w:tcW w:w="4110" w:type="dxa"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756" w:type="dxa"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591015" w:rsidRPr="00591015" w:rsidTr="00225C3C">
        <w:trPr>
          <w:trHeight w:val="212"/>
        </w:trPr>
        <w:tc>
          <w:tcPr>
            <w:tcW w:w="1101" w:type="dxa"/>
          </w:tcPr>
          <w:p w:rsidR="00591015" w:rsidRPr="00591015" w:rsidRDefault="00591015" w:rsidP="0059101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910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ОК 8.</w:t>
            </w:r>
          </w:p>
        </w:tc>
        <w:tc>
          <w:tcPr>
            <w:tcW w:w="4110" w:type="dxa"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5910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4756" w:type="dxa"/>
          </w:tcPr>
          <w:p w:rsidR="00591015" w:rsidRPr="00591015" w:rsidRDefault="00591015" w:rsidP="0059101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59101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специальности, </w:t>
            </w:r>
            <w:r w:rsidRPr="005910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средства профилактики перенапряжения</w:t>
            </w:r>
          </w:p>
        </w:tc>
      </w:tr>
    </w:tbl>
    <w:p w:rsidR="00E309AA" w:rsidRPr="00E309AA" w:rsidRDefault="00E309AA" w:rsidP="00E309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B94" w:rsidRPr="00E309AA" w:rsidRDefault="00932B94" w:rsidP="00932B9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309AA" w:rsidRPr="00932B94" w:rsidRDefault="00E309AA" w:rsidP="00932B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B9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Pr="00932B94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Pr="00932B94">
        <w:rPr>
          <w:rFonts w:ascii="Times New Roman" w:eastAsia="Calibri" w:hAnsi="Times New Roman" w:cs="Times New Roman"/>
          <w:b/>
          <w:sz w:val="28"/>
          <w:szCs w:val="28"/>
        </w:rPr>
        <w:t>СТРУКТУРА И  СОДЕРЖАНИЕ УЧЕБНОЙ ДИСЦИПЛИНЫ</w:t>
      </w:r>
      <w:r w:rsidR="00F62726">
        <w:rPr>
          <w:rFonts w:ascii="Times New Roman" w:eastAsia="Calibri" w:hAnsi="Times New Roman" w:cs="Times New Roman"/>
          <w:b/>
          <w:sz w:val="28"/>
          <w:szCs w:val="28"/>
        </w:rPr>
        <w:t xml:space="preserve"> ОГСЭ.04 ФИЗИЧЕСКАЯ КУЛЬТУРА</w:t>
      </w:r>
    </w:p>
    <w:p w:rsidR="00E309AA" w:rsidRPr="00932B94" w:rsidRDefault="00E309AA" w:rsidP="00E309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9AA" w:rsidRPr="00932B94" w:rsidRDefault="00E309AA" w:rsidP="00F62726">
      <w:pPr>
        <w:numPr>
          <w:ilvl w:val="1"/>
          <w:numId w:val="8"/>
        </w:numPr>
        <w:tabs>
          <w:tab w:val="clear" w:pos="360"/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2B94">
        <w:rPr>
          <w:rFonts w:ascii="Times New Roman" w:eastAsia="Calibri" w:hAnsi="Times New Roman" w:cs="Times New Roman"/>
          <w:b/>
          <w:sz w:val="28"/>
          <w:szCs w:val="28"/>
        </w:rPr>
        <w:t>2.1 Объем учебной дисциплины и виды учебной работы</w:t>
      </w:r>
    </w:p>
    <w:p w:rsidR="00E309AA" w:rsidRPr="00932B94" w:rsidRDefault="00E309AA" w:rsidP="00E309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09AA" w:rsidRPr="00932B94" w:rsidRDefault="00E309AA" w:rsidP="00E309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2"/>
        <w:gridCol w:w="2951"/>
      </w:tblGrid>
      <w:tr w:rsidR="00E309AA" w:rsidRPr="00932B94" w:rsidTr="00225C3C">
        <w:trPr>
          <w:trHeight w:val="672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9AA" w:rsidRPr="00932B94" w:rsidRDefault="00E309AA" w:rsidP="00932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9AA" w:rsidRPr="00932B94" w:rsidRDefault="00E309AA" w:rsidP="00932B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                 часов</w:t>
            </w:r>
          </w:p>
        </w:tc>
      </w:tr>
      <w:tr w:rsidR="00E309AA" w:rsidRPr="00932B94" w:rsidTr="00225C3C">
        <w:trPr>
          <w:trHeight w:val="285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9AA" w:rsidRPr="00932B94" w:rsidRDefault="00E5303F" w:rsidP="00932B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932B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Объем образовательной программы учебной дисциплины, в том числе: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9AA" w:rsidRPr="00932B94" w:rsidRDefault="00E5303F" w:rsidP="00932B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160</w:t>
            </w:r>
          </w:p>
        </w:tc>
      </w:tr>
      <w:tr w:rsidR="00E309AA" w:rsidRPr="00932B94" w:rsidTr="00225C3C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303F" w:rsidRPr="00932B94" w:rsidRDefault="00E5303F" w:rsidP="00932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2B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 </w:t>
            </w:r>
            <w:proofErr w:type="gramStart"/>
            <w:r w:rsidRPr="00932B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932B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 взаимодействии </w:t>
            </w:r>
          </w:p>
          <w:p w:rsidR="00E309AA" w:rsidRPr="00932B94" w:rsidRDefault="00E5303F" w:rsidP="00932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2B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 преподавателем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9AA" w:rsidRPr="00932B94" w:rsidRDefault="00E5303F" w:rsidP="00932B9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="000B3D33" w:rsidRPr="00932B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309AA" w:rsidRPr="00932B94" w:rsidTr="00932B94">
        <w:trPr>
          <w:trHeight w:val="311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9AA" w:rsidRPr="00932B94" w:rsidRDefault="00E309AA" w:rsidP="00932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9AA" w:rsidRPr="00932B94" w:rsidRDefault="00E309AA" w:rsidP="00932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309AA" w:rsidRPr="00932B94" w:rsidTr="00225C3C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9AA" w:rsidRPr="00932B94" w:rsidRDefault="000B3D33" w:rsidP="00932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9AA" w:rsidRPr="00932B94" w:rsidRDefault="00E309AA" w:rsidP="00932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C59EE" w:rsidRPr="00932B94" w:rsidTr="00225C3C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59EE" w:rsidRPr="00932B94" w:rsidRDefault="003C59EE" w:rsidP="00932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59EE" w:rsidRPr="00932B94" w:rsidRDefault="003C59EE" w:rsidP="00932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C59EE" w:rsidRPr="00932B94" w:rsidTr="00225C3C"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59EE" w:rsidRPr="00932B94" w:rsidRDefault="003C59EE" w:rsidP="00932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  <w:p w:rsidR="003C59EE" w:rsidRPr="00932B94" w:rsidRDefault="003C59EE" w:rsidP="00932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  <w:p w:rsidR="003C59EE" w:rsidRPr="00932B94" w:rsidRDefault="003C59EE" w:rsidP="00932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зачет</w:t>
            </w:r>
          </w:p>
          <w:p w:rsidR="003C59EE" w:rsidRPr="00932B94" w:rsidRDefault="003C59EE" w:rsidP="00932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59EE" w:rsidRPr="00932B94" w:rsidRDefault="003C59EE" w:rsidP="00932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146</w:t>
            </w:r>
          </w:p>
          <w:p w:rsidR="003C59EE" w:rsidRPr="00932B94" w:rsidRDefault="003C59EE" w:rsidP="00932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59EE" w:rsidRPr="00932B94" w:rsidRDefault="003C59EE" w:rsidP="00932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3C59EE" w:rsidRPr="00932B94" w:rsidRDefault="003C59EE" w:rsidP="00932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B9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E309AA" w:rsidRPr="00932B94" w:rsidRDefault="00E309AA" w:rsidP="00932B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E309AA" w:rsidRPr="00932B94" w:rsidSect="006F75F6">
          <w:footerReference w:type="default" r:id="rId10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E309AA" w:rsidRPr="00E309AA" w:rsidRDefault="00E309AA" w:rsidP="00E30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9A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  Тематический план и содержание учебной дисциплины</w:t>
      </w:r>
    </w:p>
    <w:p w:rsidR="00E309AA" w:rsidRPr="00E309AA" w:rsidRDefault="00F62726" w:rsidP="00E30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ОГСЭ.04 Физическая культура</w:t>
      </w:r>
    </w:p>
    <w:tbl>
      <w:tblPr>
        <w:tblpPr w:leftFromText="180" w:rightFromText="180" w:bottomFromText="160" w:vertAnchor="text" w:horzAnchor="margin" w:tblpX="-68" w:tblpY="153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9637"/>
        <w:gridCol w:w="992"/>
        <w:gridCol w:w="1985"/>
      </w:tblGrid>
      <w:tr w:rsidR="006270A7" w:rsidRPr="00E309AA" w:rsidTr="006270A7">
        <w:tc>
          <w:tcPr>
            <w:tcW w:w="2549" w:type="dxa"/>
            <w:vAlign w:val="center"/>
            <w:hideMark/>
          </w:tcPr>
          <w:p w:rsidR="006270A7" w:rsidRPr="00CB73FB" w:rsidRDefault="006270A7" w:rsidP="00627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637" w:type="dxa"/>
            <w:vAlign w:val="center"/>
            <w:hideMark/>
          </w:tcPr>
          <w:p w:rsidR="006270A7" w:rsidRPr="00CB73FB" w:rsidRDefault="006270A7" w:rsidP="006270A7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92" w:type="dxa"/>
            <w:vAlign w:val="center"/>
            <w:hideMark/>
          </w:tcPr>
          <w:p w:rsidR="006270A7" w:rsidRPr="00CB73FB" w:rsidRDefault="006270A7" w:rsidP="006270A7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</w:p>
          <w:p w:rsidR="006270A7" w:rsidRPr="00CB73FB" w:rsidRDefault="006270A7" w:rsidP="006270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1985" w:type="dxa"/>
            <w:hideMark/>
          </w:tcPr>
          <w:p w:rsidR="006270A7" w:rsidRPr="00CB73FB" w:rsidRDefault="006270A7" w:rsidP="006270A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6270A7" w:rsidRPr="00E309AA" w:rsidTr="006270A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917CB7" w:rsidRPr="00E309AA" w:rsidTr="00023561">
        <w:trPr>
          <w:trHeight w:val="5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023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1.1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561" w:rsidRDefault="00917CB7" w:rsidP="00023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Урок: </w:t>
            </w:r>
            <w:r w:rsidR="00023561" w:rsidRPr="00DD3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3E6F" w:rsidRPr="00783E6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5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физической культуры в регулировании работоспособности. </w:t>
            </w:r>
            <w:r w:rsidR="00023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917CB7" w:rsidRPr="000B3D33" w:rsidRDefault="00023561" w:rsidP="0002356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917CB7" w:rsidRPr="00A715CD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травматизма.</w:t>
            </w:r>
            <w:r w:rsidR="00917CB7" w:rsidRPr="00A71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CB7" w:rsidRPr="00917CB7" w:rsidRDefault="00917CB7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917CB7" w:rsidRPr="00023561" w:rsidRDefault="00917CB7" w:rsidP="00023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ОК8.</w:t>
            </w:r>
          </w:p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Pr="00E309AA" w:rsidRDefault="00917CB7" w:rsidP="00023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CB7" w:rsidRPr="00E309AA" w:rsidTr="00023561">
        <w:trPr>
          <w:trHeight w:val="1105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2.</w:t>
            </w:r>
          </w:p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Легкая атлетика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7579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материала: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технику выполнения специальных беговых упражнений; совершенствовать технику выполнения высокого и низкого стартов; спринтерский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60 м, 100м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;  совершенствовать технику бега на средние и длинные дистанции (до 3 км); передача эстафетн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палочки; эстафетный бег 4х50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CB7" w:rsidRPr="00E309AA" w:rsidTr="00023561">
        <w:trPr>
          <w:trHeight w:val="374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7" w:rsidRPr="00E309AA" w:rsidRDefault="00917CB7" w:rsidP="002926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 практических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7" w:rsidRPr="00DD3A96" w:rsidRDefault="00917CB7" w:rsidP="00EC6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A9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CB7" w:rsidRPr="00CB73FB" w:rsidRDefault="00917CB7" w:rsidP="0062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7CB7" w:rsidRPr="00E309AA" w:rsidTr="006270A7">
        <w:trPr>
          <w:trHeight w:val="860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1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 специальных беговых упражнений. </w:t>
            </w:r>
          </w:p>
          <w:p w:rsidR="00917CB7" w:rsidRPr="00301543" w:rsidRDefault="00917CB7" w:rsidP="007579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543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высокого и низкого стартов.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CB7" w:rsidRPr="00E309AA" w:rsidTr="006270A7">
        <w:trPr>
          <w:trHeight w:val="599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2    </w:t>
            </w:r>
          </w:p>
          <w:p w:rsidR="00917CB7" w:rsidRPr="00E309AA" w:rsidRDefault="00917CB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на короткие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дистанции. Бег 60(100) м.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CB7" w:rsidRPr="00E309AA" w:rsidRDefault="00917CB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CB7" w:rsidRPr="00E309AA" w:rsidTr="006270A7">
        <w:trPr>
          <w:trHeight w:val="69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3</w:t>
            </w:r>
          </w:p>
          <w:p w:rsidR="00917CB7" w:rsidRPr="00E309AA" w:rsidRDefault="00917CB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передачи эстафет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палочки. Эстафетный бег 4х5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м.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CB7" w:rsidRPr="00E309AA" w:rsidTr="006270A7">
        <w:trPr>
          <w:trHeight w:val="535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4    </w:t>
            </w: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бега на средние дистанции. </w:t>
            </w:r>
          </w:p>
          <w:p w:rsidR="00917CB7" w:rsidRPr="00E309AA" w:rsidRDefault="00917CB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Бег 800 (1000) м.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Метание мяча в цель; на дальность.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7CB7" w:rsidRPr="00E309AA" w:rsidTr="006270A7">
        <w:trPr>
          <w:trHeight w:val="892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5     </w:t>
            </w:r>
          </w:p>
          <w:p w:rsid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разбега способом согнув</w:t>
            </w:r>
            <w:proofErr w:type="gramEnd"/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ноги.   </w:t>
            </w:r>
          </w:p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CB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17CB7" w:rsidRPr="00E309AA" w:rsidRDefault="00917CB7" w:rsidP="006270A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  <w:p w:rsidR="00917CB7" w:rsidRPr="00E309AA" w:rsidRDefault="00917CB7" w:rsidP="006270A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B7" w:rsidRPr="00E309AA" w:rsidRDefault="00917CB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706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1C74DC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 3.1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Волейбол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825438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материала: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Совершенствовать технику выполнения верхней и нижней передачи, подачи снизу. Обучение технике выполнения подачи сверху.  Повторение правил игры. Обучение элементарным навыкам судейства. Двусторонняя игра.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6476" w:rsidRPr="00E309AA" w:rsidTr="00EC6476">
        <w:trPr>
          <w:trHeight w:val="23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76" w:rsidRPr="00E309AA" w:rsidRDefault="00EC6476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76" w:rsidRDefault="00EC6476" w:rsidP="002926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 практических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76" w:rsidRPr="00EC6476" w:rsidRDefault="00EC6476" w:rsidP="00EC647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C647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76" w:rsidRPr="00CB73FB" w:rsidRDefault="00EC6476" w:rsidP="0062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70A7" w:rsidRPr="00E309AA" w:rsidTr="006270A7">
        <w:trPr>
          <w:trHeight w:val="60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6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травматизма. Совершенствование техники верхней и нижней передачи.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16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Pr="007579DC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верхней и нижней передачи.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51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8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дача снизу.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706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8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Pr="006A5700" w:rsidRDefault="006270A7" w:rsidP="007579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дача по зонам.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825438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4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72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8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6270A7" w:rsidRPr="006A5700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технике выполнения подачи </w:t>
            </w:r>
            <w:r w:rsidR="00DD3A96"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сверху</w:t>
            </w:r>
            <w:r w:rsidR="00DD3A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судейства.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7579DC">
        <w:trPr>
          <w:trHeight w:val="509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8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Pr="006A5700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Двусторонняя игра. Судейство.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45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8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  <w:p w:rsidR="006270A7" w:rsidRPr="006A5700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Двусторонняя игра. Судейство.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45"/>
        </w:trPr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1C74DC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3.2</w:t>
            </w:r>
          </w:p>
          <w:p w:rsidR="006270A7" w:rsidRPr="006A5700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7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Баскетбол 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ведения мяча; совершенствование техники выполнения передач различными способами; технические и тактические командные действия на площадке; судейские жесты; правила проведения и судейство игр.</w:t>
            </w:r>
          </w:p>
          <w:p w:rsidR="006270A7" w:rsidRPr="00683E18" w:rsidRDefault="00683E18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E18">
              <w:rPr>
                <w:rFonts w:ascii="Times New Roman" w:eastAsia="Calibri" w:hAnsi="Times New Roman" w:cs="Times New Roman"/>
                <w:sz w:val="24"/>
                <w:szCs w:val="24"/>
              </w:rPr>
              <w:t>комплексы упражнений адаптивной физической культуры</w:t>
            </w:r>
            <w:r w:rsidR="006270A7" w:rsidRPr="003C70F8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C6476" w:rsidRDefault="006270A7" w:rsidP="00EC6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6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</w:tc>
      </w:tr>
      <w:tr w:rsidR="00EC6476" w:rsidRPr="00E309AA" w:rsidTr="007579DC">
        <w:trPr>
          <w:trHeight w:val="244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476" w:rsidRDefault="00EC6476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76" w:rsidRPr="00E309AA" w:rsidRDefault="00EC6476" w:rsidP="00917CB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</w:t>
            </w:r>
            <w:r w:rsidR="00301543"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числе, практических</w:t>
            </w: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476" w:rsidRDefault="00EC6476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476" w:rsidRPr="00CB73FB" w:rsidRDefault="00EC6476" w:rsidP="0062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70A7" w:rsidRPr="00E309AA" w:rsidTr="006270A7">
        <w:trPr>
          <w:trHeight w:val="9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Pr="00E41497" w:rsidRDefault="006270A7" w:rsidP="007579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ведения мяча. </w:t>
            </w:r>
            <w:r w:rsidR="00301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9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Pr="007579DC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выполнения передач различными способами.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9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Pr="007579DC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и тактические командные действия на площадке.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9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и тактические командные действия на площадке.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79DC" w:rsidRPr="007579DC" w:rsidRDefault="007579DC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9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0A7" w:rsidRPr="007579DC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Судейские жесты; правила проведения и судейство игр. Учебная игра.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90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  <w:p w:rsidR="006270A7" w:rsidRPr="007579DC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Учебная игра. Судейство.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706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1C74DC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7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1C74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Default="001C74DC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спорта (по выбору).</w:t>
            </w: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Default="00917CB7" w:rsidP="00627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17CB7" w:rsidRPr="00917CB7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7CB7">
              <w:rPr>
                <w:rFonts w:ascii="Times New Roman" w:eastAsia="Times New Roman" w:hAnsi="Times New Roman" w:cs="Times New Roman"/>
                <w:bCs/>
                <w:color w:val="70AD47" w:themeColor="accent6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ритмическая гимнастика (композиции из упражнений, выполняемых с разной амплитудой, ритмом, темпом); аэробика (индивидуально подобранные композиции из дыхательных, силовых и скоростно-силовых упражнений); атлетическая гимнастика (индивидуально подобранные комплексы упражнений с дополнительным отягощением). </w:t>
            </w:r>
            <w:r w:rsidR="00917C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="00301543"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том числе, практических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Default="00301543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301543" w:rsidRDefault="00301543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01543" w:rsidRDefault="00301543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01543" w:rsidRDefault="00301543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01543" w:rsidRPr="00301543" w:rsidRDefault="00301543" w:rsidP="003015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Pr="00E309AA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632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№19 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травматизма. Выполнение комплекса ритмической гимнастики.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53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20</w:t>
            </w:r>
          </w:p>
          <w:p w:rsidR="006270A7" w:rsidRPr="00E309AA" w:rsidRDefault="006270A7" w:rsidP="007579D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Аэробика (индивидуально подобранные композиции из дыхательных, силовых и скоростно-силовых упражнений).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19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21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Атлетическая гимнастика (индивидуально подобранные комплексы упражнений с дополнительным отягощением избирательного воздействия на основные мышечные группы).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384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301543" w:rsidRDefault="006270A7" w:rsidP="003015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Консультация:</w:t>
            </w:r>
            <w:r w:rsidRPr="00301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3E18" w:rsidRPr="00301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3E18" w:rsidRPr="003015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683E18" w:rsidRPr="00301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приемы  страховки и </w:t>
            </w:r>
            <w:proofErr w:type="spellStart"/>
            <w:r w:rsidR="00683E18" w:rsidRPr="00301543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="00683E18" w:rsidRPr="00301543">
              <w:rPr>
                <w:rFonts w:ascii="Times New Roman" w:eastAsia="Calibri" w:hAnsi="Times New Roman" w:cs="Times New Roman"/>
                <w:sz w:val="24"/>
                <w:szCs w:val="24"/>
              </w:rPr>
              <w:t>; система индивидуальных занятий оздоровительной и тренировочной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301543" w:rsidRDefault="006270A7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301543">
        <w:trPr>
          <w:trHeight w:val="28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8F" w:rsidRPr="00E309AA" w:rsidRDefault="00B0408F" w:rsidP="00B040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22</w:t>
            </w:r>
          </w:p>
          <w:p w:rsidR="006270A7" w:rsidRPr="00301543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301543" w:rsidRDefault="00301543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44525E">
        <w:trPr>
          <w:trHeight w:val="247"/>
        </w:trPr>
        <w:tc>
          <w:tcPr>
            <w:tcW w:w="151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ЧЕТВЕРТЫЙ    СЕМЕСТР</w:t>
            </w:r>
          </w:p>
        </w:tc>
      </w:tr>
      <w:tr w:rsidR="006270A7" w:rsidRPr="00E309AA" w:rsidTr="006270A7">
        <w:trPr>
          <w:trHeight w:val="619"/>
        </w:trPr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301543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3.3</w:t>
            </w:r>
            <w:r w:rsidR="006270A7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Настольный теннис</w:t>
            </w: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C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материала: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Подача простая и сложная. Отражение мяча подставкой.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Накаты слева, справа. И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совершенствование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 выполнения наката с различных положений. Накаты по диагонали.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мяча накатом. Правила игры 2х2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Учебные игры. </w:t>
            </w:r>
            <w:r w:rsidR="00757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6270A7" w:rsidRPr="0050713B" w:rsidRDefault="00301543" w:rsidP="007579D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917CB7" w:rsidRDefault="006270A7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  <w:p w:rsidR="00301543" w:rsidRDefault="00301543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543" w:rsidRDefault="00301543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543" w:rsidRPr="00E309AA" w:rsidRDefault="00301543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0A7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Pr="00E309AA" w:rsidRDefault="006270A7" w:rsidP="00EC6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619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301543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15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6270A7" w:rsidRPr="00301543" w:rsidRDefault="006270A7" w:rsidP="00B13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543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 приемы самомассажа; основные приемы общего массажа.</w:t>
            </w:r>
            <w:r w:rsidR="00683E18" w:rsidRPr="003015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917CB7" w:rsidRDefault="006270A7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205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0A4985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23</w:t>
            </w:r>
            <w:r w:rsidR="006270A7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1543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травматизма</w:t>
            </w:r>
            <w:r w:rsidRPr="00D7245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Техн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ика простой и сложной  подачи.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205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6270A7" w:rsidRPr="00B53665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 техник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отражения мяча «подставкой».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205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выполнения наката сле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ва, справа. Учебная игра 1х1.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B53665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6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7579DC">
        <w:trPr>
          <w:trHeight w:val="566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6270A7" w:rsidRPr="00825438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техники выполнения наката с различных положений.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 1х1.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7579DC">
        <w:trPr>
          <w:trHeight w:val="559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:rsidR="006270A7" w:rsidRPr="00FB78F7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 выполнения наката с различных положений. </w:t>
            </w:r>
            <w:r w:rsidR="007579DC">
              <w:rPr>
                <w:rFonts w:ascii="Times New Roman" w:eastAsia="Calibri" w:hAnsi="Times New Roman" w:cs="Times New Roman"/>
                <w:sz w:val="24"/>
                <w:szCs w:val="24"/>
              </w:rPr>
              <w:t>Учеб</w:t>
            </w:r>
            <w:proofErr w:type="gramStart"/>
            <w:r w:rsidR="007579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757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 1х1.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98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6270A7" w:rsidRPr="00D72459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выполнения наката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диагонали. Учебная игра 1х1.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98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мяча накатом. Правила игры 2:2.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615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мяча накатом.  Учебная игра  2:2.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8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ехника подачи подрезкой.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  2:2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61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Сложные подачи.  Отражение сложных подач.   Учебная  игра 2:2.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8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 техники отражения сложных подач.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388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отражения мяча «подкруткой». Учебная игра 1х1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71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Техника отражения мяча «подр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езкой». Учебная игра 1х1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7579DC">
        <w:trPr>
          <w:trHeight w:val="563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6270A7" w:rsidRPr="005D1243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Турнир в рамках учебной группы. 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1х1.  Игры 2х2. Судейство.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80"/>
        </w:trPr>
        <w:tc>
          <w:tcPr>
            <w:tcW w:w="2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94452B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3.4</w:t>
            </w:r>
            <w:r w:rsidR="006270A7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Футбол 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</w:p>
          <w:p w:rsidR="006270A7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безопасности. Обучение технике ведения и обработки мяча. Правила. Учебные игры. Судейство.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917CB7" w:rsidRDefault="002926F7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</w:tc>
      </w:tr>
      <w:tr w:rsidR="006270A7" w:rsidRPr="00E309AA" w:rsidTr="0094452B">
        <w:trPr>
          <w:trHeight w:val="58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безопасности. Правила. Техника ведения мяча.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373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:rsidR="006270A7" w:rsidRPr="007579DC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ведения мяча. Пасы.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44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53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№3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ание техники ведения мяча.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Пенальти.   </w:t>
            </w:r>
            <w:r w:rsidR="00944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80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Тактические действия на площадке. Правила судейства. Судейские жесты.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94452B">
        <w:trPr>
          <w:trHeight w:val="58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Двустороння</w:t>
            </w:r>
            <w:r w:rsidR="00944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игра. Судейство.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52B" w:rsidRPr="00E309AA" w:rsidTr="007579DC">
        <w:trPr>
          <w:trHeight w:val="545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2B" w:rsidRPr="00E309AA" w:rsidRDefault="0094452B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52B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94452B" w:rsidRPr="00E309AA" w:rsidRDefault="0094452B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Двусторонняя 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Судейство.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52B" w:rsidRPr="00E309AA" w:rsidRDefault="0094452B" w:rsidP="000235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2B" w:rsidRPr="00E309AA" w:rsidRDefault="0094452B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721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94452B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</w:t>
            </w:r>
            <w:r w:rsidR="00023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6270A7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270A7" w:rsidRPr="00E309AA" w:rsidRDefault="0094452B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с использованием гимнастических упражнений и гимнастических снарядов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2926F7" w:rsidRDefault="002926F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2926F7" w:rsidRDefault="002926F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2926F7" w:rsidRDefault="002926F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2926F7" w:rsidRDefault="002926F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2926F7" w:rsidRDefault="002926F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2926F7" w:rsidRDefault="002926F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  <w:p w:rsidR="006270A7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48+54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(2у+94пз+6</w:t>
            </w:r>
            <w:r w:rsidR="002926F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к) =</w:t>
            </w: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102ч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52B" w:rsidRDefault="006270A7" w:rsidP="009445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</w:p>
          <w:p w:rsidR="0094452B" w:rsidRPr="0094452B" w:rsidRDefault="0094452B" w:rsidP="009445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52B">
              <w:rPr>
                <w:rFonts w:ascii="Times New Roman" w:eastAsia="Calibri" w:hAnsi="Times New Roman" w:cs="Times New Roman"/>
                <w:sz w:val="24"/>
                <w:szCs w:val="24"/>
              </w:rPr>
              <w:t>1. Общеразвивающие упражнения.</w:t>
            </w:r>
          </w:p>
          <w:p w:rsidR="0094452B" w:rsidRPr="0094452B" w:rsidRDefault="0094452B" w:rsidP="009445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52B">
              <w:rPr>
                <w:rFonts w:ascii="Times New Roman" w:eastAsia="Calibri" w:hAnsi="Times New Roman" w:cs="Times New Roman"/>
                <w:sz w:val="24"/>
                <w:szCs w:val="24"/>
              </w:rPr>
              <w:t>2. Упражнения в паре с партнером.</w:t>
            </w:r>
          </w:p>
          <w:p w:rsidR="0094452B" w:rsidRPr="0094452B" w:rsidRDefault="0094452B" w:rsidP="009445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52B">
              <w:rPr>
                <w:rFonts w:ascii="Times New Roman" w:eastAsia="Calibri" w:hAnsi="Times New Roman" w:cs="Times New Roman"/>
                <w:sz w:val="24"/>
                <w:szCs w:val="24"/>
              </w:rPr>
              <w:t>3. Упражнения с гантелями.</w:t>
            </w:r>
          </w:p>
          <w:p w:rsidR="0094452B" w:rsidRPr="0094452B" w:rsidRDefault="0094452B" w:rsidP="009445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52B">
              <w:rPr>
                <w:rFonts w:ascii="Times New Roman" w:eastAsia="Calibri" w:hAnsi="Times New Roman" w:cs="Times New Roman"/>
                <w:sz w:val="24"/>
                <w:szCs w:val="24"/>
              </w:rPr>
              <w:t>4.Упражнения с набивными мячами.</w:t>
            </w:r>
          </w:p>
          <w:p w:rsidR="0094452B" w:rsidRPr="0094452B" w:rsidRDefault="0094452B" w:rsidP="009445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52B">
              <w:rPr>
                <w:rFonts w:ascii="Times New Roman" w:eastAsia="Calibri" w:hAnsi="Times New Roman" w:cs="Times New Roman"/>
                <w:sz w:val="24"/>
                <w:szCs w:val="24"/>
              </w:rPr>
              <w:t>5.Упражнения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  <w:p w:rsidR="0094452B" w:rsidRPr="0094452B" w:rsidRDefault="0094452B" w:rsidP="009445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52B">
              <w:rPr>
                <w:rFonts w:ascii="Times New Roman" w:eastAsia="Calibri" w:hAnsi="Times New Roman" w:cs="Times New Roman"/>
                <w:sz w:val="24"/>
                <w:szCs w:val="24"/>
              </w:rPr>
              <w:t>6.Упражнения для коррекции зрения</w:t>
            </w:r>
          </w:p>
          <w:p w:rsidR="006270A7" w:rsidRPr="00E309AA" w:rsidRDefault="0094452B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52B">
              <w:rPr>
                <w:rFonts w:ascii="Times New Roman" w:eastAsia="Calibri" w:hAnsi="Times New Roman" w:cs="Times New Roman"/>
                <w:sz w:val="24"/>
                <w:szCs w:val="24"/>
              </w:rPr>
              <w:t>7. Упражнения с обручем (девушки).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917CB7" w:rsidRDefault="00917CB7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0A7" w:rsidRPr="00E309AA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2926F7">
        <w:trPr>
          <w:trHeight w:val="346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</w:t>
            </w:r>
            <w:r w:rsidR="0094452B"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</w:t>
            </w:r>
            <w:r w:rsidR="00944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52B" w:rsidRPr="00E309AA" w:rsidTr="007579DC">
        <w:trPr>
          <w:trHeight w:val="541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2B" w:rsidRPr="00E309AA" w:rsidRDefault="0094452B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2B" w:rsidRPr="00E309AA" w:rsidRDefault="002926F7" w:rsidP="009445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:rsidR="0094452B" w:rsidRPr="002926F7" w:rsidRDefault="002926F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силовых упражнений на плечевой пояс.   </w:t>
            </w:r>
            <w:r w:rsidR="00917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7CB7"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2B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2B" w:rsidRPr="00E309AA" w:rsidRDefault="0094452B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52B" w:rsidRPr="00E309AA" w:rsidTr="006270A7">
        <w:trPr>
          <w:trHeight w:val="721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2B" w:rsidRPr="00E309AA" w:rsidRDefault="0094452B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2B" w:rsidRPr="00E309AA" w:rsidRDefault="002926F7" w:rsidP="009445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:rsidR="0094452B" w:rsidRPr="002926F7" w:rsidRDefault="002926F7" w:rsidP="00292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 для профилакти</w:t>
            </w:r>
            <w:r w:rsidR="00917C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 профессиональных заболеваний</w:t>
            </w:r>
            <w:r w:rsidR="00917CB7"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7CB7" w:rsidRPr="0094452B">
              <w:rPr>
                <w:rFonts w:ascii="Times New Roman" w:eastAsia="Calibri" w:hAnsi="Times New Roman" w:cs="Times New Roman"/>
                <w:sz w:val="24"/>
                <w:szCs w:val="24"/>
              </w:rPr>
              <w:t>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2B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2B" w:rsidRPr="00E309AA" w:rsidRDefault="0094452B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52B" w:rsidRPr="00E309AA" w:rsidTr="007579DC">
        <w:trPr>
          <w:trHeight w:val="565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2B" w:rsidRPr="00E309AA" w:rsidRDefault="0094452B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2B" w:rsidRPr="00A75CB2" w:rsidRDefault="002926F7" w:rsidP="009445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94452B" w:rsidRPr="002926F7" w:rsidRDefault="002926F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силовой выносливости.</w:t>
            </w:r>
            <w:r w:rsidRPr="00292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 силовых упражнений</w:t>
            </w:r>
            <w:r w:rsidR="00917CB7"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2B" w:rsidRDefault="00917CB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2B" w:rsidRPr="00E309AA" w:rsidRDefault="0094452B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320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</w:t>
            </w:r>
            <w:r w:rsidR="000A4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6270A7" w:rsidRPr="00E309AA" w:rsidRDefault="002926F7" w:rsidP="00292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</w:t>
            </w:r>
            <w:r w:rsidR="000235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926F7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паре с партнером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320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7579DC" w:rsidRDefault="006270A7" w:rsidP="006270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Консультация: </w:t>
            </w:r>
            <w:r w:rsidRPr="00917CB7">
              <w:rPr>
                <w:rFonts w:ascii="Times New Roman" w:eastAsia="Calibri" w:hAnsi="Times New Roman" w:cs="Times New Roman"/>
                <w:sz w:val="24"/>
                <w:szCs w:val="24"/>
              </w:rPr>
              <w:t>Как составить индивидуальную оздоровительную программу на летние каникулы, используя полученные знания и умения</w:t>
            </w:r>
            <w:r w:rsidR="00917C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8C30E9" w:rsidRDefault="006270A7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17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30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985" w:rsidRPr="00E309AA" w:rsidRDefault="000A4985" w:rsidP="000A49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№47</w:t>
            </w:r>
          </w:p>
          <w:p w:rsidR="00917CB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Дифференцированный з</w:t>
            </w: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аче</w:t>
            </w:r>
            <w:r w:rsidR="007579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44525E">
        <w:trPr>
          <w:trHeight w:val="273"/>
        </w:trPr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ТРЕТИЙ КУРС</w:t>
            </w:r>
          </w:p>
        </w:tc>
      </w:tr>
      <w:tr w:rsidR="00023561" w:rsidRPr="00E309AA" w:rsidTr="00023561">
        <w:trPr>
          <w:trHeight w:val="99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1.2</w:t>
            </w:r>
            <w:r w:rsidRPr="00E309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309A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23561" w:rsidRPr="00E309AA" w:rsidRDefault="00023561" w:rsidP="00627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561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5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235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Урок:</w:t>
            </w:r>
          </w:p>
          <w:p w:rsidR="00023561" w:rsidRPr="00E309AA" w:rsidRDefault="00023561" w:rsidP="00F13B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715CD">
              <w:rPr>
                <w:rFonts w:ascii="Times New Roman" w:eastAsia="Calibri" w:hAnsi="Times New Roman" w:cs="Times New Roman"/>
                <w:sz w:val="24"/>
                <w:szCs w:val="24"/>
              </w:rPr>
              <w:t>сновы методики  организации и проведения индивидуальных занятий, контроль и оценка эффективности.  Предупреждение травматизма</w:t>
            </w:r>
            <w:r w:rsidRPr="00E309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  <w:p w:rsidR="00023561" w:rsidRPr="00E309AA" w:rsidRDefault="00023561" w:rsidP="00023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561" w:rsidRPr="00E309AA" w:rsidTr="00023561">
        <w:trPr>
          <w:trHeight w:val="427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2.1</w:t>
            </w: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Default="00023561" w:rsidP="00627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материала: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выполнения технических видо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в; спринтерского бега 100м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  <w:r w:rsidR="00B13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6-минутный бег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CF09E6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физических качеств и повышение функциональных возможностей организма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F09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3561" w:rsidRPr="00E309AA" w:rsidRDefault="00023561" w:rsidP="000235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3561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023561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23561" w:rsidRPr="00B136F1" w:rsidRDefault="00023561" w:rsidP="00B13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561" w:rsidRPr="00E309AA" w:rsidTr="006270A7">
        <w:trPr>
          <w:trHeight w:val="42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Pr="00E309AA" w:rsidRDefault="00023561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E309AA" w:rsidRDefault="003C59EE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Практическое занятие № 48</w:t>
            </w:r>
          </w:p>
          <w:p w:rsidR="00023561" w:rsidRPr="00E309AA" w:rsidRDefault="00023561" w:rsidP="007579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СБУ, СПУ. Спринтерский бег. Прыжки в длину.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561" w:rsidRPr="00E309AA" w:rsidTr="006270A7">
        <w:trPr>
          <w:trHeight w:val="42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Pr="00E309AA" w:rsidRDefault="00023561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E309AA" w:rsidRDefault="003C59EE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49</w:t>
            </w:r>
            <w:r w:rsidR="00023561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23561" w:rsidRPr="00E309AA" w:rsidRDefault="00023561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бега на короткие  дистанции. Метания.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561" w:rsidRPr="00E309AA" w:rsidTr="006270A7">
        <w:trPr>
          <w:trHeight w:val="712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Pr="00E309AA" w:rsidRDefault="00023561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917CB7" w:rsidRDefault="00023561" w:rsidP="006270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Консультация:                                                                                                         </w:t>
            </w:r>
          </w:p>
          <w:p w:rsidR="00023561" w:rsidRPr="00783E6F" w:rsidRDefault="00023561" w:rsidP="007579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17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современных оздоровительных систем физического воспитания и прикладной физической подготовки</w:t>
            </w:r>
            <w:r w:rsidRPr="00E309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91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7C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561" w:rsidRPr="00E309AA" w:rsidTr="006270A7">
        <w:trPr>
          <w:trHeight w:val="42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Pr="00E309AA" w:rsidRDefault="00023561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E309AA" w:rsidRDefault="003C59EE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50</w:t>
            </w:r>
            <w:r w:rsidR="00023561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23561" w:rsidRPr="00E309AA" w:rsidRDefault="00CE7761" w:rsidP="007579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Кроссовая подготовка.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561" w:rsidRPr="00E309AA" w:rsidTr="007579DC">
        <w:trPr>
          <w:trHeight w:val="605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Pr="00E309AA" w:rsidRDefault="00023561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561" w:rsidRPr="00E309AA" w:rsidRDefault="00023561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</w:t>
            </w:r>
            <w:r w:rsidR="003C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тическое занятие №51</w:t>
            </w: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023561" w:rsidRPr="00CF09E6" w:rsidRDefault="00023561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бега на длинные дистанции (6-минтурный бег).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561" w:rsidRPr="007579DC" w:rsidRDefault="00023561" w:rsidP="007579DC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    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561" w:rsidRPr="00E309AA" w:rsidRDefault="000235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2.2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</w:p>
          <w:p w:rsidR="00CE7761" w:rsidRDefault="006270A7" w:rsidP="00683E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травматизма. Совершенствование техники ведения мяча, передач, выполнения штрафных бросков. Учебные игры</w:t>
            </w:r>
            <w:proofErr w:type="gramStart"/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A02C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ЛФК по заболеванию.</w:t>
            </w:r>
          </w:p>
          <w:p w:rsidR="006270A7" w:rsidRPr="00E309AA" w:rsidRDefault="006270A7" w:rsidP="00CE77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7761"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том числе, практических занятий</w:t>
            </w:r>
            <w:r w:rsidR="00CE7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  <w:p w:rsidR="00CE7761" w:rsidRDefault="00CE77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761" w:rsidRDefault="00CE77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761" w:rsidRPr="00CE7761" w:rsidRDefault="00CE7761" w:rsidP="00CE7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6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</w:t>
            </w:r>
            <w:r w:rsidR="003C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в высокой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низкой стойках. Передачи мяча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3C59EE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53</w:t>
            </w:r>
            <w:r w:rsidR="006270A7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Передачи мяча отскоком. Штрафные броски.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3C59EE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54</w:t>
            </w:r>
          </w:p>
          <w:p w:rsidR="006270A7" w:rsidRPr="00CE7761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подводящие игры. </w:t>
            </w:r>
            <w:r w:rsidR="00CE7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3C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  <w:p w:rsidR="006270A7" w:rsidRPr="00BD36AD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техники. Учебная игра.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3C59EE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56</w:t>
            </w:r>
          </w:p>
          <w:p w:rsidR="006270A7" w:rsidRDefault="006270A7" w:rsidP="007579DC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</w:t>
            </w:r>
            <w:r w:rsidR="00CE7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тактики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Учебная игра.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95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</w:t>
            </w:r>
            <w:r w:rsidR="003C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нятие № 57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Учебная игра. </w:t>
            </w:r>
            <w:r w:rsidR="00B13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Судейство.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761" w:rsidRDefault="00CE7761" w:rsidP="00CE7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r w:rsidR="006270A7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7761" w:rsidRPr="00CE7761" w:rsidRDefault="00CE7761" w:rsidP="00CE77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спорта (по выбору).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материала: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ритмическая гимнастика (композиции из упражнений, выполняемых с разной амплитудой, ритмом, темпом); атлетическая гимнастика (индивидуально подобранные комплексы упражнени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 с дополнительным отягощением), </w:t>
            </w:r>
            <w:r w:rsidRPr="0065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Совершенствование техники акробатических упражнений. </w:t>
            </w:r>
            <w:r w:rsidRPr="006526B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E7761" w:rsidRPr="00CE7761" w:rsidRDefault="00CE7761" w:rsidP="00CE7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том числе, практических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  <w:p w:rsidR="00CE7761" w:rsidRDefault="00CE77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761" w:rsidRDefault="00CE77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761" w:rsidRDefault="00CE7761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E7761" w:rsidRPr="00CE7761" w:rsidRDefault="00CE7761" w:rsidP="00CE77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6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3C59EE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58</w:t>
            </w:r>
          </w:p>
          <w:p w:rsidR="006270A7" w:rsidRPr="00E309AA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дение травматизма.  Разучивание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комплекса ритмической гимнастики.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C07A8B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3C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59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мплекса ритмической гимнастики.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3C59EE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60</w:t>
            </w:r>
          </w:p>
          <w:p w:rsidR="006270A7" w:rsidRPr="006526BD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мплекса ритмической гимнастики.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3C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  <w:p w:rsidR="006270A7" w:rsidRPr="006526BD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Атлетическая гимнастика.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3C59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  <w:p w:rsidR="006270A7" w:rsidRPr="006526BD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Производственная гимнастика.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5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  <w:p w:rsidR="006270A7" w:rsidRPr="007579DC" w:rsidRDefault="006270A7" w:rsidP="006270A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6B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техники акробатических упражнений.  Кувырки.</w:t>
            </w:r>
            <w:r w:rsidRPr="006526B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5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  <w:p w:rsidR="006270A7" w:rsidRPr="007579DC" w:rsidRDefault="006270A7" w:rsidP="0075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акробатических упражнений. </w:t>
            </w:r>
            <w:r w:rsidRPr="006526B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65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39"/>
        </w:trPr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5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6270A7" w:rsidRPr="00225C3C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техники акробатических упражнений. </w:t>
            </w:r>
            <w:r w:rsidRPr="006526B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3F32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Мостик.</w:t>
            </w:r>
            <w:r w:rsidRPr="00652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2C6B6D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6270A7" w:rsidRPr="00E309AA" w:rsidRDefault="006270A7" w:rsidP="006270A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809"/>
        </w:trPr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CE7761" w:rsidRDefault="006270A7" w:rsidP="006270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6270A7" w:rsidRPr="006526BD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76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 комплекс упражнений с дополнительным отягощением локального и избирательного воздействия на основные мышечные группы.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CE7761" w:rsidRDefault="006270A7" w:rsidP="00CE7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77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2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8B" w:rsidRDefault="00C07A8B" w:rsidP="00C07A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0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5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6270A7" w:rsidRPr="00E309AA" w:rsidRDefault="00C07A8B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r w:rsidR="006270A7"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7579DC">
        <w:trPr>
          <w:trHeight w:val="422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Pr="00E309AA" w:rsidRDefault="00016AD8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4.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016AD8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Силовая подготовка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44+14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(2у+52пз+4к)=58ч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50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102+58=160 ч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AD8" w:rsidRDefault="00016AD8" w:rsidP="00016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Содержание материала:</w:t>
            </w:r>
          </w:p>
          <w:p w:rsidR="00016AD8" w:rsidRPr="00016AD8" w:rsidRDefault="00016AD8" w:rsidP="00016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Специальные физические упражнения, укрепляющие мышцы плечевого пояса.</w:t>
            </w:r>
          </w:p>
          <w:p w:rsidR="00016AD8" w:rsidRPr="00016AD8" w:rsidRDefault="00016AD8" w:rsidP="0001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Специальные физические упражнения, укрепляющие мышцы брюшного пресса.</w:t>
            </w:r>
          </w:p>
          <w:p w:rsidR="00016AD8" w:rsidRPr="00016AD8" w:rsidRDefault="00016AD8" w:rsidP="0001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Специальные физические упражнения, укрепляющие мышцы ног.</w:t>
            </w:r>
          </w:p>
          <w:p w:rsidR="00016AD8" w:rsidRPr="00016AD8" w:rsidRDefault="00016AD8" w:rsidP="00016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Специальные физические упражнения, укрепляющие мышцы спины.</w:t>
            </w:r>
          </w:p>
          <w:p w:rsidR="006270A7" w:rsidRPr="00E309AA" w:rsidRDefault="00016AD8" w:rsidP="00016AD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CE7761" w:rsidRPr="00CB7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 числе, практических занятий</w:t>
            </w:r>
            <w:r w:rsidR="00CE7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  <w:p w:rsidR="008A4EBF" w:rsidRDefault="008A4EBF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EBF" w:rsidRDefault="008A4EBF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EBF" w:rsidRDefault="008A4EBF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EBF" w:rsidRDefault="008A4EBF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4EBF" w:rsidRPr="008A4EBF" w:rsidRDefault="008A4EBF" w:rsidP="008A4E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EC6476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</w:t>
            </w:r>
            <w:proofErr w:type="gramStart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CB7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ОК2, ОК3, ОК4, ОК8</w:t>
            </w:r>
          </w:p>
        </w:tc>
      </w:tr>
      <w:tr w:rsidR="006270A7" w:rsidRPr="00E309AA" w:rsidTr="008A4EBF">
        <w:trPr>
          <w:trHeight w:val="885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C07A8B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15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67</w:t>
            </w:r>
          </w:p>
          <w:p w:rsidR="006270A7" w:rsidRPr="008A4EBF" w:rsidRDefault="006270A7" w:rsidP="007579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Предупреждение травматизма.</w:t>
            </w:r>
            <w:r w:rsidR="008A4EBF" w:rsidRPr="00016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Специальные физические упражнения, укрепляющие мышцы плечевого пояса.</w:t>
            </w:r>
            <w:r w:rsidR="008A4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722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1508F5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68</w:t>
            </w:r>
          </w:p>
          <w:p w:rsidR="006270A7" w:rsidRPr="00E332AE" w:rsidRDefault="008A4EBF" w:rsidP="00E332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специальным физическим упражнениям, укрепляющим мышцы ног.</w:t>
            </w:r>
            <w:r w:rsidR="006270A7"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820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C07A8B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5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  <w:p w:rsidR="006270A7" w:rsidRPr="00E309AA" w:rsidRDefault="00776829" w:rsidP="00511C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специальным</w:t>
            </w:r>
            <w:r w:rsidR="008A4EBF" w:rsidRPr="008A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физическим упражнениям, укрепляющим мышцы спины и  брюшного пресса</w:t>
            </w:r>
            <w:r w:rsidR="008A4EBF" w:rsidRPr="008A4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A4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8A4EBF">
        <w:trPr>
          <w:trHeight w:val="582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1508F5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70</w:t>
            </w:r>
          </w:p>
          <w:p w:rsidR="006270A7" w:rsidRPr="00E309AA" w:rsidRDefault="008A4EBF" w:rsidP="00511C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</w:t>
            </w:r>
            <w:r w:rsidRPr="008A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общей и силовой выносливости</w:t>
            </w:r>
            <w:r w:rsidRPr="008A4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F3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338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1508F5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 71</w:t>
            </w:r>
          </w:p>
          <w:p w:rsidR="006270A7" w:rsidRPr="00E309AA" w:rsidRDefault="008A4EBF" w:rsidP="00511C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комплексному развитию физических качеств посредством круговой тренировки</w:t>
            </w:r>
            <w:r w:rsidRPr="008A4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8A4EBF">
        <w:trPr>
          <w:trHeight w:val="574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5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  <w:p w:rsidR="006270A7" w:rsidRPr="00E309AA" w:rsidRDefault="008A4EBF" w:rsidP="00511C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</w:t>
            </w:r>
            <w:r w:rsidR="00016AD8" w:rsidRPr="008A4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упражнений на развитие координации движения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582"/>
        </w:trPr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0A7" w:rsidRPr="00E309AA" w:rsidRDefault="006270A7" w:rsidP="006270A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A8B" w:rsidRPr="00C07A8B" w:rsidRDefault="00C07A8B" w:rsidP="00C07A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 w:rsidR="0015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70A7" w:rsidRPr="00E309AA" w:rsidTr="006270A7">
        <w:trPr>
          <w:trHeight w:val="48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9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0A7" w:rsidRPr="00E309AA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A7" w:rsidRDefault="006270A7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1C98" w:rsidRPr="00E309AA" w:rsidRDefault="00511C98" w:rsidP="00627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309AA" w:rsidRPr="00E309AA" w:rsidRDefault="00E309AA" w:rsidP="00E309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E309AA" w:rsidRPr="00E309AA">
          <w:pgSz w:w="16838" w:h="11906" w:orient="landscape"/>
          <w:pgMar w:top="1134" w:right="1134" w:bottom="1134" w:left="1134" w:header="708" w:footer="708" w:gutter="0"/>
          <w:cols w:space="720"/>
        </w:sectPr>
      </w:pPr>
    </w:p>
    <w:p w:rsidR="00932B94" w:rsidRDefault="00932B94" w:rsidP="0093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</w:t>
      </w:r>
      <w:r w:rsidRPr="00E3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</w:t>
      </w:r>
      <w:r w:rsidR="00F62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ОГСЭ.04 ФИЗИЧЕСКАЯ КУЛЬТУРА</w:t>
      </w:r>
    </w:p>
    <w:p w:rsidR="00932B94" w:rsidRPr="00E33F32" w:rsidRDefault="00932B94" w:rsidP="00932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726" w:rsidRPr="00F62726" w:rsidRDefault="00932B94" w:rsidP="00F627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3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F62726" w:rsidRPr="00F62726">
        <w:rPr>
          <w:rFonts w:ascii="Times New Roman" w:hAnsi="Times New Roman" w:cs="Times New Roman"/>
          <w:b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:rsidR="00932B94" w:rsidRPr="00E33F32" w:rsidRDefault="00932B94" w:rsidP="00F627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ОГСЭ.04 </w:t>
      </w: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требует наличия открытого стадиона широкого профиля с элементами полосы препятствий и спортивного зала.</w:t>
      </w:r>
    </w:p>
    <w:p w:rsidR="00932B94" w:rsidRPr="00E33F32" w:rsidRDefault="00932B94" w:rsidP="00932B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кабинета, кабинета ЛФК и спортивного зала: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посадочные места по количеству  </w:t>
      </w:r>
      <w:proofErr w:type="gramStart"/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 xml:space="preserve"> (скамейки);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рабочее место преподавателя;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bCs/>
          <w:sz w:val="28"/>
          <w:szCs w:val="28"/>
          <w:lang w:eastAsia="ru-RU"/>
        </w:rPr>
        <w:t>комплект адаптированного учебно-методического обеспечения дисциплины «Физическая культура»;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спортивный инвентарь.</w:t>
      </w:r>
    </w:p>
    <w:p w:rsidR="00932B94" w:rsidRPr="00E33F32" w:rsidRDefault="00932B94" w:rsidP="00932B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компьютер с лицензионным программным обеспечением;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многофункциональный принтер;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музыкальный центр.</w:t>
      </w:r>
    </w:p>
    <w:p w:rsidR="00932B94" w:rsidRPr="00E33F32" w:rsidRDefault="00932B94" w:rsidP="00932B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спортивного зала и спортивной площадки: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гантели;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тренажеры;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гири;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лыжный инвентарь;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баскетбольные, волейбольные, гандбольные, футбольные, теннисные мячи;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скакалки;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гимнастические коврики;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скамейки;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секундомеры;</w:t>
      </w:r>
    </w:p>
    <w:p w:rsidR="00932B94" w:rsidRPr="009B6A17" w:rsidRDefault="00932B94" w:rsidP="00932B94">
      <w:pPr>
        <w:pStyle w:val="ab"/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A17">
        <w:rPr>
          <w:rFonts w:ascii="Times New Roman" w:eastAsia="Times New Roman" w:hAnsi="Times New Roman"/>
          <w:sz w:val="28"/>
          <w:szCs w:val="28"/>
          <w:lang w:eastAsia="ru-RU"/>
        </w:rPr>
        <w:t>ракетки для бадминтона и настольного тенниса и т.д.</w:t>
      </w:r>
    </w:p>
    <w:p w:rsidR="00083A49" w:rsidRDefault="00083A49" w:rsidP="00083A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 Информационное обеспечение </w:t>
      </w:r>
      <w:r w:rsidR="00F62726">
        <w:rPr>
          <w:rFonts w:ascii="Times New Roman" w:eastAsia="Calibri" w:hAnsi="Times New Roman" w:cs="Times New Roman"/>
          <w:b/>
          <w:sz w:val="28"/>
          <w:szCs w:val="28"/>
        </w:rPr>
        <w:t>реализации программы:</w:t>
      </w:r>
    </w:p>
    <w:p w:rsidR="00083A49" w:rsidRDefault="00083A49" w:rsidP="00083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62726" w:rsidRPr="00F62726" w:rsidRDefault="00F62726" w:rsidP="00F62726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26">
        <w:rPr>
          <w:rFonts w:ascii="Times New Roman" w:hAnsi="Times New Roman" w:cs="Times New Roman"/>
          <w:b/>
          <w:sz w:val="28"/>
          <w:szCs w:val="28"/>
        </w:rPr>
        <w:t>3.2.1. Печатные издания</w:t>
      </w:r>
    </w:p>
    <w:p w:rsidR="00083A49" w:rsidRPr="00F62726" w:rsidRDefault="00083A49" w:rsidP="00F62726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083A49" w:rsidRDefault="00083A49" w:rsidP="0008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: учебник для студ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чреждений СПО /. Н.В. Решетников [и др.], — М. : Издательский центр «Академия», 2017. – 176 с. Физическая культура: учебник для студ.учреждений СПО/ Н.В. Решетников, Ю.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Кислицын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Палтиевич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Погадаев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— М. : Издательский центр «Академия», 2017. – 176 с. —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978-5-7695-9716-9.</w:t>
      </w:r>
    </w:p>
    <w:p w:rsidR="00083A49" w:rsidRDefault="00083A49" w:rsidP="0008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Л.Н. Адаптивная физическая культура в работе с лицами со сложными (комплексными) нарушениями развития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пособие/ Л.Н.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Ростомашвили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—2-е изд., стереотип. —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Спорт, 2020. — 164 с. —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978-5-907225-11-4</w:t>
      </w:r>
    </w:p>
    <w:p w:rsidR="00083A49" w:rsidRDefault="00083A49" w:rsidP="00083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A49" w:rsidRDefault="00F62726" w:rsidP="00F62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3.2.2 </w:t>
      </w:r>
      <w:r w:rsidR="00083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издания (электронные ресурсы)</w:t>
      </w:r>
    </w:p>
    <w:p w:rsidR="00083A49" w:rsidRDefault="00083A49" w:rsidP="00083A49">
      <w:pPr>
        <w:pStyle w:val="ab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Паралимпийский комитет России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сайт. – Москва.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1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https://paralymp.ru/</w:t>
        </w:r>
      </w:hyperlink>
      <w:r>
        <w:rPr>
          <w:rStyle w:val="a3"/>
          <w:rFonts w:ascii="Times New Roman" w:eastAsia="Times New Roman" w:hAnsi="Times New Roman"/>
          <w:sz w:val="28"/>
          <w:szCs w:val="28"/>
          <w:lang w:eastAsia="ru-RU"/>
        </w:rPr>
        <w:t>.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Текст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:rsidR="00083A49" w:rsidRDefault="00083A49" w:rsidP="00083A49">
      <w:pPr>
        <w:pStyle w:val="ab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Российская спортивная энциклопедия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сайт.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12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https://libsport.ru/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 - Текст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:rsidR="00083A49" w:rsidRDefault="00083A49" w:rsidP="00083A49">
      <w:pPr>
        <w:pStyle w:val="ab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Центральная отраслевая библиотека по физической культуре и спорту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сайт. – Москва. –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w:hyperlink r:id="rId13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http://lib.sportedu.ru/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 – Текст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</w:t>
      </w:r>
    </w:p>
    <w:p w:rsidR="00083A49" w:rsidRDefault="00F62726" w:rsidP="00F62726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3.2.3 </w:t>
      </w:r>
      <w:r w:rsidR="00083A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источники </w:t>
      </w:r>
    </w:p>
    <w:p w:rsidR="00083A49" w:rsidRDefault="00083A49" w:rsidP="00083A49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Гилазиева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Р. Терминология общеразвивающих упражнений / С. 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Гилазиева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Нурматова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М. Р. Валетов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Оренбург: Оренбургский государственный университет, 2017. – Режим доступа: </w:t>
      </w:r>
      <w:hyperlink r:id="rId14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http://www.knigafund.ru/books/182748</w:t>
        </w:r>
      </w:hyperlink>
    </w:p>
    <w:p w:rsidR="00083A49" w:rsidRDefault="00083A49" w:rsidP="00083A4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 Теория, методика и практика физического воспитания [Электронный ресурс]: учебное пособие для студентов высших и средних образовательных учреждений физической культуры и спорта / Ч. Т. Иванков [и др.].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данные. – М.: Московский педагогический государственный университет, 2017. – 392 c. – Режим доступа: http://www.iprbookshop.ru/70024.html. – ЭБС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IPRbooks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83A49" w:rsidRDefault="00083A49" w:rsidP="00083A49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B94" w:rsidRPr="00E33F32" w:rsidRDefault="00932B94" w:rsidP="00932B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5DD">
        <w:rPr>
          <w:rFonts w:ascii="Times New Roman" w:eastAsia="Calibri" w:hAnsi="Times New Roman" w:cs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932B94" w:rsidRPr="00E33F32" w:rsidRDefault="00932B94" w:rsidP="00932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F32">
        <w:rPr>
          <w:rFonts w:ascii="Times New Roman" w:eastAsia="Calibri" w:hAnsi="Times New Roman" w:cs="Times New Roman"/>
          <w:sz w:val="28"/>
          <w:szCs w:val="28"/>
        </w:rPr>
        <w:t>В целях реализации 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бочей программы дисциплины </w:t>
      </w:r>
      <w:r w:rsidRPr="00E33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ОГСЭ.04 </w:t>
      </w:r>
      <w:r w:rsidRPr="00E33F32">
        <w:rPr>
          <w:rFonts w:ascii="Times New Roman" w:eastAsia="Calibri" w:hAnsi="Times New Roman" w:cs="Times New Roman"/>
          <w:sz w:val="28"/>
          <w:szCs w:val="28"/>
        </w:rPr>
        <w:t xml:space="preserve">Физическая культура созданы </w:t>
      </w:r>
      <w:r w:rsidRPr="00E33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совершенствуются специальные условия с учетом </w:t>
      </w:r>
      <w:r w:rsidRPr="00E33F32">
        <w:rPr>
          <w:rFonts w:ascii="Times New Roman" w:eastAsia="Calibri" w:hAnsi="Times New Roman" w:cs="Times New Roman"/>
          <w:sz w:val="28"/>
          <w:szCs w:val="28"/>
        </w:rPr>
        <w:t xml:space="preserve">особенностей психофизического развития, индивидуальных возможностей и состояния здоровья. </w:t>
      </w:r>
    </w:p>
    <w:p w:rsidR="00932B94" w:rsidRPr="00E33F32" w:rsidRDefault="00932B94" w:rsidP="00932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F32">
        <w:rPr>
          <w:rFonts w:ascii="Times New Roman" w:eastAsia="Calibri" w:hAnsi="Times New Roman" w:cs="Times New Roman"/>
          <w:sz w:val="28"/>
          <w:szCs w:val="28"/>
        </w:rPr>
        <w:t xml:space="preserve">На основании данных о состоянии здоровья после проведения медицинского осмотра и анализа индивидуальных программ реабилитации (ИПР), озвучивания на педагогическом совете  рекомендаций врача  </w:t>
      </w:r>
      <w:proofErr w:type="gramStart"/>
      <w:r w:rsidRPr="00E33F32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E33F32">
        <w:rPr>
          <w:rFonts w:ascii="Times New Roman" w:eastAsia="Calibri" w:hAnsi="Times New Roman" w:cs="Times New Roman"/>
          <w:sz w:val="28"/>
          <w:szCs w:val="28"/>
        </w:rPr>
        <w:t xml:space="preserve"> с ограниченными возможностями здоровья разрабатываются направления адаптационной работы в области содержания образования, технологий обучения и организации учебного процесса:</w:t>
      </w:r>
    </w:p>
    <w:p w:rsidR="00932B94" w:rsidRPr="000F42D6" w:rsidRDefault="00932B94" w:rsidP="00932B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42D6">
        <w:rPr>
          <w:rFonts w:ascii="Times New Roman" w:eastAsia="Calibri" w:hAnsi="Times New Roman" w:cs="Times New Roman"/>
          <w:b/>
          <w:i/>
          <w:sz w:val="28"/>
          <w:szCs w:val="28"/>
        </w:rPr>
        <w:t>содержание: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организовать пропедевтическую работу, направленную на подготовку обучающихся к освоению  программ среднего профессионального образования;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в зоне ближайшего развития  предусмотреть возможность формирования  положительного отношения к укреплению здоровья средствами физической культуры;</w:t>
      </w:r>
    </w:p>
    <w:p w:rsidR="00932B94" w:rsidRPr="000F42D6" w:rsidRDefault="00932B94" w:rsidP="00932B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42D6">
        <w:rPr>
          <w:rFonts w:ascii="Times New Roman" w:hAnsi="Times New Roman"/>
          <w:b/>
          <w:i/>
          <w:sz w:val="28"/>
          <w:szCs w:val="28"/>
        </w:rPr>
        <w:t>технологии и методы обучения: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использовать личностно-ориентированные технологии при организации образовательного процесса;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lastRenderedPageBreak/>
        <w:t>использовать коммуникативные технологии для формирования способностей к речевому взаимодействию, социальной адаптации, навыков самоорганизации и  саморазвития;</w:t>
      </w:r>
    </w:p>
    <w:p w:rsidR="00932B94" w:rsidRPr="000F42D6" w:rsidRDefault="00932B94" w:rsidP="00932B94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42D6">
        <w:rPr>
          <w:rFonts w:ascii="Times New Roman" w:hAnsi="Times New Roman"/>
          <w:b/>
          <w:i/>
          <w:sz w:val="28"/>
          <w:szCs w:val="28"/>
        </w:rPr>
        <w:t>организация учебного процесса: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разработка индивидуального образовательного маршрута по предмету для ликвидации пробелов в обучении;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F42D6">
        <w:rPr>
          <w:rFonts w:ascii="Times New Roman" w:hAnsi="Times New Roman"/>
          <w:i/>
          <w:sz w:val="28"/>
          <w:szCs w:val="28"/>
        </w:rPr>
        <w:t>для обучающихся: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с заболеваниями органов зрения  ограничить выполнение следующих упражнений: наклоны вниз, упражнения с отягощениями, прыжковые упражнения, силовые упражнения (в зависимости от тяжести заболевания);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с ограниченными возможностями по слуху снизить количество повторений упражнений от общего числа;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 xml:space="preserve">с нарушением опорно-двигательной системы: </w:t>
      </w:r>
      <w:proofErr w:type="spellStart"/>
      <w:r w:rsidRPr="000F42D6">
        <w:rPr>
          <w:rFonts w:ascii="Times New Roman" w:hAnsi="Times New Roman"/>
          <w:sz w:val="28"/>
          <w:szCs w:val="28"/>
        </w:rPr>
        <w:t>ампутантам</w:t>
      </w:r>
      <w:proofErr w:type="spellEnd"/>
      <w:r w:rsidRPr="000F42D6">
        <w:rPr>
          <w:rFonts w:ascii="Times New Roman" w:hAnsi="Times New Roman"/>
          <w:sz w:val="28"/>
          <w:szCs w:val="28"/>
        </w:rPr>
        <w:t xml:space="preserve"> – исключить упражнения, связанные с натиранием в месте соединения протеза со здоровым суставом; ДЦП, инсульт – исключить упражнения на выносливость;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с заболеваниями центральной нервной системы – исключить упражнения с мячом, со скакалкой, силовые упражнения, плавание, эстафеты;</w:t>
      </w:r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 xml:space="preserve">с общими заболеваниями: </w:t>
      </w:r>
      <w:proofErr w:type="gramStart"/>
      <w:r w:rsidRPr="000F42D6">
        <w:rPr>
          <w:rFonts w:ascii="Times New Roman" w:hAnsi="Times New Roman"/>
          <w:sz w:val="28"/>
          <w:szCs w:val="28"/>
        </w:rPr>
        <w:t>ССЗ – исключить упражнения, связанные с задержкой дыхания, бег, кроссовую подготовку; сахарный диабет – дозировать нагрузки, связанные с бегом на короткие дистанции, исключить кроссовую подготовку, участие в соревнованиях; бронхиальная астма – исключить плавание, упражнения на общую выносливость и задержку дыхания; заболевания почек – дозировать занятия на свежем воздухе в зависимости от погоды, исключать переохлаждение, плавание, прыжковые упражнения;</w:t>
      </w:r>
      <w:proofErr w:type="gramEnd"/>
    </w:p>
    <w:p w:rsidR="00932B94" w:rsidRPr="000F42D6" w:rsidRDefault="00932B94" w:rsidP="00932B94">
      <w:pPr>
        <w:pStyle w:val="ab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42D6">
        <w:rPr>
          <w:rFonts w:ascii="Times New Roman" w:hAnsi="Times New Roman"/>
          <w:sz w:val="28"/>
          <w:szCs w:val="28"/>
        </w:rPr>
        <w:t>с учетом особых потребностей обучающихся с ограниченными возможностями здоровья обеспечить предоставление учебных, лекционных материалов в электронном виде.</w:t>
      </w:r>
    </w:p>
    <w:p w:rsidR="00932B94" w:rsidRPr="000F42D6" w:rsidRDefault="00932B94" w:rsidP="00932B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2D6">
        <w:rPr>
          <w:rFonts w:ascii="Times New Roman" w:eastAsia="Calibri" w:hAnsi="Times New Roman" w:cs="Times New Roman"/>
          <w:sz w:val="28"/>
          <w:szCs w:val="28"/>
        </w:rPr>
        <w:t>Данная программа является адаптированной для использования в работе со студентами с ограниченными возможностями здоровья.</w:t>
      </w:r>
    </w:p>
    <w:p w:rsidR="00932B94" w:rsidRPr="000F42D6" w:rsidRDefault="00932B94" w:rsidP="00932B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2D6">
        <w:rPr>
          <w:rFonts w:ascii="Times New Roman" w:eastAsia="Calibri" w:hAnsi="Times New Roman" w:cs="Times New Roman"/>
          <w:sz w:val="28"/>
          <w:szCs w:val="28"/>
        </w:rPr>
        <w:t>Учащиеся занимаются по своим подгруппам, за исключением отдельных обучающихся, которым предлагаются индивидуальные упражнения с учетом их заболевания.</w:t>
      </w:r>
    </w:p>
    <w:p w:rsidR="00932B94" w:rsidRPr="000F42D6" w:rsidRDefault="00932B94" w:rsidP="00932B9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2D6">
        <w:rPr>
          <w:rFonts w:ascii="Times New Roman" w:eastAsia="Calibri" w:hAnsi="Times New Roman" w:cs="Times New Roman"/>
          <w:sz w:val="28"/>
          <w:szCs w:val="28"/>
        </w:rPr>
        <w:t xml:space="preserve">Преподаватель физической культуры планирует материал согласно тематическому плану, распределяет его на учебный год с учетом материально-технических возможностей учебного заведения и физических возможностей здоровья обучающихся. </w:t>
      </w:r>
    </w:p>
    <w:p w:rsidR="00083A49" w:rsidRPr="00083A49" w:rsidRDefault="00932B94" w:rsidP="00083A4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083A49" w:rsidRPr="00083A49" w:rsidSect="00225C3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0F42D6">
        <w:rPr>
          <w:rFonts w:ascii="Times New Roman" w:eastAsia="Calibri" w:hAnsi="Times New Roman" w:cs="Times New Roman"/>
          <w:sz w:val="28"/>
          <w:szCs w:val="28"/>
        </w:rPr>
        <w:t>Преподаватель физической культуры при планировании учитывает замену одних видов программы на другие с учетом климатических условий региона и возможностей материально-технической базы учебного заведения.</w:t>
      </w:r>
    </w:p>
    <w:p w:rsidR="00E309AA" w:rsidRPr="00E309AA" w:rsidRDefault="00E309AA" w:rsidP="00083A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9A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КОНТРОЛЬ И ОЦЕНКА РЕЗУЛЬТАТОВ ОСВОЕНИЯ</w:t>
      </w:r>
    </w:p>
    <w:p w:rsidR="00E309AA" w:rsidRPr="00E309AA" w:rsidRDefault="00E309AA" w:rsidP="00E309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9AA">
        <w:rPr>
          <w:rFonts w:ascii="Times New Roman" w:eastAsia="Calibri" w:hAnsi="Times New Roman" w:cs="Times New Roman"/>
          <w:b/>
          <w:sz w:val="28"/>
          <w:szCs w:val="28"/>
        </w:rPr>
        <w:t>ДИСЦИПЛИНЫ</w:t>
      </w:r>
    </w:p>
    <w:p w:rsidR="00D01468" w:rsidRDefault="00D01468" w:rsidP="00E309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546"/>
        <w:gridCol w:w="1700"/>
      </w:tblGrid>
      <w:tr w:rsidR="00D01468" w:rsidRPr="00D01468" w:rsidTr="0008098F">
        <w:tc>
          <w:tcPr>
            <w:tcW w:w="1940" w:type="pct"/>
          </w:tcPr>
          <w:p w:rsidR="00D01468" w:rsidRPr="00D01468" w:rsidRDefault="00D01468" w:rsidP="00D0146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227" w:type="pct"/>
          </w:tcPr>
          <w:p w:rsidR="00D01468" w:rsidRPr="00D01468" w:rsidRDefault="00D01468" w:rsidP="00D0146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834" w:type="pct"/>
          </w:tcPr>
          <w:p w:rsidR="00D01468" w:rsidRPr="00D01468" w:rsidRDefault="00D01468" w:rsidP="00D0146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D01468" w:rsidRPr="00D01468" w:rsidTr="0008098F">
        <w:trPr>
          <w:trHeight w:val="2683"/>
        </w:trPr>
        <w:tc>
          <w:tcPr>
            <w:tcW w:w="1940" w:type="pct"/>
          </w:tcPr>
          <w:p w:rsidR="00D01468" w:rsidRPr="00D01468" w:rsidRDefault="00D01468" w:rsidP="00D01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результате освоения дисциплины обучающийся должен </w:t>
            </w:r>
            <w:r w:rsidRPr="00D014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D014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01468" w:rsidRPr="00D01468" w:rsidRDefault="00D01468" w:rsidP="00D0146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01468" w:rsidRPr="00D01468" w:rsidRDefault="00D01468" w:rsidP="00D0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D01468" w:rsidRPr="00D01468" w:rsidRDefault="00D01468" w:rsidP="00D0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D01468" w:rsidRPr="00D01468" w:rsidRDefault="00D01468" w:rsidP="00D0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D01468" w:rsidRPr="00D01468" w:rsidRDefault="00D01468" w:rsidP="00D0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D01468" w:rsidRPr="00D01468" w:rsidRDefault="00D01468" w:rsidP="00D01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D014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специальности</w:t>
            </w:r>
            <w:r w:rsidRPr="00D014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средства профилактики перенапряжения</w:t>
            </w:r>
          </w:p>
        </w:tc>
        <w:tc>
          <w:tcPr>
            <w:tcW w:w="2227" w:type="pct"/>
          </w:tcPr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ориентирование в </w:t>
            </w:r>
            <w:r w:rsidRPr="00D014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психологических основ деятельности  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т.ч. и профессиональной лексики.</w:t>
            </w:r>
          </w:p>
        </w:tc>
        <w:tc>
          <w:tcPr>
            <w:tcW w:w="834" w:type="pct"/>
          </w:tcPr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контрольных нормативов</w:t>
            </w:r>
          </w:p>
        </w:tc>
      </w:tr>
      <w:tr w:rsidR="00D01468" w:rsidRPr="00D01468" w:rsidTr="0008098F">
        <w:trPr>
          <w:trHeight w:val="896"/>
        </w:trPr>
        <w:tc>
          <w:tcPr>
            <w:tcW w:w="1940" w:type="pct"/>
          </w:tcPr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результате освоения дисциплины обучающийся должен </w:t>
            </w:r>
            <w:r w:rsidRPr="00D014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уметь:</w:t>
            </w:r>
          </w:p>
          <w:p w:rsidR="00D01468" w:rsidRPr="00D01468" w:rsidRDefault="00D01468" w:rsidP="00D0146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01468" w:rsidRPr="00D01468" w:rsidRDefault="00D01468" w:rsidP="00D01468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составить план действия; определить необходимые ресурсы;</w:t>
            </w:r>
          </w:p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сферах</w:t>
            </w:r>
            <w:proofErr w:type="gramEnd"/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значимое</w:t>
            </w:r>
            <w:proofErr w:type="gramEnd"/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D0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</w:t>
            </w:r>
            <w:r w:rsidRPr="00D014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D014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2227" w:type="pct"/>
          </w:tcPr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D0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D014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D014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кратко и четко формулировать свои мысли, излагать их доступным для понимания способом.</w:t>
            </w:r>
          </w:p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</w:tcPr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результатов выполнения практических работ.</w:t>
            </w:r>
          </w:p>
          <w:p w:rsidR="00D01468" w:rsidRPr="00D01468" w:rsidRDefault="00D01468" w:rsidP="00D01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1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выполнения контрольных нормативов</w:t>
            </w:r>
          </w:p>
        </w:tc>
      </w:tr>
    </w:tbl>
    <w:p w:rsidR="00E309AA" w:rsidRPr="00E309AA" w:rsidRDefault="00E309AA" w:rsidP="00E309AA">
      <w:pPr>
        <w:spacing w:line="254" w:lineRule="auto"/>
        <w:rPr>
          <w:rFonts w:ascii="Calibri" w:eastAsia="Calibri" w:hAnsi="Calibri" w:cs="Times New Roman"/>
        </w:rPr>
      </w:pPr>
    </w:p>
    <w:p w:rsidR="006270A7" w:rsidRDefault="006270A7" w:rsidP="00E3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0A7" w:rsidRDefault="006270A7" w:rsidP="00E3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9AA" w:rsidRPr="00E309AA" w:rsidRDefault="00E309AA" w:rsidP="00E30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Примечания:</w:t>
      </w:r>
    </w:p>
    <w:p w:rsidR="00E309AA" w:rsidRPr="00E309AA" w:rsidRDefault="00E309AA" w:rsidP="00E309AA">
      <w:pPr>
        <w:numPr>
          <w:ilvl w:val="0"/>
          <w:numId w:val="14"/>
        </w:numPr>
        <w:spacing w:after="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9A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и тесты по профессионально-прикладной подготовке разрабатываются преподавателем физического воспитания с учётом специфики профессий (специальностей) профессионального образования:</w:t>
      </w:r>
    </w:p>
    <w:p w:rsidR="00E309AA" w:rsidRPr="00E309AA" w:rsidRDefault="00E309AA" w:rsidP="00E309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9A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учащихся,</w:t>
      </w:r>
      <w:r w:rsidR="00F62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по специальности </w:t>
      </w:r>
      <w:r w:rsidRPr="00E309A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б</w:t>
      </w:r>
      <w:r w:rsidR="00F6272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ухгалтерский учет (по отраслям)</w:t>
      </w:r>
      <w:r w:rsidRPr="00E309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ведут сидячий и малоподвижный образ жизни, в комплекс профессионально-прикладной физической подготовки вводятся упражнения, ориентированные на формирование активного образа жизни: бег, дозированная ходьба, спортивные игры, атлетическая гимнастика, элементы аэробики.</w:t>
      </w:r>
    </w:p>
    <w:p w:rsidR="00E309AA" w:rsidRPr="00E309AA" w:rsidRDefault="00E309AA" w:rsidP="00E309AA">
      <w:pPr>
        <w:spacing w:line="256" w:lineRule="auto"/>
        <w:rPr>
          <w:rFonts w:ascii="Calibri" w:eastAsia="Calibri" w:hAnsi="Calibri" w:cs="Times New Roman"/>
        </w:rPr>
      </w:pPr>
    </w:p>
    <w:p w:rsidR="001641C2" w:rsidRDefault="001641C2"/>
    <w:sectPr w:rsidR="001641C2" w:rsidSect="00225C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56" w:rsidRDefault="00AA4156" w:rsidP="007171C3">
      <w:pPr>
        <w:spacing w:after="0" w:line="240" w:lineRule="auto"/>
      </w:pPr>
      <w:r>
        <w:separator/>
      </w:r>
    </w:p>
  </w:endnote>
  <w:endnote w:type="continuationSeparator" w:id="0">
    <w:p w:rsidR="00AA4156" w:rsidRDefault="00AA4156" w:rsidP="0071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223554"/>
      <w:docPartObj>
        <w:docPartGallery w:val="Page Numbers (Bottom of Page)"/>
        <w:docPartUnique/>
      </w:docPartObj>
    </w:sdtPr>
    <w:sdtEndPr/>
    <w:sdtContent>
      <w:p w:rsidR="007579DC" w:rsidRDefault="008C2B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79DC" w:rsidRDefault="007579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56" w:rsidRDefault="00AA4156" w:rsidP="007171C3">
      <w:pPr>
        <w:spacing w:after="0" w:line="240" w:lineRule="auto"/>
      </w:pPr>
      <w:r>
        <w:separator/>
      </w:r>
    </w:p>
  </w:footnote>
  <w:footnote w:type="continuationSeparator" w:id="0">
    <w:p w:rsidR="00AA4156" w:rsidRDefault="00AA4156" w:rsidP="00717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072"/>
    <w:multiLevelType w:val="multilevel"/>
    <w:tmpl w:val="C136D1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150423B"/>
    <w:multiLevelType w:val="hybridMultilevel"/>
    <w:tmpl w:val="99DC101E"/>
    <w:lvl w:ilvl="0" w:tplc="C4A47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868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0C2B2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F286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F1EA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FBECD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3B83D6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7F46F7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0FC0C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92D5C86"/>
    <w:multiLevelType w:val="multilevel"/>
    <w:tmpl w:val="1990F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55" w:hanging="720"/>
      </w:pPr>
    </w:lvl>
    <w:lvl w:ilvl="2">
      <w:start w:val="1"/>
      <w:numFmt w:val="decimal"/>
      <w:isLgl/>
      <w:lvlText w:val="%1.%2.%3."/>
      <w:lvlJc w:val="left"/>
      <w:pPr>
        <w:ind w:left="1230" w:hanging="720"/>
      </w:pPr>
    </w:lvl>
    <w:lvl w:ilvl="3">
      <w:start w:val="1"/>
      <w:numFmt w:val="decimal"/>
      <w:isLgl/>
      <w:lvlText w:val="%1.%2.%3.%4."/>
      <w:lvlJc w:val="left"/>
      <w:pPr>
        <w:ind w:left="1665" w:hanging="1080"/>
      </w:pPr>
    </w:lvl>
    <w:lvl w:ilvl="4">
      <w:start w:val="1"/>
      <w:numFmt w:val="decimal"/>
      <w:isLgl/>
      <w:lvlText w:val="%1.%2.%3.%4.%5."/>
      <w:lvlJc w:val="left"/>
      <w:pPr>
        <w:ind w:left="1740" w:hanging="1080"/>
      </w:pPr>
    </w:lvl>
    <w:lvl w:ilvl="5">
      <w:start w:val="1"/>
      <w:numFmt w:val="decimal"/>
      <w:isLgl/>
      <w:lvlText w:val="%1.%2.%3.%4.%5.%6."/>
      <w:lvlJc w:val="left"/>
      <w:pPr>
        <w:ind w:left="2175" w:hanging="1440"/>
      </w:pPr>
    </w:lvl>
    <w:lvl w:ilvl="6">
      <w:start w:val="1"/>
      <w:numFmt w:val="decimal"/>
      <w:isLgl/>
      <w:lvlText w:val="%1.%2.%3.%4.%5.%6.%7."/>
      <w:lvlJc w:val="left"/>
      <w:pPr>
        <w:ind w:left="2610" w:hanging="1800"/>
      </w:p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</w:lvl>
  </w:abstractNum>
  <w:abstractNum w:abstractNumId="3">
    <w:nsid w:val="370450D8"/>
    <w:multiLevelType w:val="hybridMultilevel"/>
    <w:tmpl w:val="8F7648E4"/>
    <w:lvl w:ilvl="0" w:tplc="53B6FEC6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405CE"/>
    <w:multiLevelType w:val="hybridMultilevel"/>
    <w:tmpl w:val="E542DBBA"/>
    <w:lvl w:ilvl="0" w:tplc="1DE8D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A8257C"/>
    <w:multiLevelType w:val="hybridMultilevel"/>
    <w:tmpl w:val="C2C4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5276B"/>
    <w:multiLevelType w:val="hybridMultilevel"/>
    <w:tmpl w:val="3DD2329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5D209E"/>
    <w:multiLevelType w:val="hybridMultilevel"/>
    <w:tmpl w:val="DD9E9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8D79AA"/>
    <w:multiLevelType w:val="hybridMultilevel"/>
    <w:tmpl w:val="CDD2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165E5"/>
    <w:multiLevelType w:val="multilevel"/>
    <w:tmpl w:val="8F9A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0">
    <w:nsid w:val="6A78418B"/>
    <w:multiLevelType w:val="multilevel"/>
    <w:tmpl w:val="FB5CA57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>
    <w:nsid w:val="70A66ED1"/>
    <w:multiLevelType w:val="hybridMultilevel"/>
    <w:tmpl w:val="F1BC5D7A"/>
    <w:lvl w:ilvl="0" w:tplc="0C30FA0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8D519C"/>
    <w:multiLevelType w:val="multilevel"/>
    <w:tmpl w:val="D1E0009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8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9AA"/>
    <w:rsid w:val="00016AD8"/>
    <w:rsid w:val="00023561"/>
    <w:rsid w:val="000674B8"/>
    <w:rsid w:val="0008098F"/>
    <w:rsid w:val="00083A49"/>
    <w:rsid w:val="000A4985"/>
    <w:rsid w:val="000B3D33"/>
    <w:rsid w:val="000C3E04"/>
    <w:rsid w:val="000E1D6D"/>
    <w:rsid w:val="00124438"/>
    <w:rsid w:val="00145796"/>
    <w:rsid w:val="001508F5"/>
    <w:rsid w:val="001641C2"/>
    <w:rsid w:val="001807B6"/>
    <w:rsid w:val="001C74DC"/>
    <w:rsid w:val="001D2E05"/>
    <w:rsid w:val="00217C5B"/>
    <w:rsid w:val="00225C3C"/>
    <w:rsid w:val="00254410"/>
    <w:rsid w:val="002926F7"/>
    <w:rsid w:val="00297E1A"/>
    <w:rsid w:val="002A468C"/>
    <w:rsid w:val="002B2CC9"/>
    <w:rsid w:val="002B7415"/>
    <w:rsid w:val="002C6B6D"/>
    <w:rsid w:val="002D7FC6"/>
    <w:rsid w:val="00301543"/>
    <w:rsid w:val="00311A8B"/>
    <w:rsid w:val="00314E2E"/>
    <w:rsid w:val="00362C47"/>
    <w:rsid w:val="003C59EE"/>
    <w:rsid w:val="003C70F8"/>
    <w:rsid w:val="003D0675"/>
    <w:rsid w:val="003F32BC"/>
    <w:rsid w:val="00421747"/>
    <w:rsid w:val="0044525E"/>
    <w:rsid w:val="0048695A"/>
    <w:rsid w:val="00491C0C"/>
    <w:rsid w:val="004D221B"/>
    <w:rsid w:val="004D60DD"/>
    <w:rsid w:val="004E21E6"/>
    <w:rsid w:val="0050110B"/>
    <w:rsid w:val="0050713B"/>
    <w:rsid w:val="00511C98"/>
    <w:rsid w:val="00526B7E"/>
    <w:rsid w:val="005539BB"/>
    <w:rsid w:val="00564139"/>
    <w:rsid w:val="00591015"/>
    <w:rsid w:val="005A367E"/>
    <w:rsid w:val="005D1243"/>
    <w:rsid w:val="006270A7"/>
    <w:rsid w:val="006369A8"/>
    <w:rsid w:val="0065250D"/>
    <w:rsid w:val="006526BD"/>
    <w:rsid w:val="00682C97"/>
    <w:rsid w:val="006838E3"/>
    <w:rsid w:val="00683E18"/>
    <w:rsid w:val="00686FEA"/>
    <w:rsid w:val="0069343A"/>
    <w:rsid w:val="006A29A6"/>
    <w:rsid w:val="006A5700"/>
    <w:rsid w:val="006A7A60"/>
    <w:rsid w:val="006F75F6"/>
    <w:rsid w:val="00711BD5"/>
    <w:rsid w:val="007171C3"/>
    <w:rsid w:val="00741CFB"/>
    <w:rsid w:val="00746B85"/>
    <w:rsid w:val="00752E64"/>
    <w:rsid w:val="00754EBA"/>
    <w:rsid w:val="007579DC"/>
    <w:rsid w:val="00776829"/>
    <w:rsid w:val="00783E6F"/>
    <w:rsid w:val="0079013E"/>
    <w:rsid w:val="007A7676"/>
    <w:rsid w:val="007E3E70"/>
    <w:rsid w:val="0081034D"/>
    <w:rsid w:val="00825438"/>
    <w:rsid w:val="00826E23"/>
    <w:rsid w:val="00840FC3"/>
    <w:rsid w:val="008A4EBF"/>
    <w:rsid w:val="008C2B6F"/>
    <w:rsid w:val="008C30E9"/>
    <w:rsid w:val="00917CB7"/>
    <w:rsid w:val="00932B94"/>
    <w:rsid w:val="0094452B"/>
    <w:rsid w:val="00971AC8"/>
    <w:rsid w:val="009E0833"/>
    <w:rsid w:val="00A02C9A"/>
    <w:rsid w:val="00A0733A"/>
    <w:rsid w:val="00A252C9"/>
    <w:rsid w:val="00A27ABF"/>
    <w:rsid w:val="00A715CD"/>
    <w:rsid w:val="00A75CB2"/>
    <w:rsid w:val="00AA4156"/>
    <w:rsid w:val="00AD4CB8"/>
    <w:rsid w:val="00B0408F"/>
    <w:rsid w:val="00B136F1"/>
    <w:rsid w:val="00B53665"/>
    <w:rsid w:val="00B553CA"/>
    <w:rsid w:val="00B87411"/>
    <w:rsid w:val="00BD36AD"/>
    <w:rsid w:val="00BF3E98"/>
    <w:rsid w:val="00C07A8B"/>
    <w:rsid w:val="00C2205A"/>
    <w:rsid w:val="00C310FB"/>
    <w:rsid w:val="00C67DE4"/>
    <w:rsid w:val="00C70F98"/>
    <w:rsid w:val="00C716A2"/>
    <w:rsid w:val="00C8772D"/>
    <w:rsid w:val="00CE7761"/>
    <w:rsid w:val="00CF09E6"/>
    <w:rsid w:val="00D01468"/>
    <w:rsid w:val="00D6251F"/>
    <w:rsid w:val="00D62682"/>
    <w:rsid w:val="00D72459"/>
    <w:rsid w:val="00DA1193"/>
    <w:rsid w:val="00DD3A96"/>
    <w:rsid w:val="00E309AA"/>
    <w:rsid w:val="00E332AE"/>
    <w:rsid w:val="00E41497"/>
    <w:rsid w:val="00E5303F"/>
    <w:rsid w:val="00E56FDF"/>
    <w:rsid w:val="00E85F22"/>
    <w:rsid w:val="00E95862"/>
    <w:rsid w:val="00EA4551"/>
    <w:rsid w:val="00EC5D95"/>
    <w:rsid w:val="00EC6476"/>
    <w:rsid w:val="00ED5ABE"/>
    <w:rsid w:val="00F13B26"/>
    <w:rsid w:val="00F17AAB"/>
    <w:rsid w:val="00F35233"/>
    <w:rsid w:val="00F569E3"/>
    <w:rsid w:val="00F62726"/>
    <w:rsid w:val="00FA2FEE"/>
    <w:rsid w:val="00FB78F7"/>
    <w:rsid w:val="00F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8B"/>
  </w:style>
  <w:style w:type="paragraph" w:styleId="6">
    <w:name w:val="heading 6"/>
    <w:basedOn w:val="a"/>
    <w:next w:val="a"/>
    <w:link w:val="60"/>
    <w:qFormat/>
    <w:rsid w:val="00225C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09AA"/>
  </w:style>
  <w:style w:type="character" w:styleId="a3">
    <w:name w:val="Hyperlink"/>
    <w:basedOn w:val="a0"/>
    <w:uiPriority w:val="99"/>
    <w:semiHidden/>
    <w:unhideWhenUsed/>
    <w:rsid w:val="00E309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09AA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30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309A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0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E309A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309A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9AA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309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footnote text"/>
    <w:basedOn w:val="a"/>
    <w:link w:val="ad"/>
    <w:uiPriority w:val="99"/>
    <w:semiHidden/>
    <w:unhideWhenUsed/>
    <w:rsid w:val="007E3E7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E3E70"/>
    <w:rPr>
      <w:sz w:val="20"/>
      <w:szCs w:val="20"/>
    </w:rPr>
  </w:style>
  <w:style w:type="character" w:customStyle="1" w:styleId="60">
    <w:name w:val="Заголовок 6 Знак"/>
    <w:basedOn w:val="a0"/>
    <w:link w:val="6"/>
    <w:rsid w:val="00225C3C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rsid w:val="006F75F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F75F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.sport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bspor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ralymp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knigafund.ru/books/182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UWr6+fTZQ8pT6iIvENsCG0NHYPk=</DigestValue>
    </Reference>
    <Reference URI="#idOfficeObject" Type="http://www.w3.org/2000/09/xmldsig#Object">
      <DigestMethod Algorithm="http://www.w3.org/2000/09/xmldsig#sha1"/>
      <DigestValue>chyRPvOSCBp640kujgrjJXrATak=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kOaClWz6V3zrcsHg4wcF4KH8JGw=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T7r3DJUeUBVIqngX6GeFTT5h/wZsrSpoaXSxQx+WOdgXewLTn+kddq2QMlR9p7yB20h3yhvTvkdg
hjKE/eS76yMOVIxOKY6lab9D3EkRjktjfAiXiTgoR9fcI9BSkkkKDg5tVjbBzRfZbuOfej54pMS8
uqo54nogA3LlYbITIDE=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3ew+YcMg9BTNFw+IVc8MnjgKZ4A=</DigestValue>
      </Reference>
      <Reference URI="/word/settings.xml?ContentType=application/vnd.openxmlformats-officedocument.wordprocessingml.settings+xml">
        <DigestMethod Algorithm="http://www.w3.org/2000/09/xmldsig#sha1"/>
        <DigestValue>pnfhTa00+CXwOsyrbzD6fYiHr9k=</DigestValue>
      </Reference>
      <Reference URI="/word/styles.xml?ContentType=application/vnd.openxmlformats-officedocument.wordprocessingml.styles+xml">
        <DigestMethod Algorithm="http://www.w3.org/2000/09/xmldsig#sha1"/>
        <DigestValue>UfaFBieIhRZWHKjkiQ+jvF5/fUA=</DigestValue>
      </Reference>
      <Reference URI="/word/numbering.xml?ContentType=application/vnd.openxmlformats-officedocument.wordprocessingml.numbering+xml">
        <DigestMethod Algorithm="http://www.w3.org/2000/09/xmldsig#sha1"/>
        <DigestValue>kYiyKcWxlnDi2Y+va+ZBAvTRqqE=</DigestValue>
      </Reference>
      <Reference URI="/word/fontTable.xml?ContentType=application/vnd.openxmlformats-officedocument.wordprocessingml.fontTable+xml">
        <DigestMethod Algorithm="http://www.w3.org/2000/09/xmldsig#sha1"/>
        <DigestValue>o8U2C6Jjljr2+gOtXvfDyv/86tI=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media/image1.emf?ContentType=image/x-emf">
        <DigestMethod Algorithm="http://www.w3.org/2000/09/xmldsig#sha1"/>
        <DigestValue>W5LEMapA/HA+trj4a69JW06y4zc=</DigestValue>
      </Reference>
      <Reference URI="/word/footer1.xml?ContentType=application/vnd.openxmlformats-officedocument.wordprocessingml.footer+xml">
        <DigestMethod Algorithm="http://www.w3.org/2000/09/xmldsig#sha1"/>
        <DigestValue>1hiX4qKDu64OLdCBGDhBwM0rKyY=</DigestValue>
      </Reference>
      <Reference URI="/word/document.xml?ContentType=application/vnd.openxmlformats-officedocument.wordprocessingml.document.main+xml">
        <DigestMethod Algorithm="http://www.w3.org/2000/09/xmldsig#sha1"/>
        <DigestValue>8YBxSSahSlKt/GRS5TSrxbJXbqg=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hLjXMJ2AFxRLttztJK/7q5CvPsc=</DigestValue>
      </Reference>
      <Reference URI="/word/endnotes.xml?ContentType=application/vnd.openxmlformats-officedocument.wordprocessingml.endnotes+xml">
        <DigestMethod Algorithm="http://www.w3.org/2000/09/xmldsig#sha1"/>
        <DigestValue>zAkc6z6C4oUETAt3IL+221K34lE=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TnwlQ4xVN7DHeb8lK7vU3qH91JU=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2023-08-30T07:48:27Z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{A3EEC605-0B6E-401F-96AC-9F9D9AAE1638}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2023-08-30T07:48:27Z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140D-6239-4247-B831-41BBD630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20</Pages>
  <Words>4560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60</cp:revision>
  <cp:lastPrinted>2022-09-24T06:58:00Z</cp:lastPrinted>
  <dcterms:created xsi:type="dcterms:W3CDTF">2017-09-08T12:21:00Z</dcterms:created>
  <dcterms:modified xsi:type="dcterms:W3CDTF">2023-08-30T07:48:00Z</dcterms:modified>
</cp:coreProperties>
</file>