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45" w:rsidRPr="003F5545" w:rsidRDefault="003F5545" w:rsidP="003F5545">
      <w:pPr>
        <w:keepNext/>
        <w:spacing w:after="0" w:line="240" w:lineRule="auto"/>
        <w:jc w:val="center"/>
        <w:outlineLvl w:val="3"/>
        <w:rPr>
          <w:rFonts w:ascii="Times New Roman" w:eastAsia="Times New Roman" w:hAnsi="Times New Roman" w:cs="Times New Roman"/>
          <w:b/>
          <w:bCs/>
          <w:sz w:val="28"/>
          <w:szCs w:val="28"/>
          <w:lang w:eastAsia="ru-RU"/>
        </w:rPr>
      </w:pPr>
      <w:r w:rsidRPr="003F5545">
        <w:rPr>
          <w:rFonts w:ascii="Times New Roman" w:eastAsia="Times New Roman" w:hAnsi="Times New Roman" w:cs="Times New Roman"/>
          <w:b/>
          <w:bCs/>
          <w:sz w:val="28"/>
          <w:szCs w:val="28"/>
          <w:lang w:eastAsia="ru-RU"/>
        </w:rPr>
        <w:t xml:space="preserve">Федеральное казенное профессиональное образовательное учреждение </w:t>
      </w:r>
    </w:p>
    <w:p w:rsidR="003F5545" w:rsidRPr="003F5545" w:rsidRDefault="003F5545" w:rsidP="003F5545">
      <w:pPr>
        <w:keepNext/>
        <w:spacing w:after="0" w:line="240" w:lineRule="auto"/>
        <w:jc w:val="center"/>
        <w:outlineLvl w:val="3"/>
        <w:rPr>
          <w:rFonts w:ascii="Times New Roman" w:eastAsia="Times New Roman" w:hAnsi="Times New Roman" w:cs="Times New Roman"/>
          <w:b/>
          <w:bCs/>
          <w:i/>
          <w:sz w:val="28"/>
          <w:szCs w:val="28"/>
          <w:lang w:eastAsia="ru-RU"/>
        </w:rPr>
      </w:pPr>
      <w:r w:rsidRPr="003F5545">
        <w:rPr>
          <w:rFonts w:ascii="Times New Roman" w:eastAsia="Times New Roman" w:hAnsi="Times New Roman" w:cs="Times New Roman"/>
          <w:b/>
          <w:bCs/>
          <w:sz w:val="28"/>
          <w:szCs w:val="28"/>
          <w:lang w:eastAsia="ru-RU"/>
        </w:rPr>
        <w:t>«Оренбургский государственный экономический колледж-интернат»</w:t>
      </w:r>
      <w:r w:rsidRPr="003F5545">
        <w:rPr>
          <w:rFonts w:ascii="Times New Roman" w:eastAsia="Times New Roman" w:hAnsi="Times New Roman" w:cs="Times New Roman"/>
          <w:b/>
          <w:bCs/>
          <w:i/>
          <w:sz w:val="28"/>
          <w:szCs w:val="28"/>
          <w:lang w:eastAsia="ru-RU"/>
        </w:rPr>
        <w:t xml:space="preserve"> </w:t>
      </w:r>
      <w:r w:rsidRPr="003F5545">
        <w:rPr>
          <w:rFonts w:ascii="Times New Roman" w:eastAsia="Times New Roman" w:hAnsi="Times New Roman" w:cs="Times New Roman"/>
          <w:b/>
          <w:bCs/>
          <w:sz w:val="28"/>
          <w:szCs w:val="28"/>
          <w:lang w:eastAsia="ru-RU"/>
        </w:rPr>
        <w:t>Министерства труда и социальной защиты Российской Федерации</w:t>
      </w:r>
    </w:p>
    <w:p w:rsidR="003F5545" w:rsidRPr="003F5545" w:rsidRDefault="003F5545" w:rsidP="003F5545">
      <w:pPr>
        <w:spacing w:after="0" w:line="240" w:lineRule="auto"/>
        <w:jc w:val="center"/>
        <w:rPr>
          <w:rFonts w:ascii="Times New Roman" w:eastAsia="Times New Roman" w:hAnsi="Times New Roman" w:cs="Times New Roman"/>
          <w:b/>
          <w:sz w:val="28"/>
          <w:szCs w:val="28"/>
          <w:lang w:eastAsia="ru-RU"/>
        </w:rPr>
      </w:pPr>
    </w:p>
    <w:p w:rsidR="003F5545" w:rsidRPr="003F5545" w:rsidRDefault="003F5545" w:rsidP="003F5545">
      <w:pPr>
        <w:spacing w:after="0" w:line="240" w:lineRule="auto"/>
        <w:jc w:val="center"/>
        <w:rPr>
          <w:rFonts w:ascii="Times New Roman" w:eastAsia="Times New Roman" w:hAnsi="Times New Roman" w:cs="Times New Roman"/>
          <w:b/>
          <w:sz w:val="28"/>
          <w:szCs w:val="28"/>
          <w:lang w:eastAsia="ru-RU"/>
        </w:rPr>
      </w:pPr>
    </w:p>
    <w:p w:rsidR="003F5545" w:rsidRPr="003F5545" w:rsidRDefault="003F5545" w:rsidP="003F5545">
      <w:pPr>
        <w:spacing w:after="0" w:line="240" w:lineRule="auto"/>
        <w:jc w:val="center"/>
        <w:rPr>
          <w:rFonts w:ascii="Times New Roman" w:eastAsia="Times New Roman" w:hAnsi="Times New Roman" w:cs="Times New Roman"/>
          <w:b/>
          <w:sz w:val="28"/>
          <w:szCs w:val="28"/>
          <w:lang w:eastAsia="ru-RU"/>
        </w:rPr>
      </w:pPr>
    </w:p>
    <w:tbl>
      <w:tblPr>
        <w:tblW w:w="0" w:type="auto"/>
        <w:tblInd w:w="-567" w:type="dxa"/>
        <w:tblLook w:val="00A0" w:firstRow="1" w:lastRow="0" w:firstColumn="1" w:lastColumn="0" w:noHBand="0" w:noVBand="0"/>
      </w:tblPr>
      <w:tblGrid>
        <w:gridCol w:w="524"/>
        <w:gridCol w:w="4236"/>
        <w:gridCol w:w="354"/>
        <w:gridCol w:w="3923"/>
        <w:gridCol w:w="1101"/>
      </w:tblGrid>
      <w:tr w:rsidR="003F5545" w:rsidRPr="003F5545" w:rsidTr="003F5545">
        <w:trPr>
          <w:gridBefore w:val="1"/>
          <w:wBefore w:w="567" w:type="dxa"/>
        </w:trPr>
        <w:tc>
          <w:tcPr>
            <w:tcW w:w="4571" w:type="dxa"/>
          </w:tcPr>
          <w:p w:rsidR="003F5545" w:rsidRPr="003F5545" w:rsidRDefault="003F5545" w:rsidP="003F5545">
            <w:pPr>
              <w:spacing w:after="0" w:line="240" w:lineRule="auto"/>
              <w:jc w:val="both"/>
              <w:rPr>
                <w:rFonts w:ascii="Times New Roman" w:eastAsia="Times New Roman" w:hAnsi="Times New Roman" w:cs="Times New Roman"/>
                <w:b/>
                <w:sz w:val="28"/>
                <w:szCs w:val="28"/>
              </w:rPr>
            </w:pPr>
          </w:p>
        </w:tc>
        <w:tc>
          <w:tcPr>
            <w:tcW w:w="5602" w:type="dxa"/>
            <w:gridSpan w:val="3"/>
          </w:tcPr>
          <w:p w:rsidR="003F5545" w:rsidRPr="003F5545" w:rsidRDefault="003F5545" w:rsidP="003F5545">
            <w:pPr>
              <w:spacing w:after="0" w:line="240" w:lineRule="auto"/>
              <w:jc w:val="right"/>
              <w:rPr>
                <w:rFonts w:ascii="Times New Roman" w:eastAsia="Times New Roman" w:hAnsi="Times New Roman" w:cs="Times New Roman"/>
                <w:b/>
                <w:sz w:val="28"/>
                <w:szCs w:val="28"/>
              </w:rPr>
            </w:pPr>
            <w:r w:rsidRPr="003F5545">
              <w:rPr>
                <w:rFonts w:ascii="Times New Roman" w:eastAsia="Times New Roman" w:hAnsi="Times New Roman" w:cs="Times New Roman"/>
                <w:b/>
                <w:sz w:val="28"/>
                <w:szCs w:val="28"/>
              </w:rPr>
              <w:t>СОГЛАСОВАНО</w:t>
            </w:r>
          </w:p>
          <w:p w:rsidR="003F5545" w:rsidRPr="003F5545" w:rsidRDefault="003F5545" w:rsidP="003F5545">
            <w:pPr>
              <w:spacing w:after="0" w:line="240" w:lineRule="auto"/>
              <w:jc w:val="right"/>
              <w:rPr>
                <w:rFonts w:ascii="Times New Roman" w:eastAsia="Times New Roman" w:hAnsi="Times New Roman" w:cs="Times New Roman"/>
                <w:sz w:val="28"/>
                <w:szCs w:val="28"/>
              </w:rPr>
            </w:pPr>
            <w:r w:rsidRPr="003F5545">
              <w:rPr>
                <w:rFonts w:ascii="Times New Roman" w:eastAsia="Times New Roman" w:hAnsi="Times New Roman" w:cs="Times New Roman"/>
                <w:sz w:val="28"/>
                <w:szCs w:val="28"/>
              </w:rPr>
              <w:t>Зам. директора по УР</w:t>
            </w:r>
          </w:p>
          <w:p w:rsidR="003F5545" w:rsidRPr="003F5545" w:rsidRDefault="003F5545" w:rsidP="003F5545">
            <w:pPr>
              <w:spacing w:after="0" w:line="240" w:lineRule="auto"/>
              <w:jc w:val="right"/>
              <w:rPr>
                <w:rFonts w:ascii="Times New Roman" w:eastAsia="Times New Roman" w:hAnsi="Times New Roman" w:cs="Times New Roman"/>
                <w:sz w:val="28"/>
                <w:szCs w:val="28"/>
              </w:rPr>
            </w:pPr>
            <w:r w:rsidRPr="003F5545">
              <w:rPr>
                <w:rFonts w:ascii="Times New Roman" w:eastAsia="Times New Roman" w:hAnsi="Times New Roman" w:cs="Times New Roman"/>
                <w:sz w:val="28"/>
                <w:szCs w:val="28"/>
              </w:rPr>
              <w:t xml:space="preserve">______________О.В. </w:t>
            </w:r>
            <w:proofErr w:type="spellStart"/>
            <w:r w:rsidRPr="003F5545">
              <w:rPr>
                <w:rFonts w:ascii="Times New Roman" w:eastAsia="Times New Roman" w:hAnsi="Times New Roman" w:cs="Times New Roman"/>
                <w:sz w:val="28"/>
                <w:szCs w:val="28"/>
              </w:rPr>
              <w:t>Гузаревич</w:t>
            </w:r>
            <w:proofErr w:type="spellEnd"/>
          </w:p>
          <w:p w:rsidR="003F5545" w:rsidRPr="003F5545" w:rsidRDefault="003F5545" w:rsidP="003F554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 ___________ 2023</w:t>
            </w:r>
            <w:r w:rsidRPr="003F5545">
              <w:rPr>
                <w:rFonts w:ascii="Times New Roman" w:eastAsia="Times New Roman" w:hAnsi="Times New Roman" w:cs="Times New Roman"/>
                <w:sz w:val="28"/>
                <w:szCs w:val="28"/>
              </w:rPr>
              <w:t xml:space="preserve"> г.</w:t>
            </w:r>
          </w:p>
          <w:p w:rsidR="003F5545" w:rsidRPr="003F5545" w:rsidRDefault="003F5545" w:rsidP="003F5545">
            <w:pPr>
              <w:spacing w:after="0" w:line="240" w:lineRule="auto"/>
              <w:jc w:val="right"/>
              <w:rPr>
                <w:rFonts w:ascii="Times New Roman" w:eastAsia="Times New Roman" w:hAnsi="Times New Roman" w:cs="Times New Roman"/>
                <w:b/>
                <w:sz w:val="28"/>
                <w:szCs w:val="28"/>
              </w:rPr>
            </w:pPr>
          </w:p>
        </w:tc>
      </w:tr>
      <w:tr w:rsidR="003F5545" w:rsidRPr="003F5545" w:rsidTr="003F5545">
        <w:trPr>
          <w:gridAfter w:val="1"/>
          <w:wAfter w:w="1169" w:type="dxa"/>
        </w:trPr>
        <w:tc>
          <w:tcPr>
            <w:tcW w:w="5495" w:type="dxa"/>
            <w:gridSpan w:val="3"/>
          </w:tcPr>
          <w:p w:rsidR="003F5545" w:rsidRPr="003F5545" w:rsidRDefault="003F5545" w:rsidP="003F5545">
            <w:pPr>
              <w:spacing w:after="0" w:line="240" w:lineRule="auto"/>
              <w:jc w:val="center"/>
              <w:rPr>
                <w:rFonts w:ascii="Times New Roman" w:eastAsia="Times New Roman" w:hAnsi="Times New Roman" w:cs="Times New Roman"/>
                <w:b/>
                <w:sz w:val="28"/>
                <w:szCs w:val="28"/>
                <w:lang w:eastAsia="ru-RU"/>
              </w:rPr>
            </w:pPr>
          </w:p>
        </w:tc>
        <w:tc>
          <w:tcPr>
            <w:tcW w:w="4076" w:type="dxa"/>
          </w:tcPr>
          <w:p w:rsidR="003F5545" w:rsidRPr="003F5545" w:rsidRDefault="003F5545" w:rsidP="003F5545">
            <w:pPr>
              <w:spacing w:after="0" w:line="240" w:lineRule="auto"/>
              <w:jc w:val="both"/>
              <w:rPr>
                <w:rFonts w:ascii="Times New Roman" w:eastAsia="Times New Roman" w:hAnsi="Times New Roman" w:cs="Times New Roman"/>
                <w:b/>
                <w:sz w:val="28"/>
                <w:szCs w:val="28"/>
                <w:lang w:eastAsia="ru-RU"/>
              </w:rPr>
            </w:pPr>
          </w:p>
        </w:tc>
      </w:tr>
    </w:tbl>
    <w:p w:rsidR="003F5545" w:rsidRPr="003F5545" w:rsidRDefault="003F5545" w:rsidP="003F5545">
      <w:pPr>
        <w:spacing w:after="0" w:line="240" w:lineRule="auto"/>
        <w:jc w:val="center"/>
        <w:rPr>
          <w:rFonts w:ascii="Times New Roman" w:eastAsia="Times New Roman" w:hAnsi="Times New Roman" w:cs="Times New Roman"/>
          <w:b/>
          <w:sz w:val="28"/>
          <w:szCs w:val="28"/>
          <w:lang w:eastAsia="ru-RU"/>
        </w:rPr>
      </w:pPr>
    </w:p>
    <w:p w:rsidR="003F5545" w:rsidRPr="003F5545" w:rsidRDefault="003F5545" w:rsidP="003F5545">
      <w:pPr>
        <w:spacing w:after="0" w:line="240" w:lineRule="auto"/>
        <w:jc w:val="center"/>
        <w:rPr>
          <w:rFonts w:ascii="Times New Roman" w:eastAsia="Times New Roman" w:hAnsi="Times New Roman" w:cs="Times New Roman"/>
          <w:b/>
          <w:sz w:val="28"/>
          <w:szCs w:val="28"/>
          <w:lang w:eastAsia="ru-RU"/>
        </w:rPr>
      </w:pPr>
    </w:p>
    <w:p w:rsidR="003F5545" w:rsidRPr="003F5545" w:rsidRDefault="002114A2" w:rsidP="003F5545">
      <w:pPr>
        <w:spacing w:after="0" w:line="240" w:lineRule="auto"/>
        <w:jc w:val="center"/>
        <w:rPr>
          <w:rFonts w:ascii="Times New Roman" w:eastAsia="Times New Roman" w:hAnsi="Times New Roman" w:cs="Times New Roman"/>
          <w:b/>
          <w:sz w:val="28"/>
          <w:szCs w:val="28"/>
          <w:lang w:eastAsia="ru-RU"/>
        </w:rPr>
      </w:pPr>
      <w:bookmarkStart w:id="0" w:name="_GoBack"/>
      <w:r>
        <w:rPr>
          <w:rFonts w:ascii="Times New Roman" w:eastAsia="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6D20F9A3-872C-451F-BEC6-E9D8F5347840}" provid="{00000000-0000-0000-0000-000000000000}" o:suggestedsigner="Некс О.В." o:suggestedsigner2="Директор" o:suggestedsigneremail="ogeki@ogek-i.ru" issignatureline="t"/>
          </v:shape>
        </w:pict>
      </w:r>
      <w:bookmarkEnd w:id="0"/>
    </w:p>
    <w:p w:rsidR="003F5545" w:rsidRPr="003F5545" w:rsidRDefault="003F5545" w:rsidP="003F5545">
      <w:pPr>
        <w:spacing w:after="0" w:line="240" w:lineRule="auto"/>
        <w:jc w:val="right"/>
        <w:rPr>
          <w:rFonts w:ascii="Times New Roman" w:eastAsia="Times New Roman" w:hAnsi="Times New Roman" w:cs="Times New Roman"/>
          <w:sz w:val="28"/>
          <w:szCs w:val="28"/>
          <w:lang w:eastAsia="ar-SA"/>
        </w:rPr>
      </w:pPr>
      <w:r w:rsidRPr="003F5545">
        <w:rPr>
          <w:rFonts w:ascii="Times New Roman" w:eastAsia="Times New Roman" w:hAnsi="Times New Roman" w:cs="Times New Roman"/>
          <w:sz w:val="28"/>
          <w:szCs w:val="28"/>
          <w:lang w:eastAsia="ru-RU"/>
        </w:rPr>
        <w:tab/>
      </w:r>
    </w:p>
    <w:p w:rsidR="003F5545" w:rsidRPr="003F5545" w:rsidRDefault="003F5545" w:rsidP="003F5545">
      <w:pPr>
        <w:spacing w:after="0" w:line="360" w:lineRule="auto"/>
        <w:jc w:val="center"/>
        <w:rPr>
          <w:rFonts w:ascii="Times New Roman" w:eastAsia="Times New Roman" w:hAnsi="Times New Roman" w:cs="Times New Roman"/>
          <w:b/>
          <w:sz w:val="28"/>
          <w:szCs w:val="28"/>
          <w:lang w:eastAsia="ru-RU"/>
        </w:rPr>
      </w:pPr>
      <w:r w:rsidRPr="003F5545">
        <w:rPr>
          <w:rFonts w:ascii="Times New Roman" w:eastAsia="Times New Roman" w:hAnsi="Times New Roman" w:cs="Times New Roman"/>
          <w:b/>
          <w:sz w:val="28"/>
          <w:szCs w:val="28"/>
          <w:lang w:eastAsia="ru-RU"/>
        </w:rPr>
        <w:t>РАБОЧАЯ ПРОГРАММА</w:t>
      </w:r>
    </w:p>
    <w:p w:rsidR="003F5545" w:rsidRPr="003F5545" w:rsidRDefault="003F5545" w:rsidP="003F5545">
      <w:pPr>
        <w:spacing w:after="0" w:line="360" w:lineRule="auto"/>
        <w:jc w:val="center"/>
        <w:rPr>
          <w:rFonts w:ascii="Times New Roman" w:eastAsia="Times New Roman" w:hAnsi="Times New Roman" w:cs="Times New Roman"/>
          <w:b/>
          <w:sz w:val="28"/>
          <w:szCs w:val="28"/>
          <w:lang w:eastAsia="ru-RU"/>
        </w:rPr>
      </w:pPr>
      <w:r w:rsidRPr="003F5545">
        <w:rPr>
          <w:rFonts w:ascii="Times New Roman" w:eastAsia="Times New Roman" w:hAnsi="Times New Roman" w:cs="Times New Roman"/>
          <w:b/>
          <w:sz w:val="28"/>
          <w:szCs w:val="28"/>
          <w:lang w:eastAsia="ru-RU"/>
        </w:rPr>
        <w:t>учебной дисциплины</w:t>
      </w:r>
    </w:p>
    <w:p w:rsidR="003F5545" w:rsidRPr="003F5545" w:rsidRDefault="003F5545" w:rsidP="003F5545">
      <w:pPr>
        <w:spacing w:after="0" w:line="360" w:lineRule="auto"/>
        <w:jc w:val="center"/>
        <w:rPr>
          <w:rFonts w:ascii="Times New Roman" w:eastAsia="Times New Roman" w:hAnsi="Times New Roman" w:cs="Times New Roman"/>
          <w:b/>
          <w:sz w:val="28"/>
          <w:szCs w:val="28"/>
          <w:lang w:eastAsia="ru-RU"/>
        </w:rPr>
      </w:pPr>
      <w:r w:rsidRPr="007852E3">
        <w:rPr>
          <w:rFonts w:ascii="Times New Roman" w:eastAsia="Times New Roman" w:hAnsi="Times New Roman" w:cs="Times New Roman"/>
          <w:b/>
          <w:sz w:val="28"/>
          <w:szCs w:val="28"/>
          <w:lang w:eastAsia="ru-RU"/>
        </w:rPr>
        <w:t>ОП.11 Менеджмент</w:t>
      </w:r>
    </w:p>
    <w:p w:rsidR="003F5545" w:rsidRPr="003F5545" w:rsidRDefault="003F5545" w:rsidP="003F5545">
      <w:pPr>
        <w:spacing w:after="0" w:line="360" w:lineRule="auto"/>
        <w:jc w:val="center"/>
        <w:rPr>
          <w:rFonts w:ascii="Times New Roman" w:eastAsia="Times New Roman" w:hAnsi="Times New Roman" w:cs="Times New Roman"/>
          <w:sz w:val="28"/>
          <w:szCs w:val="28"/>
          <w:lang w:eastAsia="ru-RU"/>
        </w:rPr>
      </w:pPr>
      <w:r w:rsidRPr="003F5545">
        <w:rPr>
          <w:rFonts w:ascii="Times New Roman" w:eastAsia="Times New Roman" w:hAnsi="Times New Roman" w:cs="Times New Roman"/>
          <w:sz w:val="28"/>
          <w:szCs w:val="28"/>
          <w:lang w:eastAsia="ru-RU"/>
        </w:rPr>
        <w:t>по специальности</w:t>
      </w:r>
    </w:p>
    <w:p w:rsidR="003F5545" w:rsidRPr="003F5545" w:rsidRDefault="003F5545" w:rsidP="003F5545">
      <w:pPr>
        <w:spacing w:after="0" w:line="360" w:lineRule="auto"/>
        <w:jc w:val="center"/>
        <w:rPr>
          <w:rFonts w:ascii="Times New Roman" w:eastAsia="Times New Roman" w:hAnsi="Times New Roman" w:cs="Times New Roman"/>
          <w:b/>
          <w:sz w:val="28"/>
          <w:szCs w:val="28"/>
          <w:lang w:eastAsia="ru-RU"/>
        </w:rPr>
      </w:pPr>
      <w:r w:rsidRPr="003F5545">
        <w:rPr>
          <w:rFonts w:ascii="Times New Roman" w:eastAsia="Times New Roman" w:hAnsi="Times New Roman" w:cs="Times New Roman"/>
          <w:b/>
          <w:sz w:val="28"/>
          <w:szCs w:val="28"/>
          <w:lang w:eastAsia="ar-SA"/>
        </w:rPr>
        <w:t>38.02.01Экономика и бухгалтерский учет (по отраслям)</w:t>
      </w:r>
    </w:p>
    <w:p w:rsidR="003F5545" w:rsidRPr="003F5545" w:rsidRDefault="003F5545" w:rsidP="003F5545">
      <w:pPr>
        <w:spacing w:after="0" w:line="360" w:lineRule="auto"/>
        <w:jc w:val="center"/>
        <w:rPr>
          <w:rFonts w:ascii="Times New Roman" w:eastAsia="Times New Roman" w:hAnsi="Times New Roman" w:cs="Times New Roman"/>
          <w:sz w:val="28"/>
          <w:szCs w:val="28"/>
          <w:lang w:eastAsia="ru-RU"/>
        </w:rPr>
      </w:pPr>
      <w:r w:rsidRPr="003F5545">
        <w:rPr>
          <w:rFonts w:ascii="Times New Roman" w:eastAsia="Times New Roman" w:hAnsi="Times New Roman" w:cs="Times New Roman"/>
          <w:sz w:val="28"/>
          <w:szCs w:val="28"/>
          <w:lang w:eastAsia="ru-RU"/>
        </w:rPr>
        <w:t xml:space="preserve">Наименование квалификации: </w:t>
      </w:r>
      <w:r w:rsidRPr="003F5545">
        <w:rPr>
          <w:rFonts w:ascii="Times New Roman" w:eastAsia="Times New Roman" w:hAnsi="Times New Roman" w:cs="Times New Roman"/>
          <w:b/>
          <w:sz w:val="28"/>
          <w:szCs w:val="28"/>
          <w:lang w:eastAsia="ru-RU"/>
        </w:rPr>
        <w:t>бухгалтер</w:t>
      </w:r>
    </w:p>
    <w:p w:rsidR="003F5545" w:rsidRPr="003F5545" w:rsidRDefault="003F5545" w:rsidP="003F5545">
      <w:pPr>
        <w:spacing w:after="0" w:line="360" w:lineRule="auto"/>
        <w:jc w:val="center"/>
        <w:rPr>
          <w:rFonts w:ascii="Times New Roman" w:eastAsia="Times New Roman" w:hAnsi="Times New Roman" w:cs="Times New Roman"/>
          <w:sz w:val="28"/>
          <w:szCs w:val="28"/>
          <w:lang w:eastAsia="ru-RU"/>
        </w:rPr>
      </w:pPr>
      <w:r w:rsidRPr="003F5545">
        <w:rPr>
          <w:rFonts w:ascii="Times New Roman" w:eastAsia="Times New Roman" w:hAnsi="Times New Roman" w:cs="Times New Roman"/>
          <w:sz w:val="28"/>
          <w:szCs w:val="28"/>
          <w:lang w:eastAsia="ru-RU"/>
        </w:rPr>
        <w:t xml:space="preserve">Форма обучения: </w:t>
      </w:r>
      <w:r w:rsidRPr="003F5545">
        <w:rPr>
          <w:rFonts w:ascii="Times New Roman" w:eastAsia="Times New Roman" w:hAnsi="Times New Roman" w:cs="Times New Roman"/>
          <w:b/>
          <w:sz w:val="28"/>
          <w:szCs w:val="28"/>
          <w:lang w:eastAsia="ru-RU"/>
        </w:rPr>
        <w:t>очная</w:t>
      </w: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Default="003F5545" w:rsidP="003F5545">
      <w:pPr>
        <w:tabs>
          <w:tab w:val="center" w:pos="4677"/>
          <w:tab w:val="left" w:pos="676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г. Оренбург, 2023</w:t>
      </w:r>
      <w:r w:rsidRPr="003F5545">
        <w:rPr>
          <w:rFonts w:ascii="Times New Roman" w:eastAsia="Times New Roman" w:hAnsi="Times New Roman" w:cs="Times New Roman"/>
          <w:sz w:val="28"/>
          <w:szCs w:val="28"/>
          <w:lang w:eastAsia="ru-RU"/>
        </w:rPr>
        <w:t xml:space="preserve"> г.</w:t>
      </w:r>
    </w:p>
    <w:p w:rsidR="003F5545" w:rsidRDefault="003F5545" w:rsidP="003F5545">
      <w:pPr>
        <w:tabs>
          <w:tab w:val="center" w:pos="4677"/>
          <w:tab w:val="left" w:pos="6765"/>
        </w:tabs>
        <w:spacing w:after="0" w:line="240" w:lineRule="auto"/>
        <w:jc w:val="both"/>
        <w:rPr>
          <w:rFonts w:ascii="Times New Roman" w:eastAsia="Times New Roman" w:hAnsi="Times New Roman" w:cs="Times New Roman"/>
          <w:sz w:val="28"/>
          <w:szCs w:val="28"/>
          <w:lang w:eastAsia="ru-RU"/>
        </w:rPr>
      </w:pPr>
    </w:p>
    <w:p w:rsidR="003F5545" w:rsidRDefault="003F5545" w:rsidP="003F5545">
      <w:pPr>
        <w:tabs>
          <w:tab w:val="center" w:pos="4677"/>
          <w:tab w:val="left" w:pos="6765"/>
        </w:tabs>
        <w:spacing w:after="0" w:line="240" w:lineRule="auto"/>
        <w:jc w:val="both"/>
        <w:rPr>
          <w:rFonts w:ascii="Times New Roman" w:eastAsia="Times New Roman" w:hAnsi="Times New Roman" w:cs="Times New Roman"/>
          <w:sz w:val="28"/>
          <w:szCs w:val="28"/>
          <w:lang w:eastAsia="ru-RU"/>
        </w:rPr>
      </w:pPr>
    </w:p>
    <w:p w:rsidR="003F5545" w:rsidRDefault="003F5545" w:rsidP="003F5545">
      <w:pPr>
        <w:tabs>
          <w:tab w:val="center" w:pos="4677"/>
          <w:tab w:val="left" w:pos="6765"/>
        </w:tabs>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uppressLineNumbers/>
        <w:spacing w:after="0" w:line="240" w:lineRule="auto"/>
        <w:ind w:firstLine="709"/>
        <w:jc w:val="both"/>
        <w:rPr>
          <w:rFonts w:ascii="Times New Roman" w:eastAsia="Times New Roman" w:hAnsi="Times New Roman" w:cs="Times New Roman"/>
          <w:b/>
          <w:sz w:val="28"/>
          <w:szCs w:val="28"/>
          <w:lang w:val="x-none" w:eastAsia="x-none"/>
        </w:rPr>
      </w:pPr>
      <w:r w:rsidRPr="003F5545">
        <w:rPr>
          <w:rFonts w:ascii="Times New Roman" w:eastAsia="Times New Roman" w:hAnsi="Times New Roman" w:cs="Times New Roman"/>
          <w:b/>
          <w:sz w:val="28"/>
          <w:szCs w:val="28"/>
          <w:lang w:val="x-none" w:eastAsia="x-none"/>
        </w:rPr>
        <w:t xml:space="preserve">Рабочая программа дисциплины </w:t>
      </w:r>
      <w:r w:rsidRPr="007852E3">
        <w:rPr>
          <w:rFonts w:ascii="Times New Roman" w:eastAsia="Times New Roman" w:hAnsi="Times New Roman" w:cs="Times New Roman"/>
          <w:b/>
          <w:sz w:val="28"/>
          <w:szCs w:val="28"/>
          <w:lang w:val="x-none" w:eastAsia="x-none"/>
        </w:rPr>
        <w:t>ОП.11</w:t>
      </w:r>
      <w:r w:rsidRPr="003F5545">
        <w:rPr>
          <w:rFonts w:ascii="Times New Roman" w:eastAsia="Times New Roman" w:hAnsi="Times New Roman" w:cs="Times New Roman"/>
          <w:b/>
          <w:sz w:val="28"/>
          <w:szCs w:val="28"/>
          <w:lang w:val="x-none" w:eastAsia="x-none"/>
        </w:rPr>
        <w:t xml:space="preserve"> Менеджмент / сост. М.Л. Стрелец - Оренбург: ФКП</w:t>
      </w:r>
      <w:r>
        <w:rPr>
          <w:rFonts w:ascii="Times New Roman" w:eastAsia="Times New Roman" w:hAnsi="Times New Roman" w:cs="Times New Roman"/>
          <w:b/>
          <w:sz w:val="28"/>
          <w:szCs w:val="28"/>
          <w:lang w:val="x-none" w:eastAsia="x-none"/>
        </w:rPr>
        <w:t xml:space="preserve">ОУ «ОГЭКИ» Минтруда России, </w:t>
      </w:r>
      <w:r w:rsidRPr="00F46EF7">
        <w:rPr>
          <w:rFonts w:ascii="Times New Roman" w:eastAsia="Times New Roman" w:hAnsi="Times New Roman" w:cs="Times New Roman"/>
          <w:b/>
          <w:sz w:val="28"/>
          <w:szCs w:val="28"/>
          <w:lang w:val="x-none" w:eastAsia="x-none"/>
        </w:rPr>
        <w:t xml:space="preserve">2023. - </w:t>
      </w:r>
      <w:r w:rsidR="00F46EF7" w:rsidRPr="00F46EF7">
        <w:rPr>
          <w:rFonts w:ascii="Times New Roman" w:eastAsia="Times New Roman" w:hAnsi="Times New Roman" w:cs="Times New Roman"/>
          <w:b/>
          <w:sz w:val="28"/>
          <w:szCs w:val="28"/>
          <w:lang w:val="x-none" w:eastAsia="x-none"/>
        </w:rPr>
        <w:t>17</w:t>
      </w:r>
      <w:r w:rsidRPr="00F46EF7">
        <w:rPr>
          <w:rFonts w:ascii="Times New Roman" w:eastAsia="Times New Roman" w:hAnsi="Times New Roman" w:cs="Times New Roman"/>
          <w:b/>
          <w:sz w:val="28"/>
          <w:szCs w:val="28"/>
          <w:lang w:val="x-none" w:eastAsia="x-none"/>
        </w:rPr>
        <w:t xml:space="preserve"> с.</w:t>
      </w:r>
    </w:p>
    <w:p w:rsidR="003F5545" w:rsidRPr="003F5545" w:rsidRDefault="003F5545" w:rsidP="003F5545">
      <w:pPr>
        <w:suppressLineNumbers/>
        <w:spacing w:after="0" w:line="240" w:lineRule="auto"/>
        <w:ind w:firstLine="709"/>
        <w:jc w:val="both"/>
        <w:rPr>
          <w:rFonts w:ascii="Times New Roman" w:eastAsia="Times New Roman" w:hAnsi="Times New Roman" w:cs="Times New Roman"/>
          <w:b/>
          <w:sz w:val="28"/>
          <w:szCs w:val="28"/>
          <w:lang w:val="x-none" w:eastAsia="x-none"/>
        </w:rPr>
      </w:pPr>
    </w:p>
    <w:p w:rsidR="003F5545" w:rsidRPr="00995E8F" w:rsidRDefault="003F5545" w:rsidP="003F5545">
      <w:pPr>
        <w:suppressLineNumbers/>
        <w:spacing w:after="0" w:line="240" w:lineRule="auto"/>
        <w:ind w:firstLine="709"/>
        <w:jc w:val="both"/>
        <w:rPr>
          <w:rFonts w:ascii="Times New Roman" w:eastAsia="Times New Roman" w:hAnsi="Times New Roman" w:cs="Times New Roman"/>
          <w:sz w:val="28"/>
          <w:szCs w:val="28"/>
          <w:lang w:val="x-none" w:eastAsia="x-none"/>
        </w:rPr>
      </w:pPr>
      <w:r w:rsidRPr="003F5545">
        <w:rPr>
          <w:rFonts w:ascii="Times New Roman" w:eastAsia="Times New Roman" w:hAnsi="Times New Roman" w:cs="Times New Roman"/>
          <w:sz w:val="28"/>
          <w:szCs w:val="28"/>
          <w:lang w:val="x-none" w:eastAsia="x-none"/>
        </w:rPr>
        <w:t xml:space="preserve">Рабочая программа предназначена для преподавания дисциплины </w:t>
      </w:r>
      <w:r w:rsidRPr="00995E8F">
        <w:rPr>
          <w:rFonts w:ascii="Times New Roman" w:eastAsia="Times New Roman" w:hAnsi="Times New Roman" w:cs="Times New Roman"/>
          <w:sz w:val="28"/>
          <w:szCs w:val="28"/>
          <w:lang w:val="x-none" w:eastAsia="x-none"/>
        </w:rPr>
        <w:t>общепрофессионального цикла студентам очной формы обучения по специальности 38.02.01 «Экономика и бухгалтерский учёт (по отраслям)».</w:t>
      </w:r>
    </w:p>
    <w:p w:rsidR="003F5545" w:rsidRPr="00995E8F" w:rsidRDefault="003F5545" w:rsidP="003F5545">
      <w:pPr>
        <w:spacing w:after="0" w:line="240" w:lineRule="auto"/>
        <w:ind w:firstLine="709"/>
        <w:jc w:val="both"/>
        <w:rPr>
          <w:rFonts w:ascii="Times New Roman" w:eastAsia="Times New Roman" w:hAnsi="Times New Roman" w:cs="Times New Roman"/>
          <w:b/>
          <w:sz w:val="28"/>
          <w:szCs w:val="28"/>
          <w:lang w:eastAsia="ru-RU"/>
        </w:rPr>
      </w:pPr>
      <w:proofErr w:type="gramStart"/>
      <w:r w:rsidRPr="00995E8F">
        <w:rPr>
          <w:rFonts w:ascii="Times New Roman" w:eastAsia="Times New Roman" w:hAnsi="Times New Roman" w:cs="Times New Roman"/>
          <w:sz w:val="28"/>
          <w:szCs w:val="28"/>
          <w:lang w:eastAsia="ru-RU"/>
        </w:rPr>
        <w:t xml:space="preserve">Рабочая программа учебной дисциплины разработана на основе Приказа </w:t>
      </w:r>
      <w:proofErr w:type="spellStart"/>
      <w:r w:rsidRPr="00995E8F">
        <w:rPr>
          <w:rFonts w:ascii="Times New Roman" w:eastAsia="Times New Roman" w:hAnsi="Times New Roman" w:cs="Times New Roman"/>
          <w:sz w:val="28"/>
          <w:szCs w:val="28"/>
          <w:lang w:eastAsia="ru-RU"/>
        </w:rPr>
        <w:t>Минобрнауки</w:t>
      </w:r>
      <w:proofErr w:type="spellEnd"/>
      <w:r w:rsidRPr="00995E8F">
        <w:rPr>
          <w:rFonts w:ascii="Times New Roman" w:eastAsia="Times New Roman" w:hAnsi="Times New Roman" w:cs="Times New Roman"/>
          <w:sz w:val="28"/>
          <w:szCs w:val="28"/>
          <w:lang w:eastAsia="ru-RU"/>
        </w:rPr>
        <w:t xml:space="preserve">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50137).</w:t>
      </w:r>
      <w:proofErr w:type="gramEnd"/>
    </w:p>
    <w:p w:rsidR="003F5545" w:rsidRPr="00995E8F" w:rsidRDefault="003F5545" w:rsidP="003F5545">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3F5545" w:rsidRPr="00995E8F"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F5545" w:rsidRPr="00995E8F"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3F5545">
        <w:rPr>
          <w:rFonts w:ascii="Times New Roman" w:eastAsia="Times New Roman" w:hAnsi="Times New Roman" w:cs="Times New Roman"/>
          <w:bCs/>
          <w:sz w:val="28"/>
          <w:szCs w:val="28"/>
          <w:lang w:eastAsia="ru-RU"/>
        </w:rPr>
        <w:t>Составитель ____________________ М.Л. Стрелец</w:t>
      </w: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sz w:val="28"/>
          <w:szCs w:val="28"/>
          <w:vertAlign w:val="superscript"/>
          <w:lang w:eastAsia="ru-RU"/>
        </w:rPr>
      </w:pPr>
      <w:r w:rsidRPr="003F5545">
        <w:rPr>
          <w:rFonts w:ascii="Times New Roman" w:eastAsia="Times New Roman" w:hAnsi="Times New Roman" w:cs="Times New Roman"/>
          <w:sz w:val="28"/>
          <w:szCs w:val="28"/>
          <w:lang w:eastAsia="ru-RU"/>
        </w:rPr>
        <w:t xml:space="preserve">                                    </w:t>
      </w:r>
      <w:r w:rsidRPr="003F5545">
        <w:rPr>
          <w:rFonts w:ascii="Times New Roman" w:eastAsia="Times New Roman" w:hAnsi="Times New Roman" w:cs="Times New Roman"/>
          <w:sz w:val="28"/>
          <w:szCs w:val="28"/>
          <w:vertAlign w:val="superscript"/>
          <w:lang w:eastAsia="ru-RU"/>
        </w:rPr>
        <w:t>(подпись)</w:t>
      </w: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F5545" w:rsidRPr="003F5545" w:rsidRDefault="003F5545" w:rsidP="003F5545">
      <w:pPr>
        <w:spacing w:after="0" w:line="360" w:lineRule="auto"/>
        <w:rPr>
          <w:rFonts w:ascii="Times New Roman" w:eastAsia="Times New Roman" w:hAnsi="Times New Roman" w:cs="Times New Roman"/>
          <w:bCs/>
          <w:sz w:val="28"/>
          <w:szCs w:val="28"/>
          <w:lang w:eastAsia="ru-RU"/>
        </w:rPr>
      </w:pPr>
      <w:proofErr w:type="gramStart"/>
      <w:r w:rsidRPr="003F5545">
        <w:rPr>
          <w:rFonts w:ascii="Times New Roman" w:eastAsia="Times New Roman" w:hAnsi="Times New Roman" w:cs="Times New Roman"/>
          <w:bCs/>
          <w:sz w:val="28"/>
          <w:szCs w:val="28"/>
          <w:lang w:eastAsia="ru-RU"/>
        </w:rPr>
        <w:t>Рассмотрена</w:t>
      </w:r>
      <w:proofErr w:type="gramEnd"/>
      <w:r w:rsidRPr="003F5545">
        <w:rPr>
          <w:rFonts w:ascii="Times New Roman" w:eastAsia="Times New Roman" w:hAnsi="Times New Roman" w:cs="Times New Roman"/>
          <w:bCs/>
          <w:sz w:val="28"/>
          <w:szCs w:val="28"/>
          <w:lang w:eastAsia="ru-RU"/>
        </w:rPr>
        <w:t xml:space="preserve"> на заседании ПЦК ЭД</w:t>
      </w:r>
    </w:p>
    <w:p w:rsidR="003F5545" w:rsidRPr="003F5545" w:rsidRDefault="003F5545" w:rsidP="003F5545">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1 от «____» ________ 2023</w:t>
      </w:r>
      <w:r w:rsidRPr="003F5545">
        <w:rPr>
          <w:rFonts w:ascii="Times New Roman" w:eastAsia="Times New Roman" w:hAnsi="Times New Roman" w:cs="Times New Roman"/>
          <w:sz w:val="28"/>
          <w:szCs w:val="28"/>
          <w:lang w:eastAsia="ru-RU"/>
        </w:rPr>
        <w:t xml:space="preserve"> г.                                                   </w:t>
      </w:r>
    </w:p>
    <w:p w:rsidR="003F5545" w:rsidRPr="003F5545" w:rsidRDefault="003F5545" w:rsidP="003F55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eastAsia="Times New Roman" w:hAnsi="Times New Roman" w:cs="Times New Roman"/>
          <w:sz w:val="28"/>
          <w:szCs w:val="28"/>
          <w:lang w:eastAsia="ru-RU"/>
        </w:rPr>
      </w:pPr>
      <w:r w:rsidRPr="003F5545">
        <w:rPr>
          <w:rFonts w:ascii="Times New Roman" w:eastAsia="Times New Roman" w:hAnsi="Times New Roman" w:cs="Times New Roman"/>
          <w:sz w:val="28"/>
          <w:szCs w:val="28"/>
          <w:lang w:eastAsia="ru-RU"/>
        </w:rPr>
        <w:lastRenderedPageBreak/>
        <w:t xml:space="preserve">Председатель ПЦК   ________ Е.В. </w:t>
      </w:r>
      <w:proofErr w:type="spellStart"/>
      <w:r w:rsidRPr="003F5545">
        <w:rPr>
          <w:rFonts w:ascii="Times New Roman" w:eastAsia="Times New Roman" w:hAnsi="Times New Roman" w:cs="Times New Roman"/>
          <w:sz w:val="28"/>
          <w:szCs w:val="28"/>
          <w:lang w:eastAsia="ru-RU"/>
        </w:rPr>
        <w:t>Ермош</w:t>
      </w:r>
      <w:proofErr w:type="spellEnd"/>
    </w:p>
    <w:p w:rsidR="003F5545" w:rsidRPr="003F5545" w:rsidRDefault="003F5545" w:rsidP="003F5545">
      <w:pPr>
        <w:spacing w:after="0" w:line="240" w:lineRule="auto"/>
        <w:rPr>
          <w:rFonts w:ascii="Times New Roman" w:eastAsia="Times New Roman" w:hAnsi="Times New Roman" w:cs="Times New Roman"/>
          <w:sz w:val="28"/>
          <w:szCs w:val="28"/>
          <w:lang w:eastAsia="ru-RU"/>
        </w:rPr>
      </w:pPr>
    </w:p>
    <w:p w:rsidR="003F5545" w:rsidRPr="003F5545" w:rsidRDefault="003F5545" w:rsidP="003F55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3F5545">
        <w:rPr>
          <w:rFonts w:ascii="Times New Roman" w:eastAsia="Times New Roman" w:hAnsi="Times New Roman" w:cs="Times New Roman"/>
          <w:b/>
          <w:sz w:val="28"/>
          <w:szCs w:val="28"/>
          <w:lang w:eastAsia="ru-RU"/>
        </w:rPr>
        <w:t>СОДЕРЖАНИЕ</w:t>
      </w:r>
    </w:p>
    <w:p w:rsidR="003F5545" w:rsidRPr="003F5545" w:rsidRDefault="003F5545" w:rsidP="003F5545">
      <w:pPr>
        <w:tabs>
          <w:tab w:val="center" w:pos="4677"/>
          <w:tab w:val="left" w:pos="6765"/>
        </w:tabs>
        <w:spacing w:after="0" w:line="240" w:lineRule="auto"/>
        <w:jc w:val="both"/>
        <w:rPr>
          <w:rFonts w:ascii="Times New Roman" w:eastAsia="Times New Roman" w:hAnsi="Times New Roman" w:cs="Times New Roman"/>
          <w:b/>
          <w:sz w:val="24"/>
          <w:szCs w:val="24"/>
          <w:lang w:eastAsia="ru-RU"/>
        </w:rPr>
      </w:pPr>
    </w:p>
    <w:p w:rsidR="003F5545" w:rsidRPr="003F5545" w:rsidRDefault="003F5545" w:rsidP="003F5545">
      <w:pPr>
        <w:spacing w:after="0"/>
        <w:rPr>
          <w:rFonts w:ascii="Times New Roman" w:eastAsia="Times New Roman" w:hAnsi="Times New Roman" w:cs="Times New Roman"/>
          <w:b/>
          <w:i/>
          <w:sz w:val="24"/>
          <w:szCs w:val="24"/>
          <w:lang w:eastAsia="ru-RU"/>
        </w:rPr>
      </w:pPr>
    </w:p>
    <w:tbl>
      <w:tblPr>
        <w:tblW w:w="9464" w:type="dxa"/>
        <w:tblLook w:val="01E0" w:firstRow="1" w:lastRow="1" w:firstColumn="1" w:lastColumn="1" w:noHBand="0" w:noVBand="0"/>
      </w:tblPr>
      <w:tblGrid>
        <w:gridCol w:w="8755"/>
        <w:gridCol w:w="709"/>
      </w:tblGrid>
      <w:tr w:rsidR="003F5545" w:rsidRPr="00F46EF7" w:rsidTr="00F46EF7">
        <w:tc>
          <w:tcPr>
            <w:tcW w:w="8755" w:type="dxa"/>
          </w:tcPr>
          <w:p w:rsidR="003F5545" w:rsidRPr="00F46EF7" w:rsidRDefault="003F5545" w:rsidP="003F5545">
            <w:pPr>
              <w:numPr>
                <w:ilvl w:val="0"/>
                <w:numId w:val="6"/>
              </w:numPr>
              <w:tabs>
                <w:tab w:val="clear" w:pos="928"/>
                <w:tab w:val="num" w:pos="284"/>
              </w:tabs>
              <w:suppressAutoHyphens/>
              <w:spacing w:after="120" w:line="240" w:lineRule="auto"/>
              <w:ind w:left="0" w:firstLine="0"/>
              <w:jc w:val="both"/>
              <w:rPr>
                <w:rFonts w:ascii="Times New Roman" w:eastAsia="Times New Roman" w:hAnsi="Times New Roman" w:cs="Times New Roman"/>
                <w:sz w:val="24"/>
                <w:szCs w:val="24"/>
                <w:lang w:eastAsia="ru-RU"/>
              </w:rPr>
            </w:pPr>
            <w:r w:rsidRPr="00F46EF7">
              <w:rPr>
                <w:rFonts w:ascii="Times New Roman" w:eastAsia="Times New Roman" w:hAnsi="Times New Roman" w:cs="Times New Roman"/>
                <w:sz w:val="24"/>
                <w:szCs w:val="24"/>
                <w:lang w:eastAsia="ru-RU"/>
              </w:rPr>
              <w:t>ОБЩАЯ ХАРАКТЕРИСТИКА РАБОЧЕЙ ПРОГРАММЫ УЧЕБНОЙ ДИСЦИПЛИНЫ</w:t>
            </w:r>
          </w:p>
        </w:tc>
        <w:tc>
          <w:tcPr>
            <w:tcW w:w="709" w:type="dxa"/>
          </w:tcPr>
          <w:p w:rsidR="003F5545" w:rsidRPr="00F46EF7" w:rsidRDefault="00F46EF7" w:rsidP="00F46EF7">
            <w:pPr>
              <w:spacing w:after="0"/>
              <w:jc w:val="center"/>
              <w:rPr>
                <w:rFonts w:ascii="Times New Roman" w:eastAsia="Times New Roman" w:hAnsi="Times New Roman" w:cs="Times New Roman"/>
                <w:sz w:val="24"/>
                <w:szCs w:val="24"/>
                <w:lang w:eastAsia="ru-RU"/>
              </w:rPr>
            </w:pPr>
            <w:r w:rsidRPr="00F46EF7">
              <w:rPr>
                <w:rFonts w:ascii="Times New Roman" w:eastAsia="Times New Roman" w:hAnsi="Times New Roman" w:cs="Times New Roman"/>
                <w:sz w:val="24"/>
                <w:szCs w:val="24"/>
                <w:lang w:eastAsia="ru-RU"/>
              </w:rPr>
              <w:t>4</w:t>
            </w:r>
          </w:p>
        </w:tc>
      </w:tr>
      <w:tr w:rsidR="003F5545" w:rsidRPr="00F46EF7" w:rsidTr="00F46EF7">
        <w:tc>
          <w:tcPr>
            <w:tcW w:w="8755" w:type="dxa"/>
          </w:tcPr>
          <w:p w:rsidR="003F5545" w:rsidRPr="00F46EF7" w:rsidRDefault="003F5545" w:rsidP="003F5545">
            <w:pPr>
              <w:numPr>
                <w:ilvl w:val="0"/>
                <w:numId w:val="6"/>
              </w:numPr>
              <w:tabs>
                <w:tab w:val="num" w:pos="284"/>
              </w:tabs>
              <w:suppressAutoHyphens/>
              <w:spacing w:after="120" w:line="240" w:lineRule="auto"/>
              <w:ind w:left="0" w:firstLine="0"/>
              <w:jc w:val="both"/>
              <w:rPr>
                <w:rFonts w:ascii="Times New Roman" w:eastAsia="Times New Roman" w:hAnsi="Times New Roman" w:cs="Times New Roman"/>
                <w:sz w:val="24"/>
                <w:szCs w:val="24"/>
                <w:lang w:eastAsia="ru-RU"/>
              </w:rPr>
            </w:pPr>
            <w:r w:rsidRPr="00F46EF7">
              <w:rPr>
                <w:rFonts w:ascii="Times New Roman" w:eastAsia="Times New Roman" w:hAnsi="Times New Roman" w:cs="Times New Roman"/>
                <w:sz w:val="24"/>
                <w:szCs w:val="24"/>
                <w:lang w:eastAsia="ru-RU"/>
              </w:rPr>
              <w:t>СТРУКТУРА И СОДЕРЖАНИЕ УЧЕБНОЙ ДИСЦИПЛИНЫ</w:t>
            </w:r>
          </w:p>
        </w:tc>
        <w:tc>
          <w:tcPr>
            <w:tcW w:w="709" w:type="dxa"/>
          </w:tcPr>
          <w:p w:rsidR="003F5545" w:rsidRPr="00F46EF7" w:rsidRDefault="00F46EF7" w:rsidP="00F46EF7">
            <w:pPr>
              <w:spacing w:after="0"/>
              <w:jc w:val="center"/>
              <w:rPr>
                <w:rFonts w:ascii="Times New Roman" w:eastAsia="Times New Roman" w:hAnsi="Times New Roman" w:cs="Times New Roman"/>
                <w:sz w:val="24"/>
                <w:szCs w:val="24"/>
                <w:lang w:eastAsia="ru-RU"/>
              </w:rPr>
            </w:pPr>
            <w:r w:rsidRPr="00F46EF7">
              <w:rPr>
                <w:rFonts w:ascii="Times New Roman" w:eastAsia="Times New Roman" w:hAnsi="Times New Roman" w:cs="Times New Roman"/>
                <w:sz w:val="24"/>
                <w:szCs w:val="24"/>
                <w:lang w:eastAsia="ru-RU"/>
              </w:rPr>
              <w:t>6</w:t>
            </w:r>
          </w:p>
        </w:tc>
      </w:tr>
      <w:tr w:rsidR="003F5545" w:rsidRPr="00F46EF7" w:rsidTr="00F46EF7">
        <w:tc>
          <w:tcPr>
            <w:tcW w:w="8755" w:type="dxa"/>
          </w:tcPr>
          <w:p w:rsidR="003F5545" w:rsidRPr="00F46EF7" w:rsidRDefault="003F5545" w:rsidP="003F5545">
            <w:pPr>
              <w:numPr>
                <w:ilvl w:val="0"/>
                <w:numId w:val="6"/>
              </w:numPr>
              <w:tabs>
                <w:tab w:val="num" w:pos="284"/>
              </w:tabs>
              <w:suppressAutoHyphens/>
              <w:spacing w:after="120" w:line="240" w:lineRule="auto"/>
              <w:ind w:left="0" w:firstLine="0"/>
              <w:jc w:val="both"/>
              <w:rPr>
                <w:rFonts w:ascii="Times New Roman" w:eastAsia="Times New Roman" w:hAnsi="Times New Roman" w:cs="Times New Roman"/>
                <w:sz w:val="24"/>
                <w:szCs w:val="24"/>
                <w:lang w:eastAsia="ru-RU"/>
              </w:rPr>
            </w:pPr>
            <w:r w:rsidRPr="00F46EF7">
              <w:rPr>
                <w:rFonts w:ascii="Times New Roman" w:eastAsia="Times New Roman" w:hAnsi="Times New Roman" w:cs="Times New Roman"/>
                <w:sz w:val="24"/>
                <w:szCs w:val="24"/>
                <w:lang w:eastAsia="ru-RU"/>
              </w:rPr>
              <w:t>УСЛОВИЯ РЕАЛИЗАЦИИ УЧЕБНОЙ ДИСЦИПЛИНЫ</w:t>
            </w:r>
          </w:p>
        </w:tc>
        <w:tc>
          <w:tcPr>
            <w:tcW w:w="709" w:type="dxa"/>
          </w:tcPr>
          <w:p w:rsidR="003F5545" w:rsidRPr="00F46EF7" w:rsidRDefault="00F46EF7" w:rsidP="00F46EF7">
            <w:pPr>
              <w:spacing w:after="0"/>
              <w:jc w:val="center"/>
              <w:rPr>
                <w:rFonts w:ascii="Times New Roman" w:eastAsia="Times New Roman" w:hAnsi="Times New Roman" w:cs="Times New Roman"/>
                <w:sz w:val="24"/>
                <w:szCs w:val="24"/>
                <w:lang w:eastAsia="ru-RU"/>
              </w:rPr>
            </w:pPr>
            <w:r w:rsidRPr="00F46EF7">
              <w:rPr>
                <w:rFonts w:ascii="Times New Roman" w:eastAsia="Times New Roman" w:hAnsi="Times New Roman" w:cs="Times New Roman"/>
                <w:sz w:val="24"/>
                <w:szCs w:val="24"/>
                <w:lang w:eastAsia="ru-RU"/>
              </w:rPr>
              <w:t>12</w:t>
            </w:r>
          </w:p>
        </w:tc>
      </w:tr>
      <w:tr w:rsidR="003F5545" w:rsidRPr="00F46EF7" w:rsidTr="00F46EF7">
        <w:tc>
          <w:tcPr>
            <w:tcW w:w="8755" w:type="dxa"/>
          </w:tcPr>
          <w:p w:rsidR="003F5545" w:rsidRPr="00F46EF7" w:rsidRDefault="003F5545" w:rsidP="003F5545">
            <w:pPr>
              <w:numPr>
                <w:ilvl w:val="0"/>
                <w:numId w:val="6"/>
              </w:numPr>
              <w:tabs>
                <w:tab w:val="num" w:pos="284"/>
              </w:tabs>
              <w:suppressAutoHyphens/>
              <w:spacing w:after="120" w:line="240" w:lineRule="auto"/>
              <w:ind w:left="0" w:firstLine="0"/>
              <w:jc w:val="both"/>
              <w:rPr>
                <w:rFonts w:ascii="Times New Roman" w:eastAsia="Times New Roman" w:hAnsi="Times New Roman" w:cs="Times New Roman"/>
                <w:sz w:val="24"/>
                <w:szCs w:val="24"/>
                <w:lang w:eastAsia="ru-RU"/>
              </w:rPr>
            </w:pPr>
            <w:r w:rsidRPr="00F46EF7">
              <w:rPr>
                <w:rFonts w:ascii="Times New Roman" w:eastAsia="Times New Roman" w:hAnsi="Times New Roman" w:cs="Times New Roman"/>
                <w:sz w:val="24"/>
                <w:szCs w:val="24"/>
                <w:lang w:eastAsia="ru-RU"/>
              </w:rPr>
              <w:t>КОНТРОЛЬ И ОЦЕНКА РЕЗУЛЬТАТОВ ОСВОЕНИЯ УЧЕБНОЙ ДИСЦИПЛИНЫ</w:t>
            </w:r>
          </w:p>
        </w:tc>
        <w:tc>
          <w:tcPr>
            <w:tcW w:w="709" w:type="dxa"/>
          </w:tcPr>
          <w:p w:rsidR="003F5545" w:rsidRPr="00F46EF7" w:rsidRDefault="00F46EF7" w:rsidP="00F46EF7">
            <w:pPr>
              <w:spacing w:after="0"/>
              <w:jc w:val="center"/>
              <w:rPr>
                <w:rFonts w:ascii="Times New Roman" w:eastAsia="Times New Roman" w:hAnsi="Times New Roman" w:cs="Times New Roman"/>
                <w:sz w:val="24"/>
                <w:szCs w:val="24"/>
                <w:lang w:eastAsia="ru-RU"/>
              </w:rPr>
            </w:pPr>
            <w:r w:rsidRPr="00F46EF7">
              <w:rPr>
                <w:rFonts w:ascii="Times New Roman" w:eastAsia="Times New Roman" w:hAnsi="Times New Roman" w:cs="Times New Roman"/>
                <w:sz w:val="24"/>
                <w:szCs w:val="24"/>
                <w:lang w:eastAsia="ru-RU"/>
              </w:rPr>
              <w:t>14</w:t>
            </w:r>
          </w:p>
        </w:tc>
      </w:tr>
    </w:tbl>
    <w:p w:rsidR="003F5545" w:rsidRPr="003F5545" w:rsidRDefault="003F5545" w:rsidP="003F5545">
      <w:pPr>
        <w:spacing w:after="0"/>
        <w:rPr>
          <w:rFonts w:ascii="Times New Roman" w:eastAsia="Times New Roman" w:hAnsi="Times New Roman" w:cs="Times New Roman"/>
          <w:sz w:val="28"/>
          <w:szCs w:val="28"/>
          <w:lang w:eastAsia="ru-RU"/>
        </w:rPr>
      </w:pPr>
    </w:p>
    <w:p w:rsidR="003F5545" w:rsidRPr="003F5545" w:rsidRDefault="003F5545" w:rsidP="003F5545">
      <w:pPr>
        <w:spacing w:after="160"/>
        <w:ind w:firstLine="709"/>
        <w:jc w:val="center"/>
        <w:rPr>
          <w:rFonts w:ascii="Times New Roman" w:eastAsia="Times New Roman" w:hAnsi="Times New Roman" w:cs="Times New Roman"/>
          <w:b/>
          <w:bCs/>
          <w:sz w:val="28"/>
          <w:szCs w:val="28"/>
          <w:lang w:eastAsia="ru-RU"/>
        </w:rPr>
      </w:pPr>
      <w:r w:rsidRPr="003F5545">
        <w:rPr>
          <w:rFonts w:ascii="Times New Roman" w:eastAsia="Times New Roman" w:hAnsi="Times New Roman" w:cs="Times New Roman"/>
          <w:sz w:val="28"/>
          <w:szCs w:val="28"/>
          <w:lang w:eastAsia="ru-RU"/>
        </w:rPr>
        <w:br w:type="page"/>
      </w:r>
      <w:r w:rsidRPr="003F5545">
        <w:rPr>
          <w:rFonts w:ascii="Times New Roman" w:eastAsia="Times New Roman" w:hAnsi="Times New Roman" w:cs="Times New Roman"/>
          <w:b/>
          <w:bCs/>
          <w:sz w:val="28"/>
          <w:szCs w:val="28"/>
          <w:lang w:eastAsia="ru-RU"/>
        </w:rPr>
        <w:lastRenderedPageBreak/>
        <w:t>1</w:t>
      </w:r>
      <w:r w:rsidR="00F46EF7">
        <w:rPr>
          <w:rFonts w:ascii="Times New Roman" w:eastAsia="Times New Roman" w:hAnsi="Times New Roman" w:cs="Times New Roman"/>
          <w:b/>
          <w:bCs/>
          <w:sz w:val="28"/>
          <w:szCs w:val="28"/>
          <w:lang w:eastAsia="ru-RU"/>
        </w:rPr>
        <w:t>. ОБЩАЯ ХАРАКТЕРИСТИКА</w:t>
      </w:r>
      <w:r w:rsidRPr="003F5545">
        <w:rPr>
          <w:rFonts w:ascii="Times New Roman" w:eastAsia="Times New Roman" w:hAnsi="Times New Roman" w:cs="Times New Roman"/>
          <w:b/>
          <w:bCs/>
          <w:sz w:val="28"/>
          <w:szCs w:val="28"/>
          <w:lang w:eastAsia="ru-RU"/>
        </w:rPr>
        <w:t xml:space="preserve"> РАБОЧЕЙ</w:t>
      </w:r>
      <w:r w:rsidR="00F46EF7">
        <w:rPr>
          <w:rFonts w:ascii="Times New Roman" w:eastAsia="Times New Roman" w:hAnsi="Times New Roman" w:cs="Times New Roman"/>
          <w:b/>
          <w:bCs/>
          <w:sz w:val="28"/>
          <w:szCs w:val="28"/>
          <w:lang w:eastAsia="ru-RU"/>
        </w:rPr>
        <w:t xml:space="preserve"> ПРОГРАММЫ УЧЕБНОЙ ДИСЦИПЛИНЫ </w:t>
      </w:r>
    </w:p>
    <w:p w:rsidR="003F5545" w:rsidRPr="003F5545" w:rsidRDefault="003F5545" w:rsidP="008B1B23">
      <w:pPr>
        <w:spacing w:after="0" w:line="240" w:lineRule="auto"/>
        <w:ind w:firstLine="709"/>
        <w:contextualSpacing/>
        <w:jc w:val="both"/>
        <w:rPr>
          <w:rFonts w:ascii="Times New Roman" w:eastAsia="Times New Roman" w:hAnsi="Times New Roman" w:cs="Times New Roman"/>
          <w:b/>
          <w:sz w:val="28"/>
          <w:szCs w:val="28"/>
          <w:lang w:eastAsia="ru-RU"/>
        </w:rPr>
      </w:pPr>
      <w:r w:rsidRPr="003F5545">
        <w:rPr>
          <w:rFonts w:ascii="Times New Roman" w:eastAsia="Times New Roman" w:hAnsi="Times New Roman" w:cs="Times New Roman"/>
          <w:b/>
          <w:sz w:val="28"/>
          <w:szCs w:val="28"/>
          <w:lang w:eastAsia="ru-RU"/>
        </w:rPr>
        <w:t>1.1. Место дисциплины в структуре основной образовательной программы:</w:t>
      </w:r>
    </w:p>
    <w:p w:rsidR="003F5545" w:rsidRPr="003F5545" w:rsidRDefault="003F5545" w:rsidP="008B1B23">
      <w:pPr>
        <w:spacing w:after="0" w:line="240" w:lineRule="auto"/>
        <w:ind w:firstLine="709"/>
        <w:contextualSpacing/>
        <w:jc w:val="both"/>
        <w:rPr>
          <w:rFonts w:ascii="Times New Roman" w:eastAsia="Arial Unicode MS" w:hAnsi="Times New Roman" w:cs="Times New Roman"/>
          <w:bCs/>
          <w:sz w:val="28"/>
          <w:szCs w:val="28"/>
          <w:lang w:eastAsia="ru-RU"/>
        </w:rPr>
      </w:pPr>
      <w:r w:rsidRPr="003F5545">
        <w:rPr>
          <w:rFonts w:ascii="Times New Roman" w:eastAsia="Arial Unicode MS" w:hAnsi="Times New Roman" w:cs="Times New Roman"/>
          <w:bCs/>
          <w:sz w:val="28"/>
          <w:szCs w:val="28"/>
          <w:lang w:eastAsia="ru-RU"/>
        </w:rPr>
        <w:t>Учебная дисциплина «</w:t>
      </w:r>
      <w:r>
        <w:rPr>
          <w:rFonts w:ascii="Times New Roman" w:eastAsia="Arial Unicode MS" w:hAnsi="Times New Roman" w:cs="Times New Roman"/>
          <w:bCs/>
          <w:sz w:val="28"/>
          <w:szCs w:val="28"/>
          <w:lang w:eastAsia="ru-RU"/>
        </w:rPr>
        <w:t>ОП.11</w:t>
      </w:r>
      <w:r w:rsidRPr="003F5545">
        <w:rPr>
          <w:rFonts w:ascii="Times New Roman" w:eastAsia="Arial Unicode MS" w:hAnsi="Times New Roman" w:cs="Times New Roman"/>
          <w:bCs/>
          <w:sz w:val="28"/>
          <w:szCs w:val="28"/>
          <w:lang w:eastAsia="ru-RU"/>
        </w:rPr>
        <w:t xml:space="preserve"> Менеджмент» является обязательной час</w:t>
      </w:r>
      <w:r w:rsidR="00F46EF7">
        <w:rPr>
          <w:rFonts w:ascii="Times New Roman" w:eastAsia="Arial Unicode MS" w:hAnsi="Times New Roman" w:cs="Times New Roman"/>
          <w:bCs/>
          <w:sz w:val="28"/>
          <w:szCs w:val="28"/>
          <w:lang w:eastAsia="ru-RU"/>
        </w:rPr>
        <w:t xml:space="preserve">тью </w:t>
      </w:r>
      <w:r w:rsidR="00F46EF7" w:rsidRPr="00F46EF7">
        <w:rPr>
          <w:rFonts w:ascii="Times New Roman" w:eastAsia="Arial Unicode MS" w:hAnsi="Times New Roman" w:cs="Times New Roman"/>
          <w:bCs/>
          <w:sz w:val="28"/>
          <w:szCs w:val="28"/>
          <w:lang w:eastAsia="ru-RU"/>
        </w:rPr>
        <w:t xml:space="preserve">общепрофессионального цикла </w:t>
      </w:r>
      <w:r w:rsidRPr="00F46EF7">
        <w:rPr>
          <w:rFonts w:ascii="Times New Roman" w:eastAsia="Arial Unicode MS" w:hAnsi="Times New Roman" w:cs="Times New Roman"/>
          <w:bCs/>
          <w:sz w:val="28"/>
          <w:szCs w:val="28"/>
          <w:lang w:eastAsia="ru-RU"/>
        </w:rPr>
        <w:t>основной образовательной программы в соответствии с ФГОС по специальности 38.02.01 Экономика и бухгалтерский учет.</w:t>
      </w:r>
    </w:p>
    <w:p w:rsidR="003F5545" w:rsidRPr="003F5545" w:rsidRDefault="003F5545" w:rsidP="008B1B23">
      <w:pPr>
        <w:spacing w:after="0" w:line="240" w:lineRule="auto"/>
        <w:ind w:firstLine="709"/>
        <w:contextualSpacing/>
        <w:jc w:val="both"/>
        <w:rPr>
          <w:rFonts w:ascii="Times New Roman" w:eastAsia="Arial Unicode MS" w:hAnsi="Times New Roman" w:cs="Times New Roman"/>
          <w:bCs/>
          <w:sz w:val="28"/>
          <w:szCs w:val="28"/>
          <w:lang w:eastAsia="ru-RU"/>
        </w:rPr>
      </w:pPr>
      <w:r w:rsidRPr="003F5545">
        <w:rPr>
          <w:rFonts w:ascii="Times New Roman" w:eastAsia="Arial Unicode MS" w:hAnsi="Times New Roman" w:cs="Times New Roman"/>
          <w:bCs/>
          <w:sz w:val="28"/>
          <w:szCs w:val="28"/>
          <w:lang w:eastAsia="ru-RU"/>
        </w:rPr>
        <w:t xml:space="preserve">Особое значение дисциплина имеет при формировании и развитии </w:t>
      </w:r>
      <w:proofErr w:type="gramStart"/>
      <w:r w:rsidRPr="003F5545">
        <w:rPr>
          <w:rFonts w:ascii="Times New Roman" w:eastAsia="Arial Unicode MS" w:hAnsi="Times New Roman" w:cs="Times New Roman"/>
          <w:bCs/>
          <w:sz w:val="28"/>
          <w:szCs w:val="28"/>
          <w:lang w:eastAsia="ru-RU"/>
        </w:rPr>
        <w:t>ОК</w:t>
      </w:r>
      <w:proofErr w:type="gramEnd"/>
      <w:r w:rsidRPr="003F5545">
        <w:rPr>
          <w:rFonts w:ascii="Times New Roman" w:eastAsia="Arial Unicode MS" w:hAnsi="Times New Roman" w:cs="Times New Roman"/>
          <w:bCs/>
          <w:sz w:val="28"/>
          <w:szCs w:val="28"/>
          <w:lang w:eastAsia="ru-RU"/>
        </w:rPr>
        <w:t xml:space="preserve"> 02, ОК 04. </w:t>
      </w:r>
    </w:p>
    <w:p w:rsidR="003F5545" w:rsidRPr="003F5545" w:rsidRDefault="003F5545" w:rsidP="008B1B23">
      <w:pPr>
        <w:numPr>
          <w:ilvl w:val="1"/>
          <w:numId w:val="4"/>
        </w:numPr>
        <w:spacing w:after="0" w:line="240" w:lineRule="auto"/>
        <w:ind w:left="0" w:firstLine="709"/>
        <w:contextualSpacing/>
        <w:jc w:val="both"/>
        <w:rPr>
          <w:rFonts w:ascii="Times New Roman" w:eastAsia="Times New Roman" w:hAnsi="Times New Roman" w:cs="Times New Roman"/>
          <w:b/>
          <w:sz w:val="28"/>
          <w:szCs w:val="28"/>
          <w:lang w:eastAsia="ru-RU"/>
        </w:rPr>
      </w:pPr>
      <w:r w:rsidRPr="003F5545">
        <w:rPr>
          <w:rFonts w:ascii="Times New Roman" w:eastAsia="Times New Roman" w:hAnsi="Times New Roman" w:cs="Times New Roman"/>
          <w:b/>
          <w:sz w:val="28"/>
          <w:szCs w:val="28"/>
          <w:lang w:eastAsia="ru-RU"/>
        </w:rPr>
        <w:t xml:space="preserve">Цель и планируемые результаты освоения дисциплины: </w:t>
      </w:r>
    </w:p>
    <w:p w:rsidR="003F5545" w:rsidRPr="003F5545" w:rsidRDefault="003F5545" w:rsidP="008B1B23">
      <w:pPr>
        <w:spacing w:after="0" w:line="240" w:lineRule="auto"/>
        <w:ind w:firstLine="709"/>
        <w:contextualSpacing/>
        <w:jc w:val="both"/>
        <w:rPr>
          <w:rFonts w:ascii="Times New Roman" w:eastAsia="Times New Roman" w:hAnsi="Times New Roman" w:cs="Times New Roman"/>
          <w:sz w:val="28"/>
          <w:szCs w:val="28"/>
          <w:lang w:eastAsia="ru-RU"/>
        </w:rPr>
      </w:pPr>
      <w:r w:rsidRPr="003F5545">
        <w:rPr>
          <w:rFonts w:ascii="Times New Roman" w:eastAsia="Times New Roman" w:hAnsi="Times New Roman" w:cs="Times New Roman"/>
          <w:sz w:val="28"/>
          <w:szCs w:val="28"/>
          <w:lang w:eastAsia="ru-RU"/>
        </w:rPr>
        <w:t xml:space="preserve">В рамках программы учебной дисциплины </w:t>
      </w:r>
      <w:proofErr w:type="gramStart"/>
      <w:r w:rsidRPr="003F5545">
        <w:rPr>
          <w:rFonts w:ascii="Times New Roman" w:eastAsia="Times New Roman" w:hAnsi="Times New Roman" w:cs="Times New Roman"/>
          <w:sz w:val="28"/>
          <w:szCs w:val="28"/>
          <w:lang w:eastAsia="ru-RU"/>
        </w:rPr>
        <w:t>обучающимися</w:t>
      </w:r>
      <w:proofErr w:type="gramEnd"/>
      <w:r w:rsidRPr="003F5545">
        <w:rPr>
          <w:rFonts w:ascii="Times New Roman" w:eastAsia="Times New Roman" w:hAnsi="Times New Roman" w:cs="Times New Roman"/>
          <w:sz w:val="28"/>
          <w:szCs w:val="28"/>
          <w:lang w:eastAsia="ru-RU"/>
        </w:rPr>
        <w:t xml:space="preserve"> осваиваются умения и знания</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4111"/>
        <w:gridCol w:w="4111"/>
      </w:tblGrid>
      <w:tr w:rsidR="003F5545" w:rsidRPr="003F5545" w:rsidTr="003F5545">
        <w:trPr>
          <w:trHeight w:val="649"/>
        </w:trPr>
        <w:tc>
          <w:tcPr>
            <w:tcW w:w="1163" w:type="dxa"/>
          </w:tcPr>
          <w:p w:rsidR="003F5545" w:rsidRPr="003F5545" w:rsidRDefault="003F5545" w:rsidP="003F5545">
            <w:pPr>
              <w:spacing w:after="0"/>
              <w:jc w:val="center"/>
              <w:rPr>
                <w:rFonts w:ascii="Times New Roman" w:eastAsia="Times New Roman" w:hAnsi="Times New Roman" w:cs="Times New Roman"/>
                <w:b/>
                <w:sz w:val="24"/>
                <w:szCs w:val="24"/>
                <w:lang w:eastAsia="ru-RU"/>
              </w:rPr>
            </w:pPr>
            <w:r w:rsidRPr="003F5545">
              <w:rPr>
                <w:rFonts w:ascii="Times New Roman" w:eastAsia="Times New Roman" w:hAnsi="Times New Roman" w:cs="Times New Roman"/>
                <w:b/>
                <w:sz w:val="24"/>
                <w:szCs w:val="24"/>
                <w:lang w:eastAsia="ru-RU"/>
              </w:rPr>
              <w:t xml:space="preserve">Код </w:t>
            </w:r>
          </w:p>
          <w:p w:rsidR="003F5545" w:rsidRPr="003F5545" w:rsidRDefault="003F5545" w:rsidP="003F5545">
            <w:pPr>
              <w:spacing w:after="0"/>
              <w:jc w:val="center"/>
              <w:rPr>
                <w:rFonts w:ascii="Times New Roman" w:eastAsia="Times New Roman" w:hAnsi="Times New Roman" w:cs="Times New Roman"/>
                <w:b/>
                <w:sz w:val="24"/>
                <w:szCs w:val="24"/>
                <w:lang w:eastAsia="ru-RU"/>
              </w:rPr>
            </w:pPr>
            <w:r w:rsidRPr="003F5545">
              <w:rPr>
                <w:rFonts w:ascii="Times New Roman" w:eastAsia="Times New Roman" w:hAnsi="Times New Roman" w:cs="Times New Roman"/>
                <w:b/>
                <w:sz w:val="24"/>
                <w:szCs w:val="24"/>
                <w:lang w:eastAsia="ru-RU"/>
              </w:rPr>
              <w:t xml:space="preserve">ПК, </w:t>
            </w:r>
            <w:proofErr w:type="gramStart"/>
            <w:r w:rsidRPr="003F5545">
              <w:rPr>
                <w:rFonts w:ascii="Times New Roman" w:eastAsia="Times New Roman" w:hAnsi="Times New Roman" w:cs="Times New Roman"/>
                <w:b/>
                <w:sz w:val="24"/>
                <w:szCs w:val="24"/>
                <w:lang w:eastAsia="ru-RU"/>
              </w:rPr>
              <w:t>ОК</w:t>
            </w:r>
            <w:proofErr w:type="gramEnd"/>
            <w:r w:rsidRPr="003F5545">
              <w:rPr>
                <w:rFonts w:ascii="Times New Roman" w:eastAsia="Times New Roman" w:hAnsi="Times New Roman" w:cs="Times New Roman"/>
                <w:b/>
                <w:sz w:val="24"/>
                <w:szCs w:val="24"/>
                <w:lang w:eastAsia="ru-RU"/>
              </w:rPr>
              <w:t xml:space="preserve">, ЛР </w:t>
            </w:r>
          </w:p>
        </w:tc>
        <w:tc>
          <w:tcPr>
            <w:tcW w:w="4111" w:type="dxa"/>
          </w:tcPr>
          <w:p w:rsidR="003F5545" w:rsidRPr="003F5545" w:rsidRDefault="003F5545" w:rsidP="003F5545">
            <w:pPr>
              <w:spacing w:after="0"/>
              <w:jc w:val="center"/>
              <w:rPr>
                <w:rFonts w:ascii="Times New Roman" w:eastAsia="Times New Roman" w:hAnsi="Times New Roman" w:cs="Times New Roman"/>
                <w:b/>
                <w:sz w:val="24"/>
                <w:szCs w:val="24"/>
                <w:lang w:eastAsia="ru-RU"/>
              </w:rPr>
            </w:pPr>
            <w:r w:rsidRPr="003F5545">
              <w:rPr>
                <w:rFonts w:ascii="Times New Roman" w:eastAsia="Times New Roman" w:hAnsi="Times New Roman" w:cs="Times New Roman"/>
                <w:b/>
                <w:sz w:val="24"/>
                <w:szCs w:val="24"/>
                <w:lang w:eastAsia="ru-RU"/>
              </w:rPr>
              <w:t>Умения</w:t>
            </w:r>
          </w:p>
        </w:tc>
        <w:tc>
          <w:tcPr>
            <w:tcW w:w="4111" w:type="dxa"/>
          </w:tcPr>
          <w:p w:rsidR="003F5545" w:rsidRPr="003F5545" w:rsidRDefault="003F5545" w:rsidP="003F5545">
            <w:pPr>
              <w:spacing w:after="0"/>
              <w:jc w:val="center"/>
              <w:rPr>
                <w:rFonts w:ascii="Times New Roman" w:eastAsia="Times New Roman" w:hAnsi="Times New Roman" w:cs="Times New Roman"/>
                <w:b/>
                <w:sz w:val="24"/>
                <w:szCs w:val="24"/>
                <w:lang w:eastAsia="ru-RU"/>
              </w:rPr>
            </w:pPr>
            <w:r w:rsidRPr="003F5545">
              <w:rPr>
                <w:rFonts w:ascii="Times New Roman" w:eastAsia="Times New Roman" w:hAnsi="Times New Roman" w:cs="Times New Roman"/>
                <w:b/>
                <w:sz w:val="24"/>
                <w:szCs w:val="24"/>
                <w:lang w:eastAsia="ru-RU"/>
              </w:rPr>
              <w:t>Знания</w:t>
            </w:r>
          </w:p>
        </w:tc>
      </w:tr>
      <w:tr w:rsidR="003F5545" w:rsidRPr="003F5545" w:rsidTr="003F5545">
        <w:trPr>
          <w:trHeight w:val="649"/>
        </w:trPr>
        <w:tc>
          <w:tcPr>
            <w:tcW w:w="1163" w:type="dxa"/>
          </w:tcPr>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01. </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02. </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03. </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04. </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05</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06</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09</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10</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11</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ПК 2.6</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ПК 4.5.- </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ПК 4.7.</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ЛР 1 </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ЛР 2</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ЛР 3</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ЛР 4</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ЛР 7</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ЛР 13</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ЛР 14</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ЛР 15</w:t>
            </w:r>
          </w:p>
        </w:tc>
        <w:tc>
          <w:tcPr>
            <w:tcW w:w="4111" w:type="dxa"/>
            <w:vMerge w:val="restart"/>
          </w:tcPr>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оценивать ситуацию и принимать эффективные решения, используя систему методов управления;</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распознавать и анализировать управленческую задачу и/или управленческую проблему;</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определять этапы решения задачи;</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выявлять и эффективно искать информацию, необходимую для решения управленческой задачи и/или управленческой проблемы;</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определять необходимые источники информации;</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использовать на практике методы планирования и организации работы подразделения и личного трудового процесса;</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о</w:t>
            </w:r>
            <w:r w:rsidRPr="003F5545">
              <w:rPr>
                <w:rFonts w:ascii="Times New Roman" w:eastAsia="Times New Roman" w:hAnsi="Times New Roman" w:cs="Times New Roman"/>
                <w:iCs/>
                <w:sz w:val="24"/>
                <w:szCs w:val="24"/>
                <w:lang w:eastAsia="ru-RU"/>
              </w:rPr>
              <w:t>пределять траектории профессионального развития и самообразования.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применять в профессиональной деятельности приемы эффективного делового и управленческого общения;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проводить работу по мотивации трудовой деятельности;</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xml:space="preserve">- грамотно излагать свои мысли и оформлять документы по </w:t>
            </w:r>
            <w:r w:rsidRPr="003F5545">
              <w:rPr>
                <w:rFonts w:ascii="Times New Roman" w:eastAsia="Times New Roman" w:hAnsi="Times New Roman" w:cs="Times New Roman"/>
                <w:iCs/>
                <w:sz w:val="24"/>
                <w:szCs w:val="24"/>
                <w:lang w:eastAsia="ru-RU"/>
              </w:rPr>
              <w:lastRenderedPageBreak/>
              <w:t>профессиональной тематике на государственном языке;</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уметь выстраивать взаимоотношения с представителями различных сфер и национальных, социальных и культурных формирований; </w:t>
            </w:r>
          </w:p>
          <w:p w:rsidR="003F5545" w:rsidRPr="003F5545" w:rsidRDefault="003F5545" w:rsidP="003F5545">
            <w:pPr>
              <w:spacing w:after="0"/>
              <w:rPr>
                <w:rFonts w:ascii="Times New Roman" w:eastAsia="Times New Roman" w:hAnsi="Times New Roman" w:cs="Times New Roman"/>
                <w:sz w:val="24"/>
                <w:szCs w:val="24"/>
              </w:rPr>
            </w:pPr>
            <w:r w:rsidRPr="003F5545">
              <w:rPr>
                <w:rFonts w:ascii="Times New Roman" w:eastAsia="Times New Roman" w:hAnsi="Times New Roman" w:cs="Times New Roman"/>
                <w:sz w:val="24"/>
                <w:szCs w:val="24"/>
                <w:lang w:eastAsia="ru-RU"/>
              </w:rPr>
              <w:t xml:space="preserve">- формировать и поддерживать высокую организационную (корпоративную) культуру, </w:t>
            </w:r>
            <w:r w:rsidRPr="003F5545">
              <w:rPr>
                <w:rFonts w:ascii="Times New Roman" w:eastAsia="Times New Roman" w:hAnsi="Times New Roman" w:cs="Times New Roman"/>
                <w:sz w:val="24"/>
                <w:szCs w:val="24"/>
              </w:rPr>
              <w:t>применять стандарты антикоррупционного поведения;</w:t>
            </w:r>
          </w:p>
          <w:p w:rsidR="003F5545" w:rsidRPr="003F5545" w:rsidRDefault="003F5545" w:rsidP="003F5545">
            <w:pPr>
              <w:spacing w:after="0"/>
              <w:rPr>
                <w:rFonts w:ascii="Times New Roman" w:eastAsia="Times New Roman" w:hAnsi="Times New Roman" w:cs="Times New Roman"/>
                <w:sz w:val="24"/>
                <w:szCs w:val="24"/>
              </w:rPr>
            </w:pPr>
            <w:r w:rsidRPr="003F5545">
              <w:rPr>
                <w:rFonts w:ascii="Times New Roman" w:eastAsia="Times New Roman" w:hAnsi="Times New Roman" w:cs="Times New Roman"/>
                <w:sz w:val="24"/>
                <w:szCs w:val="24"/>
              </w:rPr>
              <w:t>- п</w:t>
            </w:r>
            <w:r w:rsidRPr="003F5545">
              <w:rPr>
                <w:rFonts w:ascii="Times New Roman" w:eastAsia="Times New Roman" w:hAnsi="Times New Roman" w:cs="Times New Roman"/>
                <w:iCs/>
                <w:sz w:val="24"/>
                <w:szCs w:val="24"/>
              </w:rPr>
              <w:t>рименять средства информационных технологий для решения профессиональных задач;</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использовать современное программное обеспечение; </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пользоваться профессиональной документацией на государственном и иностранном языках;</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различать особенности документации на разных языках и использовать их в процессе управления;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различать особенности документации на разных языках и использовать их в процессе управления;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п</w:t>
            </w:r>
            <w:r w:rsidRPr="003F5545">
              <w:rPr>
                <w:rFonts w:ascii="Times New Roman" w:eastAsia="Times New Roman" w:hAnsi="Times New Roman" w:cs="Times New Roman"/>
                <w:iCs/>
                <w:sz w:val="24"/>
                <w:szCs w:val="24"/>
                <w:lang w:eastAsia="ru-RU"/>
              </w:rPr>
              <w:t>рименять современную научную профессиональную терминологию;</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учитывать особенности менеджмента в области профессиональной деятельности;</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налаживать коммуникации с организациями различных организационно-правовых форм и сфер деятельности.</w:t>
            </w:r>
          </w:p>
        </w:tc>
        <w:tc>
          <w:tcPr>
            <w:tcW w:w="4111" w:type="dxa"/>
          </w:tcPr>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lastRenderedPageBreak/>
              <w:t>- сущность и характерные черты современного менеджмента, история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его развития;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цикл менеджмента;</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внешняя и внутренняя среда организации;</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система методов управления;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цели организации как элемент ее стратегии, классификация стратегий менеджмента по различным признакам;</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принципы построения организационной структуры управления (ОСУ), виды ОСУ;</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процесс принятия и реализации управленческих решений;</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номенклатура информационных источников, применяемых в профессиональной деятельности; </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приемы </w:t>
            </w:r>
            <w:proofErr w:type="spellStart"/>
            <w:r w:rsidRPr="003F5545">
              <w:rPr>
                <w:rFonts w:ascii="Times New Roman" w:eastAsia="Times New Roman" w:hAnsi="Times New Roman" w:cs="Times New Roman"/>
                <w:sz w:val="24"/>
                <w:szCs w:val="24"/>
                <w:lang w:eastAsia="ru-RU"/>
              </w:rPr>
              <w:t>самоменеджмента</w:t>
            </w:r>
            <w:proofErr w:type="spellEnd"/>
            <w:r w:rsidRPr="003F5545">
              <w:rPr>
                <w:rFonts w:ascii="Times New Roman" w:eastAsia="Times New Roman" w:hAnsi="Times New Roman" w:cs="Times New Roman"/>
                <w:sz w:val="24"/>
                <w:szCs w:val="24"/>
                <w:lang w:eastAsia="ru-RU"/>
              </w:rPr>
              <w:t>;</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основы формирования мотивационной политики организации;</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стили управления, коммуникации, принципы делового общения;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п</w:t>
            </w:r>
            <w:r w:rsidRPr="003F5545">
              <w:rPr>
                <w:rFonts w:ascii="Times New Roman" w:eastAsia="Times New Roman" w:hAnsi="Times New Roman" w:cs="Times New Roman"/>
                <w:iCs/>
                <w:sz w:val="24"/>
                <w:szCs w:val="24"/>
                <w:lang w:eastAsia="ru-RU"/>
              </w:rPr>
              <w:t>равила оформления документов и построения устных сообщений.</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содержание и значение </w:t>
            </w:r>
            <w:r w:rsidRPr="003F5545">
              <w:rPr>
                <w:rFonts w:ascii="Times New Roman" w:eastAsia="Times New Roman" w:hAnsi="Times New Roman" w:cs="Times New Roman"/>
                <w:sz w:val="24"/>
                <w:szCs w:val="24"/>
                <w:lang w:eastAsia="ru-RU"/>
              </w:rPr>
              <w:lastRenderedPageBreak/>
              <w:t>особенностей коммуникативного общения в различных экономических, социальных, национальных и культурных сферах;</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содержание и значение организационной (корпоративной) культуры;</w:t>
            </w:r>
          </w:p>
        </w:tc>
      </w:tr>
      <w:tr w:rsidR="003F5545" w:rsidRPr="003F5545" w:rsidTr="003F5545">
        <w:trPr>
          <w:trHeight w:val="6973"/>
        </w:trPr>
        <w:tc>
          <w:tcPr>
            <w:tcW w:w="1163" w:type="dxa"/>
          </w:tcPr>
          <w:p w:rsidR="003F5545" w:rsidRPr="003F5545" w:rsidRDefault="003F5545" w:rsidP="003F5545">
            <w:pPr>
              <w:spacing w:after="0"/>
              <w:rPr>
                <w:rFonts w:ascii="Times New Roman" w:eastAsia="Times New Roman" w:hAnsi="Times New Roman" w:cs="Times New Roman"/>
                <w:sz w:val="24"/>
                <w:szCs w:val="24"/>
                <w:lang w:eastAsia="ru-RU"/>
              </w:rPr>
            </w:pPr>
          </w:p>
        </w:tc>
        <w:tc>
          <w:tcPr>
            <w:tcW w:w="4111" w:type="dxa"/>
            <w:vMerge/>
          </w:tcPr>
          <w:p w:rsidR="003F5545" w:rsidRPr="003F5545" w:rsidRDefault="003F5545" w:rsidP="003F5545">
            <w:pPr>
              <w:spacing w:after="0"/>
              <w:rPr>
                <w:rFonts w:ascii="Times New Roman" w:eastAsia="Times New Roman" w:hAnsi="Times New Roman" w:cs="Times New Roman"/>
                <w:sz w:val="24"/>
                <w:szCs w:val="24"/>
                <w:lang w:eastAsia="ru-RU"/>
              </w:rPr>
            </w:pPr>
          </w:p>
        </w:tc>
        <w:tc>
          <w:tcPr>
            <w:tcW w:w="4111" w:type="dxa"/>
          </w:tcPr>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основные виды современных информационных технологий и </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особенности их применения в различных отраслях и сферах экономики;</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особенности менеджмента в области профессиональной деятельности с учетом языка документации;</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современная научная и профессиональная терминология;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методы планирования и организации работы подразделения;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функции менеджмента в рыночной экономике: организация, планирование, мотивация и контроль деятельности различных экономических субъектов.</w:t>
            </w:r>
          </w:p>
        </w:tc>
      </w:tr>
    </w:tbl>
    <w:p w:rsidR="003F5545" w:rsidRPr="003F5545" w:rsidRDefault="003F5545" w:rsidP="003F5545">
      <w:pPr>
        <w:spacing w:before="200" w:after="120"/>
        <w:ind w:firstLine="709"/>
        <w:rPr>
          <w:rFonts w:ascii="Times New Roman" w:eastAsia="Times New Roman" w:hAnsi="Times New Roman" w:cs="Times New Roman"/>
          <w:b/>
          <w:sz w:val="24"/>
          <w:szCs w:val="24"/>
          <w:lang w:eastAsia="ru-RU"/>
        </w:rPr>
      </w:pPr>
    </w:p>
    <w:p w:rsidR="003F5545" w:rsidRPr="003F5545" w:rsidRDefault="003F5545" w:rsidP="003F5545">
      <w:pPr>
        <w:spacing w:before="200" w:after="120"/>
        <w:ind w:firstLine="709"/>
        <w:rPr>
          <w:rFonts w:ascii="Times New Roman" w:eastAsia="Times New Roman" w:hAnsi="Times New Roman" w:cs="Times New Roman"/>
          <w:b/>
          <w:sz w:val="24"/>
          <w:szCs w:val="24"/>
          <w:lang w:eastAsia="ru-RU"/>
        </w:rPr>
      </w:pPr>
    </w:p>
    <w:p w:rsidR="003F5545" w:rsidRPr="003F5545" w:rsidRDefault="003F5545" w:rsidP="003F5545">
      <w:pPr>
        <w:spacing w:before="200" w:after="120"/>
        <w:ind w:firstLine="709"/>
        <w:rPr>
          <w:rFonts w:ascii="Times New Roman" w:eastAsia="Times New Roman" w:hAnsi="Times New Roman" w:cs="Times New Roman"/>
          <w:b/>
          <w:sz w:val="24"/>
          <w:szCs w:val="24"/>
          <w:lang w:eastAsia="ru-RU"/>
        </w:rPr>
      </w:pPr>
    </w:p>
    <w:p w:rsidR="003F5545" w:rsidRPr="008B1B23" w:rsidRDefault="003F5545" w:rsidP="008B1B23">
      <w:pPr>
        <w:spacing w:after="0" w:line="240" w:lineRule="auto"/>
        <w:contextualSpacing/>
        <w:jc w:val="center"/>
        <w:rPr>
          <w:rFonts w:ascii="Times New Roman" w:eastAsia="Times New Roman" w:hAnsi="Times New Roman" w:cs="Times New Roman"/>
          <w:b/>
          <w:bCs/>
          <w:sz w:val="28"/>
          <w:szCs w:val="28"/>
          <w:lang w:eastAsia="ru-RU"/>
        </w:rPr>
      </w:pPr>
      <w:r w:rsidRPr="003F5545">
        <w:rPr>
          <w:rFonts w:ascii="Times New Roman" w:eastAsia="Times New Roman" w:hAnsi="Times New Roman" w:cs="Times New Roman"/>
          <w:sz w:val="24"/>
          <w:szCs w:val="24"/>
          <w:lang w:eastAsia="ru-RU"/>
        </w:rPr>
        <w:br w:type="page"/>
      </w:r>
      <w:r w:rsidRPr="008B1B23">
        <w:rPr>
          <w:rFonts w:ascii="Times New Roman" w:eastAsia="Times New Roman" w:hAnsi="Times New Roman" w:cs="Times New Roman"/>
          <w:b/>
          <w:bCs/>
          <w:sz w:val="28"/>
          <w:szCs w:val="28"/>
          <w:lang w:eastAsia="ru-RU"/>
        </w:rPr>
        <w:lastRenderedPageBreak/>
        <w:t>2. СТРУКТУРА И СОДЕРЖАНИЕ УЧЕБНОЙ ДИСЦИПЛИНЫ</w:t>
      </w:r>
    </w:p>
    <w:p w:rsidR="003F5545" w:rsidRDefault="003F5545" w:rsidP="008B1B23">
      <w:pPr>
        <w:spacing w:after="0" w:line="240" w:lineRule="auto"/>
        <w:ind w:firstLine="709"/>
        <w:contextualSpacing/>
        <w:jc w:val="center"/>
        <w:rPr>
          <w:rFonts w:ascii="Times New Roman" w:eastAsia="Times New Roman" w:hAnsi="Times New Roman" w:cs="Times New Roman"/>
          <w:b/>
          <w:sz w:val="28"/>
          <w:szCs w:val="28"/>
          <w:lang w:eastAsia="ru-RU"/>
        </w:rPr>
      </w:pPr>
      <w:r w:rsidRPr="008B1B23">
        <w:rPr>
          <w:rFonts w:ascii="Times New Roman" w:eastAsia="Times New Roman" w:hAnsi="Times New Roman" w:cs="Times New Roman"/>
          <w:b/>
          <w:sz w:val="28"/>
          <w:szCs w:val="28"/>
          <w:lang w:eastAsia="ru-RU"/>
        </w:rPr>
        <w:t>2.1. Объем учебной дисциплины и виды учебной работы</w:t>
      </w:r>
    </w:p>
    <w:p w:rsidR="008B1B23" w:rsidRPr="008B1B23" w:rsidRDefault="008B1B23" w:rsidP="008B1B23">
      <w:pPr>
        <w:spacing w:after="0" w:line="240" w:lineRule="auto"/>
        <w:ind w:firstLine="709"/>
        <w:contextualSpacing/>
        <w:jc w:val="center"/>
        <w:rPr>
          <w:rFonts w:ascii="Times New Roman" w:eastAsia="Times New Roman" w:hAnsi="Times New Roman" w:cs="Times New Roman"/>
          <w:b/>
          <w:sz w:val="28"/>
          <w:szCs w:val="28"/>
          <w:lang w:eastAsia="ru-RU"/>
        </w:rPr>
      </w:pP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84"/>
        <w:gridCol w:w="1772"/>
      </w:tblGrid>
      <w:tr w:rsidR="003F5545" w:rsidRPr="008B1B23" w:rsidTr="008B1B23">
        <w:trPr>
          <w:trHeight w:val="164"/>
        </w:trPr>
        <w:tc>
          <w:tcPr>
            <w:tcW w:w="4073" w:type="pct"/>
            <w:vAlign w:val="center"/>
          </w:tcPr>
          <w:p w:rsidR="003F5545" w:rsidRPr="007852E3" w:rsidRDefault="003F5545" w:rsidP="008B1B23">
            <w:pPr>
              <w:suppressAutoHyphens/>
              <w:spacing w:after="0" w:line="240" w:lineRule="auto"/>
              <w:contextualSpacing/>
              <w:rPr>
                <w:rFonts w:ascii="Times New Roman" w:eastAsia="Times New Roman" w:hAnsi="Times New Roman" w:cs="Times New Roman"/>
                <w:b/>
                <w:sz w:val="28"/>
                <w:szCs w:val="28"/>
                <w:lang w:eastAsia="ru-RU"/>
              </w:rPr>
            </w:pPr>
            <w:r w:rsidRPr="007852E3">
              <w:rPr>
                <w:rFonts w:ascii="Times New Roman" w:eastAsia="Times New Roman" w:hAnsi="Times New Roman" w:cs="Times New Roman"/>
                <w:b/>
                <w:sz w:val="28"/>
                <w:szCs w:val="28"/>
                <w:lang w:eastAsia="ru-RU"/>
              </w:rPr>
              <w:t>Вид учебной работы</w:t>
            </w:r>
          </w:p>
        </w:tc>
        <w:tc>
          <w:tcPr>
            <w:tcW w:w="927" w:type="pct"/>
            <w:vAlign w:val="center"/>
          </w:tcPr>
          <w:p w:rsidR="003F5545" w:rsidRPr="007852E3" w:rsidRDefault="003F5545" w:rsidP="008B1B23">
            <w:pPr>
              <w:suppressAutoHyphens/>
              <w:spacing w:after="0" w:line="240" w:lineRule="auto"/>
              <w:contextualSpacing/>
              <w:jc w:val="center"/>
              <w:rPr>
                <w:rFonts w:ascii="Times New Roman" w:eastAsia="Times New Roman" w:hAnsi="Times New Roman" w:cs="Times New Roman"/>
                <w:b/>
                <w:iCs/>
                <w:sz w:val="28"/>
                <w:szCs w:val="28"/>
                <w:lang w:eastAsia="ru-RU"/>
              </w:rPr>
            </w:pPr>
            <w:r w:rsidRPr="007852E3">
              <w:rPr>
                <w:rFonts w:ascii="Times New Roman" w:eastAsia="Times New Roman" w:hAnsi="Times New Roman" w:cs="Times New Roman"/>
                <w:b/>
                <w:iCs/>
                <w:sz w:val="28"/>
                <w:szCs w:val="28"/>
                <w:lang w:eastAsia="ru-RU"/>
              </w:rPr>
              <w:t>Объем часов</w:t>
            </w:r>
          </w:p>
        </w:tc>
      </w:tr>
      <w:tr w:rsidR="003F5545" w:rsidRPr="008B1B23" w:rsidTr="008B1B23">
        <w:trPr>
          <w:trHeight w:val="185"/>
        </w:trPr>
        <w:tc>
          <w:tcPr>
            <w:tcW w:w="4073" w:type="pct"/>
            <w:vAlign w:val="center"/>
          </w:tcPr>
          <w:p w:rsidR="003F5545" w:rsidRPr="007852E3" w:rsidRDefault="003F5545" w:rsidP="008B1B23">
            <w:pPr>
              <w:spacing w:after="0" w:line="240" w:lineRule="auto"/>
              <w:contextualSpacing/>
              <w:rPr>
                <w:rFonts w:ascii="Times New Roman" w:eastAsia="Times New Roman" w:hAnsi="Times New Roman" w:cs="Times New Roman"/>
                <w:sz w:val="28"/>
                <w:szCs w:val="28"/>
                <w:lang w:eastAsia="ru-RU"/>
              </w:rPr>
            </w:pPr>
            <w:r w:rsidRPr="007852E3">
              <w:rPr>
                <w:rFonts w:ascii="Times New Roman" w:eastAsia="Times New Roman" w:hAnsi="Times New Roman" w:cs="Times New Roman"/>
                <w:b/>
                <w:sz w:val="28"/>
                <w:szCs w:val="28"/>
              </w:rPr>
              <w:t xml:space="preserve">Объем образовательной программы </w:t>
            </w:r>
            <w:r w:rsidRPr="007852E3">
              <w:rPr>
                <w:rFonts w:ascii="Times New Roman" w:eastAsia="Times New Roman" w:hAnsi="Times New Roman" w:cs="Times New Roman"/>
                <w:b/>
                <w:sz w:val="28"/>
                <w:szCs w:val="28"/>
                <w:lang w:eastAsia="ru-RU"/>
              </w:rPr>
              <w:t>учебной дисциплины</w:t>
            </w:r>
          </w:p>
        </w:tc>
        <w:tc>
          <w:tcPr>
            <w:tcW w:w="927" w:type="pct"/>
            <w:vAlign w:val="center"/>
          </w:tcPr>
          <w:p w:rsidR="003F5545" w:rsidRPr="007852E3" w:rsidRDefault="00775189"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50</w:t>
            </w:r>
          </w:p>
        </w:tc>
      </w:tr>
      <w:tr w:rsidR="003F5545" w:rsidRPr="008B1B23" w:rsidTr="008B1B23">
        <w:trPr>
          <w:trHeight w:val="185"/>
        </w:trPr>
        <w:tc>
          <w:tcPr>
            <w:tcW w:w="4073" w:type="pct"/>
            <w:vAlign w:val="center"/>
          </w:tcPr>
          <w:p w:rsidR="003F5545" w:rsidRPr="007852E3" w:rsidRDefault="003F5545" w:rsidP="008B1B23">
            <w:pPr>
              <w:spacing w:after="0" w:line="240" w:lineRule="auto"/>
              <w:contextualSpacing/>
              <w:rPr>
                <w:rFonts w:ascii="Times New Roman" w:eastAsia="Times New Roman" w:hAnsi="Times New Roman" w:cs="Times New Roman"/>
                <w:b/>
                <w:sz w:val="28"/>
                <w:szCs w:val="28"/>
              </w:rPr>
            </w:pPr>
            <w:r w:rsidRPr="007852E3">
              <w:rPr>
                <w:rFonts w:ascii="Times New Roman" w:eastAsia="Times New Roman" w:hAnsi="Times New Roman" w:cs="Times New Roman"/>
                <w:b/>
                <w:sz w:val="28"/>
                <w:szCs w:val="28"/>
              </w:rPr>
              <w:t xml:space="preserve">в </w:t>
            </w:r>
            <w:proofErr w:type="spellStart"/>
            <w:r w:rsidRPr="007852E3">
              <w:rPr>
                <w:rFonts w:ascii="Times New Roman" w:eastAsia="Times New Roman" w:hAnsi="Times New Roman" w:cs="Times New Roman"/>
                <w:b/>
                <w:sz w:val="28"/>
                <w:szCs w:val="28"/>
              </w:rPr>
              <w:t>т.ч</w:t>
            </w:r>
            <w:proofErr w:type="spellEnd"/>
            <w:r w:rsidRPr="007852E3">
              <w:rPr>
                <w:rFonts w:ascii="Times New Roman" w:eastAsia="Times New Roman" w:hAnsi="Times New Roman" w:cs="Times New Roman"/>
                <w:b/>
                <w:sz w:val="28"/>
                <w:szCs w:val="28"/>
              </w:rPr>
              <w:t>. в форме практической подготовки</w:t>
            </w:r>
          </w:p>
        </w:tc>
        <w:tc>
          <w:tcPr>
            <w:tcW w:w="927" w:type="pct"/>
            <w:vAlign w:val="center"/>
          </w:tcPr>
          <w:p w:rsidR="003F5545" w:rsidRPr="007852E3" w:rsidRDefault="009B3620"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20</w:t>
            </w:r>
          </w:p>
        </w:tc>
      </w:tr>
      <w:tr w:rsidR="003F5545" w:rsidRPr="008B1B23" w:rsidTr="008B1B23">
        <w:trPr>
          <w:trHeight w:val="286"/>
        </w:trPr>
        <w:tc>
          <w:tcPr>
            <w:tcW w:w="5000" w:type="pct"/>
            <w:gridSpan w:val="2"/>
            <w:vAlign w:val="center"/>
          </w:tcPr>
          <w:p w:rsidR="003F5545" w:rsidRPr="007852E3" w:rsidRDefault="003F5545" w:rsidP="008B1B23">
            <w:pPr>
              <w:suppressAutoHyphens/>
              <w:spacing w:after="0" w:line="240" w:lineRule="auto"/>
              <w:contextualSpacing/>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sz w:val="28"/>
                <w:szCs w:val="28"/>
                <w:lang w:eastAsia="ru-RU"/>
              </w:rPr>
              <w:t>в т. ч.:</w:t>
            </w:r>
          </w:p>
        </w:tc>
      </w:tr>
      <w:tr w:rsidR="003F5545" w:rsidRPr="008B1B23" w:rsidTr="008B1B23">
        <w:trPr>
          <w:trHeight w:val="286"/>
        </w:trPr>
        <w:tc>
          <w:tcPr>
            <w:tcW w:w="4073" w:type="pct"/>
            <w:vAlign w:val="center"/>
          </w:tcPr>
          <w:p w:rsidR="003F5545" w:rsidRPr="007852E3" w:rsidRDefault="003F5545" w:rsidP="008B1B23">
            <w:pPr>
              <w:suppressAutoHyphens/>
              <w:spacing w:after="0" w:line="240" w:lineRule="auto"/>
              <w:contextualSpacing/>
              <w:rPr>
                <w:rFonts w:ascii="Times New Roman" w:eastAsia="Times New Roman" w:hAnsi="Times New Roman" w:cs="Times New Roman"/>
                <w:sz w:val="28"/>
                <w:szCs w:val="28"/>
                <w:lang w:eastAsia="ru-RU"/>
              </w:rPr>
            </w:pPr>
            <w:r w:rsidRPr="007852E3">
              <w:rPr>
                <w:rFonts w:ascii="Times New Roman" w:eastAsia="Times New Roman" w:hAnsi="Times New Roman" w:cs="Times New Roman"/>
                <w:sz w:val="28"/>
                <w:szCs w:val="28"/>
                <w:lang w:eastAsia="ru-RU"/>
              </w:rPr>
              <w:t>теоретическое обучение</w:t>
            </w:r>
          </w:p>
        </w:tc>
        <w:tc>
          <w:tcPr>
            <w:tcW w:w="927" w:type="pct"/>
            <w:vAlign w:val="center"/>
          </w:tcPr>
          <w:p w:rsidR="003F5545" w:rsidRPr="007852E3" w:rsidRDefault="00775189"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26</w:t>
            </w:r>
          </w:p>
        </w:tc>
      </w:tr>
      <w:tr w:rsidR="003F5545" w:rsidRPr="008B1B23" w:rsidTr="008B1B23">
        <w:trPr>
          <w:trHeight w:val="286"/>
        </w:trPr>
        <w:tc>
          <w:tcPr>
            <w:tcW w:w="4073" w:type="pct"/>
            <w:vAlign w:val="center"/>
          </w:tcPr>
          <w:p w:rsidR="003F5545" w:rsidRPr="007852E3" w:rsidRDefault="003F5545" w:rsidP="008B1B23">
            <w:pPr>
              <w:suppressAutoHyphens/>
              <w:spacing w:after="0" w:line="240" w:lineRule="auto"/>
              <w:contextualSpacing/>
              <w:rPr>
                <w:rFonts w:ascii="Times New Roman" w:eastAsia="Times New Roman" w:hAnsi="Times New Roman" w:cs="Times New Roman"/>
                <w:sz w:val="28"/>
                <w:szCs w:val="28"/>
                <w:lang w:eastAsia="ru-RU"/>
              </w:rPr>
            </w:pPr>
            <w:r w:rsidRPr="007852E3">
              <w:rPr>
                <w:rFonts w:ascii="Times New Roman" w:eastAsia="Times New Roman" w:hAnsi="Times New Roman" w:cs="Times New Roman"/>
                <w:sz w:val="28"/>
                <w:szCs w:val="28"/>
                <w:lang w:eastAsia="ru-RU"/>
              </w:rPr>
              <w:t>практические занятия</w:t>
            </w:r>
          </w:p>
        </w:tc>
        <w:tc>
          <w:tcPr>
            <w:tcW w:w="927" w:type="pct"/>
            <w:vAlign w:val="center"/>
          </w:tcPr>
          <w:p w:rsidR="003F5545" w:rsidRPr="007852E3" w:rsidRDefault="009B3620"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20</w:t>
            </w:r>
          </w:p>
        </w:tc>
      </w:tr>
      <w:tr w:rsidR="003F5545" w:rsidRPr="008B1B23" w:rsidTr="008B1B23">
        <w:trPr>
          <w:trHeight w:val="286"/>
        </w:trPr>
        <w:tc>
          <w:tcPr>
            <w:tcW w:w="4073" w:type="pct"/>
            <w:vAlign w:val="center"/>
          </w:tcPr>
          <w:p w:rsidR="003F5545" w:rsidRPr="007852E3" w:rsidRDefault="003F5545" w:rsidP="008B1B23">
            <w:pPr>
              <w:suppressAutoHyphens/>
              <w:spacing w:after="0" w:line="240" w:lineRule="auto"/>
              <w:contextualSpacing/>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самостоятельная работа</w:t>
            </w:r>
          </w:p>
        </w:tc>
        <w:tc>
          <w:tcPr>
            <w:tcW w:w="927" w:type="pct"/>
            <w:vAlign w:val="center"/>
          </w:tcPr>
          <w:p w:rsidR="003F5545" w:rsidRPr="007852E3" w:rsidRDefault="009B3620"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2</w:t>
            </w:r>
          </w:p>
        </w:tc>
      </w:tr>
      <w:tr w:rsidR="009B3620" w:rsidRPr="008B1B23" w:rsidTr="008B1B23">
        <w:trPr>
          <w:trHeight w:val="286"/>
        </w:trPr>
        <w:tc>
          <w:tcPr>
            <w:tcW w:w="4073" w:type="pct"/>
            <w:vAlign w:val="center"/>
          </w:tcPr>
          <w:p w:rsidR="009B3620" w:rsidRPr="007852E3" w:rsidRDefault="009B3620" w:rsidP="008B1B23">
            <w:pPr>
              <w:suppressAutoHyphens/>
              <w:spacing w:after="0" w:line="240" w:lineRule="auto"/>
              <w:contextualSpacing/>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консультация</w:t>
            </w:r>
          </w:p>
        </w:tc>
        <w:tc>
          <w:tcPr>
            <w:tcW w:w="927" w:type="pct"/>
            <w:vAlign w:val="center"/>
          </w:tcPr>
          <w:p w:rsidR="009B3620" w:rsidRPr="007852E3" w:rsidRDefault="009B3620"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2</w:t>
            </w:r>
          </w:p>
        </w:tc>
      </w:tr>
      <w:tr w:rsidR="003F5545" w:rsidRPr="008B1B23" w:rsidTr="008B1B23">
        <w:trPr>
          <w:trHeight w:val="286"/>
        </w:trPr>
        <w:tc>
          <w:tcPr>
            <w:tcW w:w="4073" w:type="pct"/>
            <w:vAlign w:val="center"/>
          </w:tcPr>
          <w:p w:rsidR="003F5545" w:rsidRPr="007852E3" w:rsidRDefault="003F5545" w:rsidP="008B1B23">
            <w:pPr>
              <w:suppressAutoHyphens/>
              <w:spacing w:after="0" w:line="240" w:lineRule="auto"/>
              <w:contextualSpacing/>
              <w:rPr>
                <w:rFonts w:ascii="Times New Roman" w:eastAsia="Times New Roman" w:hAnsi="Times New Roman" w:cs="Times New Roman"/>
                <w:b/>
                <w:sz w:val="28"/>
                <w:szCs w:val="28"/>
                <w:lang w:eastAsia="ru-RU"/>
              </w:rPr>
            </w:pPr>
            <w:r w:rsidRPr="007852E3">
              <w:rPr>
                <w:rFonts w:ascii="Times New Roman" w:eastAsia="Times New Roman" w:hAnsi="Times New Roman" w:cs="Times New Roman"/>
                <w:b/>
                <w:sz w:val="28"/>
                <w:szCs w:val="28"/>
                <w:lang w:eastAsia="ru-RU"/>
              </w:rPr>
              <w:t>Промежуточная аттестация в форме дифференцированного зачета</w:t>
            </w:r>
          </w:p>
        </w:tc>
        <w:tc>
          <w:tcPr>
            <w:tcW w:w="927" w:type="pct"/>
            <w:vAlign w:val="center"/>
          </w:tcPr>
          <w:p w:rsidR="003F5545" w:rsidRPr="007852E3" w:rsidRDefault="003F5545"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2</w:t>
            </w:r>
          </w:p>
        </w:tc>
      </w:tr>
    </w:tbl>
    <w:p w:rsidR="003F5545" w:rsidRPr="003F5545" w:rsidRDefault="003F5545" w:rsidP="003F5545">
      <w:pPr>
        <w:spacing w:after="0"/>
        <w:rPr>
          <w:rFonts w:ascii="Times New Roman" w:eastAsia="Times New Roman" w:hAnsi="Times New Roman" w:cs="Times New Roman"/>
          <w:sz w:val="28"/>
          <w:szCs w:val="28"/>
          <w:lang w:eastAsia="ru-RU"/>
        </w:rPr>
      </w:pPr>
    </w:p>
    <w:p w:rsidR="003F5545" w:rsidRPr="003F5545" w:rsidRDefault="003F5545" w:rsidP="003F5545">
      <w:pPr>
        <w:spacing w:after="0"/>
        <w:rPr>
          <w:rFonts w:ascii="Times New Roman" w:eastAsia="Times New Roman" w:hAnsi="Times New Roman" w:cs="Times New Roman"/>
          <w:sz w:val="28"/>
          <w:szCs w:val="28"/>
          <w:lang w:eastAsia="ru-RU"/>
        </w:rPr>
        <w:sectPr w:rsidR="003F5545" w:rsidRPr="003F5545" w:rsidSect="003F5545">
          <w:headerReference w:type="default" r:id="rId10"/>
          <w:footerReference w:type="default" r:id="rId11"/>
          <w:pgSz w:w="11906" w:h="16838"/>
          <w:pgMar w:top="1134" w:right="850" w:bottom="1134" w:left="1701" w:header="708" w:footer="708" w:gutter="0"/>
          <w:cols w:space="708"/>
          <w:titlePg/>
          <w:docGrid w:linePitch="360"/>
        </w:sectPr>
      </w:pPr>
    </w:p>
    <w:p w:rsidR="003F5545" w:rsidRPr="00405C7B" w:rsidRDefault="003F5545" w:rsidP="007F1991">
      <w:pPr>
        <w:numPr>
          <w:ilvl w:val="1"/>
          <w:numId w:val="3"/>
        </w:numPr>
        <w:spacing w:before="120" w:after="120" w:line="240" w:lineRule="auto"/>
        <w:jc w:val="center"/>
        <w:rPr>
          <w:rFonts w:ascii="Times New Roman" w:eastAsia="Times New Roman" w:hAnsi="Times New Roman" w:cs="Times New Roman"/>
          <w:b/>
          <w:sz w:val="28"/>
          <w:szCs w:val="28"/>
          <w:lang w:eastAsia="ru-RU"/>
        </w:rPr>
      </w:pPr>
      <w:r w:rsidRPr="00405C7B">
        <w:rPr>
          <w:rFonts w:ascii="Times New Roman" w:eastAsia="Times New Roman" w:hAnsi="Times New Roman" w:cs="Times New Roman"/>
          <w:b/>
          <w:sz w:val="28"/>
          <w:szCs w:val="28"/>
          <w:lang w:eastAsia="ru-RU"/>
        </w:rPr>
        <w:lastRenderedPageBreak/>
        <w:t>Тематический план и содержание учебной дисциплины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0"/>
        <w:gridCol w:w="7238"/>
        <w:gridCol w:w="2003"/>
        <w:gridCol w:w="2619"/>
      </w:tblGrid>
      <w:tr w:rsidR="003F5545" w:rsidRPr="00405C7B" w:rsidTr="00964E1C">
        <w:tc>
          <w:tcPr>
            <w:tcW w:w="2990"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 xml:space="preserve">Наименование </w:t>
            </w:r>
          </w:p>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разделов и тем</w:t>
            </w:r>
          </w:p>
        </w:tc>
        <w:tc>
          <w:tcPr>
            <w:tcW w:w="7238"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 xml:space="preserve">Содержание учебного материала и формы организации деятельности </w:t>
            </w:r>
            <w:proofErr w:type="gramStart"/>
            <w:r w:rsidRPr="00405C7B">
              <w:rPr>
                <w:rFonts w:ascii="Times New Roman" w:eastAsia="Times New Roman" w:hAnsi="Times New Roman" w:cs="Times New Roman"/>
                <w:b/>
                <w:sz w:val="24"/>
                <w:szCs w:val="24"/>
                <w:lang w:eastAsia="ru-RU"/>
              </w:rPr>
              <w:t>обучающихся</w:t>
            </w:r>
            <w:proofErr w:type="gramEnd"/>
          </w:p>
        </w:tc>
        <w:tc>
          <w:tcPr>
            <w:tcW w:w="2003"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bCs/>
                <w:sz w:val="24"/>
                <w:szCs w:val="24"/>
                <w:lang w:eastAsia="ru-RU"/>
              </w:rPr>
              <w:t xml:space="preserve">Объем, </w:t>
            </w:r>
            <w:proofErr w:type="spellStart"/>
            <w:r w:rsidRPr="00405C7B">
              <w:rPr>
                <w:rFonts w:ascii="Times New Roman" w:eastAsia="Times New Roman" w:hAnsi="Times New Roman" w:cs="Times New Roman"/>
                <w:b/>
                <w:bCs/>
                <w:sz w:val="24"/>
                <w:szCs w:val="24"/>
                <w:lang w:eastAsia="ru-RU"/>
              </w:rPr>
              <w:t>ак</w:t>
            </w:r>
            <w:proofErr w:type="spellEnd"/>
            <w:r w:rsidRPr="00405C7B">
              <w:rPr>
                <w:rFonts w:ascii="Times New Roman" w:eastAsia="Times New Roman" w:hAnsi="Times New Roman" w:cs="Times New Roman"/>
                <w:b/>
                <w:bCs/>
                <w:sz w:val="24"/>
                <w:szCs w:val="24"/>
                <w:lang w:eastAsia="ru-RU"/>
              </w:rPr>
              <w:t xml:space="preserve">. </w:t>
            </w:r>
            <w:proofErr w:type="gramStart"/>
            <w:r w:rsidRPr="00405C7B">
              <w:rPr>
                <w:rFonts w:ascii="Times New Roman" w:eastAsia="Times New Roman" w:hAnsi="Times New Roman" w:cs="Times New Roman"/>
                <w:b/>
                <w:bCs/>
                <w:sz w:val="24"/>
                <w:szCs w:val="24"/>
                <w:lang w:eastAsia="ru-RU"/>
              </w:rPr>
              <w:t>ч</w:t>
            </w:r>
            <w:proofErr w:type="gramEnd"/>
            <w:r w:rsidRPr="00405C7B">
              <w:rPr>
                <w:rFonts w:ascii="Times New Roman" w:eastAsia="Times New Roman" w:hAnsi="Times New Roman" w:cs="Times New Roman"/>
                <w:b/>
                <w:bCs/>
                <w:sz w:val="24"/>
                <w:szCs w:val="24"/>
                <w:lang w:eastAsia="ru-RU"/>
              </w:rPr>
              <w:t xml:space="preserve"> / в том числе </w:t>
            </w:r>
            <w:r w:rsidRPr="00405C7B">
              <w:rPr>
                <w:rFonts w:ascii="Times New Roman" w:eastAsia="Times New Roman" w:hAnsi="Times New Roman" w:cs="Times New Roman"/>
                <w:b/>
                <w:bCs/>
                <w:sz w:val="24"/>
                <w:szCs w:val="24"/>
                <w:lang w:eastAsia="ru-RU"/>
              </w:rPr>
              <w:br/>
              <w:t xml:space="preserve">в форме практической подготовки, </w:t>
            </w:r>
            <w:proofErr w:type="spellStart"/>
            <w:r w:rsidRPr="00405C7B">
              <w:rPr>
                <w:rFonts w:ascii="Times New Roman" w:eastAsia="Times New Roman" w:hAnsi="Times New Roman" w:cs="Times New Roman"/>
                <w:b/>
                <w:bCs/>
                <w:sz w:val="24"/>
                <w:szCs w:val="24"/>
                <w:lang w:eastAsia="ru-RU"/>
              </w:rPr>
              <w:t>ак</w:t>
            </w:r>
            <w:proofErr w:type="spellEnd"/>
            <w:r w:rsidRPr="00405C7B">
              <w:rPr>
                <w:rFonts w:ascii="Times New Roman" w:eastAsia="Times New Roman" w:hAnsi="Times New Roman" w:cs="Times New Roman"/>
                <w:b/>
                <w:bCs/>
                <w:sz w:val="24"/>
                <w:szCs w:val="24"/>
                <w:lang w:eastAsia="ru-RU"/>
              </w:rPr>
              <w:t>. ч</w:t>
            </w:r>
          </w:p>
        </w:tc>
        <w:tc>
          <w:tcPr>
            <w:tcW w:w="2619" w:type="dxa"/>
          </w:tcPr>
          <w:p w:rsidR="003F5545" w:rsidRPr="00405C7B" w:rsidRDefault="003F5545" w:rsidP="007F1991">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r>
      <w:tr w:rsidR="003F5545" w:rsidRPr="00405C7B" w:rsidTr="00964E1C">
        <w:tc>
          <w:tcPr>
            <w:tcW w:w="2990"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1</w:t>
            </w:r>
          </w:p>
        </w:tc>
        <w:tc>
          <w:tcPr>
            <w:tcW w:w="7238"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003"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3</w:t>
            </w:r>
          </w:p>
        </w:tc>
        <w:tc>
          <w:tcPr>
            <w:tcW w:w="2619"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4</w:t>
            </w:r>
          </w:p>
        </w:tc>
      </w:tr>
      <w:tr w:rsidR="003F5545" w:rsidRPr="00405C7B" w:rsidTr="00964E1C">
        <w:tc>
          <w:tcPr>
            <w:tcW w:w="10228" w:type="dxa"/>
            <w:gridSpan w:val="2"/>
          </w:tcPr>
          <w:p w:rsidR="003F5545" w:rsidRPr="00405C7B" w:rsidRDefault="003F5545" w:rsidP="003F5545">
            <w:pPr>
              <w:spacing w:after="0"/>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РАЗДЕЛ 1. ЭВОЛЮЦИЯ КОНЦЕПЦИЙ МЕНЕДЖМЕНТА</w:t>
            </w:r>
          </w:p>
        </w:tc>
        <w:tc>
          <w:tcPr>
            <w:tcW w:w="2003" w:type="dxa"/>
            <w:vAlign w:val="center"/>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6/2</w:t>
            </w:r>
          </w:p>
        </w:tc>
        <w:tc>
          <w:tcPr>
            <w:tcW w:w="2619"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p>
        </w:tc>
      </w:tr>
      <w:tr w:rsidR="003F5545" w:rsidRPr="00405C7B" w:rsidTr="00964E1C">
        <w:tc>
          <w:tcPr>
            <w:tcW w:w="2990" w:type="dxa"/>
          </w:tcPr>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Введение</w:t>
            </w:r>
            <w:r w:rsidRPr="00405C7B">
              <w:rPr>
                <w:rFonts w:ascii="Times New Roman" w:eastAsia="Times New Roman" w:hAnsi="Times New Roman" w:cs="Times New Roman"/>
                <w:sz w:val="24"/>
                <w:szCs w:val="24"/>
                <w:lang w:eastAsia="ru-RU"/>
              </w:rPr>
              <w:tab/>
            </w:r>
          </w:p>
        </w:tc>
        <w:tc>
          <w:tcPr>
            <w:tcW w:w="7238" w:type="dxa"/>
          </w:tcPr>
          <w:p w:rsidR="003F5545" w:rsidRPr="00405C7B" w:rsidRDefault="003F5545" w:rsidP="003F5545">
            <w:pPr>
              <w:spacing w:after="0"/>
              <w:jc w:val="both"/>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Предмет и задачи курса «Менеджмент».</w:t>
            </w:r>
          </w:p>
        </w:tc>
        <w:tc>
          <w:tcPr>
            <w:tcW w:w="2003"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p>
        </w:tc>
        <w:tc>
          <w:tcPr>
            <w:tcW w:w="2619" w:type="dxa"/>
            <w:vMerge w:val="restart"/>
          </w:tcPr>
          <w:p w:rsidR="003F5545" w:rsidRPr="00405C7B" w:rsidRDefault="003F5545"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01- 06</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ЛР 2</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ЛР 3</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ЛР 4</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ЛР 7</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ЛР 13</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ЛР 14</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ЛР 15</w:t>
            </w:r>
          </w:p>
        </w:tc>
      </w:tr>
      <w:tr w:rsidR="003F5545" w:rsidRPr="00405C7B" w:rsidTr="00964E1C">
        <w:tc>
          <w:tcPr>
            <w:tcW w:w="2990" w:type="dxa"/>
            <w:vMerge w:val="restart"/>
          </w:tcPr>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Тема 1.1. Методологические основы менеджмента</w:t>
            </w:r>
          </w:p>
        </w:tc>
        <w:tc>
          <w:tcPr>
            <w:tcW w:w="7238" w:type="dxa"/>
          </w:tcPr>
          <w:p w:rsidR="003F5545" w:rsidRPr="00405C7B" w:rsidRDefault="003F5545"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r w:rsidR="00B359DB" w:rsidRPr="00405C7B">
              <w:rPr>
                <w:rFonts w:ascii="Times New Roman" w:eastAsia="Times New Roman" w:hAnsi="Times New Roman" w:cs="Times New Roman"/>
                <w:b/>
                <w:sz w:val="24"/>
                <w:szCs w:val="24"/>
                <w:lang w:eastAsia="ru-RU"/>
              </w:rPr>
              <w:t>/-</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rPr>
                <w:rFonts w:ascii="Times New Roman" w:eastAsia="Times New Roman" w:hAnsi="Times New Roman" w:cs="Times New Roman"/>
                <w:b/>
                <w:sz w:val="24"/>
                <w:szCs w:val="24"/>
                <w:lang w:eastAsia="ru-RU"/>
              </w:rPr>
            </w:pPr>
          </w:p>
        </w:tc>
        <w:tc>
          <w:tcPr>
            <w:tcW w:w="7238" w:type="dxa"/>
          </w:tcPr>
          <w:p w:rsidR="003F5545" w:rsidRPr="00405C7B" w:rsidRDefault="003F5545" w:rsidP="003F5545">
            <w:pPr>
              <w:numPr>
                <w:ilvl w:val="0"/>
                <w:numId w:val="10"/>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Менеджмент, его сущность и содержание, многообразие понятия.</w:t>
            </w:r>
          </w:p>
          <w:p w:rsidR="003F5545" w:rsidRPr="00405C7B" w:rsidRDefault="003F5545" w:rsidP="003F5545">
            <w:pPr>
              <w:numPr>
                <w:ilvl w:val="0"/>
                <w:numId w:val="10"/>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 xml:space="preserve">Характерные стадии и виды менеджмента. Менеджер, его место и роль в организации. Особенности российского менеджмента. </w:t>
            </w:r>
          </w:p>
        </w:tc>
        <w:tc>
          <w:tcPr>
            <w:tcW w:w="2003" w:type="dxa"/>
          </w:tcPr>
          <w:p w:rsidR="003F5545" w:rsidRPr="00405C7B" w:rsidRDefault="00B359DB"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val="restart"/>
          </w:tcPr>
          <w:p w:rsidR="003F5545" w:rsidRPr="00405C7B" w:rsidRDefault="003F5545" w:rsidP="003F5545">
            <w:pPr>
              <w:spacing w:after="0"/>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 xml:space="preserve">Тема 1.2. </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История развития менеджмента. Основные школы (концепции) управления</w:t>
            </w:r>
          </w:p>
        </w:tc>
        <w:tc>
          <w:tcPr>
            <w:tcW w:w="7238" w:type="dxa"/>
          </w:tcPr>
          <w:p w:rsidR="003F5545" w:rsidRPr="00405C7B" w:rsidRDefault="003F5545"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4/2</w:t>
            </w:r>
          </w:p>
        </w:tc>
        <w:tc>
          <w:tcPr>
            <w:tcW w:w="2619" w:type="dxa"/>
            <w:vMerge w:val="restart"/>
          </w:tcPr>
          <w:p w:rsidR="003F5545" w:rsidRPr="00405C7B" w:rsidRDefault="003F5545"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01 - 06, ОК 09 – 11</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ЛР 2</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ЛР 7</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ЛР 13</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ЛР 15</w:t>
            </w: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 xml:space="preserve">1. Условия, предпосылки и исторические периоды возникновения менеджмента. </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 Основные школы (концепции) управления: их обзорная характеристика, отдельные представители, сильные и слабые стороны каждой концепции.</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3. Научные подходы к управлению как к процессу: системный подход; ситуационный подход.</w:t>
            </w:r>
          </w:p>
        </w:tc>
        <w:tc>
          <w:tcPr>
            <w:tcW w:w="2003" w:type="dxa"/>
          </w:tcPr>
          <w:p w:rsidR="003F5545" w:rsidRPr="00405C7B" w:rsidRDefault="00B359DB"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i/>
                <w:sz w:val="24"/>
                <w:szCs w:val="24"/>
                <w:lang w:eastAsia="ru-RU"/>
              </w:rPr>
            </w:pP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3F5545"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 xml:space="preserve">В том числе практических занятий </w:t>
            </w:r>
          </w:p>
        </w:tc>
        <w:tc>
          <w:tcPr>
            <w:tcW w:w="2003" w:type="dxa"/>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Практическое занятие № 1. «Сравнительный анализ основных концепций и научных подходов к управлению на основе использования кейс-метода».</w:t>
            </w:r>
          </w:p>
        </w:tc>
        <w:tc>
          <w:tcPr>
            <w:tcW w:w="2003" w:type="dxa"/>
          </w:tcPr>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10228" w:type="dxa"/>
            <w:gridSpan w:val="2"/>
          </w:tcPr>
          <w:p w:rsidR="003F5545" w:rsidRPr="00405C7B" w:rsidRDefault="003F5545"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bCs/>
                <w:sz w:val="24"/>
                <w:szCs w:val="24"/>
                <w:lang w:eastAsia="ru-RU"/>
              </w:rPr>
              <w:t>РАЗДЕЛ 2. ФУНКЦИИ МЕНЕДЖМЕНТА В РЫНОЧНОЙ ЭКОНОМИКЕ</w:t>
            </w:r>
          </w:p>
        </w:tc>
        <w:tc>
          <w:tcPr>
            <w:tcW w:w="2003" w:type="dxa"/>
          </w:tcPr>
          <w:p w:rsidR="003F5545" w:rsidRPr="00405C7B" w:rsidRDefault="00B359DB"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22/12</w:t>
            </w:r>
          </w:p>
        </w:tc>
        <w:tc>
          <w:tcPr>
            <w:tcW w:w="2619"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p>
        </w:tc>
      </w:tr>
      <w:tr w:rsidR="00F84262" w:rsidRPr="00405C7B" w:rsidTr="00964E1C">
        <w:tc>
          <w:tcPr>
            <w:tcW w:w="2990" w:type="dxa"/>
            <w:vMerge w:val="restart"/>
          </w:tcPr>
          <w:p w:rsidR="00F84262" w:rsidRPr="00405C7B" w:rsidRDefault="00F84262" w:rsidP="003F5545">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 xml:space="preserve">Тема 2.1. </w:t>
            </w:r>
          </w:p>
          <w:p w:rsidR="00F84262" w:rsidRPr="00405C7B" w:rsidRDefault="00F84262" w:rsidP="003F5545">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Принципы и функции менеджмента.</w:t>
            </w:r>
          </w:p>
        </w:tc>
        <w:tc>
          <w:tcPr>
            <w:tcW w:w="7238" w:type="dxa"/>
          </w:tcPr>
          <w:p w:rsidR="00F84262" w:rsidRPr="00405C7B" w:rsidRDefault="00F84262"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F84262" w:rsidRPr="00405C7B" w:rsidRDefault="00B359DB"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val="restart"/>
          </w:tcPr>
          <w:p w:rsidR="00F84262" w:rsidRPr="00405C7B" w:rsidRDefault="00F84262"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F84262" w:rsidRPr="00405C7B" w:rsidRDefault="00F84262"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ПК 4.5</w:t>
            </w:r>
          </w:p>
          <w:p w:rsidR="00F84262" w:rsidRPr="00405C7B" w:rsidRDefault="00F8426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2</w:t>
            </w:r>
          </w:p>
          <w:p w:rsidR="00F84262" w:rsidRPr="00405C7B" w:rsidRDefault="00F8426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3</w:t>
            </w:r>
          </w:p>
          <w:p w:rsidR="00F84262" w:rsidRPr="00405C7B" w:rsidRDefault="00F8426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4</w:t>
            </w:r>
          </w:p>
          <w:p w:rsidR="00F84262" w:rsidRPr="00405C7B" w:rsidRDefault="00F8426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7</w:t>
            </w:r>
          </w:p>
          <w:p w:rsidR="00F84262" w:rsidRPr="00405C7B" w:rsidRDefault="00F8426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13</w:t>
            </w:r>
          </w:p>
          <w:p w:rsidR="00F84262" w:rsidRPr="00405C7B" w:rsidRDefault="00F8426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14</w:t>
            </w:r>
          </w:p>
          <w:p w:rsidR="00F84262" w:rsidRPr="00405C7B" w:rsidRDefault="00F84262"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iCs/>
                <w:sz w:val="24"/>
                <w:szCs w:val="24"/>
                <w:lang w:eastAsia="ru-RU"/>
              </w:rPr>
              <w:t>ЛР 15</w:t>
            </w:r>
          </w:p>
        </w:tc>
      </w:tr>
      <w:tr w:rsidR="00775189" w:rsidRPr="00405C7B" w:rsidTr="00964E1C">
        <w:trPr>
          <w:trHeight w:val="1390"/>
        </w:trPr>
        <w:tc>
          <w:tcPr>
            <w:tcW w:w="2990" w:type="dxa"/>
            <w:vMerge/>
          </w:tcPr>
          <w:p w:rsidR="00775189" w:rsidRPr="00405C7B" w:rsidRDefault="00775189" w:rsidP="003F5545">
            <w:pPr>
              <w:spacing w:after="0"/>
              <w:rPr>
                <w:rFonts w:ascii="Times New Roman" w:eastAsia="Times New Roman" w:hAnsi="Times New Roman" w:cs="Times New Roman"/>
                <w:sz w:val="24"/>
                <w:szCs w:val="24"/>
                <w:lang w:eastAsia="ru-RU"/>
              </w:rPr>
            </w:pPr>
          </w:p>
        </w:tc>
        <w:tc>
          <w:tcPr>
            <w:tcW w:w="7238" w:type="dxa"/>
          </w:tcPr>
          <w:p w:rsidR="00775189" w:rsidRPr="00405C7B" w:rsidRDefault="00775189" w:rsidP="003F5545">
            <w:pPr>
              <w:numPr>
                <w:ilvl w:val="0"/>
                <w:numId w:val="9"/>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Основные функции управления: планирование, организация, координация, мотивация, контроль. Краткая характеристика содержания каждой функции.</w:t>
            </w:r>
          </w:p>
          <w:p w:rsidR="00775189" w:rsidRPr="00405C7B" w:rsidRDefault="00775189" w:rsidP="003F5545">
            <w:pPr>
              <w:numPr>
                <w:ilvl w:val="0"/>
                <w:numId w:val="9"/>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Универсальные принципы управления и их трансформация в современных условиях.</w:t>
            </w:r>
          </w:p>
        </w:tc>
        <w:tc>
          <w:tcPr>
            <w:tcW w:w="2003" w:type="dxa"/>
            <w:vAlign w:val="center"/>
          </w:tcPr>
          <w:p w:rsidR="00775189" w:rsidRPr="00405C7B" w:rsidRDefault="00775189" w:rsidP="00F84262">
            <w:pPr>
              <w:spacing w:after="0"/>
              <w:jc w:val="center"/>
              <w:rPr>
                <w:rFonts w:ascii="Times New Roman" w:eastAsia="Times New Roman" w:hAnsi="Times New Roman" w:cs="Times New Roman"/>
                <w:bCs/>
                <w:iCs/>
                <w:sz w:val="24"/>
                <w:szCs w:val="24"/>
                <w:lang w:eastAsia="ru-RU"/>
              </w:rPr>
            </w:pPr>
            <w:r w:rsidRPr="00405C7B">
              <w:rPr>
                <w:rFonts w:ascii="Times New Roman" w:eastAsia="Times New Roman" w:hAnsi="Times New Roman" w:cs="Times New Roman"/>
                <w:bCs/>
                <w:iCs/>
                <w:sz w:val="24"/>
                <w:szCs w:val="24"/>
                <w:lang w:eastAsia="ru-RU"/>
              </w:rPr>
              <w:t>2</w:t>
            </w:r>
          </w:p>
        </w:tc>
        <w:tc>
          <w:tcPr>
            <w:tcW w:w="2619" w:type="dxa"/>
            <w:vMerge/>
          </w:tcPr>
          <w:p w:rsidR="00775189" w:rsidRPr="00405C7B" w:rsidRDefault="00775189" w:rsidP="003F5545">
            <w:pPr>
              <w:spacing w:after="0"/>
              <w:jc w:val="center"/>
              <w:rPr>
                <w:rFonts w:ascii="Times New Roman" w:eastAsia="Times New Roman" w:hAnsi="Times New Roman" w:cs="Times New Roman"/>
                <w:i/>
                <w:sz w:val="24"/>
                <w:szCs w:val="24"/>
                <w:lang w:eastAsia="ru-RU"/>
              </w:rPr>
            </w:pPr>
          </w:p>
        </w:tc>
      </w:tr>
      <w:tr w:rsidR="00F84262" w:rsidRPr="00405C7B" w:rsidTr="00964E1C">
        <w:trPr>
          <w:trHeight w:val="345"/>
        </w:trPr>
        <w:tc>
          <w:tcPr>
            <w:tcW w:w="2990" w:type="dxa"/>
            <w:vMerge w:val="restart"/>
          </w:tcPr>
          <w:p w:rsidR="00F84262" w:rsidRPr="00405C7B" w:rsidRDefault="00F8426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sz w:val="24"/>
                <w:szCs w:val="24"/>
                <w:lang w:eastAsia="ru-RU"/>
              </w:rPr>
              <w:t>Тема 2.2. Понятие организации. Внутренняя и внешняя среда организации</w:t>
            </w:r>
          </w:p>
        </w:tc>
        <w:tc>
          <w:tcPr>
            <w:tcW w:w="7238" w:type="dxa"/>
          </w:tcPr>
          <w:p w:rsidR="00F84262" w:rsidRPr="00405C7B" w:rsidRDefault="00F84262"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F84262" w:rsidRPr="00405C7B" w:rsidRDefault="00B359DB"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4/2</w:t>
            </w:r>
          </w:p>
        </w:tc>
        <w:tc>
          <w:tcPr>
            <w:tcW w:w="2619" w:type="dxa"/>
            <w:vMerge/>
          </w:tcPr>
          <w:p w:rsidR="00F84262" w:rsidRPr="00405C7B" w:rsidRDefault="00F84262" w:rsidP="003F5545">
            <w:pPr>
              <w:spacing w:after="0"/>
              <w:jc w:val="center"/>
              <w:rPr>
                <w:rFonts w:ascii="Times New Roman" w:eastAsia="Times New Roman" w:hAnsi="Times New Roman" w:cs="Times New Roman"/>
                <w:sz w:val="24"/>
                <w:szCs w:val="24"/>
                <w:lang w:eastAsia="ru-RU"/>
              </w:rPr>
            </w:pPr>
          </w:p>
        </w:tc>
      </w:tr>
      <w:tr w:rsidR="00F84262" w:rsidRPr="00405C7B" w:rsidTr="00964E1C">
        <w:trPr>
          <w:trHeight w:val="619"/>
        </w:trPr>
        <w:tc>
          <w:tcPr>
            <w:tcW w:w="2990" w:type="dxa"/>
            <w:vMerge/>
          </w:tcPr>
          <w:p w:rsidR="00F84262" w:rsidRPr="00405C7B" w:rsidRDefault="00F8426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sz w:val="24"/>
                <w:szCs w:val="24"/>
                <w:lang w:eastAsia="ru-RU"/>
              </w:rPr>
            </w:pPr>
          </w:p>
        </w:tc>
        <w:tc>
          <w:tcPr>
            <w:tcW w:w="7238" w:type="dxa"/>
          </w:tcPr>
          <w:p w:rsidR="00F84262" w:rsidRPr="00405C7B" w:rsidRDefault="00F84262" w:rsidP="003F5545">
            <w:pPr>
              <w:spacing w:after="0"/>
              <w:jc w:val="both"/>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1. Понятие организация.</w:t>
            </w:r>
          </w:p>
          <w:p w:rsidR="00F84262" w:rsidRPr="00405C7B" w:rsidRDefault="00F84262"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sz w:val="24"/>
                <w:szCs w:val="24"/>
                <w:lang w:eastAsia="ru-RU"/>
              </w:rPr>
              <w:t>2. Основные факторы внутренней и внешней среды организации.</w:t>
            </w:r>
          </w:p>
        </w:tc>
        <w:tc>
          <w:tcPr>
            <w:tcW w:w="2003" w:type="dxa"/>
          </w:tcPr>
          <w:p w:rsidR="00F84262" w:rsidRPr="00405C7B" w:rsidRDefault="00F8426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tcPr>
          <w:p w:rsidR="00F84262" w:rsidRPr="00405C7B" w:rsidRDefault="00F84262" w:rsidP="003F5545">
            <w:pPr>
              <w:spacing w:after="0"/>
              <w:jc w:val="center"/>
              <w:rPr>
                <w:rFonts w:ascii="Times New Roman" w:eastAsia="Times New Roman" w:hAnsi="Times New Roman" w:cs="Times New Roman"/>
                <w:sz w:val="24"/>
                <w:szCs w:val="24"/>
                <w:lang w:eastAsia="ru-RU"/>
              </w:rPr>
            </w:pPr>
          </w:p>
        </w:tc>
      </w:tr>
      <w:tr w:rsidR="00F84262" w:rsidRPr="00405C7B" w:rsidTr="00964E1C">
        <w:trPr>
          <w:trHeight w:val="285"/>
        </w:trPr>
        <w:tc>
          <w:tcPr>
            <w:tcW w:w="2990" w:type="dxa"/>
            <w:vMerge/>
          </w:tcPr>
          <w:p w:rsidR="00F84262" w:rsidRPr="00405C7B" w:rsidRDefault="00F8426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sz w:val="24"/>
                <w:szCs w:val="24"/>
                <w:lang w:eastAsia="ru-RU"/>
              </w:rPr>
            </w:pPr>
          </w:p>
        </w:tc>
        <w:tc>
          <w:tcPr>
            <w:tcW w:w="7238" w:type="dxa"/>
          </w:tcPr>
          <w:p w:rsidR="00F84262" w:rsidRPr="00405C7B" w:rsidRDefault="00F84262"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В том числе практических занятий</w:t>
            </w:r>
          </w:p>
        </w:tc>
        <w:tc>
          <w:tcPr>
            <w:tcW w:w="2003" w:type="dxa"/>
          </w:tcPr>
          <w:p w:rsidR="00F84262" w:rsidRPr="00405C7B" w:rsidRDefault="00F8426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tcPr>
          <w:p w:rsidR="00F84262" w:rsidRPr="00405C7B" w:rsidRDefault="00F84262" w:rsidP="003F5545">
            <w:pPr>
              <w:spacing w:after="0"/>
              <w:jc w:val="center"/>
              <w:rPr>
                <w:rFonts w:ascii="Times New Roman" w:eastAsia="Times New Roman" w:hAnsi="Times New Roman" w:cs="Times New Roman"/>
                <w:sz w:val="24"/>
                <w:szCs w:val="24"/>
                <w:lang w:eastAsia="ru-RU"/>
              </w:rPr>
            </w:pPr>
          </w:p>
        </w:tc>
      </w:tr>
      <w:tr w:rsidR="00F84262" w:rsidRPr="00405C7B" w:rsidTr="00964E1C">
        <w:trPr>
          <w:trHeight w:val="420"/>
        </w:trPr>
        <w:tc>
          <w:tcPr>
            <w:tcW w:w="2990" w:type="dxa"/>
            <w:vMerge/>
          </w:tcPr>
          <w:p w:rsidR="00F84262" w:rsidRPr="00405C7B" w:rsidRDefault="00F8426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sz w:val="24"/>
                <w:szCs w:val="24"/>
                <w:lang w:eastAsia="ru-RU"/>
              </w:rPr>
            </w:pPr>
          </w:p>
        </w:tc>
        <w:tc>
          <w:tcPr>
            <w:tcW w:w="7238" w:type="dxa"/>
          </w:tcPr>
          <w:p w:rsidR="00F84262" w:rsidRPr="00405C7B" w:rsidRDefault="00F84262"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Cs/>
                <w:sz w:val="24"/>
                <w:szCs w:val="24"/>
                <w:lang w:eastAsia="ru-RU"/>
              </w:rPr>
              <w:t>Практическое занятие № 2. «</w:t>
            </w:r>
            <w:r w:rsidRPr="00405C7B">
              <w:rPr>
                <w:rFonts w:ascii="Times New Roman" w:eastAsia="Times New Roman" w:hAnsi="Times New Roman" w:cs="Times New Roman"/>
                <w:sz w:val="24"/>
                <w:szCs w:val="24"/>
                <w:lang w:eastAsia="ru-RU"/>
              </w:rPr>
              <w:t>Понятие, признаки, законы организации. Внешняя и внутренняя среда организации. Метод конкретных ситуаций (кейс-метод): разбор конкретной ситуации».</w:t>
            </w:r>
          </w:p>
        </w:tc>
        <w:tc>
          <w:tcPr>
            <w:tcW w:w="2003" w:type="dxa"/>
          </w:tcPr>
          <w:p w:rsidR="00F84262" w:rsidRPr="00405C7B" w:rsidRDefault="00F84262" w:rsidP="003F5545">
            <w:pPr>
              <w:spacing w:after="0"/>
              <w:jc w:val="center"/>
              <w:rPr>
                <w:rFonts w:ascii="Times New Roman" w:eastAsia="Times New Roman" w:hAnsi="Times New Roman" w:cs="Times New Roman"/>
                <w:b/>
                <w:sz w:val="24"/>
                <w:szCs w:val="24"/>
                <w:lang w:eastAsia="ru-RU"/>
              </w:rPr>
            </w:pPr>
          </w:p>
        </w:tc>
        <w:tc>
          <w:tcPr>
            <w:tcW w:w="2619" w:type="dxa"/>
            <w:vMerge/>
          </w:tcPr>
          <w:p w:rsidR="00F84262" w:rsidRPr="00405C7B" w:rsidRDefault="00F84262" w:rsidP="003F5545">
            <w:pPr>
              <w:spacing w:after="0"/>
              <w:jc w:val="center"/>
              <w:rPr>
                <w:rFonts w:ascii="Times New Roman" w:eastAsia="Times New Roman" w:hAnsi="Times New Roman" w:cs="Times New Roman"/>
                <w:sz w:val="24"/>
                <w:szCs w:val="24"/>
                <w:lang w:eastAsia="ru-RU"/>
              </w:rPr>
            </w:pPr>
          </w:p>
        </w:tc>
      </w:tr>
      <w:tr w:rsidR="00713C4F" w:rsidRPr="00405C7B" w:rsidTr="00964E1C">
        <w:tc>
          <w:tcPr>
            <w:tcW w:w="2990" w:type="dxa"/>
            <w:vMerge w:val="restart"/>
          </w:tcPr>
          <w:p w:rsidR="00713C4F" w:rsidRPr="00405C7B" w:rsidRDefault="00713C4F"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 xml:space="preserve">Тема 2.3. </w:t>
            </w:r>
          </w:p>
          <w:p w:rsidR="00713C4F" w:rsidRPr="00405C7B" w:rsidRDefault="00713C4F"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bCs/>
                <w:sz w:val="24"/>
                <w:szCs w:val="24"/>
                <w:lang w:eastAsia="ru-RU"/>
              </w:rPr>
              <w:t xml:space="preserve">Планирование как важнейшая функция управления. Стратегия и тактика менеджмента </w:t>
            </w:r>
          </w:p>
          <w:p w:rsidR="00713C4F" w:rsidRPr="00405C7B" w:rsidRDefault="00713C4F" w:rsidP="003F5545">
            <w:pPr>
              <w:spacing w:after="0"/>
              <w:rPr>
                <w:rFonts w:ascii="Times New Roman" w:eastAsia="Times New Roman" w:hAnsi="Times New Roman" w:cs="Times New Roman"/>
                <w:sz w:val="24"/>
                <w:szCs w:val="24"/>
                <w:lang w:eastAsia="ru-RU"/>
              </w:rPr>
            </w:pPr>
          </w:p>
          <w:p w:rsidR="00713C4F" w:rsidRPr="00405C7B" w:rsidRDefault="00713C4F" w:rsidP="003F5545">
            <w:pPr>
              <w:spacing w:after="0"/>
              <w:rPr>
                <w:rFonts w:ascii="Times New Roman" w:eastAsia="Times New Roman" w:hAnsi="Times New Roman" w:cs="Times New Roman"/>
                <w:sz w:val="24"/>
                <w:szCs w:val="24"/>
                <w:lang w:eastAsia="ru-RU"/>
              </w:rPr>
            </w:pPr>
          </w:p>
        </w:tc>
        <w:tc>
          <w:tcPr>
            <w:tcW w:w="7238" w:type="dxa"/>
          </w:tcPr>
          <w:p w:rsidR="00713C4F" w:rsidRPr="00405C7B" w:rsidRDefault="00713C4F"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713C4F" w:rsidRPr="00405C7B" w:rsidRDefault="00B359DB"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8/6</w:t>
            </w:r>
          </w:p>
        </w:tc>
        <w:tc>
          <w:tcPr>
            <w:tcW w:w="2619" w:type="dxa"/>
            <w:vMerge w:val="restart"/>
          </w:tcPr>
          <w:p w:rsidR="00713C4F" w:rsidRPr="00405C7B" w:rsidRDefault="00713C4F"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713C4F" w:rsidRPr="00405C7B" w:rsidRDefault="00713C4F"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ПК 4.5-4.6,</w:t>
            </w:r>
          </w:p>
          <w:p w:rsidR="00713C4F" w:rsidRPr="00405C7B" w:rsidRDefault="00713C4F"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2</w:t>
            </w:r>
          </w:p>
          <w:p w:rsidR="00713C4F" w:rsidRPr="00405C7B" w:rsidRDefault="00713C4F"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3</w:t>
            </w:r>
          </w:p>
          <w:p w:rsidR="00713C4F" w:rsidRPr="00405C7B" w:rsidRDefault="00713C4F"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4</w:t>
            </w:r>
          </w:p>
          <w:p w:rsidR="00713C4F" w:rsidRPr="00405C7B" w:rsidRDefault="00713C4F"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7</w:t>
            </w:r>
          </w:p>
          <w:p w:rsidR="00713C4F" w:rsidRPr="00405C7B" w:rsidRDefault="00713C4F"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13</w:t>
            </w:r>
          </w:p>
          <w:p w:rsidR="00713C4F" w:rsidRPr="00405C7B" w:rsidRDefault="00713C4F"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14</w:t>
            </w:r>
          </w:p>
          <w:p w:rsidR="00713C4F" w:rsidRPr="00405C7B" w:rsidRDefault="00713C4F"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iCs/>
                <w:sz w:val="24"/>
                <w:szCs w:val="24"/>
                <w:lang w:eastAsia="ru-RU"/>
              </w:rPr>
              <w:t>ЛР 15</w:t>
            </w:r>
          </w:p>
        </w:tc>
      </w:tr>
      <w:tr w:rsidR="00713C4F" w:rsidRPr="00405C7B" w:rsidTr="00964E1C">
        <w:tc>
          <w:tcPr>
            <w:tcW w:w="2990"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c>
          <w:tcPr>
            <w:tcW w:w="7238" w:type="dxa"/>
          </w:tcPr>
          <w:p w:rsidR="00713C4F" w:rsidRPr="00405C7B" w:rsidRDefault="00713C4F" w:rsidP="003F5545">
            <w:pPr>
              <w:numPr>
                <w:ilvl w:val="0"/>
                <w:numId w:val="8"/>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Стратегический подход в управлении. Этапы стратегического планирования.</w:t>
            </w:r>
          </w:p>
          <w:p w:rsidR="00713C4F" w:rsidRPr="00405C7B" w:rsidRDefault="00713C4F" w:rsidP="003F5545">
            <w:pPr>
              <w:numPr>
                <w:ilvl w:val="0"/>
                <w:numId w:val="8"/>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Цели организации как элемент ее стратегии. Классификация стратегий менеджмента по различным признакам.</w:t>
            </w:r>
          </w:p>
          <w:p w:rsidR="00713C4F" w:rsidRPr="00405C7B" w:rsidRDefault="00713C4F" w:rsidP="003F5545">
            <w:pPr>
              <w:numPr>
                <w:ilvl w:val="0"/>
                <w:numId w:val="8"/>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Тактика менеджмента.</w:t>
            </w:r>
          </w:p>
        </w:tc>
        <w:tc>
          <w:tcPr>
            <w:tcW w:w="2003" w:type="dxa"/>
            <w:vAlign w:val="center"/>
          </w:tcPr>
          <w:p w:rsidR="00713C4F" w:rsidRPr="00405C7B" w:rsidRDefault="00964E1C"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2</w:t>
            </w:r>
          </w:p>
        </w:tc>
        <w:tc>
          <w:tcPr>
            <w:tcW w:w="2619" w:type="dxa"/>
            <w:vMerge/>
          </w:tcPr>
          <w:p w:rsidR="00713C4F" w:rsidRPr="00405C7B" w:rsidRDefault="00713C4F" w:rsidP="003F5545">
            <w:pPr>
              <w:spacing w:after="0"/>
              <w:jc w:val="center"/>
              <w:rPr>
                <w:rFonts w:ascii="Times New Roman" w:eastAsia="Times New Roman" w:hAnsi="Times New Roman" w:cs="Times New Roman"/>
                <w:i/>
                <w:sz w:val="24"/>
                <w:szCs w:val="24"/>
                <w:lang w:eastAsia="ru-RU"/>
              </w:rPr>
            </w:pPr>
          </w:p>
        </w:tc>
      </w:tr>
      <w:tr w:rsidR="00713C4F" w:rsidRPr="00405C7B" w:rsidTr="00964E1C">
        <w:tc>
          <w:tcPr>
            <w:tcW w:w="2990"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c>
          <w:tcPr>
            <w:tcW w:w="7238" w:type="dxa"/>
          </w:tcPr>
          <w:p w:rsidR="00713C4F" w:rsidRPr="00405C7B" w:rsidRDefault="00713C4F"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 xml:space="preserve">В том числе практических занятий </w:t>
            </w:r>
          </w:p>
        </w:tc>
        <w:tc>
          <w:tcPr>
            <w:tcW w:w="2003" w:type="dxa"/>
          </w:tcPr>
          <w:p w:rsidR="00713C4F" w:rsidRPr="00405C7B" w:rsidRDefault="00964E1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6</w:t>
            </w:r>
          </w:p>
        </w:tc>
        <w:tc>
          <w:tcPr>
            <w:tcW w:w="2619"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r>
      <w:tr w:rsidR="00713C4F" w:rsidRPr="00405C7B" w:rsidTr="00964E1C">
        <w:tc>
          <w:tcPr>
            <w:tcW w:w="2990"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c>
          <w:tcPr>
            <w:tcW w:w="7238" w:type="dxa"/>
          </w:tcPr>
          <w:p w:rsidR="00713C4F" w:rsidRPr="00405C7B" w:rsidRDefault="00713C4F"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Практическое занятие № 3. «Типы рыночной стратегии фирмы в условиях конкуренции».</w:t>
            </w:r>
          </w:p>
        </w:tc>
        <w:tc>
          <w:tcPr>
            <w:tcW w:w="2003" w:type="dxa"/>
          </w:tcPr>
          <w:p w:rsidR="00713C4F" w:rsidRPr="00405C7B" w:rsidRDefault="00713C4F"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r>
      <w:tr w:rsidR="00713C4F" w:rsidRPr="00405C7B" w:rsidTr="00964E1C">
        <w:trPr>
          <w:trHeight w:val="645"/>
        </w:trPr>
        <w:tc>
          <w:tcPr>
            <w:tcW w:w="2990"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c>
          <w:tcPr>
            <w:tcW w:w="7238" w:type="dxa"/>
          </w:tcPr>
          <w:p w:rsidR="00713C4F" w:rsidRPr="00405C7B" w:rsidRDefault="00713C4F"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Практическое занятие № 4 «Анализ и оценка стратегического состояния организации (на примере SWOT анализа)»,</w:t>
            </w:r>
          </w:p>
        </w:tc>
        <w:tc>
          <w:tcPr>
            <w:tcW w:w="2003" w:type="dxa"/>
          </w:tcPr>
          <w:p w:rsidR="00713C4F" w:rsidRPr="00405C7B" w:rsidRDefault="00713C4F" w:rsidP="00D22C32">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r>
      <w:tr w:rsidR="00713C4F" w:rsidRPr="00405C7B" w:rsidTr="00964E1C">
        <w:tc>
          <w:tcPr>
            <w:tcW w:w="2990"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c>
          <w:tcPr>
            <w:tcW w:w="7238" w:type="dxa"/>
          </w:tcPr>
          <w:p w:rsidR="00713C4F" w:rsidRPr="00405C7B" w:rsidRDefault="00713C4F"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Практическое занятие № 5 Разработка в процессе стратегического планирования миссии видения и базовых ценностей организации.</w:t>
            </w:r>
          </w:p>
        </w:tc>
        <w:tc>
          <w:tcPr>
            <w:tcW w:w="2003" w:type="dxa"/>
          </w:tcPr>
          <w:p w:rsidR="00713C4F" w:rsidRPr="00405C7B" w:rsidRDefault="00713C4F"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r>
      <w:tr w:rsidR="009B24C2" w:rsidRPr="00405C7B" w:rsidTr="00964E1C">
        <w:tc>
          <w:tcPr>
            <w:tcW w:w="2990" w:type="dxa"/>
            <w:vMerge w:val="restart"/>
          </w:tcPr>
          <w:p w:rsidR="009B24C2" w:rsidRPr="00405C7B" w:rsidRDefault="009B24C2" w:rsidP="003F5545">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 xml:space="preserve">Тема 2.4. </w:t>
            </w:r>
          </w:p>
          <w:p w:rsidR="009B24C2" w:rsidRPr="00405C7B" w:rsidRDefault="009B24C2" w:rsidP="00BE647B">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 xml:space="preserve">Организация как функция менеджмента. </w:t>
            </w:r>
          </w:p>
        </w:tc>
        <w:tc>
          <w:tcPr>
            <w:tcW w:w="7238" w:type="dxa"/>
          </w:tcPr>
          <w:p w:rsidR="009B24C2" w:rsidRPr="00405C7B" w:rsidRDefault="009B24C2" w:rsidP="003F5545">
            <w:pPr>
              <w:spacing w:after="0"/>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bCs/>
                <w:sz w:val="24"/>
                <w:szCs w:val="24"/>
                <w:lang w:eastAsia="ru-RU"/>
              </w:rPr>
              <w:t>Содержание учебного материала</w:t>
            </w:r>
          </w:p>
        </w:tc>
        <w:tc>
          <w:tcPr>
            <w:tcW w:w="2003" w:type="dxa"/>
          </w:tcPr>
          <w:p w:rsidR="009B24C2" w:rsidRPr="00405C7B" w:rsidRDefault="00B359DB"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val="restart"/>
          </w:tcPr>
          <w:p w:rsidR="009B24C2" w:rsidRPr="00405C7B" w:rsidRDefault="009B24C2"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9B24C2" w:rsidRPr="00405C7B" w:rsidRDefault="009B24C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2</w:t>
            </w:r>
          </w:p>
          <w:p w:rsidR="009B24C2" w:rsidRPr="00405C7B" w:rsidRDefault="009B24C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3</w:t>
            </w:r>
          </w:p>
          <w:p w:rsidR="009B24C2" w:rsidRPr="00405C7B" w:rsidRDefault="009B24C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4</w:t>
            </w:r>
          </w:p>
          <w:p w:rsidR="009B24C2" w:rsidRPr="00405C7B" w:rsidRDefault="009B24C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7</w:t>
            </w:r>
          </w:p>
          <w:p w:rsidR="009B24C2" w:rsidRPr="00405C7B" w:rsidRDefault="009B24C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13</w:t>
            </w:r>
          </w:p>
          <w:p w:rsidR="009B24C2" w:rsidRPr="00405C7B" w:rsidRDefault="009B24C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14</w:t>
            </w:r>
          </w:p>
          <w:p w:rsidR="009B24C2" w:rsidRPr="00405C7B" w:rsidRDefault="009B24C2"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iCs/>
                <w:sz w:val="24"/>
                <w:szCs w:val="24"/>
                <w:lang w:eastAsia="ru-RU"/>
              </w:rPr>
              <w:t>ЛР 15</w:t>
            </w:r>
          </w:p>
        </w:tc>
      </w:tr>
      <w:tr w:rsidR="009B24C2" w:rsidRPr="00405C7B" w:rsidTr="00964E1C">
        <w:trPr>
          <w:trHeight w:val="756"/>
        </w:trPr>
        <w:tc>
          <w:tcPr>
            <w:tcW w:w="2990" w:type="dxa"/>
            <w:vMerge/>
          </w:tcPr>
          <w:p w:rsidR="009B24C2" w:rsidRPr="00405C7B" w:rsidRDefault="009B24C2" w:rsidP="003F5545">
            <w:pPr>
              <w:spacing w:after="0"/>
              <w:jc w:val="center"/>
              <w:rPr>
                <w:rFonts w:ascii="Times New Roman" w:eastAsia="Times New Roman" w:hAnsi="Times New Roman" w:cs="Times New Roman"/>
                <w:b/>
                <w:sz w:val="24"/>
                <w:szCs w:val="24"/>
                <w:lang w:eastAsia="ru-RU"/>
              </w:rPr>
            </w:pPr>
          </w:p>
        </w:tc>
        <w:tc>
          <w:tcPr>
            <w:tcW w:w="7238" w:type="dxa"/>
          </w:tcPr>
          <w:p w:rsidR="009B24C2" w:rsidRPr="00405C7B" w:rsidRDefault="009B24C2" w:rsidP="00BE647B">
            <w:pPr>
              <w:spacing w:after="0" w:line="240" w:lineRule="auto"/>
              <w:ind w:left="20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Понятие и элементы организационной структуры управления (ОСУ).</w:t>
            </w:r>
          </w:p>
        </w:tc>
        <w:tc>
          <w:tcPr>
            <w:tcW w:w="2003" w:type="dxa"/>
            <w:vAlign w:val="center"/>
          </w:tcPr>
          <w:p w:rsidR="009B24C2" w:rsidRPr="00405C7B" w:rsidRDefault="009B24C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2</w:t>
            </w:r>
          </w:p>
        </w:tc>
        <w:tc>
          <w:tcPr>
            <w:tcW w:w="2619" w:type="dxa"/>
            <w:vMerge/>
          </w:tcPr>
          <w:p w:rsidR="009B24C2" w:rsidRPr="00405C7B" w:rsidRDefault="009B24C2" w:rsidP="003F5545">
            <w:pPr>
              <w:spacing w:after="0"/>
              <w:jc w:val="center"/>
              <w:rPr>
                <w:rFonts w:ascii="Times New Roman" w:eastAsia="Times New Roman" w:hAnsi="Times New Roman" w:cs="Times New Roman"/>
                <w:i/>
                <w:sz w:val="24"/>
                <w:szCs w:val="24"/>
                <w:lang w:eastAsia="ru-RU"/>
              </w:rPr>
            </w:pPr>
          </w:p>
        </w:tc>
      </w:tr>
      <w:tr w:rsidR="00964E1C" w:rsidRPr="00405C7B" w:rsidTr="00964E1C">
        <w:tc>
          <w:tcPr>
            <w:tcW w:w="2990" w:type="dxa"/>
            <w:vMerge w:val="restart"/>
          </w:tcPr>
          <w:p w:rsidR="00964E1C" w:rsidRPr="00405C7B" w:rsidRDefault="00964E1C" w:rsidP="00BE647B">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Тема 2.5 Виды организационных структур управления</w:t>
            </w:r>
          </w:p>
        </w:tc>
        <w:tc>
          <w:tcPr>
            <w:tcW w:w="7238" w:type="dxa"/>
          </w:tcPr>
          <w:p w:rsidR="00964E1C" w:rsidRPr="00405C7B" w:rsidRDefault="00964E1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bCs/>
                <w:sz w:val="24"/>
                <w:szCs w:val="24"/>
                <w:lang w:eastAsia="ru-RU"/>
              </w:rPr>
              <w:t>Содержание учебного материала</w:t>
            </w:r>
          </w:p>
        </w:tc>
        <w:tc>
          <w:tcPr>
            <w:tcW w:w="2003" w:type="dxa"/>
          </w:tcPr>
          <w:p w:rsidR="00964E1C" w:rsidRPr="00405C7B" w:rsidRDefault="00B359DB" w:rsidP="00BE647B">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6/4</w:t>
            </w:r>
          </w:p>
        </w:tc>
        <w:tc>
          <w:tcPr>
            <w:tcW w:w="2619"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r>
      <w:tr w:rsidR="00964E1C" w:rsidRPr="00405C7B" w:rsidTr="00964E1C">
        <w:tc>
          <w:tcPr>
            <w:tcW w:w="2990" w:type="dxa"/>
            <w:vMerge/>
          </w:tcPr>
          <w:p w:rsidR="00964E1C" w:rsidRPr="00405C7B" w:rsidRDefault="00964E1C" w:rsidP="00BE647B">
            <w:pPr>
              <w:spacing w:after="0"/>
              <w:rPr>
                <w:rFonts w:ascii="Times New Roman" w:eastAsia="Times New Roman" w:hAnsi="Times New Roman" w:cs="Times New Roman"/>
                <w:sz w:val="24"/>
                <w:szCs w:val="24"/>
                <w:lang w:eastAsia="ru-RU"/>
              </w:rPr>
            </w:pPr>
          </w:p>
        </w:tc>
        <w:tc>
          <w:tcPr>
            <w:tcW w:w="7238" w:type="dxa"/>
          </w:tcPr>
          <w:p w:rsidR="00964E1C" w:rsidRPr="00405C7B" w:rsidRDefault="00964E1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Правила формирования организационной структуры управления. Обзорная характеристика основных типов ОСУ.</w:t>
            </w:r>
          </w:p>
        </w:tc>
        <w:tc>
          <w:tcPr>
            <w:tcW w:w="2003" w:type="dxa"/>
          </w:tcPr>
          <w:p w:rsidR="00964E1C" w:rsidRPr="00405C7B" w:rsidRDefault="00964E1C" w:rsidP="00BE647B">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r>
      <w:tr w:rsidR="00964E1C" w:rsidRPr="00405C7B" w:rsidTr="00964E1C">
        <w:tc>
          <w:tcPr>
            <w:tcW w:w="2990"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c>
          <w:tcPr>
            <w:tcW w:w="7238" w:type="dxa"/>
          </w:tcPr>
          <w:p w:rsidR="00964E1C" w:rsidRPr="00405C7B" w:rsidRDefault="00964E1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В том числе практических занятий</w:t>
            </w:r>
          </w:p>
        </w:tc>
        <w:tc>
          <w:tcPr>
            <w:tcW w:w="2003" w:type="dxa"/>
          </w:tcPr>
          <w:p w:rsidR="00964E1C" w:rsidRPr="00405C7B" w:rsidRDefault="00964E1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4</w:t>
            </w:r>
          </w:p>
        </w:tc>
        <w:tc>
          <w:tcPr>
            <w:tcW w:w="2619"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r>
      <w:tr w:rsidR="00964E1C" w:rsidRPr="00405C7B" w:rsidTr="00964E1C">
        <w:tc>
          <w:tcPr>
            <w:tcW w:w="2990"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c>
          <w:tcPr>
            <w:tcW w:w="7238" w:type="dxa"/>
          </w:tcPr>
          <w:p w:rsidR="00964E1C" w:rsidRPr="00405C7B" w:rsidRDefault="00964E1C" w:rsidP="00BE647B">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Практическое занятие № 6 «Анализ эффективности организационной структуры управления. Реорганизация ОСУ».</w:t>
            </w:r>
          </w:p>
        </w:tc>
        <w:tc>
          <w:tcPr>
            <w:tcW w:w="2003" w:type="dxa"/>
          </w:tcPr>
          <w:p w:rsidR="00964E1C" w:rsidRPr="00405C7B" w:rsidRDefault="00964E1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r>
      <w:tr w:rsidR="00964E1C" w:rsidRPr="00405C7B" w:rsidTr="00964E1C">
        <w:tc>
          <w:tcPr>
            <w:tcW w:w="2990"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c>
          <w:tcPr>
            <w:tcW w:w="7238" w:type="dxa"/>
          </w:tcPr>
          <w:p w:rsidR="00964E1C" w:rsidRPr="00405C7B" w:rsidRDefault="00964E1C" w:rsidP="00BE647B">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Практическое занятие № 7 «Проектирование ОСУ в организации. Реорганизация ОСУ».</w:t>
            </w:r>
          </w:p>
        </w:tc>
        <w:tc>
          <w:tcPr>
            <w:tcW w:w="2003" w:type="dxa"/>
          </w:tcPr>
          <w:p w:rsidR="00964E1C" w:rsidRPr="00405C7B" w:rsidRDefault="00964E1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10228" w:type="dxa"/>
            <w:gridSpan w:val="2"/>
          </w:tcPr>
          <w:p w:rsidR="003F5545" w:rsidRPr="00405C7B" w:rsidRDefault="003F5545"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РАЗДЕЛ 3. ПРОЦЕСС ПРИНЯТИЯ И РЕАЛИЗАЦИИ УПРАВЛЕНЧЕСКИХ РЕШЕНИЙ</w:t>
            </w:r>
          </w:p>
        </w:tc>
        <w:tc>
          <w:tcPr>
            <w:tcW w:w="2003" w:type="dxa"/>
          </w:tcPr>
          <w:p w:rsidR="003F5545" w:rsidRPr="00405C7B" w:rsidRDefault="00AE5B4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12</w:t>
            </w:r>
            <w:r w:rsidR="003F5545" w:rsidRPr="00405C7B">
              <w:rPr>
                <w:rFonts w:ascii="Times New Roman" w:eastAsia="Times New Roman" w:hAnsi="Times New Roman" w:cs="Times New Roman"/>
                <w:b/>
                <w:sz w:val="24"/>
                <w:szCs w:val="24"/>
                <w:lang w:eastAsia="ru-RU"/>
              </w:rPr>
              <w:t>/4</w:t>
            </w:r>
          </w:p>
        </w:tc>
        <w:tc>
          <w:tcPr>
            <w:tcW w:w="2619"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p>
        </w:tc>
      </w:tr>
      <w:tr w:rsidR="0094120C" w:rsidRPr="00405C7B" w:rsidTr="00964E1C">
        <w:tc>
          <w:tcPr>
            <w:tcW w:w="2990" w:type="dxa"/>
            <w:vMerge w:val="restart"/>
          </w:tcPr>
          <w:p w:rsidR="0094120C" w:rsidRPr="00405C7B" w:rsidRDefault="0094120C" w:rsidP="0094120C">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 xml:space="preserve">Тема 3.1. Информационное обеспечение менеджмента. </w:t>
            </w:r>
          </w:p>
        </w:tc>
        <w:tc>
          <w:tcPr>
            <w:tcW w:w="7238" w:type="dxa"/>
          </w:tcPr>
          <w:p w:rsidR="0094120C" w:rsidRPr="00405C7B" w:rsidRDefault="0094120C"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94120C" w:rsidRPr="00405C7B" w:rsidRDefault="00B359DB"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val="restart"/>
          </w:tcPr>
          <w:p w:rsidR="0094120C" w:rsidRPr="00405C7B" w:rsidRDefault="0094120C"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ПК 2.6</w:t>
            </w:r>
          </w:p>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ПК 4.6</w:t>
            </w:r>
          </w:p>
          <w:p w:rsidR="0094120C" w:rsidRPr="00405C7B" w:rsidRDefault="0094120C"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3</w:t>
            </w:r>
          </w:p>
          <w:p w:rsidR="0094120C" w:rsidRPr="00405C7B" w:rsidRDefault="0094120C"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4</w:t>
            </w:r>
          </w:p>
          <w:p w:rsidR="0094120C" w:rsidRPr="00405C7B" w:rsidRDefault="0094120C"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7</w:t>
            </w:r>
          </w:p>
          <w:p w:rsidR="0094120C" w:rsidRPr="00405C7B" w:rsidRDefault="0094120C"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13</w:t>
            </w:r>
          </w:p>
          <w:p w:rsidR="0094120C" w:rsidRPr="00405C7B" w:rsidRDefault="0094120C"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14</w:t>
            </w:r>
          </w:p>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iCs/>
                <w:sz w:val="24"/>
                <w:szCs w:val="24"/>
                <w:lang w:eastAsia="ru-RU"/>
              </w:rPr>
              <w:t>ЛР 15</w:t>
            </w:r>
          </w:p>
        </w:tc>
      </w:tr>
      <w:tr w:rsidR="0094120C" w:rsidRPr="00405C7B" w:rsidTr="00964E1C">
        <w:trPr>
          <w:trHeight w:val="972"/>
        </w:trPr>
        <w:tc>
          <w:tcPr>
            <w:tcW w:w="2990" w:type="dxa"/>
            <w:vMerge/>
          </w:tcPr>
          <w:p w:rsidR="0094120C" w:rsidRPr="00405C7B" w:rsidRDefault="0094120C" w:rsidP="003F5545">
            <w:pPr>
              <w:spacing w:after="0"/>
              <w:rPr>
                <w:rFonts w:ascii="Times New Roman" w:eastAsia="Times New Roman" w:hAnsi="Times New Roman" w:cs="Times New Roman"/>
                <w:sz w:val="24"/>
                <w:szCs w:val="24"/>
                <w:lang w:eastAsia="ru-RU"/>
              </w:rPr>
            </w:pPr>
          </w:p>
        </w:tc>
        <w:tc>
          <w:tcPr>
            <w:tcW w:w="7238" w:type="dxa"/>
          </w:tcPr>
          <w:p w:rsidR="0094120C" w:rsidRPr="00405C7B" w:rsidRDefault="0094120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1. Управленческая информация</w:t>
            </w:r>
          </w:p>
          <w:p w:rsidR="0094120C" w:rsidRPr="00405C7B" w:rsidRDefault="0094120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 Новые информационные технологии (ERP, CRM, SCM системы и др.).</w:t>
            </w:r>
          </w:p>
        </w:tc>
        <w:tc>
          <w:tcPr>
            <w:tcW w:w="2003" w:type="dxa"/>
            <w:vAlign w:val="center"/>
          </w:tcPr>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4120C" w:rsidRPr="00405C7B" w:rsidRDefault="0094120C" w:rsidP="003F5545">
            <w:pPr>
              <w:spacing w:after="0"/>
              <w:jc w:val="center"/>
              <w:rPr>
                <w:rFonts w:ascii="Times New Roman" w:eastAsia="Times New Roman" w:hAnsi="Times New Roman" w:cs="Times New Roman"/>
                <w:sz w:val="24"/>
                <w:szCs w:val="24"/>
                <w:lang w:eastAsia="ru-RU"/>
              </w:rPr>
            </w:pPr>
          </w:p>
        </w:tc>
      </w:tr>
      <w:tr w:rsidR="0094120C" w:rsidRPr="00405C7B" w:rsidTr="00964E1C">
        <w:trPr>
          <w:trHeight w:val="396"/>
        </w:trPr>
        <w:tc>
          <w:tcPr>
            <w:tcW w:w="2990" w:type="dxa"/>
            <w:vMerge w:val="restart"/>
          </w:tcPr>
          <w:p w:rsidR="0094120C" w:rsidRPr="00405C7B" w:rsidRDefault="0094120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bCs/>
                <w:sz w:val="24"/>
                <w:szCs w:val="24"/>
                <w:lang w:eastAsia="ru-RU"/>
              </w:rPr>
              <w:t>Тема 3.2 Управленческие решения и их эффективность</w:t>
            </w:r>
          </w:p>
        </w:tc>
        <w:tc>
          <w:tcPr>
            <w:tcW w:w="7238" w:type="dxa"/>
          </w:tcPr>
          <w:p w:rsidR="0094120C" w:rsidRPr="00405C7B" w:rsidRDefault="00964E1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r w:rsidR="00B359DB" w:rsidRPr="00405C7B">
              <w:rPr>
                <w:rFonts w:ascii="Times New Roman" w:eastAsia="Times New Roman" w:hAnsi="Times New Roman" w:cs="Times New Roman"/>
                <w:sz w:val="24"/>
                <w:szCs w:val="24"/>
                <w:lang w:eastAsia="ru-RU"/>
              </w:rPr>
              <w:t>/2</w:t>
            </w:r>
          </w:p>
        </w:tc>
        <w:tc>
          <w:tcPr>
            <w:tcW w:w="2619" w:type="dxa"/>
            <w:vMerge/>
          </w:tcPr>
          <w:p w:rsidR="0094120C" w:rsidRPr="00405C7B" w:rsidRDefault="0094120C" w:rsidP="003F5545">
            <w:pPr>
              <w:spacing w:after="0"/>
              <w:jc w:val="center"/>
              <w:rPr>
                <w:rFonts w:ascii="Times New Roman" w:eastAsia="Times New Roman" w:hAnsi="Times New Roman" w:cs="Times New Roman"/>
                <w:sz w:val="24"/>
                <w:szCs w:val="24"/>
                <w:lang w:eastAsia="ru-RU"/>
              </w:rPr>
            </w:pPr>
          </w:p>
        </w:tc>
      </w:tr>
      <w:tr w:rsidR="00964E1C" w:rsidRPr="00405C7B" w:rsidTr="00964E1C">
        <w:trPr>
          <w:trHeight w:val="415"/>
        </w:trPr>
        <w:tc>
          <w:tcPr>
            <w:tcW w:w="2990" w:type="dxa"/>
            <w:vMerge/>
          </w:tcPr>
          <w:p w:rsidR="00964E1C" w:rsidRPr="00405C7B" w:rsidRDefault="00964E1C" w:rsidP="003F5545">
            <w:pPr>
              <w:spacing w:after="0"/>
              <w:rPr>
                <w:rFonts w:ascii="Times New Roman" w:eastAsia="Times New Roman" w:hAnsi="Times New Roman" w:cs="Times New Roman"/>
                <w:b/>
                <w:bCs/>
                <w:sz w:val="24"/>
                <w:szCs w:val="24"/>
                <w:lang w:eastAsia="ru-RU"/>
              </w:rPr>
            </w:pPr>
          </w:p>
        </w:tc>
        <w:tc>
          <w:tcPr>
            <w:tcW w:w="7238" w:type="dxa"/>
          </w:tcPr>
          <w:p w:rsidR="00964E1C" w:rsidRPr="00405C7B" w:rsidRDefault="00964E1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1. Понятие и виды управленческих решений.</w:t>
            </w:r>
          </w:p>
        </w:tc>
        <w:tc>
          <w:tcPr>
            <w:tcW w:w="2003" w:type="dxa"/>
          </w:tcPr>
          <w:p w:rsidR="00964E1C" w:rsidRPr="00405C7B" w:rsidRDefault="00964E1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r>
      <w:tr w:rsidR="0094120C" w:rsidRPr="00405C7B" w:rsidTr="00964E1C">
        <w:tc>
          <w:tcPr>
            <w:tcW w:w="2990" w:type="dxa"/>
            <w:vMerge/>
          </w:tcPr>
          <w:p w:rsidR="0094120C" w:rsidRPr="00405C7B" w:rsidRDefault="0094120C" w:rsidP="003F5545">
            <w:pPr>
              <w:spacing w:after="0"/>
              <w:rPr>
                <w:rFonts w:ascii="Times New Roman" w:eastAsia="Times New Roman" w:hAnsi="Times New Roman" w:cs="Times New Roman"/>
                <w:b/>
                <w:bCs/>
                <w:sz w:val="24"/>
                <w:szCs w:val="24"/>
                <w:lang w:eastAsia="ru-RU"/>
              </w:rPr>
            </w:pPr>
          </w:p>
        </w:tc>
        <w:tc>
          <w:tcPr>
            <w:tcW w:w="7238" w:type="dxa"/>
          </w:tcPr>
          <w:p w:rsidR="0094120C" w:rsidRPr="00405C7B" w:rsidRDefault="0094120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В том числе практических занятий</w:t>
            </w:r>
          </w:p>
        </w:tc>
        <w:tc>
          <w:tcPr>
            <w:tcW w:w="2003" w:type="dxa"/>
          </w:tcPr>
          <w:p w:rsidR="0094120C" w:rsidRPr="00405C7B" w:rsidRDefault="009B24C2"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4120C" w:rsidRPr="00405C7B" w:rsidRDefault="0094120C" w:rsidP="003F5545">
            <w:pPr>
              <w:spacing w:after="0"/>
              <w:jc w:val="center"/>
              <w:rPr>
                <w:rFonts w:ascii="Times New Roman" w:eastAsia="Times New Roman" w:hAnsi="Times New Roman" w:cs="Times New Roman"/>
                <w:sz w:val="24"/>
                <w:szCs w:val="24"/>
                <w:lang w:eastAsia="ru-RU"/>
              </w:rPr>
            </w:pPr>
          </w:p>
        </w:tc>
      </w:tr>
      <w:tr w:rsidR="0094120C" w:rsidRPr="00405C7B" w:rsidTr="00964E1C">
        <w:tc>
          <w:tcPr>
            <w:tcW w:w="2990" w:type="dxa"/>
            <w:vMerge/>
          </w:tcPr>
          <w:p w:rsidR="0094120C" w:rsidRPr="00405C7B" w:rsidRDefault="0094120C" w:rsidP="003F5545">
            <w:pPr>
              <w:spacing w:after="0"/>
              <w:rPr>
                <w:rFonts w:ascii="Times New Roman" w:eastAsia="Times New Roman" w:hAnsi="Times New Roman" w:cs="Times New Roman"/>
                <w:b/>
                <w:bCs/>
                <w:sz w:val="24"/>
                <w:szCs w:val="24"/>
                <w:lang w:eastAsia="ru-RU"/>
              </w:rPr>
            </w:pPr>
          </w:p>
        </w:tc>
        <w:tc>
          <w:tcPr>
            <w:tcW w:w="7238" w:type="dxa"/>
          </w:tcPr>
          <w:p w:rsidR="0094120C" w:rsidRPr="00405C7B" w:rsidRDefault="009B3620"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1. Практическое занятие № 8</w:t>
            </w:r>
            <w:r w:rsidR="0094120C" w:rsidRPr="00405C7B">
              <w:rPr>
                <w:rFonts w:ascii="Times New Roman" w:eastAsia="Times New Roman" w:hAnsi="Times New Roman" w:cs="Times New Roman"/>
                <w:sz w:val="24"/>
                <w:szCs w:val="24"/>
                <w:lang w:eastAsia="ru-RU"/>
              </w:rPr>
              <w:t>. «Подходы к принятию управленческого решения. Этапы процесса принятия решений»</w:t>
            </w:r>
          </w:p>
        </w:tc>
        <w:tc>
          <w:tcPr>
            <w:tcW w:w="2003" w:type="dxa"/>
          </w:tcPr>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4120C" w:rsidRPr="00405C7B" w:rsidRDefault="0094120C" w:rsidP="003F5545">
            <w:pPr>
              <w:spacing w:after="0"/>
              <w:jc w:val="center"/>
              <w:rPr>
                <w:rFonts w:ascii="Times New Roman" w:eastAsia="Times New Roman" w:hAnsi="Times New Roman" w:cs="Times New Roman"/>
                <w:sz w:val="24"/>
                <w:szCs w:val="24"/>
                <w:lang w:eastAsia="ru-RU"/>
              </w:rPr>
            </w:pPr>
          </w:p>
        </w:tc>
      </w:tr>
      <w:tr w:rsidR="003F5545" w:rsidRPr="00405C7B" w:rsidTr="00964E1C">
        <w:trPr>
          <w:trHeight w:val="136"/>
        </w:trPr>
        <w:tc>
          <w:tcPr>
            <w:tcW w:w="2990" w:type="dxa"/>
            <w:vMerge w:val="restart"/>
          </w:tcPr>
          <w:p w:rsidR="003F5545" w:rsidRPr="00405C7B" w:rsidRDefault="0094120C"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Тема 3.3</w:t>
            </w:r>
            <w:r w:rsidR="003F5545" w:rsidRPr="00405C7B">
              <w:rPr>
                <w:rFonts w:ascii="Times New Roman" w:eastAsia="Times New Roman" w:hAnsi="Times New Roman" w:cs="Times New Roman"/>
                <w:b/>
                <w:bCs/>
                <w:sz w:val="24"/>
                <w:szCs w:val="24"/>
                <w:lang w:eastAsia="ru-RU"/>
              </w:rPr>
              <w:t xml:space="preserve">. </w:t>
            </w:r>
          </w:p>
          <w:p w:rsidR="003F5545" w:rsidRPr="00405C7B" w:rsidRDefault="003F5545" w:rsidP="003F5545">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Проблема и пути ее решения</w:t>
            </w:r>
          </w:p>
        </w:tc>
        <w:tc>
          <w:tcPr>
            <w:tcW w:w="7238" w:type="dxa"/>
          </w:tcPr>
          <w:p w:rsidR="003F5545" w:rsidRPr="00405C7B" w:rsidRDefault="003F5545"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3F5545" w:rsidRPr="00405C7B" w:rsidRDefault="00AE5B4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4</w:t>
            </w:r>
            <w:r w:rsidR="003F5545" w:rsidRPr="00405C7B">
              <w:rPr>
                <w:rFonts w:ascii="Times New Roman" w:eastAsia="Times New Roman" w:hAnsi="Times New Roman" w:cs="Times New Roman"/>
                <w:b/>
                <w:sz w:val="24"/>
                <w:szCs w:val="24"/>
                <w:lang w:eastAsia="ru-RU"/>
              </w:rPr>
              <w:t>/2</w:t>
            </w:r>
          </w:p>
        </w:tc>
        <w:tc>
          <w:tcPr>
            <w:tcW w:w="2619" w:type="dxa"/>
            <w:vMerge w:val="restart"/>
          </w:tcPr>
          <w:p w:rsidR="003F5545" w:rsidRPr="00405C7B" w:rsidRDefault="003F5545"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ПК 4.6, 4.7</w:t>
            </w:r>
          </w:p>
          <w:p w:rsidR="003F5545" w:rsidRPr="00405C7B" w:rsidRDefault="003F5545"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2</w:t>
            </w:r>
          </w:p>
          <w:p w:rsidR="003F5545" w:rsidRPr="00405C7B" w:rsidRDefault="003F5545"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lastRenderedPageBreak/>
              <w:t>ЛР 3</w:t>
            </w:r>
          </w:p>
          <w:p w:rsidR="003F5545" w:rsidRPr="00405C7B" w:rsidRDefault="003F5545"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4</w:t>
            </w:r>
          </w:p>
          <w:p w:rsidR="003F5545" w:rsidRPr="00405C7B" w:rsidRDefault="003F5545"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7</w:t>
            </w:r>
          </w:p>
          <w:p w:rsidR="003F5545" w:rsidRPr="00405C7B" w:rsidRDefault="003F5545"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13</w:t>
            </w:r>
          </w:p>
          <w:p w:rsidR="003F5545" w:rsidRPr="00405C7B" w:rsidRDefault="003F5545"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14</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iCs/>
                <w:sz w:val="24"/>
                <w:szCs w:val="24"/>
                <w:lang w:eastAsia="ru-RU"/>
              </w:rPr>
              <w:t>ЛР 15</w:t>
            </w: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1. Понятие проблемы.</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 Диагностика и определение проблемы.</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lastRenderedPageBreak/>
              <w:t>3. Методы решения проблем в организации.</w:t>
            </w:r>
          </w:p>
        </w:tc>
        <w:tc>
          <w:tcPr>
            <w:tcW w:w="2003" w:type="dxa"/>
            <w:vAlign w:val="center"/>
          </w:tcPr>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lastRenderedPageBreak/>
              <w:t>2</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3F5545"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 xml:space="preserve">В том числе практических занятий </w:t>
            </w:r>
          </w:p>
        </w:tc>
        <w:tc>
          <w:tcPr>
            <w:tcW w:w="2003" w:type="dxa"/>
          </w:tcPr>
          <w:p w:rsidR="003F5545" w:rsidRPr="00405C7B" w:rsidRDefault="00AE5B42"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9B3620" w:rsidP="003F5545">
            <w:pPr>
              <w:spacing w:after="0"/>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sz w:val="24"/>
                <w:szCs w:val="24"/>
                <w:lang w:eastAsia="ru-RU"/>
              </w:rPr>
              <w:t>1. Практическое занятие № 9</w:t>
            </w:r>
            <w:r w:rsidR="003F5545" w:rsidRPr="00405C7B">
              <w:rPr>
                <w:rFonts w:ascii="Times New Roman" w:eastAsia="Times New Roman" w:hAnsi="Times New Roman" w:cs="Times New Roman"/>
                <w:sz w:val="24"/>
                <w:szCs w:val="24"/>
                <w:lang w:eastAsia="ru-RU"/>
              </w:rPr>
              <w:t xml:space="preserve"> «Решение реальных проблем компании. Выделение классов решения проблем».</w:t>
            </w:r>
          </w:p>
        </w:tc>
        <w:tc>
          <w:tcPr>
            <w:tcW w:w="2003" w:type="dxa"/>
          </w:tcPr>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94120C" w:rsidP="003F5545">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 xml:space="preserve">1 </w:t>
            </w:r>
            <w:r w:rsidR="003F5545" w:rsidRPr="00405C7B">
              <w:rPr>
                <w:rFonts w:ascii="Times New Roman" w:eastAsia="Times New Roman" w:hAnsi="Times New Roman" w:cs="Times New Roman"/>
                <w:b/>
                <w:bCs/>
                <w:sz w:val="24"/>
                <w:szCs w:val="24"/>
                <w:lang w:eastAsia="ru-RU"/>
              </w:rPr>
              <w:t xml:space="preserve">Самостоятельная работа </w:t>
            </w:r>
            <w:proofErr w:type="gramStart"/>
            <w:r w:rsidR="003F5545" w:rsidRPr="00405C7B">
              <w:rPr>
                <w:rFonts w:ascii="Times New Roman" w:eastAsia="Times New Roman" w:hAnsi="Times New Roman" w:cs="Times New Roman"/>
                <w:b/>
                <w:bCs/>
                <w:sz w:val="24"/>
                <w:szCs w:val="24"/>
                <w:lang w:eastAsia="ru-RU"/>
              </w:rPr>
              <w:t>обучающихся</w:t>
            </w:r>
            <w:proofErr w:type="gramEnd"/>
            <w:r w:rsidR="003F5545" w:rsidRPr="00405C7B">
              <w:rPr>
                <w:rFonts w:ascii="Times New Roman" w:eastAsia="Times New Roman" w:hAnsi="Times New Roman" w:cs="Times New Roman"/>
                <w:b/>
                <w:bCs/>
                <w:sz w:val="24"/>
                <w:szCs w:val="24"/>
                <w:lang w:eastAsia="ru-RU"/>
              </w:rPr>
              <w:t>:</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 xml:space="preserve">1.Творческая работа «Проблема и пути ее решения» (на примере </w:t>
            </w:r>
            <w:proofErr w:type="gramStart"/>
            <w:r w:rsidRPr="00405C7B">
              <w:rPr>
                <w:rFonts w:ascii="Times New Roman" w:eastAsia="Times New Roman" w:hAnsi="Times New Roman" w:cs="Times New Roman"/>
                <w:sz w:val="24"/>
                <w:szCs w:val="24"/>
                <w:lang w:eastAsia="ru-RU"/>
              </w:rPr>
              <w:t>конкретных</w:t>
            </w:r>
            <w:proofErr w:type="gramEnd"/>
            <w:r w:rsidRPr="00405C7B">
              <w:rPr>
                <w:rFonts w:ascii="Times New Roman" w:eastAsia="Times New Roman" w:hAnsi="Times New Roman" w:cs="Times New Roman"/>
                <w:sz w:val="24"/>
                <w:szCs w:val="24"/>
                <w:lang w:eastAsia="ru-RU"/>
              </w:rPr>
              <w:t xml:space="preserve"> бизнес-ситуаций)</w:t>
            </w:r>
          </w:p>
          <w:p w:rsidR="003F5545" w:rsidRPr="00405C7B" w:rsidRDefault="003F5545" w:rsidP="003F5545">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sz w:val="24"/>
                <w:szCs w:val="24"/>
                <w:lang w:eastAsia="ru-RU"/>
              </w:rPr>
              <w:t>2.Исследовательская работа «Использование на практике научных методов принятия сложных управленческих решений</w:t>
            </w:r>
          </w:p>
        </w:tc>
        <w:tc>
          <w:tcPr>
            <w:tcW w:w="2003" w:type="dxa"/>
          </w:tcPr>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10228" w:type="dxa"/>
            <w:gridSpan w:val="2"/>
          </w:tcPr>
          <w:p w:rsidR="003F5545" w:rsidRPr="00405C7B" w:rsidRDefault="003F5545"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РАЗДЕЛ 4. ОСНОВЫ ФУНКЦИОНАЛЬНОГО МЕНЕДЖМЕНТА</w:t>
            </w:r>
          </w:p>
        </w:tc>
        <w:tc>
          <w:tcPr>
            <w:tcW w:w="2003" w:type="dxa"/>
          </w:tcPr>
          <w:p w:rsidR="003F5545" w:rsidRPr="00405C7B" w:rsidRDefault="00AE5B4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8/2</w:t>
            </w:r>
          </w:p>
        </w:tc>
        <w:tc>
          <w:tcPr>
            <w:tcW w:w="2619" w:type="dxa"/>
            <w:vMerge w:val="restart"/>
          </w:tcPr>
          <w:p w:rsidR="003F5545" w:rsidRPr="00405C7B" w:rsidRDefault="003F5545"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3F5545" w:rsidRPr="00405C7B" w:rsidRDefault="003F5545"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w:t>
            </w:r>
          </w:p>
          <w:p w:rsidR="003F5545" w:rsidRPr="00405C7B" w:rsidRDefault="003F5545"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2</w:t>
            </w:r>
          </w:p>
          <w:p w:rsidR="003F5545" w:rsidRPr="00405C7B" w:rsidRDefault="003F5545"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4</w:t>
            </w:r>
          </w:p>
          <w:p w:rsidR="003F5545" w:rsidRPr="00405C7B" w:rsidRDefault="003F5545"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7</w:t>
            </w:r>
          </w:p>
          <w:p w:rsidR="003F5545" w:rsidRPr="00405C7B" w:rsidRDefault="003F5545"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13</w:t>
            </w:r>
          </w:p>
          <w:p w:rsidR="003F5545" w:rsidRPr="00405C7B" w:rsidRDefault="003F5545"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14</w:t>
            </w:r>
          </w:p>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iCs/>
                <w:sz w:val="24"/>
                <w:szCs w:val="24"/>
                <w:lang w:eastAsia="ru-RU"/>
              </w:rPr>
              <w:t>ЛР 15</w:t>
            </w:r>
          </w:p>
        </w:tc>
      </w:tr>
      <w:tr w:rsidR="003F5545" w:rsidRPr="00405C7B" w:rsidTr="00964E1C">
        <w:tc>
          <w:tcPr>
            <w:tcW w:w="2990" w:type="dxa"/>
            <w:vMerge w:val="restart"/>
          </w:tcPr>
          <w:p w:rsidR="003F5545" w:rsidRPr="00405C7B" w:rsidRDefault="003F5545" w:rsidP="003F5545">
            <w:pPr>
              <w:autoSpaceDE w:val="0"/>
              <w:autoSpaceDN w:val="0"/>
              <w:adjustRightInd w:val="0"/>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 xml:space="preserve">Тема 4.1. </w:t>
            </w:r>
          </w:p>
          <w:p w:rsidR="003F5545" w:rsidRPr="00405C7B" w:rsidRDefault="003F5545" w:rsidP="003F5545">
            <w:pPr>
              <w:spacing w:after="0"/>
              <w:rPr>
                <w:rFonts w:ascii="Times New Roman" w:eastAsia="Times New Roman" w:hAnsi="Times New Roman" w:cs="Times New Roman"/>
                <w:i/>
                <w:sz w:val="24"/>
                <w:szCs w:val="24"/>
                <w:lang w:eastAsia="ru-RU"/>
              </w:rPr>
            </w:pPr>
            <w:r w:rsidRPr="00405C7B">
              <w:rPr>
                <w:rFonts w:ascii="Times New Roman" w:eastAsia="Times New Roman" w:hAnsi="Times New Roman" w:cs="Times New Roman"/>
                <w:b/>
                <w:bCs/>
                <w:sz w:val="24"/>
                <w:szCs w:val="24"/>
                <w:lang w:eastAsia="ru-RU"/>
              </w:rPr>
              <w:t>Деловое общение. Деловая этика в организации</w:t>
            </w:r>
          </w:p>
        </w:tc>
        <w:tc>
          <w:tcPr>
            <w:tcW w:w="7238" w:type="dxa"/>
          </w:tcPr>
          <w:p w:rsidR="003F5545" w:rsidRPr="00405C7B" w:rsidRDefault="003F5545" w:rsidP="003F5545">
            <w:pPr>
              <w:spacing w:after="0"/>
              <w:jc w:val="both"/>
              <w:rPr>
                <w:rFonts w:ascii="Times New Roman" w:eastAsia="Times New Roman" w:hAnsi="Times New Roman" w:cs="Times New Roman"/>
                <w:b/>
                <w:i/>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3F5545" w:rsidRPr="00405C7B" w:rsidRDefault="00AE5B4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rPr>
                <w:rFonts w:ascii="Times New Roman" w:eastAsia="Times New Roman" w:hAnsi="Times New Roman" w:cs="Times New Roman"/>
                <w:sz w:val="24"/>
                <w:szCs w:val="24"/>
                <w:lang w:eastAsia="ru-RU"/>
              </w:rPr>
            </w:pPr>
          </w:p>
        </w:tc>
        <w:tc>
          <w:tcPr>
            <w:tcW w:w="7238" w:type="dxa"/>
          </w:tcPr>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1. Понятие делового общения, Этика делового общения. Деловой этикет.</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 Виды и формы делового общения.</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3. Понятие организационной культуры компании</w:t>
            </w:r>
          </w:p>
        </w:tc>
        <w:tc>
          <w:tcPr>
            <w:tcW w:w="2003" w:type="dxa"/>
          </w:tcPr>
          <w:p w:rsidR="003F5545" w:rsidRPr="00405C7B" w:rsidRDefault="0094120C" w:rsidP="003F5545">
            <w:pPr>
              <w:spacing w:after="0"/>
              <w:jc w:val="center"/>
              <w:rPr>
                <w:rFonts w:ascii="Times New Roman" w:eastAsia="Times New Roman" w:hAnsi="Times New Roman" w:cs="Times New Roman"/>
                <w:bCs/>
                <w:sz w:val="24"/>
                <w:szCs w:val="24"/>
                <w:lang w:eastAsia="ru-RU"/>
              </w:rPr>
            </w:pPr>
            <w:r w:rsidRPr="00405C7B">
              <w:rPr>
                <w:rFonts w:ascii="Times New Roman" w:eastAsia="Times New Roman" w:hAnsi="Times New Roman" w:cs="Times New Roman"/>
                <w:bCs/>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b/>
                <w:sz w:val="24"/>
                <w:szCs w:val="24"/>
                <w:lang w:eastAsia="ru-RU"/>
              </w:rPr>
            </w:pPr>
          </w:p>
        </w:tc>
      </w:tr>
      <w:tr w:rsidR="0094120C" w:rsidRPr="00405C7B" w:rsidTr="00405C7B">
        <w:trPr>
          <w:trHeight w:val="70"/>
        </w:trPr>
        <w:tc>
          <w:tcPr>
            <w:tcW w:w="2990" w:type="dxa"/>
            <w:vMerge w:val="restart"/>
          </w:tcPr>
          <w:p w:rsidR="0094120C" w:rsidRPr="00405C7B" w:rsidRDefault="0094120C" w:rsidP="00BF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Т</w:t>
            </w:r>
            <w:r w:rsidR="00BF44F8" w:rsidRPr="00405C7B">
              <w:rPr>
                <w:rFonts w:ascii="Times New Roman" w:eastAsia="Times New Roman" w:hAnsi="Times New Roman" w:cs="Times New Roman"/>
                <w:b/>
                <w:sz w:val="24"/>
                <w:szCs w:val="24"/>
                <w:lang w:eastAsia="ru-RU"/>
              </w:rPr>
              <w:t xml:space="preserve">ема 4.2. Основы инновационного и </w:t>
            </w:r>
            <w:r w:rsidRPr="00405C7B">
              <w:rPr>
                <w:rFonts w:ascii="Times New Roman" w:eastAsia="Times New Roman" w:hAnsi="Times New Roman" w:cs="Times New Roman"/>
                <w:b/>
                <w:sz w:val="24"/>
                <w:szCs w:val="24"/>
                <w:lang w:eastAsia="ru-RU"/>
              </w:rPr>
              <w:lastRenderedPageBreak/>
              <w:t>финансового менеджмента</w:t>
            </w:r>
          </w:p>
        </w:tc>
        <w:tc>
          <w:tcPr>
            <w:tcW w:w="7238" w:type="dxa"/>
          </w:tcPr>
          <w:p w:rsidR="0094120C" w:rsidRPr="00405C7B" w:rsidRDefault="0094120C"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lastRenderedPageBreak/>
              <w:t>Содержание учебного материала</w:t>
            </w:r>
          </w:p>
        </w:tc>
        <w:tc>
          <w:tcPr>
            <w:tcW w:w="2003" w:type="dxa"/>
          </w:tcPr>
          <w:p w:rsidR="0094120C" w:rsidRPr="00405C7B" w:rsidRDefault="00AE5B4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val="restart"/>
          </w:tcPr>
          <w:p w:rsidR="0094120C" w:rsidRPr="00405C7B" w:rsidRDefault="0094120C"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ПК 4.7</w:t>
            </w:r>
          </w:p>
          <w:p w:rsidR="0094120C" w:rsidRPr="00405C7B" w:rsidRDefault="0094120C"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lastRenderedPageBreak/>
              <w:t>ЛР 13</w:t>
            </w:r>
          </w:p>
          <w:p w:rsidR="0094120C" w:rsidRPr="00405C7B" w:rsidRDefault="0094120C"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ЛР 14</w:t>
            </w:r>
          </w:p>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iCs/>
                <w:sz w:val="24"/>
                <w:szCs w:val="24"/>
                <w:lang w:eastAsia="ru-RU"/>
              </w:rPr>
              <w:t>ЛР 15</w:t>
            </w:r>
          </w:p>
        </w:tc>
      </w:tr>
      <w:tr w:rsidR="00AE5B42" w:rsidRPr="00405C7B" w:rsidTr="00AE5B42">
        <w:trPr>
          <w:trHeight w:val="561"/>
        </w:trPr>
        <w:tc>
          <w:tcPr>
            <w:tcW w:w="2990" w:type="dxa"/>
            <w:vMerge/>
          </w:tcPr>
          <w:p w:rsidR="00AE5B42" w:rsidRPr="00405C7B" w:rsidRDefault="00AE5B42" w:rsidP="00BF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eastAsia="ru-RU"/>
              </w:rPr>
            </w:pPr>
          </w:p>
        </w:tc>
        <w:tc>
          <w:tcPr>
            <w:tcW w:w="7238" w:type="dxa"/>
          </w:tcPr>
          <w:p w:rsidR="00AE5B42" w:rsidRPr="00405C7B" w:rsidRDefault="00AE5B4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2003" w:type="dxa"/>
          </w:tcPr>
          <w:p w:rsidR="00AE5B42" w:rsidRPr="00405C7B" w:rsidRDefault="00AE5B42" w:rsidP="003F5545">
            <w:pPr>
              <w:spacing w:after="0"/>
              <w:jc w:val="center"/>
              <w:rPr>
                <w:rFonts w:ascii="Times New Roman" w:eastAsia="Times New Roman" w:hAnsi="Times New Roman" w:cs="Times New Roman"/>
                <w:b/>
                <w:sz w:val="24"/>
                <w:szCs w:val="24"/>
                <w:lang w:eastAsia="ru-RU"/>
              </w:rPr>
            </w:pPr>
          </w:p>
        </w:tc>
        <w:tc>
          <w:tcPr>
            <w:tcW w:w="2619" w:type="dxa"/>
            <w:vMerge/>
          </w:tcPr>
          <w:p w:rsidR="00AE5B42" w:rsidRPr="00405C7B" w:rsidRDefault="00AE5B42" w:rsidP="003F5545">
            <w:pPr>
              <w:spacing w:after="0"/>
              <w:jc w:val="center"/>
              <w:rPr>
                <w:rFonts w:ascii="Times New Roman" w:eastAsia="Times New Roman" w:hAnsi="Times New Roman" w:cs="Times New Roman"/>
                <w:sz w:val="24"/>
                <w:szCs w:val="24"/>
                <w:lang w:eastAsia="ru-RU"/>
              </w:rPr>
            </w:pPr>
          </w:p>
        </w:tc>
      </w:tr>
      <w:tr w:rsidR="0094120C" w:rsidRPr="00405C7B" w:rsidTr="00B359DB">
        <w:trPr>
          <w:trHeight w:val="2171"/>
        </w:trPr>
        <w:tc>
          <w:tcPr>
            <w:tcW w:w="2990" w:type="dxa"/>
            <w:vMerge/>
          </w:tcPr>
          <w:p w:rsidR="0094120C" w:rsidRPr="00405C7B" w:rsidRDefault="0094120C"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7238" w:type="dxa"/>
          </w:tcPr>
          <w:p w:rsidR="0094120C" w:rsidRPr="00405C7B" w:rsidRDefault="0094120C" w:rsidP="00AE5B42">
            <w:pPr>
              <w:numPr>
                <w:ilvl w:val="0"/>
                <w:numId w:val="5"/>
              </w:numPr>
              <w:spacing w:after="0" w:line="240" w:lineRule="auto"/>
              <w:contextualSpacing/>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Понятие инноваций. Элементы инновационного менеджмента</w:t>
            </w:r>
          </w:p>
          <w:p w:rsidR="0094120C" w:rsidRPr="00405C7B" w:rsidRDefault="0094120C" w:rsidP="00AE5B42">
            <w:pPr>
              <w:numPr>
                <w:ilvl w:val="0"/>
                <w:numId w:val="5"/>
              </w:numPr>
              <w:spacing w:after="0" w:line="240" w:lineRule="auto"/>
              <w:contextualSpacing/>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 xml:space="preserve">Сущность и функции финансового менеджмента. </w:t>
            </w:r>
          </w:p>
        </w:tc>
        <w:tc>
          <w:tcPr>
            <w:tcW w:w="2003" w:type="dxa"/>
          </w:tcPr>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4120C" w:rsidRPr="00405C7B" w:rsidRDefault="0094120C" w:rsidP="003F5545">
            <w:pPr>
              <w:spacing w:after="0"/>
              <w:jc w:val="center"/>
              <w:rPr>
                <w:rFonts w:ascii="Times New Roman" w:eastAsia="Times New Roman" w:hAnsi="Times New Roman" w:cs="Times New Roman"/>
                <w:sz w:val="24"/>
                <w:szCs w:val="24"/>
                <w:lang w:eastAsia="ru-RU"/>
              </w:rPr>
            </w:pPr>
          </w:p>
        </w:tc>
      </w:tr>
      <w:tr w:rsidR="00405C7B" w:rsidRPr="00405C7B" w:rsidTr="00B359DB">
        <w:trPr>
          <w:trHeight w:val="209"/>
        </w:trPr>
        <w:tc>
          <w:tcPr>
            <w:tcW w:w="2990" w:type="dxa"/>
            <w:vMerge w:val="restart"/>
          </w:tcPr>
          <w:p w:rsidR="00405C7B" w:rsidRPr="00405C7B" w:rsidRDefault="00405C7B"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lastRenderedPageBreak/>
              <w:t>Тема 4.3. Основы   кадрового менеджмента</w:t>
            </w:r>
          </w:p>
        </w:tc>
        <w:tc>
          <w:tcPr>
            <w:tcW w:w="7238" w:type="dxa"/>
          </w:tcPr>
          <w:p w:rsidR="00405C7B" w:rsidRPr="00405C7B" w:rsidRDefault="00405C7B" w:rsidP="00AE5B42">
            <w:pPr>
              <w:spacing w:after="0" w:line="240" w:lineRule="auto"/>
              <w:contextualSpacing/>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405C7B" w:rsidRPr="00405C7B" w:rsidRDefault="00405C7B" w:rsidP="0094120C">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2/2</w:t>
            </w:r>
          </w:p>
        </w:tc>
        <w:tc>
          <w:tcPr>
            <w:tcW w:w="2619" w:type="dxa"/>
          </w:tcPr>
          <w:p w:rsidR="00405C7B" w:rsidRPr="00405C7B" w:rsidRDefault="00405C7B" w:rsidP="003F5545">
            <w:pPr>
              <w:spacing w:after="0"/>
              <w:jc w:val="center"/>
              <w:rPr>
                <w:rFonts w:ascii="Times New Roman" w:eastAsia="Times New Roman" w:hAnsi="Times New Roman" w:cs="Times New Roman"/>
                <w:sz w:val="24"/>
                <w:szCs w:val="24"/>
                <w:lang w:eastAsia="ru-RU"/>
              </w:rPr>
            </w:pPr>
          </w:p>
        </w:tc>
      </w:tr>
      <w:tr w:rsidR="00405C7B" w:rsidRPr="00405C7B" w:rsidTr="00964E1C">
        <w:trPr>
          <w:trHeight w:val="328"/>
        </w:trPr>
        <w:tc>
          <w:tcPr>
            <w:tcW w:w="2990" w:type="dxa"/>
            <w:vMerge/>
          </w:tcPr>
          <w:p w:rsidR="00405C7B" w:rsidRPr="00405C7B" w:rsidRDefault="00405C7B"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7238" w:type="dxa"/>
          </w:tcPr>
          <w:p w:rsidR="00405C7B" w:rsidRPr="00405C7B" w:rsidRDefault="00405C7B" w:rsidP="0094120C">
            <w:p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Сущность и элементы кадрового менеджмента</w:t>
            </w:r>
          </w:p>
        </w:tc>
        <w:tc>
          <w:tcPr>
            <w:tcW w:w="2003" w:type="dxa"/>
          </w:tcPr>
          <w:p w:rsidR="00405C7B" w:rsidRPr="00405C7B" w:rsidRDefault="00405C7B" w:rsidP="0094120C">
            <w:pPr>
              <w:spacing w:after="0"/>
              <w:jc w:val="center"/>
              <w:rPr>
                <w:rFonts w:ascii="Times New Roman" w:eastAsia="Times New Roman" w:hAnsi="Times New Roman" w:cs="Times New Roman"/>
                <w:sz w:val="24"/>
                <w:szCs w:val="24"/>
                <w:lang w:eastAsia="ru-RU"/>
              </w:rPr>
            </w:pPr>
          </w:p>
        </w:tc>
        <w:tc>
          <w:tcPr>
            <w:tcW w:w="2619" w:type="dxa"/>
          </w:tcPr>
          <w:p w:rsidR="00405C7B" w:rsidRPr="00405C7B" w:rsidRDefault="00405C7B" w:rsidP="003F5545">
            <w:pPr>
              <w:spacing w:after="0"/>
              <w:jc w:val="center"/>
              <w:rPr>
                <w:rFonts w:ascii="Times New Roman" w:eastAsia="Times New Roman" w:hAnsi="Times New Roman" w:cs="Times New Roman"/>
                <w:sz w:val="24"/>
                <w:szCs w:val="24"/>
                <w:lang w:eastAsia="ru-RU"/>
              </w:rPr>
            </w:pPr>
          </w:p>
        </w:tc>
      </w:tr>
      <w:tr w:rsidR="00405C7B" w:rsidRPr="00405C7B" w:rsidTr="00964E1C">
        <w:trPr>
          <w:trHeight w:val="328"/>
        </w:trPr>
        <w:tc>
          <w:tcPr>
            <w:tcW w:w="2990" w:type="dxa"/>
            <w:vMerge/>
          </w:tcPr>
          <w:p w:rsidR="00405C7B" w:rsidRPr="00405C7B" w:rsidRDefault="00405C7B"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7238" w:type="dxa"/>
          </w:tcPr>
          <w:p w:rsidR="00405C7B" w:rsidRPr="00405C7B" w:rsidRDefault="00405C7B" w:rsidP="0094120C">
            <w:p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В том числе практических занятий</w:t>
            </w:r>
          </w:p>
        </w:tc>
        <w:tc>
          <w:tcPr>
            <w:tcW w:w="2003" w:type="dxa"/>
          </w:tcPr>
          <w:p w:rsidR="00405C7B" w:rsidRPr="00405C7B" w:rsidRDefault="00405C7B" w:rsidP="0094120C">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tcPr>
          <w:p w:rsidR="00405C7B" w:rsidRPr="00405C7B" w:rsidRDefault="00405C7B" w:rsidP="003F5545">
            <w:pPr>
              <w:spacing w:after="0"/>
              <w:jc w:val="center"/>
              <w:rPr>
                <w:rFonts w:ascii="Times New Roman" w:eastAsia="Times New Roman" w:hAnsi="Times New Roman" w:cs="Times New Roman"/>
                <w:sz w:val="24"/>
                <w:szCs w:val="24"/>
                <w:lang w:eastAsia="ru-RU"/>
              </w:rPr>
            </w:pPr>
          </w:p>
        </w:tc>
      </w:tr>
      <w:tr w:rsidR="00405C7B" w:rsidRPr="00405C7B" w:rsidTr="00B359DB">
        <w:trPr>
          <w:trHeight w:val="353"/>
        </w:trPr>
        <w:tc>
          <w:tcPr>
            <w:tcW w:w="2990" w:type="dxa"/>
            <w:vMerge/>
          </w:tcPr>
          <w:p w:rsidR="00405C7B" w:rsidRPr="00405C7B" w:rsidRDefault="00405C7B"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7238" w:type="dxa"/>
          </w:tcPr>
          <w:p w:rsidR="00405C7B" w:rsidRPr="00405C7B" w:rsidRDefault="00405C7B" w:rsidP="00964E1C">
            <w:p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Практическое занятие № 10 «Анализ кадрового менеджмента на различных этапах развития деятельности организации»</w:t>
            </w:r>
          </w:p>
        </w:tc>
        <w:tc>
          <w:tcPr>
            <w:tcW w:w="2003" w:type="dxa"/>
          </w:tcPr>
          <w:p w:rsidR="00405C7B" w:rsidRPr="00405C7B" w:rsidRDefault="00405C7B" w:rsidP="0094120C">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tcPr>
          <w:p w:rsidR="00405C7B" w:rsidRPr="00405C7B" w:rsidRDefault="00405C7B" w:rsidP="003F5545">
            <w:pPr>
              <w:spacing w:after="0"/>
              <w:jc w:val="center"/>
              <w:rPr>
                <w:rFonts w:ascii="Times New Roman" w:eastAsia="Times New Roman" w:hAnsi="Times New Roman" w:cs="Times New Roman"/>
                <w:sz w:val="24"/>
                <w:szCs w:val="24"/>
                <w:lang w:eastAsia="ru-RU"/>
              </w:rPr>
            </w:pPr>
          </w:p>
        </w:tc>
      </w:tr>
      <w:tr w:rsidR="00405C7B" w:rsidRPr="00405C7B" w:rsidTr="00B359DB">
        <w:trPr>
          <w:trHeight w:val="353"/>
        </w:trPr>
        <w:tc>
          <w:tcPr>
            <w:tcW w:w="2990" w:type="dxa"/>
            <w:vMerge/>
          </w:tcPr>
          <w:p w:rsidR="00405C7B" w:rsidRPr="00405C7B" w:rsidRDefault="00405C7B"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7238" w:type="dxa"/>
          </w:tcPr>
          <w:p w:rsidR="00405C7B" w:rsidRPr="00405C7B" w:rsidRDefault="00405C7B" w:rsidP="00964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Консультация: «У</w:t>
            </w:r>
            <w:r w:rsidRPr="00405C7B">
              <w:rPr>
                <w:rFonts w:ascii="Times New Roman" w:eastAsia="Times New Roman" w:hAnsi="Times New Roman" w:cs="Times New Roman"/>
                <w:sz w:val="24"/>
                <w:szCs w:val="24"/>
                <w:lang w:eastAsia="ru-RU"/>
              </w:rPr>
              <w:t>правление карьерой как составляющий элемент кадрового менеджмента</w:t>
            </w:r>
            <w:r>
              <w:rPr>
                <w:rFonts w:ascii="Times New Roman" w:eastAsia="Times New Roman" w:hAnsi="Times New Roman" w:cs="Times New Roman"/>
                <w:sz w:val="24"/>
                <w:szCs w:val="24"/>
                <w:lang w:eastAsia="ru-RU"/>
              </w:rPr>
              <w:t>».</w:t>
            </w:r>
          </w:p>
        </w:tc>
        <w:tc>
          <w:tcPr>
            <w:tcW w:w="2003" w:type="dxa"/>
          </w:tcPr>
          <w:p w:rsidR="00405C7B" w:rsidRPr="00405C7B" w:rsidRDefault="00405C7B" w:rsidP="0094120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tcPr>
          <w:p w:rsidR="00405C7B" w:rsidRPr="00405C7B" w:rsidRDefault="00405C7B"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10228" w:type="dxa"/>
            <w:gridSpan w:val="2"/>
          </w:tcPr>
          <w:p w:rsidR="003F5545" w:rsidRPr="00405C7B" w:rsidRDefault="003F5545" w:rsidP="003F5545">
            <w:pPr>
              <w:spacing w:after="0"/>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Промежуточная аттестация в форме дифференцированного зачета</w:t>
            </w:r>
          </w:p>
        </w:tc>
        <w:tc>
          <w:tcPr>
            <w:tcW w:w="2003" w:type="dxa"/>
          </w:tcPr>
          <w:p w:rsidR="003F5545" w:rsidRPr="00405C7B" w:rsidRDefault="003F5545" w:rsidP="003F5545">
            <w:pPr>
              <w:spacing w:after="0"/>
              <w:jc w:val="center"/>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2</w:t>
            </w:r>
          </w:p>
        </w:tc>
        <w:tc>
          <w:tcPr>
            <w:tcW w:w="2619" w:type="dxa"/>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10228" w:type="dxa"/>
            <w:gridSpan w:val="2"/>
          </w:tcPr>
          <w:p w:rsidR="003F5545" w:rsidRPr="00405C7B" w:rsidRDefault="003F5545"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Всего:</w:t>
            </w:r>
          </w:p>
        </w:tc>
        <w:tc>
          <w:tcPr>
            <w:tcW w:w="2003" w:type="dxa"/>
          </w:tcPr>
          <w:p w:rsidR="003F5545" w:rsidRPr="00405C7B" w:rsidRDefault="009B24C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50</w:t>
            </w:r>
          </w:p>
        </w:tc>
        <w:tc>
          <w:tcPr>
            <w:tcW w:w="2619"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p>
        </w:tc>
      </w:tr>
    </w:tbl>
    <w:p w:rsidR="003F5545" w:rsidRPr="003F5545" w:rsidRDefault="003F5545" w:rsidP="003F5545">
      <w:pPr>
        <w:spacing w:after="0"/>
        <w:ind w:left="1128"/>
        <w:rPr>
          <w:rFonts w:ascii="Times New Roman" w:eastAsia="Times New Roman" w:hAnsi="Times New Roman" w:cs="Times New Roman"/>
          <w:b/>
          <w:bCs/>
          <w:sz w:val="24"/>
          <w:szCs w:val="24"/>
          <w:lang w:eastAsia="ru-RU"/>
        </w:rPr>
      </w:pPr>
    </w:p>
    <w:p w:rsidR="003F5545" w:rsidRPr="003F5545" w:rsidRDefault="003F5545" w:rsidP="003F5545">
      <w:pPr>
        <w:spacing w:after="0"/>
        <w:rPr>
          <w:rFonts w:ascii="Times New Roman" w:eastAsia="Times New Roman" w:hAnsi="Times New Roman" w:cs="Times New Roman"/>
          <w:sz w:val="24"/>
          <w:szCs w:val="24"/>
          <w:lang w:eastAsia="ru-RU"/>
        </w:rPr>
      </w:pPr>
    </w:p>
    <w:p w:rsidR="003F5545" w:rsidRPr="003F5545" w:rsidRDefault="003F5545" w:rsidP="003F5545">
      <w:pPr>
        <w:spacing w:after="0"/>
        <w:rPr>
          <w:rFonts w:ascii="Times New Roman" w:eastAsia="Times New Roman" w:hAnsi="Times New Roman" w:cs="Times New Roman"/>
          <w:sz w:val="28"/>
          <w:szCs w:val="28"/>
          <w:lang w:eastAsia="ru-RU"/>
        </w:rPr>
      </w:pPr>
    </w:p>
    <w:p w:rsidR="003F5545" w:rsidRPr="003F5545" w:rsidRDefault="003F5545" w:rsidP="003F5545">
      <w:pPr>
        <w:spacing w:after="0"/>
        <w:rPr>
          <w:rFonts w:ascii="Times New Roman" w:eastAsia="Times New Roman" w:hAnsi="Times New Roman" w:cs="Times New Roman"/>
          <w:sz w:val="28"/>
          <w:szCs w:val="28"/>
          <w:lang w:eastAsia="ru-RU"/>
        </w:rPr>
        <w:sectPr w:rsidR="003F5545" w:rsidRPr="003F5545" w:rsidSect="003F5545">
          <w:pgSz w:w="16838" w:h="11906" w:orient="landscape"/>
          <w:pgMar w:top="1701" w:right="1134" w:bottom="567" w:left="1134" w:header="709" w:footer="709" w:gutter="0"/>
          <w:cols w:space="708"/>
          <w:docGrid w:linePitch="360"/>
        </w:sectPr>
      </w:pPr>
    </w:p>
    <w:p w:rsidR="003F5545" w:rsidRDefault="003F5545" w:rsidP="008B1B23">
      <w:pPr>
        <w:spacing w:after="0" w:line="240" w:lineRule="auto"/>
        <w:ind w:firstLine="709"/>
        <w:contextualSpacing/>
        <w:jc w:val="center"/>
        <w:rPr>
          <w:rFonts w:ascii="Times New Roman" w:eastAsia="Times New Roman" w:hAnsi="Times New Roman" w:cs="Times New Roman"/>
          <w:b/>
          <w:bCs/>
          <w:sz w:val="28"/>
          <w:szCs w:val="28"/>
          <w:lang w:eastAsia="ru-RU"/>
        </w:rPr>
      </w:pPr>
      <w:r w:rsidRPr="008B1B23">
        <w:rPr>
          <w:rFonts w:ascii="Times New Roman" w:eastAsia="Times New Roman" w:hAnsi="Times New Roman" w:cs="Times New Roman"/>
          <w:b/>
          <w:bCs/>
          <w:sz w:val="28"/>
          <w:szCs w:val="28"/>
          <w:lang w:eastAsia="ru-RU"/>
        </w:rPr>
        <w:lastRenderedPageBreak/>
        <w:t>3. УСЛОВИЯ РЕАЛИЗАЦИИ УЧЕБНОЙ ДИСЦИПЛИНЫ</w:t>
      </w:r>
    </w:p>
    <w:p w:rsidR="008B1B23" w:rsidRPr="008B1B23" w:rsidRDefault="008B1B23" w:rsidP="008B1B23">
      <w:pPr>
        <w:spacing w:after="0" w:line="240" w:lineRule="auto"/>
        <w:ind w:firstLine="709"/>
        <w:contextualSpacing/>
        <w:jc w:val="center"/>
        <w:rPr>
          <w:rFonts w:ascii="Times New Roman" w:eastAsia="Times New Roman" w:hAnsi="Times New Roman" w:cs="Times New Roman"/>
          <w:b/>
          <w:bCs/>
          <w:sz w:val="28"/>
          <w:szCs w:val="28"/>
          <w:lang w:eastAsia="ru-RU"/>
        </w:rPr>
      </w:pPr>
    </w:p>
    <w:p w:rsidR="003F5545" w:rsidRPr="008B1B23" w:rsidRDefault="003F5545" w:rsidP="007F1991">
      <w:pPr>
        <w:suppressAutoHyphens/>
        <w:spacing w:after="0" w:line="360" w:lineRule="auto"/>
        <w:ind w:firstLine="709"/>
        <w:contextualSpacing/>
        <w:jc w:val="both"/>
        <w:rPr>
          <w:rFonts w:ascii="Times New Roman" w:eastAsia="Times New Roman" w:hAnsi="Times New Roman" w:cs="Times New Roman"/>
          <w:b/>
          <w:bCs/>
          <w:sz w:val="28"/>
          <w:szCs w:val="28"/>
          <w:lang w:eastAsia="ru-RU"/>
        </w:rPr>
      </w:pPr>
      <w:r w:rsidRPr="008B1B23">
        <w:rPr>
          <w:rFonts w:ascii="Times New Roman" w:eastAsia="Times New Roman" w:hAnsi="Times New Roman" w:cs="Times New Roman"/>
          <w:b/>
          <w:bCs/>
          <w:sz w:val="28"/>
          <w:szCs w:val="28"/>
          <w:lang w:eastAsia="ru-RU"/>
        </w:rPr>
        <w:t>3.1. Для реализации программы учебной дисциплины должны быть предусмотрены следующие специальные помещения:</w:t>
      </w:r>
    </w:p>
    <w:p w:rsidR="003F5545" w:rsidRPr="008B1B23" w:rsidRDefault="003F5545" w:rsidP="007F1991">
      <w:pPr>
        <w:suppressAutoHyphens/>
        <w:spacing w:after="0" w:line="360" w:lineRule="auto"/>
        <w:ind w:firstLine="709"/>
        <w:contextualSpacing/>
        <w:jc w:val="both"/>
        <w:rPr>
          <w:rFonts w:ascii="Times New Roman" w:eastAsia="Times New Roman" w:hAnsi="Times New Roman" w:cs="Times New Roman"/>
          <w:bCs/>
          <w:sz w:val="28"/>
          <w:szCs w:val="28"/>
          <w:lang w:eastAsia="ru-RU"/>
        </w:rPr>
      </w:pPr>
      <w:r w:rsidRPr="008B1B23">
        <w:rPr>
          <w:rFonts w:ascii="Times New Roman" w:eastAsia="Times New Roman" w:hAnsi="Times New Roman" w:cs="Times New Roman"/>
          <w:bCs/>
          <w:sz w:val="28"/>
          <w:szCs w:val="28"/>
          <w:lang w:eastAsia="ru-RU"/>
        </w:rPr>
        <w:t>Кабинет менеджмента и предпринимательства</w:t>
      </w:r>
      <w:r w:rsidRPr="008B1B23">
        <w:rPr>
          <w:rFonts w:ascii="Times New Roman" w:eastAsia="Times New Roman" w:hAnsi="Times New Roman" w:cs="Times New Roman"/>
          <w:sz w:val="28"/>
          <w:szCs w:val="28"/>
        </w:rPr>
        <w:t xml:space="preserve">, </w:t>
      </w:r>
      <w:r w:rsidRPr="008B1B23">
        <w:rPr>
          <w:rFonts w:ascii="Times New Roman" w:eastAsia="Times New Roman" w:hAnsi="Times New Roman" w:cs="Times New Roman"/>
          <w:sz w:val="28"/>
          <w:szCs w:val="28"/>
          <w:lang w:eastAsia="ru-RU"/>
        </w:rPr>
        <w:t>оснащенный о</w:t>
      </w:r>
      <w:r w:rsidRPr="008B1B23">
        <w:rPr>
          <w:rFonts w:ascii="Times New Roman" w:eastAsia="Times New Roman" w:hAnsi="Times New Roman" w:cs="Times New Roman"/>
          <w:bCs/>
          <w:sz w:val="28"/>
          <w:szCs w:val="28"/>
          <w:lang w:eastAsia="ru-RU"/>
        </w:rPr>
        <w:t xml:space="preserve">борудованием: </w:t>
      </w:r>
    </w:p>
    <w:p w:rsidR="003F5545" w:rsidRPr="008B1B23" w:rsidRDefault="003F5545" w:rsidP="007F1991">
      <w:pPr>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8B1B23">
        <w:rPr>
          <w:rFonts w:ascii="Times New Roman" w:eastAsia="Times New Roman" w:hAnsi="Times New Roman" w:cs="Times New Roman"/>
          <w:bCs/>
          <w:sz w:val="28"/>
          <w:szCs w:val="28"/>
          <w:lang w:eastAsia="ru-RU"/>
        </w:rPr>
        <w:t xml:space="preserve">- </w:t>
      </w:r>
      <w:r w:rsidRPr="008B1B23">
        <w:rPr>
          <w:rFonts w:ascii="Times New Roman" w:eastAsia="Times New Roman" w:hAnsi="Times New Roman" w:cs="Times New Roman"/>
          <w:sz w:val="28"/>
          <w:szCs w:val="28"/>
          <w:lang w:eastAsia="ru-RU"/>
        </w:rPr>
        <w:t xml:space="preserve">оборудованные учебные посадочные места </w:t>
      </w:r>
      <w:r w:rsidR="008B1B23">
        <w:rPr>
          <w:rFonts w:ascii="Times New Roman" w:eastAsia="Times New Roman" w:hAnsi="Times New Roman" w:cs="Times New Roman"/>
          <w:sz w:val="28"/>
          <w:szCs w:val="28"/>
          <w:lang w:eastAsia="ru-RU"/>
        </w:rPr>
        <w:t xml:space="preserve">для </w:t>
      </w:r>
      <w:proofErr w:type="gramStart"/>
      <w:r w:rsidR="008B1B23">
        <w:rPr>
          <w:rFonts w:ascii="Times New Roman" w:eastAsia="Times New Roman" w:hAnsi="Times New Roman" w:cs="Times New Roman"/>
          <w:sz w:val="28"/>
          <w:szCs w:val="28"/>
          <w:lang w:eastAsia="ru-RU"/>
        </w:rPr>
        <w:t>обучающихся</w:t>
      </w:r>
      <w:proofErr w:type="gramEnd"/>
      <w:r w:rsidR="008B1B23">
        <w:rPr>
          <w:rFonts w:ascii="Times New Roman" w:eastAsia="Times New Roman" w:hAnsi="Times New Roman" w:cs="Times New Roman"/>
          <w:sz w:val="28"/>
          <w:szCs w:val="28"/>
          <w:lang w:eastAsia="ru-RU"/>
        </w:rPr>
        <w:t xml:space="preserve"> и преподавателя,</w:t>
      </w:r>
    </w:p>
    <w:p w:rsidR="003F5545" w:rsidRPr="008B1B23" w:rsidRDefault="003F5545" w:rsidP="007F1991">
      <w:pPr>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8B1B23">
        <w:rPr>
          <w:rFonts w:ascii="Times New Roman" w:eastAsia="Times New Roman" w:hAnsi="Times New Roman" w:cs="Times New Roman"/>
          <w:sz w:val="28"/>
          <w:szCs w:val="28"/>
          <w:lang w:eastAsia="ru-RU"/>
        </w:rPr>
        <w:t xml:space="preserve">- классная доска (стандартная или интерактивная), </w:t>
      </w:r>
    </w:p>
    <w:p w:rsidR="003F5545" w:rsidRPr="008B1B23" w:rsidRDefault="003F5545" w:rsidP="007F1991">
      <w:pPr>
        <w:suppressAutoHyphens/>
        <w:spacing w:after="0" w:line="360" w:lineRule="auto"/>
        <w:ind w:firstLine="709"/>
        <w:contextualSpacing/>
        <w:jc w:val="both"/>
        <w:rPr>
          <w:rFonts w:ascii="Times New Roman" w:eastAsia="Times New Roman" w:hAnsi="Times New Roman" w:cs="Times New Roman"/>
          <w:bCs/>
          <w:i/>
          <w:sz w:val="28"/>
          <w:szCs w:val="28"/>
          <w:lang w:eastAsia="ru-RU"/>
        </w:rPr>
      </w:pPr>
      <w:r w:rsidRPr="008B1B23">
        <w:rPr>
          <w:rFonts w:ascii="Times New Roman" w:eastAsia="Times New Roman" w:hAnsi="Times New Roman" w:cs="Times New Roman"/>
          <w:sz w:val="28"/>
          <w:szCs w:val="28"/>
          <w:lang w:eastAsia="ru-RU"/>
        </w:rPr>
        <w:t>- наглядные материалы</w:t>
      </w:r>
      <w:r w:rsidRPr="008B1B23">
        <w:rPr>
          <w:rFonts w:ascii="Times New Roman" w:eastAsia="Times New Roman" w:hAnsi="Times New Roman" w:cs="Times New Roman"/>
          <w:bCs/>
          <w:i/>
          <w:sz w:val="28"/>
          <w:szCs w:val="28"/>
          <w:lang w:eastAsia="ru-RU"/>
        </w:rPr>
        <w:t xml:space="preserve">, </w:t>
      </w:r>
    </w:p>
    <w:p w:rsidR="003F5545" w:rsidRPr="008B1B23" w:rsidRDefault="008B1B23" w:rsidP="007F1991">
      <w:pPr>
        <w:suppressAutoHyphens/>
        <w:spacing w:after="0" w:line="36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3F5545" w:rsidRPr="008B1B23">
        <w:rPr>
          <w:rFonts w:ascii="Times New Roman" w:eastAsia="Times New Roman" w:hAnsi="Times New Roman" w:cs="Times New Roman"/>
          <w:sz w:val="28"/>
          <w:szCs w:val="28"/>
          <w:lang w:eastAsia="ru-RU"/>
        </w:rPr>
        <w:t>т</w:t>
      </w:r>
      <w:r w:rsidR="003F5545" w:rsidRPr="008B1B23">
        <w:rPr>
          <w:rFonts w:ascii="Times New Roman" w:eastAsia="Times New Roman" w:hAnsi="Times New Roman" w:cs="Times New Roman"/>
          <w:bCs/>
          <w:sz w:val="28"/>
          <w:szCs w:val="28"/>
          <w:lang w:eastAsia="ru-RU"/>
        </w:rPr>
        <w:t xml:space="preserve">ехническими средствами обучения: </w:t>
      </w:r>
    </w:p>
    <w:p w:rsidR="003F5545" w:rsidRPr="008B1B23" w:rsidRDefault="003F5545" w:rsidP="007F1991">
      <w:pPr>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8B1B23">
        <w:rPr>
          <w:rFonts w:ascii="Times New Roman" w:eastAsia="Times New Roman" w:hAnsi="Times New Roman" w:cs="Times New Roman"/>
          <w:bCs/>
          <w:sz w:val="28"/>
          <w:szCs w:val="28"/>
          <w:lang w:eastAsia="ru-RU"/>
        </w:rPr>
        <w:t xml:space="preserve">- </w:t>
      </w:r>
      <w:r w:rsidRPr="008B1B23">
        <w:rPr>
          <w:rFonts w:ascii="Times New Roman" w:eastAsia="Times New Roman" w:hAnsi="Times New Roman" w:cs="Times New Roman"/>
          <w:sz w:val="28"/>
          <w:szCs w:val="28"/>
          <w:lang w:eastAsia="ru-RU"/>
        </w:rPr>
        <w:t xml:space="preserve">компьютер (оснащенный набором стандартных лицензионных компьютерных программ) с доступом к Интернет-ресурсам; </w:t>
      </w:r>
    </w:p>
    <w:p w:rsidR="003F5545" w:rsidRPr="008B1B23" w:rsidRDefault="003F5545" w:rsidP="007F1991">
      <w:pPr>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8B1B23">
        <w:rPr>
          <w:rFonts w:ascii="Times New Roman" w:eastAsia="Times New Roman" w:hAnsi="Times New Roman" w:cs="Times New Roman"/>
          <w:sz w:val="28"/>
          <w:szCs w:val="28"/>
          <w:lang w:eastAsia="ru-RU"/>
        </w:rPr>
        <w:t xml:space="preserve">- мультимедийный проектор, интерактивная доска или экран. </w:t>
      </w:r>
    </w:p>
    <w:p w:rsidR="003F5545" w:rsidRPr="008B1B23" w:rsidRDefault="003F5545" w:rsidP="007F1991">
      <w:pPr>
        <w:spacing w:after="0" w:line="360" w:lineRule="auto"/>
        <w:ind w:firstLine="709"/>
        <w:contextualSpacing/>
        <w:jc w:val="both"/>
        <w:rPr>
          <w:rFonts w:ascii="Times New Roman" w:eastAsia="Arial Unicode MS" w:hAnsi="Times New Roman" w:cs="Times New Roman"/>
          <w:bCs/>
          <w:i/>
          <w:sz w:val="28"/>
          <w:szCs w:val="28"/>
          <w:lang w:eastAsia="ru-RU"/>
        </w:rPr>
      </w:pPr>
    </w:p>
    <w:p w:rsidR="003F5545" w:rsidRPr="008B1B23" w:rsidRDefault="003F5545" w:rsidP="007F1991">
      <w:pPr>
        <w:suppressAutoHyphens/>
        <w:spacing w:after="0" w:line="360" w:lineRule="auto"/>
        <w:ind w:firstLine="709"/>
        <w:contextualSpacing/>
        <w:jc w:val="both"/>
        <w:rPr>
          <w:rFonts w:ascii="Times New Roman" w:eastAsia="Times New Roman" w:hAnsi="Times New Roman" w:cs="Times New Roman"/>
          <w:b/>
          <w:bCs/>
          <w:sz w:val="28"/>
          <w:szCs w:val="28"/>
          <w:lang w:eastAsia="ru-RU"/>
        </w:rPr>
      </w:pPr>
      <w:r w:rsidRPr="008B1B23">
        <w:rPr>
          <w:rFonts w:ascii="Times New Roman" w:eastAsia="Times New Roman" w:hAnsi="Times New Roman" w:cs="Times New Roman"/>
          <w:b/>
          <w:bCs/>
          <w:sz w:val="28"/>
          <w:szCs w:val="28"/>
          <w:lang w:eastAsia="ru-RU"/>
        </w:rPr>
        <w:t>3.2. Информационное обеспечение реализации программы</w:t>
      </w:r>
    </w:p>
    <w:p w:rsidR="003F5545" w:rsidRPr="008B1B23" w:rsidRDefault="003F5545" w:rsidP="007F1991">
      <w:pPr>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8B1B23">
        <w:rPr>
          <w:rFonts w:ascii="Times New Roman" w:eastAsia="Times New Roman" w:hAnsi="Times New Roman" w:cs="Times New Roman"/>
          <w:bCs/>
          <w:sz w:val="28"/>
          <w:szCs w:val="28"/>
          <w:lang w:eastAsia="ru-RU"/>
        </w:rPr>
        <w:t xml:space="preserve"> Для реализации программы библиотечный фонд образовательной организации должен иметь печатные и/или электронные образовате</w:t>
      </w:r>
      <w:r w:rsidR="008B1B23">
        <w:rPr>
          <w:rFonts w:ascii="Times New Roman" w:eastAsia="Times New Roman" w:hAnsi="Times New Roman" w:cs="Times New Roman"/>
          <w:bCs/>
          <w:sz w:val="28"/>
          <w:szCs w:val="28"/>
          <w:lang w:eastAsia="ru-RU"/>
        </w:rPr>
        <w:t xml:space="preserve">льные и информационные ресурсы </w:t>
      </w:r>
      <w:r w:rsidRPr="008B1B23">
        <w:rPr>
          <w:rFonts w:ascii="Times New Roman" w:eastAsia="Times New Roman" w:hAnsi="Times New Roman" w:cs="Times New Roman"/>
          <w:bCs/>
          <w:sz w:val="28"/>
          <w:szCs w:val="28"/>
          <w:lang w:eastAsia="ru-RU"/>
        </w:rPr>
        <w:t>для использования в образовательном процессе</w:t>
      </w:r>
      <w:r w:rsidRPr="008B1B23">
        <w:rPr>
          <w:rFonts w:ascii="Times New Roman" w:eastAsia="Times New Roman" w:hAnsi="Times New Roman" w:cs="Times New Roman"/>
          <w:sz w:val="28"/>
          <w:szCs w:val="28"/>
          <w:lang w:eastAsia="ru-RU"/>
        </w:rPr>
        <w:t xml:space="preserve">. При формировании </w:t>
      </w:r>
      <w:r w:rsidRPr="008B1B23">
        <w:rPr>
          <w:rFonts w:ascii="Times New Roman" w:eastAsia="Times New Roman" w:hAnsi="Times New Roman" w:cs="Times New Roman"/>
          <w:bCs/>
          <w:sz w:val="28"/>
          <w:szCs w:val="28"/>
          <w:lang w:eastAsia="ru-RU"/>
        </w:rPr>
        <w:t xml:space="preserve">библиотечного фонда образовательной организацией </w:t>
      </w:r>
      <w:proofErr w:type="gramStart"/>
      <w:r w:rsidRPr="008B1B23">
        <w:rPr>
          <w:rFonts w:ascii="Times New Roman" w:eastAsia="Times New Roman" w:hAnsi="Times New Roman" w:cs="Times New Roman"/>
          <w:bCs/>
          <w:sz w:val="28"/>
          <w:szCs w:val="28"/>
          <w:lang w:eastAsia="ru-RU"/>
        </w:rPr>
        <w:t>выбирается не менее одного издания</w:t>
      </w:r>
      <w:proofErr w:type="gramEnd"/>
      <w:r w:rsidRPr="008B1B23">
        <w:rPr>
          <w:rFonts w:ascii="Times New Roman" w:eastAsia="Times New Roman" w:hAnsi="Times New Roman" w:cs="Times New Roman"/>
          <w:bCs/>
          <w:sz w:val="28"/>
          <w:szCs w:val="28"/>
          <w:lang w:eastAsia="ru-RU"/>
        </w:rPr>
        <w:t xml:space="preserve"> из перечисленных ниже основных печатных изданий и (или) электронных изданий в качестве основного, при этом список может быть дополнен новыми изданиями.</w:t>
      </w:r>
    </w:p>
    <w:p w:rsidR="003F5545" w:rsidRPr="008B1B23" w:rsidRDefault="003F5545" w:rsidP="007F1991">
      <w:pPr>
        <w:numPr>
          <w:ilvl w:val="2"/>
          <w:numId w:val="2"/>
        </w:numPr>
        <w:spacing w:after="0" w:line="360" w:lineRule="auto"/>
        <w:ind w:left="0" w:firstLine="709"/>
        <w:contextualSpacing/>
        <w:rPr>
          <w:rFonts w:ascii="Times New Roman" w:eastAsia="Times New Roman" w:hAnsi="Times New Roman" w:cs="Times New Roman"/>
          <w:b/>
          <w:sz w:val="28"/>
          <w:szCs w:val="28"/>
          <w:lang w:eastAsia="ru-RU"/>
        </w:rPr>
      </w:pPr>
      <w:r w:rsidRPr="008B1B23">
        <w:rPr>
          <w:rFonts w:ascii="Times New Roman" w:eastAsia="Times New Roman" w:hAnsi="Times New Roman" w:cs="Times New Roman"/>
          <w:b/>
          <w:sz w:val="28"/>
          <w:szCs w:val="28"/>
          <w:lang w:eastAsia="ru-RU"/>
        </w:rPr>
        <w:t>Основные печатные издания</w:t>
      </w:r>
    </w:p>
    <w:p w:rsidR="003F5545" w:rsidRPr="008B1B23" w:rsidRDefault="007F1991" w:rsidP="007F1991">
      <w:pPr>
        <w:spacing w:after="0" w:line="36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ab/>
      </w:r>
      <w:proofErr w:type="spellStart"/>
      <w:r>
        <w:rPr>
          <w:rFonts w:ascii="Times New Roman" w:eastAsia="Times New Roman" w:hAnsi="Times New Roman" w:cs="Times New Roman"/>
          <w:bCs/>
          <w:sz w:val="28"/>
          <w:szCs w:val="28"/>
          <w:lang w:eastAsia="ru-RU"/>
        </w:rPr>
        <w:t>Казначевская</w:t>
      </w:r>
      <w:proofErr w:type="spellEnd"/>
      <w:r>
        <w:rPr>
          <w:rFonts w:ascii="Times New Roman" w:eastAsia="Times New Roman" w:hAnsi="Times New Roman" w:cs="Times New Roman"/>
          <w:bCs/>
          <w:sz w:val="28"/>
          <w:szCs w:val="28"/>
          <w:lang w:eastAsia="ru-RU"/>
        </w:rPr>
        <w:t xml:space="preserve"> Г.Б. Менеджмент</w:t>
      </w:r>
      <w:r w:rsidR="003F5545" w:rsidRPr="008B1B23">
        <w:rPr>
          <w:rFonts w:ascii="Times New Roman" w:eastAsia="Times New Roman" w:hAnsi="Times New Roman" w:cs="Times New Roman"/>
          <w:bCs/>
          <w:sz w:val="28"/>
          <w:szCs w:val="28"/>
          <w:lang w:eastAsia="ru-RU"/>
        </w:rPr>
        <w:t>: учебник / Г</w:t>
      </w:r>
      <w:r>
        <w:rPr>
          <w:rFonts w:ascii="Times New Roman" w:eastAsia="Times New Roman" w:hAnsi="Times New Roman" w:cs="Times New Roman"/>
          <w:bCs/>
          <w:sz w:val="28"/>
          <w:szCs w:val="28"/>
          <w:lang w:eastAsia="ru-RU"/>
        </w:rPr>
        <w:t xml:space="preserve">. Б. </w:t>
      </w:r>
      <w:proofErr w:type="spellStart"/>
      <w:r>
        <w:rPr>
          <w:rFonts w:ascii="Times New Roman" w:eastAsia="Times New Roman" w:hAnsi="Times New Roman" w:cs="Times New Roman"/>
          <w:bCs/>
          <w:sz w:val="28"/>
          <w:szCs w:val="28"/>
          <w:lang w:eastAsia="ru-RU"/>
        </w:rPr>
        <w:t>Казначевская</w:t>
      </w:r>
      <w:proofErr w:type="spellEnd"/>
      <w:r>
        <w:rPr>
          <w:rFonts w:ascii="Times New Roman" w:eastAsia="Times New Roman" w:hAnsi="Times New Roman" w:cs="Times New Roman"/>
          <w:bCs/>
          <w:sz w:val="28"/>
          <w:szCs w:val="28"/>
          <w:lang w:eastAsia="ru-RU"/>
        </w:rPr>
        <w:t>. - Ростов н</w:t>
      </w:r>
      <w:proofErr w:type="gramStart"/>
      <w:r>
        <w:rPr>
          <w:rFonts w:ascii="Times New Roman" w:eastAsia="Times New Roman" w:hAnsi="Times New Roman" w:cs="Times New Roman"/>
          <w:bCs/>
          <w:sz w:val="28"/>
          <w:szCs w:val="28"/>
          <w:lang w:eastAsia="ru-RU"/>
        </w:rPr>
        <w:t>/Д</w:t>
      </w:r>
      <w:proofErr w:type="gramEnd"/>
      <w:r w:rsidR="003F5545" w:rsidRPr="008B1B23">
        <w:rPr>
          <w:rFonts w:ascii="Times New Roman" w:eastAsia="Times New Roman" w:hAnsi="Times New Roman" w:cs="Times New Roman"/>
          <w:bCs/>
          <w:sz w:val="28"/>
          <w:szCs w:val="28"/>
          <w:lang w:eastAsia="ru-RU"/>
        </w:rPr>
        <w:t>: Феникс, 2018. - 429 с.</w:t>
      </w:r>
    </w:p>
    <w:p w:rsidR="003F5545" w:rsidRPr="008B1B23" w:rsidRDefault="003F5545" w:rsidP="007F1991">
      <w:pPr>
        <w:numPr>
          <w:ilvl w:val="2"/>
          <w:numId w:val="2"/>
        </w:numPr>
        <w:spacing w:after="0" w:line="360" w:lineRule="auto"/>
        <w:ind w:left="0" w:firstLine="709"/>
        <w:contextualSpacing/>
        <w:rPr>
          <w:rFonts w:ascii="Times New Roman" w:eastAsia="Times New Roman" w:hAnsi="Times New Roman" w:cs="Times New Roman"/>
          <w:b/>
          <w:sz w:val="28"/>
          <w:szCs w:val="28"/>
          <w:lang w:eastAsia="ru-RU"/>
        </w:rPr>
      </w:pPr>
      <w:r w:rsidRPr="008B1B23">
        <w:rPr>
          <w:rFonts w:ascii="Times New Roman" w:eastAsia="Times New Roman" w:hAnsi="Times New Roman" w:cs="Times New Roman"/>
          <w:b/>
          <w:sz w:val="28"/>
          <w:szCs w:val="28"/>
          <w:lang w:eastAsia="ru-RU"/>
        </w:rPr>
        <w:t>Основные электронные издания</w:t>
      </w:r>
    </w:p>
    <w:p w:rsidR="003F5545" w:rsidRPr="008B1B23" w:rsidRDefault="007F1991" w:rsidP="007F1991">
      <w:pPr>
        <w:numPr>
          <w:ilvl w:val="0"/>
          <w:numId w:val="7"/>
        </w:numPr>
        <w:spacing w:after="0" w:line="360" w:lineRule="auto"/>
        <w:ind w:left="0" w:firstLine="709"/>
        <w:contextualSpacing/>
        <w:jc w:val="both"/>
        <w:rPr>
          <w:rFonts w:ascii="Times New Roman" w:eastAsia="Arial Unicode MS" w:hAnsi="Times New Roman" w:cs="Times New Roman"/>
          <w:sz w:val="28"/>
          <w:szCs w:val="28"/>
          <w:lang w:eastAsia="ru-RU"/>
        </w:rPr>
      </w:pPr>
      <w:proofErr w:type="spellStart"/>
      <w:r>
        <w:rPr>
          <w:rFonts w:ascii="Times New Roman" w:eastAsia="Arial Unicode MS" w:hAnsi="Times New Roman" w:cs="Times New Roman"/>
          <w:sz w:val="28"/>
          <w:szCs w:val="28"/>
          <w:lang w:eastAsia="ru-RU"/>
        </w:rPr>
        <w:t>Виханский</w:t>
      </w:r>
      <w:proofErr w:type="spellEnd"/>
      <w:r>
        <w:rPr>
          <w:rFonts w:ascii="Times New Roman" w:eastAsia="Arial Unicode MS" w:hAnsi="Times New Roman" w:cs="Times New Roman"/>
          <w:sz w:val="28"/>
          <w:szCs w:val="28"/>
          <w:lang w:eastAsia="ru-RU"/>
        </w:rPr>
        <w:t>, О. С. Менеджмент</w:t>
      </w:r>
      <w:r w:rsidR="003F5545" w:rsidRPr="008B1B23">
        <w:rPr>
          <w:rFonts w:ascii="Times New Roman" w:eastAsia="Arial Unicode MS" w:hAnsi="Times New Roman" w:cs="Times New Roman"/>
          <w:sz w:val="28"/>
          <w:szCs w:val="28"/>
          <w:lang w:eastAsia="ru-RU"/>
        </w:rPr>
        <w:t xml:space="preserve">: учебник / О. С. </w:t>
      </w:r>
      <w:proofErr w:type="spellStart"/>
      <w:r w:rsidR="003F5545" w:rsidRPr="008B1B23">
        <w:rPr>
          <w:rFonts w:ascii="Times New Roman" w:eastAsia="Arial Unicode MS" w:hAnsi="Times New Roman" w:cs="Times New Roman"/>
          <w:sz w:val="28"/>
          <w:szCs w:val="28"/>
          <w:lang w:eastAsia="ru-RU"/>
        </w:rPr>
        <w:t>Виханский</w:t>
      </w:r>
      <w:proofErr w:type="spellEnd"/>
      <w:r w:rsidR="003F5545" w:rsidRPr="008B1B23">
        <w:rPr>
          <w:rFonts w:ascii="Times New Roman" w:eastAsia="Arial Unicode MS" w:hAnsi="Times New Roman" w:cs="Times New Roman"/>
          <w:sz w:val="28"/>
          <w:szCs w:val="28"/>
          <w:lang w:eastAsia="ru-RU"/>
        </w:rPr>
        <w:t xml:space="preserve">, А. И. Наумов. - 6-е изд., </w:t>
      </w:r>
      <w:proofErr w:type="spellStart"/>
      <w:r w:rsidR="003F5545" w:rsidRPr="008B1B23">
        <w:rPr>
          <w:rFonts w:ascii="Times New Roman" w:eastAsia="Arial Unicode MS" w:hAnsi="Times New Roman" w:cs="Times New Roman"/>
          <w:sz w:val="28"/>
          <w:szCs w:val="28"/>
          <w:lang w:eastAsia="ru-RU"/>
        </w:rPr>
        <w:t>перераб</w:t>
      </w:r>
      <w:proofErr w:type="spellEnd"/>
      <w:r w:rsidR="003F5545" w:rsidRPr="008B1B23">
        <w:rPr>
          <w:rFonts w:ascii="Times New Roman" w:eastAsia="Arial Unicode MS" w:hAnsi="Times New Roman" w:cs="Times New Roman"/>
          <w:sz w:val="28"/>
          <w:szCs w:val="28"/>
          <w:lang w:eastAsia="ru-RU"/>
        </w:rPr>
        <w:t>. и доп. - Москва</w:t>
      </w:r>
      <w:proofErr w:type="gramStart"/>
      <w:r w:rsidR="003F5545" w:rsidRPr="008B1B23">
        <w:rPr>
          <w:rFonts w:ascii="Times New Roman" w:eastAsia="Arial Unicode MS" w:hAnsi="Times New Roman" w:cs="Times New Roman"/>
          <w:sz w:val="28"/>
          <w:szCs w:val="28"/>
          <w:lang w:eastAsia="ru-RU"/>
        </w:rPr>
        <w:t xml:space="preserve"> :</w:t>
      </w:r>
      <w:proofErr w:type="gramEnd"/>
      <w:r w:rsidR="003F5545" w:rsidRPr="008B1B23">
        <w:rPr>
          <w:rFonts w:ascii="Times New Roman" w:eastAsia="Arial Unicode MS" w:hAnsi="Times New Roman" w:cs="Times New Roman"/>
          <w:sz w:val="28"/>
          <w:szCs w:val="28"/>
          <w:lang w:eastAsia="ru-RU"/>
        </w:rPr>
        <w:t xml:space="preserve"> Магистр</w:t>
      </w:r>
      <w:proofErr w:type="gramStart"/>
      <w:r w:rsidR="003F5545" w:rsidRPr="008B1B23">
        <w:rPr>
          <w:rFonts w:ascii="Times New Roman" w:eastAsia="Arial Unicode MS" w:hAnsi="Times New Roman" w:cs="Times New Roman"/>
          <w:sz w:val="28"/>
          <w:szCs w:val="28"/>
          <w:lang w:eastAsia="ru-RU"/>
        </w:rPr>
        <w:t xml:space="preserve"> :</w:t>
      </w:r>
      <w:proofErr w:type="gramEnd"/>
      <w:r w:rsidR="003F5545" w:rsidRPr="008B1B23">
        <w:rPr>
          <w:rFonts w:ascii="Times New Roman" w:eastAsia="Arial Unicode MS" w:hAnsi="Times New Roman" w:cs="Times New Roman"/>
          <w:sz w:val="28"/>
          <w:szCs w:val="28"/>
          <w:lang w:eastAsia="ru-RU"/>
        </w:rPr>
        <w:t xml:space="preserve"> ИНФРА-М, 2021. - 656 с. - </w:t>
      </w:r>
      <w:r>
        <w:rPr>
          <w:rFonts w:ascii="Times New Roman" w:eastAsia="Arial Unicode MS" w:hAnsi="Times New Roman" w:cs="Times New Roman"/>
          <w:sz w:val="28"/>
          <w:szCs w:val="28"/>
          <w:lang w:eastAsia="ru-RU"/>
        </w:rPr>
        <w:t>ISBN 978-5-9776-0320-1. - Текст</w:t>
      </w:r>
      <w:r w:rsidR="003F5545" w:rsidRPr="008B1B23">
        <w:rPr>
          <w:rFonts w:ascii="Times New Roman" w:eastAsia="Arial Unicode MS" w:hAnsi="Times New Roman" w:cs="Times New Roman"/>
          <w:sz w:val="28"/>
          <w:szCs w:val="28"/>
          <w:lang w:eastAsia="ru-RU"/>
        </w:rPr>
        <w:t xml:space="preserve">: электронный. - URL: </w:t>
      </w:r>
      <w:hyperlink r:id="rId12" w:history="1">
        <w:r w:rsidR="008B1B23" w:rsidRPr="00447123">
          <w:rPr>
            <w:rStyle w:val="ad"/>
            <w:rFonts w:ascii="Times New Roman" w:eastAsia="Arial Unicode MS" w:hAnsi="Times New Roman" w:cs="Times New Roman"/>
            <w:sz w:val="28"/>
            <w:szCs w:val="28"/>
            <w:lang w:eastAsia="ru-RU"/>
          </w:rPr>
          <w:t>https://znanium.com/catalog/product/1192203</w:t>
        </w:r>
      </w:hyperlink>
      <w:r w:rsidR="008B1B23">
        <w:rPr>
          <w:rFonts w:ascii="Times New Roman" w:eastAsia="Arial Unicode MS" w:hAnsi="Times New Roman" w:cs="Times New Roman"/>
          <w:sz w:val="28"/>
          <w:szCs w:val="28"/>
          <w:lang w:eastAsia="ru-RU"/>
        </w:rPr>
        <w:t xml:space="preserve"> </w:t>
      </w:r>
      <w:r w:rsidR="003F5545" w:rsidRPr="008B1B23">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(дата обращения: 11.05.2022). -</w:t>
      </w:r>
      <w:r w:rsidR="003F5545" w:rsidRPr="008B1B23">
        <w:rPr>
          <w:rFonts w:ascii="Times New Roman" w:eastAsia="Arial Unicode MS" w:hAnsi="Times New Roman" w:cs="Times New Roman"/>
          <w:sz w:val="28"/>
          <w:szCs w:val="28"/>
          <w:lang w:eastAsia="ru-RU"/>
        </w:rPr>
        <w:t>Режим доступа: по подписке.</w:t>
      </w:r>
    </w:p>
    <w:p w:rsidR="003F5545" w:rsidRPr="007F1991" w:rsidRDefault="007F1991" w:rsidP="007F1991">
      <w:pPr>
        <w:numPr>
          <w:ilvl w:val="0"/>
          <w:numId w:val="7"/>
        </w:numPr>
        <w:spacing w:after="0" w:line="360" w:lineRule="auto"/>
        <w:ind w:left="0" w:firstLine="709"/>
        <w:contextualSpacing/>
        <w:jc w:val="both"/>
        <w:rPr>
          <w:rFonts w:ascii="Times New Roman" w:eastAsia="Arial Unicode MS" w:hAnsi="Times New Roman" w:cs="Times New Roman"/>
          <w:bCs/>
          <w:sz w:val="28"/>
          <w:szCs w:val="28"/>
          <w:lang w:val="x-none" w:eastAsia="x-none"/>
        </w:rPr>
      </w:pPr>
      <w:r>
        <w:rPr>
          <w:rFonts w:ascii="Times New Roman" w:eastAsia="Arial Unicode MS" w:hAnsi="Times New Roman" w:cs="Times New Roman"/>
          <w:bCs/>
          <w:sz w:val="28"/>
          <w:szCs w:val="28"/>
          <w:lang w:val="x-none" w:eastAsia="x-none"/>
        </w:rPr>
        <w:t>Грибов, В.Д., Менеджмент</w:t>
      </w:r>
      <w:r w:rsidR="003F5545" w:rsidRPr="008B1B23">
        <w:rPr>
          <w:rFonts w:ascii="Times New Roman" w:eastAsia="Arial Unicode MS" w:hAnsi="Times New Roman" w:cs="Times New Roman"/>
          <w:bCs/>
          <w:sz w:val="28"/>
          <w:szCs w:val="28"/>
          <w:lang w:val="x-none" w:eastAsia="x-none"/>
        </w:rPr>
        <w:t xml:space="preserve">: учебное </w:t>
      </w:r>
      <w:r>
        <w:rPr>
          <w:rFonts w:ascii="Times New Roman" w:eastAsia="Arial Unicode MS" w:hAnsi="Times New Roman" w:cs="Times New Roman"/>
          <w:bCs/>
          <w:sz w:val="28"/>
          <w:szCs w:val="28"/>
          <w:lang w:val="x-none" w:eastAsia="x-none"/>
        </w:rPr>
        <w:t>пособие / В.Д. Грибов. -</w:t>
      </w:r>
      <w:r w:rsidRPr="007F1991">
        <w:rPr>
          <w:rFonts w:ascii="Times New Roman" w:eastAsia="Arial Unicode MS" w:hAnsi="Times New Roman" w:cs="Times New Roman"/>
          <w:bCs/>
          <w:sz w:val="28"/>
          <w:szCs w:val="28"/>
          <w:lang w:val="x-none" w:eastAsia="x-none"/>
        </w:rPr>
        <w:t xml:space="preserve"> Москва</w:t>
      </w:r>
      <w:r>
        <w:rPr>
          <w:rFonts w:ascii="Times New Roman" w:eastAsia="Arial Unicode MS" w:hAnsi="Times New Roman" w:cs="Times New Roman"/>
          <w:bCs/>
          <w:sz w:val="28"/>
          <w:szCs w:val="28"/>
          <w:lang w:val="x-none" w:eastAsia="x-none"/>
        </w:rPr>
        <w:t xml:space="preserve">: </w:t>
      </w:r>
      <w:proofErr w:type="spellStart"/>
      <w:r>
        <w:rPr>
          <w:rFonts w:ascii="Times New Roman" w:eastAsia="Arial Unicode MS" w:hAnsi="Times New Roman" w:cs="Times New Roman"/>
          <w:bCs/>
          <w:sz w:val="28"/>
          <w:szCs w:val="28"/>
          <w:lang w:val="x-none" w:eastAsia="x-none"/>
        </w:rPr>
        <w:t>КноРус</w:t>
      </w:r>
      <w:proofErr w:type="spellEnd"/>
      <w:r>
        <w:rPr>
          <w:rFonts w:ascii="Times New Roman" w:eastAsia="Arial Unicode MS" w:hAnsi="Times New Roman" w:cs="Times New Roman"/>
          <w:bCs/>
          <w:sz w:val="28"/>
          <w:szCs w:val="28"/>
          <w:lang w:val="x-none" w:eastAsia="x-none"/>
        </w:rPr>
        <w:t xml:space="preserve">, 2022. - 275 с. </w:t>
      </w:r>
      <w:r>
        <w:rPr>
          <w:rFonts w:ascii="Times New Roman" w:eastAsia="Arial Unicode MS" w:hAnsi="Times New Roman" w:cs="Times New Roman"/>
          <w:bCs/>
          <w:sz w:val="28"/>
          <w:szCs w:val="28"/>
          <w:lang w:eastAsia="x-none"/>
        </w:rPr>
        <w:t xml:space="preserve">- </w:t>
      </w:r>
      <w:r>
        <w:rPr>
          <w:rFonts w:ascii="Times New Roman" w:eastAsia="Arial Unicode MS" w:hAnsi="Times New Roman" w:cs="Times New Roman"/>
          <w:bCs/>
          <w:sz w:val="28"/>
          <w:szCs w:val="28"/>
          <w:lang w:val="x-none" w:eastAsia="x-none"/>
        </w:rPr>
        <w:t>ISBN 978-5-406-09578-2. -</w:t>
      </w:r>
      <w:r>
        <w:rPr>
          <w:rFonts w:ascii="Times New Roman" w:eastAsia="Arial Unicode MS" w:hAnsi="Times New Roman" w:cs="Times New Roman"/>
          <w:bCs/>
          <w:sz w:val="28"/>
          <w:szCs w:val="28"/>
          <w:lang w:eastAsia="x-none"/>
        </w:rPr>
        <w:t xml:space="preserve"> </w:t>
      </w:r>
      <w:hyperlink r:id="rId13" w:history="1">
        <w:r w:rsidR="008B1B23" w:rsidRPr="007F1991">
          <w:rPr>
            <w:rStyle w:val="ad"/>
            <w:rFonts w:ascii="Times New Roman" w:eastAsia="Arial Unicode MS" w:hAnsi="Times New Roman" w:cs="Times New Roman"/>
            <w:bCs/>
            <w:sz w:val="28"/>
            <w:szCs w:val="28"/>
            <w:lang w:val="x-none" w:eastAsia="x-none"/>
          </w:rPr>
          <w:t>URL:https://book.ru/book/943205</w:t>
        </w:r>
      </w:hyperlink>
      <w:r>
        <w:rPr>
          <w:rFonts w:ascii="Times New Roman" w:eastAsia="Arial Unicode MS" w:hAnsi="Times New Roman" w:cs="Times New Roman"/>
          <w:bCs/>
          <w:sz w:val="28"/>
          <w:szCs w:val="28"/>
          <w:lang w:eastAsia="x-none"/>
        </w:rPr>
        <w:t xml:space="preserve"> </w:t>
      </w:r>
      <w:r>
        <w:rPr>
          <w:rFonts w:ascii="Times New Roman" w:eastAsia="Arial Unicode MS" w:hAnsi="Times New Roman" w:cs="Times New Roman"/>
          <w:bCs/>
          <w:sz w:val="28"/>
          <w:szCs w:val="28"/>
          <w:lang w:val="x-none" w:eastAsia="x-none"/>
        </w:rPr>
        <w:t>(дата обращения: 10.05.2022). -</w:t>
      </w:r>
      <w:r>
        <w:rPr>
          <w:rFonts w:ascii="Times New Roman" w:eastAsia="Arial Unicode MS" w:hAnsi="Times New Roman" w:cs="Times New Roman"/>
          <w:bCs/>
          <w:sz w:val="28"/>
          <w:szCs w:val="28"/>
          <w:lang w:eastAsia="x-none"/>
        </w:rPr>
        <w:t xml:space="preserve"> </w:t>
      </w:r>
      <w:r>
        <w:rPr>
          <w:rFonts w:ascii="Times New Roman" w:eastAsia="Arial Unicode MS" w:hAnsi="Times New Roman" w:cs="Times New Roman"/>
          <w:bCs/>
          <w:sz w:val="28"/>
          <w:szCs w:val="28"/>
          <w:lang w:val="x-none" w:eastAsia="x-none"/>
        </w:rPr>
        <w:t>Текст</w:t>
      </w:r>
      <w:r w:rsidR="003F5545" w:rsidRPr="007F1991">
        <w:rPr>
          <w:rFonts w:ascii="Times New Roman" w:eastAsia="Arial Unicode MS" w:hAnsi="Times New Roman" w:cs="Times New Roman"/>
          <w:bCs/>
          <w:sz w:val="28"/>
          <w:szCs w:val="28"/>
          <w:lang w:val="x-none" w:eastAsia="x-none"/>
        </w:rPr>
        <w:t>: электронный.</w:t>
      </w:r>
    </w:p>
    <w:p w:rsidR="003F5545" w:rsidRPr="008B1B23" w:rsidRDefault="003F5545" w:rsidP="007F1991">
      <w:pPr>
        <w:spacing w:after="0" w:line="360" w:lineRule="auto"/>
        <w:ind w:firstLine="709"/>
        <w:contextualSpacing/>
        <w:rPr>
          <w:rFonts w:ascii="Times New Roman" w:eastAsia="Times New Roman" w:hAnsi="Times New Roman" w:cs="Times New Roman"/>
          <w:b/>
          <w:sz w:val="28"/>
          <w:szCs w:val="28"/>
          <w:lang w:eastAsia="ru-RU"/>
        </w:rPr>
      </w:pPr>
      <w:r w:rsidRPr="008B1B23">
        <w:rPr>
          <w:rFonts w:ascii="Times New Roman" w:eastAsia="Times New Roman" w:hAnsi="Times New Roman" w:cs="Times New Roman"/>
          <w:b/>
          <w:sz w:val="28"/>
          <w:szCs w:val="28"/>
          <w:lang w:eastAsia="ru-RU"/>
        </w:rPr>
        <w:t>3.2.3. Дополнительные источники</w:t>
      </w:r>
    </w:p>
    <w:p w:rsidR="003F5545" w:rsidRPr="008B1B23" w:rsidRDefault="002114A2" w:rsidP="007F1991">
      <w:pPr>
        <w:numPr>
          <w:ilvl w:val="0"/>
          <w:numId w:val="12"/>
        </w:numPr>
        <w:tabs>
          <w:tab w:val="left" w:pos="993"/>
        </w:tabs>
        <w:spacing w:after="0" w:line="360" w:lineRule="auto"/>
        <w:ind w:left="0" w:firstLine="709"/>
        <w:contextualSpacing/>
        <w:jc w:val="both"/>
        <w:rPr>
          <w:rFonts w:ascii="Times New Roman" w:eastAsia="Arial Unicode MS" w:hAnsi="Times New Roman" w:cs="Times New Roman"/>
          <w:sz w:val="28"/>
          <w:szCs w:val="28"/>
          <w:lang w:eastAsia="ru-RU"/>
        </w:rPr>
      </w:pPr>
      <w:hyperlink r:id="rId14" w:history="1">
        <w:r w:rsidR="003F5545" w:rsidRPr="008B1B23">
          <w:rPr>
            <w:rFonts w:ascii="Times New Roman" w:eastAsia="Arial Unicode MS" w:hAnsi="Times New Roman" w:cs="Times New Roman"/>
            <w:sz w:val="28"/>
            <w:szCs w:val="28"/>
            <w:lang w:eastAsia="ru-RU"/>
          </w:rPr>
          <w:t xml:space="preserve"> Научно-образовательный портал</w:t>
        </w:r>
      </w:hyperlink>
      <w:r w:rsidR="003F5545" w:rsidRPr="008B1B23">
        <w:rPr>
          <w:rFonts w:ascii="Times New Roman" w:eastAsia="Arial Unicode MS" w:hAnsi="Times New Roman" w:cs="Times New Roman"/>
          <w:sz w:val="28"/>
          <w:szCs w:val="28"/>
          <w:lang w:eastAsia="ru-RU"/>
        </w:rPr>
        <w:t xml:space="preserve"> Экономика и управление на предприятиях eup.ru – </w:t>
      </w:r>
      <w:r w:rsidR="003F5545" w:rsidRPr="008B1B23">
        <w:rPr>
          <w:rFonts w:ascii="Times New Roman" w:eastAsia="Arial Unicode MS" w:hAnsi="Times New Roman" w:cs="Times New Roman"/>
          <w:sz w:val="28"/>
          <w:szCs w:val="28"/>
          <w:lang w:val="en-US" w:eastAsia="ru-RU"/>
        </w:rPr>
        <w:t>URL</w:t>
      </w:r>
      <w:r w:rsidR="003F5545" w:rsidRPr="008B1B23">
        <w:rPr>
          <w:rFonts w:ascii="Times New Roman" w:eastAsia="Arial Unicode MS" w:hAnsi="Times New Roman" w:cs="Times New Roman"/>
          <w:sz w:val="28"/>
          <w:szCs w:val="28"/>
          <w:lang w:eastAsia="ru-RU"/>
        </w:rPr>
        <w:t xml:space="preserve">: </w:t>
      </w:r>
      <w:hyperlink r:id="rId15" w:history="1">
        <w:r w:rsidR="008B1B23" w:rsidRPr="00447123">
          <w:rPr>
            <w:rStyle w:val="ad"/>
            <w:rFonts w:ascii="Times New Roman" w:eastAsia="Arial Unicode MS" w:hAnsi="Times New Roman" w:cs="Times New Roman"/>
            <w:sz w:val="28"/>
            <w:szCs w:val="28"/>
            <w:lang w:eastAsia="ru-RU"/>
          </w:rPr>
          <w:t>http://</w:t>
        </w:r>
        <w:r w:rsidR="008B1B23" w:rsidRPr="00447123">
          <w:rPr>
            <w:rStyle w:val="ad"/>
            <w:rFonts w:ascii="Times New Roman" w:eastAsia="Times New Roman" w:hAnsi="Times New Roman" w:cs="Times New Roman"/>
            <w:sz w:val="28"/>
            <w:szCs w:val="28"/>
            <w:lang w:eastAsia="ru-RU"/>
          </w:rPr>
          <w:t>eup.ru</w:t>
        </w:r>
      </w:hyperlink>
      <w:r w:rsidR="008B1B23">
        <w:rPr>
          <w:rFonts w:ascii="Times New Roman" w:eastAsia="Times New Roman" w:hAnsi="Times New Roman" w:cs="Times New Roman"/>
          <w:sz w:val="28"/>
          <w:szCs w:val="28"/>
          <w:u w:val="single"/>
          <w:lang w:eastAsia="ru-RU"/>
        </w:rPr>
        <w:t xml:space="preserve"> </w:t>
      </w:r>
    </w:p>
    <w:p w:rsidR="003F5545" w:rsidRPr="008B1B23" w:rsidRDefault="003F5545" w:rsidP="007F1991">
      <w:pPr>
        <w:numPr>
          <w:ilvl w:val="0"/>
          <w:numId w:val="12"/>
        </w:numPr>
        <w:tabs>
          <w:tab w:val="left" w:pos="993"/>
        </w:tabs>
        <w:spacing w:after="0" w:line="360" w:lineRule="auto"/>
        <w:ind w:left="0" w:firstLine="709"/>
        <w:contextualSpacing/>
        <w:jc w:val="both"/>
        <w:rPr>
          <w:rFonts w:ascii="Times New Roman" w:eastAsia="Arial Unicode MS" w:hAnsi="Times New Roman" w:cs="Times New Roman"/>
          <w:sz w:val="28"/>
          <w:szCs w:val="28"/>
          <w:lang w:eastAsia="ru-RU"/>
        </w:rPr>
      </w:pPr>
      <w:r w:rsidRPr="008B1B23">
        <w:rPr>
          <w:rFonts w:ascii="Times New Roman" w:eastAsia="Arial Unicode MS" w:hAnsi="Times New Roman" w:cs="Times New Roman"/>
          <w:sz w:val="28"/>
          <w:szCs w:val="28"/>
          <w:lang w:eastAsia="ru-RU"/>
        </w:rPr>
        <w:t xml:space="preserve"> Экономический образовательный ресурс – URL:</w:t>
      </w:r>
      <w:r w:rsidRPr="008B1B23">
        <w:rPr>
          <w:rFonts w:ascii="Times New Roman" w:eastAsia="Arial Unicode MS" w:hAnsi="Times New Roman" w:cs="Times New Roman"/>
          <w:sz w:val="28"/>
          <w:szCs w:val="28"/>
          <w:u w:val="single"/>
          <w:lang w:eastAsia="ru-RU"/>
        </w:rPr>
        <w:t xml:space="preserve"> </w:t>
      </w:r>
      <w:hyperlink r:id="rId16" w:history="1">
        <w:r w:rsidR="008B1B23" w:rsidRPr="00447123">
          <w:rPr>
            <w:rStyle w:val="ad"/>
            <w:rFonts w:ascii="Times New Roman" w:eastAsia="Arial Unicode MS" w:hAnsi="Times New Roman" w:cs="Times New Roman"/>
            <w:sz w:val="28"/>
            <w:szCs w:val="28"/>
            <w:lang w:eastAsia="ru-RU"/>
          </w:rPr>
          <w:t>www.</w:t>
        </w:r>
        <w:r w:rsidR="008B1B23" w:rsidRPr="00447123">
          <w:rPr>
            <w:rStyle w:val="ad"/>
            <w:rFonts w:ascii="Times New Roman" w:eastAsia="Arial Unicode MS" w:hAnsi="Times New Roman" w:cs="Times New Roman"/>
            <w:sz w:val="28"/>
            <w:szCs w:val="28"/>
            <w:lang w:val="en-US" w:eastAsia="ru-RU"/>
          </w:rPr>
          <w:t>economicus</w:t>
        </w:r>
        <w:r w:rsidR="008B1B23" w:rsidRPr="00447123">
          <w:rPr>
            <w:rStyle w:val="ad"/>
            <w:rFonts w:ascii="Times New Roman" w:eastAsia="Arial Unicode MS" w:hAnsi="Times New Roman" w:cs="Times New Roman"/>
            <w:sz w:val="28"/>
            <w:szCs w:val="28"/>
            <w:lang w:eastAsia="ru-RU"/>
          </w:rPr>
          <w:t>.</w:t>
        </w:r>
        <w:proofErr w:type="spellStart"/>
        <w:r w:rsidR="008B1B23" w:rsidRPr="00447123">
          <w:rPr>
            <w:rStyle w:val="ad"/>
            <w:rFonts w:ascii="Times New Roman" w:eastAsia="Arial Unicode MS" w:hAnsi="Times New Roman" w:cs="Times New Roman"/>
            <w:sz w:val="28"/>
            <w:szCs w:val="28"/>
            <w:lang w:val="en-US" w:eastAsia="ru-RU"/>
          </w:rPr>
          <w:t>ru</w:t>
        </w:r>
        <w:proofErr w:type="spellEnd"/>
      </w:hyperlink>
      <w:r w:rsidR="008B1B23">
        <w:rPr>
          <w:rFonts w:ascii="Times New Roman" w:eastAsia="Arial Unicode MS" w:hAnsi="Times New Roman" w:cs="Times New Roman"/>
          <w:sz w:val="28"/>
          <w:szCs w:val="28"/>
          <w:u w:val="single"/>
          <w:lang w:eastAsia="ru-RU"/>
        </w:rPr>
        <w:t xml:space="preserve"> </w:t>
      </w:r>
    </w:p>
    <w:p w:rsidR="003F5545" w:rsidRPr="008B1B23" w:rsidRDefault="003F5545" w:rsidP="007F1991">
      <w:pPr>
        <w:numPr>
          <w:ilvl w:val="0"/>
          <w:numId w:val="12"/>
        </w:numPr>
        <w:tabs>
          <w:tab w:val="left" w:pos="993"/>
        </w:tabs>
        <w:spacing w:after="0" w:line="360" w:lineRule="auto"/>
        <w:ind w:left="0" w:firstLine="709"/>
        <w:contextualSpacing/>
        <w:jc w:val="both"/>
        <w:rPr>
          <w:rFonts w:ascii="Times New Roman" w:eastAsia="Arial Unicode MS" w:hAnsi="Times New Roman" w:cs="Times New Roman"/>
          <w:sz w:val="28"/>
          <w:szCs w:val="28"/>
          <w:lang w:eastAsia="ru-RU"/>
        </w:rPr>
      </w:pPr>
      <w:r w:rsidRPr="008B1B23">
        <w:rPr>
          <w:rFonts w:ascii="Times New Roman" w:eastAsia="Arial Unicode MS" w:hAnsi="Times New Roman" w:cs="Times New Roman"/>
          <w:sz w:val="28"/>
          <w:szCs w:val="28"/>
          <w:lang w:eastAsia="ru-RU"/>
        </w:rPr>
        <w:t xml:space="preserve"> Интернет журнал о бизнесе Секрет фирмы – URL:</w:t>
      </w:r>
      <w:r w:rsidRPr="008B1B23">
        <w:rPr>
          <w:rFonts w:ascii="Times New Roman" w:eastAsia="Arial Unicode MS" w:hAnsi="Times New Roman" w:cs="Times New Roman"/>
          <w:bCs/>
          <w:sz w:val="28"/>
          <w:szCs w:val="28"/>
          <w:u w:val="single"/>
          <w:lang w:eastAsia="ru-RU"/>
        </w:rPr>
        <w:t xml:space="preserve"> </w:t>
      </w:r>
      <w:hyperlink r:id="rId17" w:history="1">
        <w:r w:rsidR="008B1B23" w:rsidRPr="00447123">
          <w:rPr>
            <w:rStyle w:val="ad"/>
            <w:rFonts w:ascii="Times New Roman" w:eastAsia="Arial Unicode MS" w:hAnsi="Times New Roman" w:cs="Times New Roman"/>
            <w:bCs/>
            <w:sz w:val="28"/>
            <w:szCs w:val="28"/>
            <w:lang w:val="en-US" w:eastAsia="ru-RU"/>
          </w:rPr>
          <w:t>https</w:t>
        </w:r>
        <w:r w:rsidR="008B1B23" w:rsidRPr="00447123">
          <w:rPr>
            <w:rStyle w:val="ad"/>
            <w:rFonts w:ascii="Times New Roman" w:eastAsia="Arial Unicode MS" w:hAnsi="Times New Roman" w:cs="Times New Roman"/>
            <w:bCs/>
            <w:sz w:val="28"/>
            <w:szCs w:val="28"/>
            <w:lang w:eastAsia="ru-RU"/>
          </w:rPr>
          <w:t>://</w:t>
        </w:r>
        <w:proofErr w:type="spellStart"/>
        <w:r w:rsidR="008B1B23" w:rsidRPr="00447123">
          <w:rPr>
            <w:rStyle w:val="ad"/>
            <w:rFonts w:ascii="Times New Roman" w:eastAsia="Arial Unicode MS" w:hAnsi="Times New Roman" w:cs="Times New Roman"/>
            <w:bCs/>
            <w:sz w:val="28"/>
            <w:szCs w:val="28"/>
            <w:lang w:val="en-US" w:eastAsia="ru-RU"/>
          </w:rPr>
          <w:t>secretmag</w:t>
        </w:r>
        <w:proofErr w:type="spellEnd"/>
        <w:r w:rsidR="008B1B23" w:rsidRPr="00447123">
          <w:rPr>
            <w:rStyle w:val="ad"/>
            <w:rFonts w:ascii="Times New Roman" w:eastAsia="Arial Unicode MS" w:hAnsi="Times New Roman" w:cs="Times New Roman"/>
            <w:bCs/>
            <w:sz w:val="28"/>
            <w:szCs w:val="28"/>
            <w:lang w:eastAsia="ru-RU"/>
          </w:rPr>
          <w:t>.</w:t>
        </w:r>
        <w:proofErr w:type="spellStart"/>
        <w:r w:rsidR="008B1B23" w:rsidRPr="00447123">
          <w:rPr>
            <w:rStyle w:val="ad"/>
            <w:rFonts w:ascii="Times New Roman" w:eastAsia="Arial Unicode MS" w:hAnsi="Times New Roman" w:cs="Times New Roman"/>
            <w:bCs/>
            <w:sz w:val="28"/>
            <w:szCs w:val="28"/>
            <w:lang w:val="en-US" w:eastAsia="ru-RU"/>
          </w:rPr>
          <w:t>ru</w:t>
        </w:r>
        <w:proofErr w:type="spellEnd"/>
      </w:hyperlink>
      <w:r w:rsidR="008B1B23">
        <w:rPr>
          <w:rFonts w:ascii="Times New Roman" w:eastAsia="Arial Unicode MS" w:hAnsi="Times New Roman" w:cs="Times New Roman"/>
          <w:bCs/>
          <w:sz w:val="28"/>
          <w:szCs w:val="28"/>
          <w:u w:val="single"/>
          <w:lang w:eastAsia="ru-RU"/>
        </w:rPr>
        <w:t xml:space="preserve"> </w:t>
      </w:r>
    </w:p>
    <w:p w:rsidR="003F5545" w:rsidRPr="008B1B23" w:rsidRDefault="003F5545" w:rsidP="007F1991">
      <w:pPr>
        <w:numPr>
          <w:ilvl w:val="0"/>
          <w:numId w:val="12"/>
        </w:numPr>
        <w:tabs>
          <w:tab w:val="left" w:pos="993"/>
        </w:tabs>
        <w:spacing w:after="0" w:line="360" w:lineRule="auto"/>
        <w:ind w:left="0" w:firstLine="709"/>
        <w:contextualSpacing/>
        <w:jc w:val="both"/>
        <w:rPr>
          <w:rFonts w:ascii="Times New Roman" w:eastAsia="Arial Unicode MS" w:hAnsi="Times New Roman" w:cs="Times New Roman"/>
          <w:bCs/>
          <w:sz w:val="28"/>
          <w:szCs w:val="28"/>
          <w:lang w:eastAsia="ru-RU"/>
        </w:rPr>
      </w:pPr>
      <w:r w:rsidRPr="008B1B23">
        <w:rPr>
          <w:rFonts w:ascii="Times New Roman" w:eastAsia="Arial Unicode MS" w:hAnsi="Times New Roman" w:cs="Times New Roman"/>
          <w:b/>
          <w:bCs/>
          <w:sz w:val="28"/>
          <w:szCs w:val="28"/>
          <w:lang w:eastAsia="ru-RU"/>
        </w:rPr>
        <w:t xml:space="preserve"> </w:t>
      </w:r>
      <w:r w:rsidRPr="008B1B23">
        <w:rPr>
          <w:rFonts w:ascii="Times New Roman" w:eastAsia="Arial Unicode MS" w:hAnsi="Times New Roman" w:cs="Times New Roman"/>
          <w:bCs/>
          <w:sz w:val="28"/>
          <w:szCs w:val="28"/>
          <w:lang w:eastAsia="ru-RU"/>
        </w:rPr>
        <w:t>Информационный сайт Коммерсант.</w:t>
      </w:r>
      <w:proofErr w:type="spellStart"/>
      <w:r w:rsidRPr="008B1B23">
        <w:rPr>
          <w:rFonts w:ascii="Times New Roman" w:eastAsia="Arial Unicode MS" w:hAnsi="Times New Roman" w:cs="Times New Roman"/>
          <w:bCs/>
          <w:sz w:val="28"/>
          <w:szCs w:val="28"/>
          <w:lang w:val="en-US" w:eastAsia="ru-RU"/>
        </w:rPr>
        <w:t>ru</w:t>
      </w:r>
      <w:proofErr w:type="spellEnd"/>
      <w:r w:rsidR="007F1991">
        <w:rPr>
          <w:rFonts w:ascii="Times New Roman" w:eastAsia="Arial Unicode MS" w:hAnsi="Times New Roman" w:cs="Times New Roman"/>
          <w:bCs/>
          <w:sz w:val="28"/>
          <w:szCs w:val="28"/>
          <w:lang w:eastAsia="ru-RU"/>
        </w:rPr>
        <w:t xml:space="preserve"> - </w:t>
      </w:r>
      <w:r w:rsidRPr="008B1B23">
        <w:rPr>
          <w:rFonts w:ascii="Times New Roman" w:eastAsia="Arial Unicode MS" w:hAnsi="Times New Roman" w:cs="Times New Roman"/>
          <w:bCs/>
          <w:sz w:val="28"/>
          <w:szCs w:val="28"/>
          <w:lang w:eastAsia="ru-RU"/>
        </w:rPr>
        <w:t>URL:</w:t>
      </w:r>
      <w:r w:rsidRPr="008B1B23">
        <w:rPr>
          <w:rFonts w:ascii="Times New Roman" w:eastAsia="Arial Unicode MS" w:hAnsi="Times New Roman" w:cs="Times New Roman"/>
          <w:sz w:val="28"/>
          <w:szCs w:val="28"/>
          <w:u w:val="single"/>
          <w:lang w:eastAsia="ru-RU"/>
        </w:rPr>
        <w:t xml:space="preserve"> </w:t>
      </w:r>
      <w:hyperlink r:id="rId18" w:history="1">
        <w:r w:rsidR="008B1B23" w:rsidRPr="00447123">
          <w:rPr>
            <w:rStyle w:val="ad"/>
            <w:rFonts w:ascii="Times New Roman" w:eastAsia="Arial Unicode MS" w:hAnsi="Times New Roman" w:cs="Times New Roman"/>
            <w:sz w:val="28"/>
            <w:szCs w:val="28"/>
            <w:lang w:eastAsia="ru-RU"/>
          </w:rPr>
          <w:t>https://www.kommersant.ru</w:t>
        </w:r>
      </w:hyperlink>
      <w:r w:rsidR="008B1B23">
        <w:rPr>
          <w:rFonts w:ascii="Times New Roman" w:eastAsia="Arial Unicode MS" w:hAnsi="Times New Roman" w:cs="Times New Roman"/>
          <w:sz w:val="28"/>
          <w:szCs w:val="28"/>
          <w:u w:val="single"/>
          <w:lang w:eastAsia="ru-RU"/>
        </w:rPr>
        <w:t xml:space="preserve"> </w:t>
      </w:r>
    </w:p>
    <w:p w:rsidR="003F5545" w:rsidRPr="008B1B23" w:rsidRDefault="003F5545" w:rsidP="007F1991">
      <w:pPr>
        <w:numPr>
          <w:ilvl w:val="0"/>
          <w:numId w:val="13"/>
        </w:numPr>
        <w:tabs>
          <w:tab w:val="left" w:pos="993"/>
        </w:tabs>
        <w:spacing w:after="0" w:line="360" w:lineRule="auto"/>
        <w:ind w:left="0" w:firstLine="709"/>
        <w:contextualSpacing/>
        <w:jc w:val="both"/>
        <w:rPr>
          <w:rFonts w:ascii="Times New Roman" w:eastAsia="Arial Unicode MS" w:hAnsi="Times New Roman" w:cs="Times New Roman"/>
          <w:sz w:val="28"/>
          <w:szCs w:val="28"/>
          <w:lang w:val="x-none" w:eastAsia="x-none"/>
        </w:rPr>
      </w:pPr>
      <w:r w:rsidRPr="008B1B23">
        <w:rPr>
          <w:rFonts w:ascii="Times New Roman" w:eastAsia="Arial Unicode MS" w:hAnsi="Times New Roman" w:cs="Times New Roman"/>
          <w:sz w:val="28"/>
          <w:szCs w:val="28"/>
          <w:lang w:val="x-none" w:eastAsia="x-none"/>
        </w:rPr>
        <w:t>Конституция Российской Федерации от 12.12.1993 (с поправками от 03.07.2020).</w:t>
      </w:r>
    </w:p>
    <w:p w:rsidR="003F5545" w:rsidRPr="008B1B23" w:rsidRDefault="003F5545" w:rsidP="007F1991">
      <w:pPr>
        <w:numPr>
          <w:ilvl w:val="0"/>
          <w:numId w:val="13"/>
        </w:numPr>
        <w:tabs>
          <w:tab w:val="left" w:pos="993"/>
        </w:tabs>
        <w:spacing w:after="0" w:line="360" w:lineRule="auto"/>
        <w:ind w:left="0" w:firstLine="709"/>
        <w:contextualSpacing/>
        <w:jc w:val="both"/>
        <w:rPr>
          <w:rFonts w:ascii="Times New Roman" w:eastAsia="Times New Roman" w:hAnsi="Times New Roman" w:cs="Times New Roman"/>
          <w:sz w:val="28"/>
          <w:szCs w:val="28"/>
          <w:lang w:val="x-none" w:eastAsia="x-none"/>
        </w:rPr>
      </w:pPr>
      <w:r w:rsidRPr="008B1B23">
        <w:rPr>
          <w:rFonts w:ascii="Times New Roman" w:eastAsia="Arial Unicode MS" w:hAnsi="Times New Roman" w:cs="Times New Roman"/>
          <w:sz w:val="28"/>
          <w:szCs w:val="28"/>
          <w:lang w:val="x-none" w:eastAsia="x-none"/>
        </w:rPr>
        <w:t>Гражданский кодекс Российской Федерации (часть первая от 30..11..1994 N 51 -ФЗ (ред. от 09.03.2021), часть вторая от 26.01.1996 N 14-ФЗ, часть третья от 26.11.2001 N 146-ФЗ и часть четвертая от 18.12.2006 N 230-ФЗ) (с изменениями и дополнениями).</w:t>
      </w:r>
    </w:p>
    <w:p w:rsidR="003F5545" w:rsidRPr="008B1B23" w:rsidRDefault="003F5545" w:rsidP="007F1991">
      <w:pPr>
        <w:numPr>
          <w:ilvl w:val="0"/>
          <w:numId w:val="13"/>
        </w:numPr>
        <w:tabs>
          <w:tab w:val="left" w:pos="993"/>
        </w:tabs>
        <w:spacing w:after="0" w:line="360" w:lineRule="auto"/>
        <w:ind w:left="0" w:firstLine="709"/>
        <w:contextualSpacing/>
        <w:jc w:val="both"/>
        <w:rPr>
          <w:rFonts w:ascii="Times New Roman" w:eastAsia="Arial Unicode MS" w:hAnsi="Times New Roman" w:cs="Times New Roman"/>
          <w:sz w:val="28"/>
          <w:szCs w:val="28"/>
          <w:lang w:eastAsia="ru-RU"/>
        </w:rPr>
      </w:pPr>
      <w:r w:rsidRPr="008B1B23">
        <w:rPr>
          <w:rFonts w:ascii="Times New Roman" w:eastAsia="Arial Unicode MS" w:hAnsi="Times New Roman" w:cs="Times New Roman"/>
          <w:sz w:val="28"/>
          <w:szCs w:val="28"/>
          <w:lang w:eastAsia="ru-RU"/>
        </w:rPr>
        <w:t xml:space="preserve">Балашов А.П. </w:t>
      </w:r>
      <w:r w:rsidRPr="008B1B23">
        <w:rPr>
          <w:rFonts w:ascii="Times New Roman" w:eastAsia="Arial Unicode MS" w:hAnsi="Times New Roman" w:cs="Times New Roman"/>
          <w:bCs/>
          <w:sz w:val="28"/>
          <w:szCs w:val="28"/>
          <w:lang w:eastAsia="ru-RU"/>
        </w:rPr>
        <w:t>Основы менеджмента</w:t>
      </w:r>
      <w:r w:rsidRPr="008B1B23">
        <w:rPr>
          <w:rFonts w:ascii="Times New Roman" w:eastAsia="Arial Unicode MS" w:hAnsi="Times New Roman" w:cs="Times New Roman"/>
          <w:sz w:val="28"/>
          <w:szCs w:val="28"/>
          <w:lang w:eastAsia="ru-RU"/>
        </w:rPr>
        <w:t xml:space="preserve">: Учебное пособие / А.П. Балашов. - 2-e изд., </w:t>
      </w:r>
      <w:proofErr w:type="spellStart"/>
      <w:r w:rsidRPr="008B1B23">
        <w:rPr>
          <w:rFonts w:ascii="Times New Roman" w:eastAsia="Arial Unicode MS" w:hAnsi="Times New Roman" w:cs="Times New Roman"/>
          <w:sz w:val="28"/>
          <w:szCs w:val="28"/>
          <w:lang w:eastAsia="ru-RU"/>
        </w:rPr>
        <w:t>перераб</w:t>
      </w:r>
      <w:proofErr w:type="spellEnd"/>
      <w:r w:rsidRPr="008B1B23">
        <w:rPr>
          <w:rFonts w:ascii="Times New Roman" w:eastAsia="Arial Unicode MS" w:hAnsi="Times New Roman" w:cs="Times New Roman"/>
          <w:sz w:val="28"/>
          <w:szCs w:val="28"/>
          <w:lang w:eastAsia="ru-RU"/>
        </w:rPr>
        <w:t>. и доп. - М.: Вузовский учебник: ИНФРА-М, 2020 - 288 с.</w:t>
      </w:r>
    </w:p>
    <w:p w:rsidR="003F5545" w:rsidRPr="008B1B23" w:rsidRDefault="007F1991" w:rsidP="007F1991">
      <w:pPr>
        <w:numPr>
          <w:ilvl w:val="0"/>
          <w:numId w:val="13"/>
        </w:numPr>
        <w:tabs>
          <w:tab w:val="left" w:pos="993"/>
        </w:tabs>
        <w:spacing w:after="0" w:line="360" w:lineRule="auto"/>
        <w:ind w:left="0" w:firstLine="709"/>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Менеджмент</w:t>
      </w:r>
      <w:r w:rsidR="003F5545" w:rsidRPr="008B1B23">
        <w:rPr>
          <w:rFonts w:ascii="Times New Roman" w:eastAsia="Arial Unicode MS" w:hAnsi="Times New Roman" w:cs="Times New Roman"/>
          <w:sz w:val="28"/>
          <w:szCs w:val="28"/>
          <w:lang w:eastAsia="ru-RU"/>
        </w:rPr>
        <w:t>: учебник для СПО</w:t>
      </w:r>
      <w:r>
        <w:rPr>
          <w:rFonts w:ascii="Times New Roman" w:eastAsia="Arial Unicode MS" w:hAnsi="Times New Roman" w:cs="Times New Roman"/>
          <w:sz w:val="28"/>
          <w:szCs w:val="28"/>
          <w:lang w:eastAsia="ru-RU"/>
        </w:rPr>
        <w:t xml:space="preserve"> / под ред. Ю. В. Кузнецова. - М.</w:t>
      </w:r>
      <w:r w:rsidR="003F5545" w:rsidRPr="008B1B23">
        <w:rPr>
          <w:rFonts w:ascii="Times New Roman" w:eastAsia="Arial Unicode MS" w:hAnsi="Times New Roman" w:cs="Times New Roman"/>
          <w:sz w:val="28"/>
          <w:szCs w:val="28"/>
          <w:lang w:eastAsia="ru-RU"/>
        </w:rPr>
        <w:t xml:space="preserve">: Издательство </w:t>
      </w:r>
      <w:proofErr w:type="spellStart"/>
      <w:r w:rsidR="003F5545" w:rsidRPr="008B1B23">
        <w:rPr>
          <w:rFonts w:ascii="Times New Roman" w:eastAsia="Arial Unicode MS" w:hAnsi="Times New Roman" w:cs="Times New Roman"/>
          <w:sz w:val="28"/>
          <w:szCs w:val="28"/>
          <w:lang w:eastAsia="ru-RU"/>
        </w:rPr>
        <w:t>Юрайт</w:t>
      </w:r>
      <w:proofErr w:type="spellEnd"/>
      <w:r w:rsidR="003F5545" w:rsidRPr="008B1B23">
        <w:rPr>
          <w:rFonts w:ascii="Times New Roman" w:eastAsia="Arial Unicode MS" w:hAnsi="Times New Roman" w:cs="Times New Roman"/>
          <w:sz w:val="28"/>
          <w:szCs w:val="28"/>
          <w:lang w:eastAsia="ru-RU"/>
        </w:rPr>
        <w:t>, 2019 - 448 с.</w:t>
      </w:r>
    </w:p>
    <w:p w:rsidR="003F5545" w:rsidRPr="008B1B23" w:rsidRDefault="003F5545" w:rsidP="007F1991">
      <w:pPr>
        <w:numPr>
          <w:ilvl w:val="0"/>
          <w:numId w:val="13"/>
        </w:numPr>
        <w:tabs>
          <w:tab w:val="left" w:pos="993"/>
        </w:tabs>
        <w:spacing w:after="0" w:line="360" w:lineRule="auto"/>
        <w:ind w:left="0" w:firstLine="709"/>
        <w:contextualSpacing/>
        <w:jc w:val="both"/>
        <w:rPr>
          <w:rFonts w:ascii="Times New Roman" w:eastAsia="Arial Unicode MS" w:hAnsi="Times New Roman" w:cs="Times New Roman"/>
          <w:sz w:val="28"/>
          <w:szCs w:val="28"/>
          <w:lang w:eastAsia="ru-RU"/>
        </w:rPr>
      </w:pPr>
      <w:proofErr w:type="spellStart"/>
      <w:r w:rsidRPr="008B1B23">
        <w:rPr>
          <w:rFonts w:ascii="Times New Roman" w:eastAsia="Arial Unicode MS" w:hAnsi="Times New Roman" w:cs="Times New Roman"/>
          <w:sz w:val="28"/>
          <w:szCs w:val="28"/>
          <w:lang w:eastAsia="ru-RU"/>
        </w:rPr>
        <w:t>Мескон</w:t>
      </w:r>
      <w:proofErr w:type="spellEnd"/>
      <w:r w:rsidRPr="008B1B23">
        <w:rPr>
          <w:rFonts w:ascii="Times New Roman" w:eastAsia="Arial Unicode MS" w:hAnsi="Times New Roman" w:cs="Times New Roman"/>
          <w:sz w:val="28"/>
          <w:szCs w:val="28"/>
          <w:lang w:eastAsia="ru-RU"/>
        </w:rPr>
        <w:t xml:space="preserve"> М.Х. Основы менеджмента / </w:t>
      </w:r>
      <w:proofErr w:type="spellStart"/>
      <w:r w:rsidRPr="008B1B23">
        <w:rPr>
          <w:rFonts w:ascii="Times New Roman" w:eastAsia="Arial Unicode MS" w:hAnsi="Times New Roman" w:cs="Times New Roman"/>
          <w:sz w:val="28"/>
          <w:szCs w:val="28"/>
          <w:lang w:eastAsia="ru-RU"/>
        </w:rPr>
        <w:t>Мескон</w:t>
      </w:r>
      <w:proofErr w:type="spellEnd"/>
      <w:r w:rsidR="007F1991">
        <w:rPr>
          <w:rFonts w:ascii="Times New Roman" w:eastAsia="Arial Unicode MS" w:hAnsi="Times New Roman" w:cs="Times New Roman"/>
          <w:sz w:val="28"/>
          <w:szCs w:val="28"/>
          <w:lang w:eastAsia="ru-RU"/>
        </w:rPr>
        <w:t xml:space="preserve"> М.Х., Альберт М., </w:t>
      </w:r>
      <w:proofErr w:type="spellStart"/>
      <w:r w:rsidR="007F1991">
        <w:rPr>
          <w:rFonts w:ascii="Times New Roman" w:eastAsia="Arial Unicode MS" w:hAnsi="Times New Roman" w:cs="Times New Roman"/>
          <w:sz w:val="28"/>
          <w:szCs w:val="28"/>
          <w:lang w:eastAsia="ru-RU"/>
        </w:rPr>
        <w:t>Хедоури</w:t>
      </w:r>
      <w:proofErr w:type="spellEnd"/>
      <w:r w:rsidR="007F1991">
        <w:rPr>
          <w:rFonts w:ascii="Times New Roman" w:eastAsia="Arial Unicode MS" w:hAnsi="Times New Roman" w:cs="Times New Roman"/>
          <w:sz w:val="28"/>
          <w:szCs w:val="28"/>
          <w:lang w:eastAsia="ru-RU"/>
        </w:rPr>
        <w:t xml:space="preserve"> Ф. - 3-е изд. - Пер. с англ. - </w:t>
      </w:r>
      <w:r w:rsidRPr="008B1B23">
        <w:rPr>
          <w:rFonts w:ascii="Times New Roman" w:eastAsia="Arial Unicode MS" w:hAnsi="Times New Roman" w:cs="Times New Roman"/>
          <w:sz w:val="28"/>
          <w:szCs w:val="28"/>
          <w:lang w:eastAsia="ru-RU"/>
        </w:rPr>
        <w:t>Вильямс, 2017. - 672 с.</w:t>
      </w:r>
    </w:p>
    <w:p w:rsidR="003F5545" w:rsidRPr="008B1B23" w:rsidRDefault="007F1991" w:rsidP="007F1991">
      <w:pPr>
        <w:numPr>
          <w:ilvl w:val="0"/>
          <w:numId w:val="13"/>
        </w:numPr>
        <w:spacing w:after="0" w:line="360" w:lineRule="auto"/>
        <w:ind w:left="0" w:firstLine="709"/>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iCs/>
          <w:sz w:val="28"/>
          <w:szCs w:val="28"/>
          <w:lang w:eastAsia="ru-RU"/>
        </w:rPr>
        <w:t>Михалева, Е. П. Менеджмент</w:t>
      </w:r>
      <w:r w:rsidR="003F5545" w:rsidRPr="008B1B23">
        <w:rPr>
          <w:rFonts w:ascii="Times New Roman" w:eastAsia="Arial Unicode MS" w:hAnsi="Times New Roman" w:cs="Times New Roman"/>
          <w:iCs/>
          <w:sz w:val="28"/>
          <w:szCs w:val="28"/>
          <w:lang w:eastAsia="ru-RU"/>
        </w:rPr>
        <w:t xml:space="preserve">: учебное пособие для среднего профессионального </w:t>
      </w:r>
      <w:r>
        <w:rPr>
          <w:rFonts w:ascii="Times New Roman" w:eastAsia="Arial Unicode MS" w:hAnsi="Times New Roman" w:cs="Times New Roman"/>
          <w:iCs/>
          <w:sz w:val="28"/>
          <w:szCs w:val="28"/>
          <w:lang w:eastAsia="ru-RU"/>
        </w:rPr>
        <w:t xml:space="preserve">образования / Е. П. Михалева. - 2-е изд., </w:t>
      </w:r>
      <w:proofErr w:type="spellStart"/>
      <w:r>
        <w:rPr>
          <w:rFonts w:ascii="Times New Roman" w:eastAsia="Arial Unicode MS" w:hAnsi="Times New Roman" w:cs="Times New Roman"/>
          <w:iCs/>
          <w:sz w:val="28"/>
          <w:szCs w:val="28"/>
          <w:lang w:eastAsia="ru-RU"/>
        </w:rPr>
        <w:t>перераб</w:t>
      </w:r>
      <w:proofErr w:type="spellEnd"/>
      <w:r>
        <w:rPr>
          <w:rFonts w:ascii="Times New Roman" w:eastAsia="Arial Unicode MS" w:hAnsi="Times New Roman" w:cs="Times New Roman"/>
          <w:iCs/>
          <w:sz w:val="28"/>
          <w:szCs w:val="28"/>
          <w:lang w:eastAsia="ru-RU"/>
        </w:rPr>
        <w:t xml:space="preserve">. и доп. -  Москва: Издательство </w:t>
      </w:r>
      <w:proofErr w:type="spellStart"/>
      <w:r>
        <w:rPr>
          <w:rFonts w:ascii="Times New Roman" w:eastAsia="Arial Unicode MS" w:hAnsi="Times New Roman" w:cs="Times New Roman"/>
          <w:iCs/>
          <w:sz w:val="28"/>
          <w:szCs w:val="28"/>
          <w:lang w:eastAsia="ru-RU"/>
        </w:rPr>
        <w:t>Юрайт</w:t>
      </w:r>
      <w:proofErr w:type="spellEnd"/>
      <w:r>
        <w:rPr>
          <w:rFonts w:ascii="Times New Roman" w:eastAsia="Arial Unicode MS" w:hAnsi="Times New Roman" w:cs="Times New Roman"/>
          <w:iCs/>
          <w:sz w:val="28"/>
          <w:szCs w:val="28"/>
          <w:lang w:eastAsia="ru-RU"/>
        </w:rPr>
        <w:t xml:space="preserve">, 2022. - 191 с. - </w:t>
      </w:r>
      <w:r w:rsidR="003F5545" w:rsidRPr="008B1B23">
        <w:rPr>
          <w:rFonts w:ascii="Times New Roman" w:eastAsia="Arial Unicode MS" w:hAnsi="Times New Roman" w:cs="Times New Roman"/>
          <w:iCs/>
          <w:sz w:val="28"/>
          <w:szCs w:val="28"/>
          <w:lang w:eastAsia="ru-RU"/>
        </w:rPr>
        <w:t>(П</w:t>
      </w:r>
      <w:r>
        <w:rPr>
          <w:rFonts w:ascii="Times New Roman" w:eastAsia="Arial Unicode MS" w:hAnsi="Times New Roman" w:cs="Times New Roman"/>
          <w:iCs/>
          <w:sz w:val="28"/>
          <w:szCs w:val="28"/>
          <w:lang w:eastAsia="ru-RU"/>
        </w:rPr>
        <w:t xml:space="preserve">рофессиональное образование). - ISBN 978-5-9916-5662-7. - </w:t>
      </w:r>
      <w:r w:rsidR="003F5545" w:rsidRPr="008B1B23">
        <w:rPr>
          <w:rFonts w:ascii="Times New Roman" w:eastAsia="Arial Unicode MS" w:hAnsi="Times New Roman" w:cs="Times New Roman"/>
          <w:iCs/>
          <w:sz w:val="28"/>
          <w:szCs w:val="28"/>
          <w:lang w:eastAsia="ru-RU"/>
        </w:rPr>
        <w:t>Текст</w:t>
      </w:r>
      <w:proofErr w:type="gramStart"/>
      <w:r w:rsidR="003F5545" w:rsidRPr="008B1B23">
        <w:rPr>
          <w:rFonts w:ascii="Times New Roman" w:eastAsia="Arial Unicode MS" w:hAnsi="Times New Roman" w:cs="Times New Roman"/>
          <w:iCs/>
          <w:sz w:val="28"/>
          <w:szCs w:val="28"/>
          <w:lang w:eastAsia="ru-RU"/>
        </w:rPr>
        <w:t xml:space="preserve"> :</w:t>
      </w:r>
      <w:proofErr w:type="gramEnd"/>
      <w:r w:rsidR="003F5545" w:rsidRPr="008B1B23">
        <w:rPr>
          <w:rFonts w:ascii="Times New Roman" w:eastAsia="Arial Unicode MS" w:hAnsi="Times New Roman" w:cs="Times New Roman"/>
          <w:iCs/>
          <w:sz w:val="28"/>
          <w:szCs w:val="28"/>
          <w:lang w:eastAsia="ru-RU"/>
        </w:rPr>
        <w:t xml:space="preserve"> электронный // Образовате</w:t>
      </w:r>
      <w:r>
        <w:rPr>
          <w:rFonts w:ascii="Times New Roman" w:eastAsia="Arial Unicode MS" w:hAnsi="Times New Roman" w:cs="Times New Roman"/>
          <w:iCs/>
          <w:sz w:val="28"/>
          <w:szCs w:val="28"/>
          <w:lang w:eastAsia="ru-RU"/>
        </w:rPr>
        <w:t xml:space="preserve">льная платформа </w:t>
      </w:r>
      <w:proofErr w:type="spellStart"/>
      <w:r>
        <w:rPr>
          <w:rFonts w:ascii="Times New Roman" w:eastAsia="Arial Unicode MS" w:hAnsi="Times New Roman" w:cs="Times New Roman"/>
          <w:iCs/>
          <w:sz w:val="28"/>
          <w:szCs w:val="28"/>
          <w:lang w:eastAsia="ru-RU"/>
        </w:rPr>
        <w:t>Юрайт</w:t>
      </w:r>
      <w:proofErr w:type="spellEnd"/>
      <w:r>
        <w:rPr>
          <w:rFonts w:ascii="Times New Roman" w:eastAsia="Arial Unicode MS" w:hAnsi="Times New Roman" w:cs="Times New Roman"/>
          <w:iCs/>
          <w:sz w:val="28"/>
          <w:szCs w:val="28"/>
          <w:lang w:eastAsia="ru-RU"/>
        </w:rPr>
        <w:t xml:space="preserve"> [сайт]. - </w:t>
      </w:r>
      <w:r w:rsidR="003F5545" w:rsidRPr="008B1B23">
        <w:rPr>
          <w:rFonts w:ascii="Times New Roman" w:eastAsia="Arial Unicode MS" w:hAnsi="Times New Roman" w:cs="Times New Roman"/>
          <w:iCs/>
          <w:sz w:val="28"/>
          <w:szCs w:val="28"/>
          <w:lang w:eastAsia="ru-RU"/>
        </w:rPr>
        <w:t xml:space="preserve">URL: </w:t>
      </w:r>
      <w:hyperlink r:id="rId19" w:history="1">
        <w:r w:rsidR="008B1B23" w:rsidRPr="00447123">
          <w:rPr>
            <w:rStyle w:val="ad"/>
            <w:rFonts w:ascii="Times New Roman" w:eastAsia="Arial Unicode MS" w:hAnsi="Times New Roman" w:cs="Times New Roman"/>
            <w:iCs/>
            <w:sz w:val="28"/>
            <w:szCs w:val="28"/>
            <w:lang w:eastAsia="ru-RU"/>
          </w:rPr>
          <w:t>https://urait.ru/bcode/488550</w:t>
        </w:r>
      </w:hyperlink>
      <w:r w:rsidR="008B1B23">
        <w:rPr>
          <w:rFonts w:ascii="Times New Roman" w:eastAsia="Arial Unicode MS" w:hAnsi="Times New Roman" w:cs="Times New Roman"/>
          <w:iCs/>
          <w:sz w:val="28"/>
          <w:szCs w:val="28"/>
          <w:lang w:eastAsia="ru-RU"/>
        </w:rPr>
        <w:t xml:space="preserve"> </w:t>
      </w:r>
      <w:r w:rsidR="003F5545" w:rsidRPr="008B1B23">
        <w:rPr>
          <w:rFonts w:ascii="Times New Roman" w:eastAsia="Arial Unicode MS" w:hAnsi="Times New Roman" w:cs="Times New Roman"/>
          <w:iCs/>
          <w:sz w:val="28"/>
          <w:szCs w:val="28"/>
          <w:lang w:eastAsia="ru-RU"/>
        </w:rPr>
        <w:t xml:space="preserve"> (дата обращения: 11.05.2022).</w:t>
      </w:r>
    </w:p>
    <w:p w:rsidR="003F5545" w:rsidRPr="008B1B23" w:rsidRDefault="003F5545" w:rsidP="008B1B23">
      <w:pPr>
        <w:spacing w:after="0" w:line="240" w:lineRule="auto"/>
        <w:ind w:firstLine="709"/>
        <w:contextualSpacing/>
        <w:rPr>
          <w:rFonts w:ascii="Times New Roman" w:eastAsia="Arial Unicode MS" w:hAnsi="Times New Roman" w:cs="Times New Roman"/>
          <w:sz w:val="28"/>
          <w:szCs w:val="28"/>
          <w:lang w:eastAsia="ru-RU"/>
        </w:rPr>
      </w:pPr>
    </w:p>
    <w:p w:rsidR="003F5545" w:rsidRDefault="003F5545" w:rsidP="008B1B23">
      <w:pPr>
        <w:spacing w:after="0" w:line="240" w:lineRule="auto"/>
        <w:ind w:firstLine="709"/>
        <w:contextualSpacing/>
        <w:jc w:val="center"/>
        <w:rPr>
          <w:rFonts w:ascii="Times New Roman" w:eastAsia="Times New Roman" w:hAnsi="Times New Roman" w:cs="Times New Roman"/>
          <w:b/>
          <w:bCs/>
          <w:sz w:val="28"/>
          <w:szCs w:val="28"/>
          <w:lang w:eastAsia="ru-RU"/>
        </w:rPr>
      </w:pPr>
      <w:r w:rsidRPr="008B1B23">
        <w:rPr>
          <w:rFonts w:ascii="Times New Roman" w:eastAsia="Times New Roman" w:hAnsi="Times New Roman" w:cs="Times New Roman"/>
          <w:b/>
          <w:bCs/>
          <w:sz w:val="28"/>
          <w:szCs w:val="28"/>
          <w:lang w:eastAsia="ru-RU"/>
        </w:rPr>
        <w:lastRenderedPageBreak/>
        <w:t xml:space="preserve">4. КОНТРОЛЬ И ОЦЕНКА РЕЗУЛЬТАТОВ ОСВОЕНИЯ </w:t>
      </w:r>
      <w:r w:rsidRPr="008B1B23">
        <w:rPr>
          <w:rFonts w:ascii="Times New Roman" w:eastAsia="Times New Roman" w:hAnsi="Times New Roman" w:cs="Times New Roman"/>
          <w:b/>
          <w:bCs/>
          <w:sz w:val="28"/>
          <w:szCs w:val="28"/>
          <w:lang w:eastAsia="ru-RU"/>
        </w:rPr>
        <w:br/>
        <w:t>УЧЕБНОЙ ДИСЦИПЛИНЫ</w:t>
      </w:r>
    </w:p>
    <w:p w:rsidR="008B1B23" w:rsidRPr="008B1B23" w:rsidRDefault="008B1B23" w:rsidP="008B1B23">
      <w:pPr>
        <w:spacing w:after="0" w:line="240" w:lineRule="auto"/>
        <w:ind w:firstLine="709"/>
        <w:contextualSpacing/>
        <w:jc w:val="center"/>
        <w:rPr>
          <w:rFonts w:ascii="Times New Roman" w:eastAsia="Times New Roman" w:hAnsi="Times New Roman" w:cs="Times New Roman"/>
          <w:b/>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4489"/>
        <w:gridCol w:w="2481"/>
      </w:tblGrid>
      <w:tr w:rsidR="003F5545" w:rsidRPr="008B1B23" w:rsidTr="003F5545">
        <w:trPr>
          <w:trHeight w:val="397"/>
          <w:tblHeader/>
        </w:trPr>
        <w:tc>
          <w:tcPr>
            <w:tcW w:w="1514" w:type="pct"/>
            <w:vAlign w:val="center"/>
          </w:tcPr>
          <w:p w:rsidR="003F5545" w:rsidRPr="008B1B23" w:rsidRDefault="003F5545" w:rsidP="007F1991">
            <w:pPr>
              <w:spacing w:after="0" w:line="240" w:lineRule="auto"/>
              <w:jc w:val="center"/>
              <w:rPr>
                <w:rFonts w:ascii="Times New Roman" w:eastAsia="Times New Roman" w:hAnsi="Times New Roman" w:cs="Times New Roman"/>
                <w:b/>
                <w:sz w:val="24"/>
                <w:szCs w:val="24"/>
                <w:lang w:eastAsia="ru-RU"/>
              </w:rPr>
            </w:pPr>
            <w:r w:rsidRPr="008B1B23">
              <w:rPr>
                <w:rFonts w:ascii="Times New Roman" w:eastAsia="Times New Roman" w:hAnsi="Times New Roman" w:cs="Times New Roman"/>
                <w:b/>
                <w:sz w:val="24"/>
                <w:szCs w:val="24"/>
                <w:lang w:eastAsia="ru-RU"/>
              </w:rPr>
              <w:t>Результаты обучения</w:t>
            </w:r>
          </w:p>
        </w:tc>
        <w:tc>
          <w:tcPr>
            <w:tcW w:w="2245" w:type="pct"/>
            <w:vAlign w:val="center"/>
          </w:tcPr>
          <w:p w:rsidR="003F5545" w:rsidRPr="008B1B23" w:rsidRDefault="003F5545" w:rsidP="007F1991">
            <w:pPr>
              <w:spacing w:after="0" w:line="240" w:lineRule="auto"/>
              <w:jc w:val="center"/>
              <w:rPr>
                <w:rFonts w:ascii="Times New Roman" w:eastAsia="Times New Roman" w:hAnsi="Times New Roman" w:cs="Times New Roman"/>
                <w:b/>
                <w:sz w:val="24"/>
                <w:szCs w:val="24"/>
                <w:lang w:eastAsia="ru-RU"/>
              </w:rPr>
            </w:pPr>
            <w:r w:rsidRPr="008B1B23">
              <w:rPr>
                <w:rFonts w:ascii="Times New Roman" w:eastAsia="Times New Roman" w:hAnsi="Times New Roman" w:cs="Times New Roman"/>
                <w:b/>
                <w:sz w:val="24"/>
                <w:szCs w:val="24"/>
                <w:lang w:eastAsia="ru-RU"/>
              </w:rPr>
              <w:t>Критерии оценки</w:t>
            </w:r>
          </w:p>
        </w:tc>
        <w:tc>
          <w:tcPr>
            <w:tcW w:w="1241" w:type="pct"/>
            <w:vAlign w:val="center"/>
          </w:tcPr>
          <w:p w:rsidR="003F5545" w:rsidRPr="008B1B23" w:rsidRDefault="003F5545" w:rsidP="007F1991">
            <w:pPr>
              <w:spacing w:after="0" w:line="240" w:lineRule="auto"/>
              <w:jc w:val="center"/>
              <w:rPr>
                <w:rFonts w:ascii="Times New Roman" w:eastAsia="Times New Roman" w:hAnsi="Times New Roman" w:cs="Times New Roman"/>
                <w:b/>
                <w:sz w:val="24"/>
                <w:szCs w:val="24"/>
                <w:lang w:eastAsia="ru-RU"/>
              </w:rPr>
            </w:pPr>
            <w:r w:rsidRPr="008B1B23">
              <w:rPr>
                <w:rFonts w:ascii="Times New Roman" w:eastAsia="Times New Roman" w:hAnsi="Times New Roman" w:cs="Times New Roman"/>
                <w:b/>
                <w:sz w:val="24"/>
                <w:szCs w:val="24"/>
                <w:lang w:eastAsia="ru-RU"/>
              </w:rPr>
              <w:t>Методы оценки</w:t>
            </w:r>
          </w:p>
        </w:tc>
      </w:tr>
      <w:tr w:rsidR="003F5545" w:rsidRPr="008B1B23" w:rsidTr="003F5545">
        <w:trPr>
          <w:trHeight w:val="454"/>
        </w:trPr>
        <w:tc>
          <w:tcPr>
            <w:tcW w:w="5000" w:type="pct"/>
            <w:gridSpan w:val="3"/>
            <w:vAlign w:val="center"/>
          </w:tcPr>
          <w:p w:rsidR="003F5545" w:rsidRPr="008B1B23" w:rsidRDefault="003F5545" w:rsidP="007F1991">
            <w:pPr>
              <w:spacing w:after="0" w:line="240" w:lineRule="auto"/>
              <w:rPr>
                <w:rFonts w:ascii="Times New Roman" w:eastAsia="Times New Roman" w:hAnsi="Times New Roman" w:cs="Times New Roman"/>
                <w:b/>
                <w:sz w:val="24"/>
                <w:szCs w:val="24"/>
                <w:lang w:eastAsia="ru-RU"/>
              </w:rPr>
            </w:pPr>
            <w:r w:rsidRPr="008B1B23">
              <w:rPr>
                <w:rFonts w:ascii="Times New Roman" w:eastAsia="Times New Roman" w:hAnsi="Times New Roman" w:cs="Times New Roman"/>
                <w:b/>
                <w:sz w:val="24"/>
                <w:szCs w:val="24"/>
                <w:lang w:eastAsia="ru-RU"/>
              </w:rPr>
              <w:t>Перечень знаний, осваиваемых в рамках дисциплины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i/>
                <w:sz w:val="24"/>
                <w:szCs w:val="24"/>
                <w:lang w:eastAsia="ru-RU"/>
              </w:rPr>
            </w:pPr>
            <w:r w:rsidRPr="008B1B23">
              <w:rPr>
                <w:rFonts w:ascii="Times New Roman" w:eastAsia="Times New Roman" w:hAnsi="Times New Roman" w:cs="Times New Roman"/>
                <w:sz w:val="24"/>
                <w:szCs w:val="24"/>
                <w:lang w:eastAsia="ru-RU"/>
              </w:rPr>
              <w:t>сущность и характерные черты современного менеджмента, история его развития</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Полнота представления о процессе эволюции менеджмента как науки управления</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85 -100% правильных ответов – «отлично»</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69 -84% правильных ответов – «хорошо»</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51 -68% правильных ответов – «удовлетворительно»</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50% и менее – «неудовлетворительно»</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Тестирование</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научные подходы к управлению</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Полнота представления об особенностях и сфере применения системного и ситуационного подходов.</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«5» - «отлично» ставится, если обучающийся полно излагает материал (отвечает на вопрос), дает правильное определение основных понятий;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«4» - «хорошо» ставится, если обучающийся дает ответ, удовлетворяющий тем же требованиям, что и для оценки «отлично», но допускает 1–2 ошибки, которые сам же исправляет, и 1–2 недочета в последовательности и языковом оформлении излагаемого.</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«3» - «удовлетворительно»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Оценка «2» - «неудовлетворительно» </w:t>
            </w:r>
            <w:r w:rsidRPr="008B1B23">
              <w:rPr>
                <w:rFonts w:ascii="Times New Roman" w:eastAsia="Times New Roman" w:hAnsi="Times New Roman" w:cs="Times New Roman"/>
                <w:sz w:val="24"/>
                <w:szCs w:val="24"/>
                <w:lang w:eastAsia="ru-RU"/>
              </w:rPr>
              <w:lastRenderedPageBreak/>
              <w:t xml:space="preserve">ставится, если </w:t>
            </w:r>
            <w:proofErr w:type="gramStart"/>
            <w:r w:rsidRPr="008B1B23">
              <w:rPr>
                <w:rFonts w:ascii="Times New Roman" w:eastAsia="Times New Roman" w:hAnsi="Times New Roman" w:cs="Times New Roman"/>
                <w:sz w:val="24"/>
                <w:szCs w:val="24"/>
                <w:lang w:eastAsia="ru-RU"/>
              </w:rPr>
              <w:t>обучающийся</w:t>
            </w:r>
            <w:proofErr w:type="gramEnd"/>
            <w:r w:rsidRPr="008B1B23">
              <w:rPr>
                <w:rFonts w:ascii="Times New Roman" w:eastAsia="Times New Roman" w:hAnsi="Times New Roman" w:cs="Times New Roman"/>
                <w:sz w:val="24"/>
                <w:szCs w:val="24"/>
                <w:lang w:eastAsia="ru-RU"/>
              </w:rPr>
              <w:t xml:space="preserve"> обнаруживает</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незнание большей части соответствующего вопроса, допускает ошибки в формулировке определений и правил, искажающие их смысл, беспорядочно</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lastRenderedPageBreak/>
              <w:t>Оценка по результатам устного опроса</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lastRenderedPageBreak/>
              <w:t>принципы построения и основные виды организационной структуры управления</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Соблюдение принципов построения организационных структур управления, полнота представления об особенностях, недостатках и преимуществах отельных видов ОСУ</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Проверочная работа</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элементы внешней и внутренней среды организации.</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жизненный цикл организации и его отдельные фазы</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Овладение элементами микро и макросреды организации и понимание их влияния на ее стратегическое состояние; полнота представления о динамике развития организации по фазам жизненного цикла</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Оценка по результатам устного опроса. </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содержание следующих функций менеджмента в рыночной экономике: планирование, организация, координация, мотивация и контроль деятельности экономического субъекта</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Осведомленность и полнота представления о содержании функций менеджмента и практической реализации этих функций в повседневной деятельности </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по результатам письменного опроса</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этапы процесса принятия и реализации управленческих решений; методы решения проблем в организации</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Знание признаков управленческого решения, видов управленческих решений, полнота представления о культуре решения проблем в организации</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Проверочная работа. Оценка по результатам самостоятельной работы студентов</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принципы и психологические особенности делового общения, элементы деловой этики, элементы организационной культуры</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Знание круга этических проблем в организации: наличия документа о деловой этике; комиссий по этике; особенностей делового этикета; традиций и обычаев компании как части корпоративной (организационной) культуры</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Тестирование. Оценка по результатам моделирования конкретных ситуаций в процессе делового общения </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элементы функционального менеджмента</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Полнота представления о содержании и основных направлениях деятельности функциональных менеджеров: инновационного, кадрового, финансового и др.</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по результатам решения Кейса</w:t>
            </w:r>
          </w:p>
        </w:tc>
      </w:tr>
      <w:tr w:rsidR="003F5545" w:rsidRPr="008B1B23" w:rsidTr="003F5545">
        <w:trPr>
          <w:trHeight w:val="454"/>
        </w:trPr>
        <w:tc>
          <w:tcPr>
            <w:tcW w:w="5000" w:type="pct"/>
            <w:gridSpan w:val="3"/>
            <w:vAlign w:val="center"/>
          </w:tcPr>
          <w:p w:rsidR="003F5545" w:rsidRPr="008B1B23" w:rsidRDefault="003F5545" w:rsidP="007F1991">
            <w:pPr>
              <w:spacing w:after="0" w:line="240" w:lineRule="auto"/>
              <w:rPr>
                <w:rFonts w:ascii="Times New Roman" w:eastAsia="Times New Roman" w:hAnsi="Times New Roman" w:cs="Times New Roman"/>
                <w:b/>
                <w:sz w:val="24"/>
                <w:szCs w:val="24"/>
                <w:lang w:eastAsia="ru-RU"/>
              </w:rPr>
            </w:pPr>
            <w:r w:rsidRPr="008B1B23">
              <w:rPr>
                <w:rFonts w:ascii="Times New Roman" w:eastAsia="Times New Roman" w:hAnsi="Times New Roman" w:cs="Times New Roman"/>
                <w:b/>
                <w:sz w:val="24"/>
                <w:szCs w:val="24"/>
                <w:lang w:eastAsia="ru-RU"/>
              </w:rPr>
              <w:lastRenderedPageBreak/>
              <w:t>Перечень умений, осваиваемых в рамках дисциплины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использовать на практике методы планирования и организации работы подразделения и личного трудового процесса     </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Правильность планирования деятельности отдельных работников, их должностных обязанностей и карьерного роста. Грамотное применение </w:t>
            </w:r>
            <w:proofErr w:type="spellStart"/>
            <w:r w:rsidRPr="008B1B23">
              <w:rPr>
                <w:rFonts w:ascii="Times New Roman" w:eastAsia="Times New Roman" w:hAnsi="Times New Roman" w:cs="Times New Roman"/>
                <w:sz w:val="24"/>
                <w:szCs w:val="24"/>
                <w:lang w:eastAsia="ru-RU"/>
              </w:rPr>
              <w:t>самоменеджмента</w:t>
            </w:r>
            <w:proofErr w:type="spellEnd"/>
            <w:r w:rsidRPr="008B1B23">
              <w:rPr>
                <w:rFonts w:ascii="Times New Roman" w:eastAsia="Times New Roman" w:hAnsi="Times New Roman" w:cs="Times New Roman"/>
                <w:sz w:val="24"/>
                <w:szCs w:val="24"/>
                <w:lang w:eastAsia="ru-RU"/>
              </w:rPr>
              <w:t xml:space="preserve"> и </w:t>
            </w:r>
            <w:proofErr w:type="gramStart"/>
            <w:r w:rsidRPr="008B1B23">
              <w:rPr>
                <w:rFonts w:ascii="Times New Roman" w:eastAsia="Times New Roman" w:hAnsi="Times New Roman" w:cs="Times New Roman"/>
                <w:sz w:val="24"/>
                <w:szCs w:val="24"/>
                <w:lang w:eastAsia="ru-RU"/>
              </w:rPr>
              <w:t>тайм-менеджмента</w:t>
            </w:r>
            <w:proofErr w:type="gramEnd"/>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 Экспертное наблюдение в ходе выполнения практической работы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формулировать стратегические и тактические цели организации в процессе планирования ее деятельности; применять на практике существующий опыт в области разработки различных видов стратегии</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Полнота охвата всех сфер деятельности и четкость формулировании миссии организации, видения, базовых ценностей и ее внутрифирменных целей. Правильность анализа стратегического состояния организации (ее внешней и внутренней среды)</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результатов выполнения практической работы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проводить работу по мотивации персонала</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Полнота и точность оценки результатов, необходимых для применения материальной и нематериальной форм мотивации персонала </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результатов выполнения практической работы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применять в профессиональной деятельности приемы эффективного делового и управленческого общения</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Правильность применения этических нормативов и элементов делового этикета для повседневной деятельности, Умение работать с Этическим кодексом организации.</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proofErr w:type="gramStart"/>
            <w:r w:rsidRPr="008B1B23">
              <w:rPr>
                <w:rFonts w:ascii="Times New Roman" w:eastAsia="Times New Roman" w:hAnsi="Times New Roman" w:cs="Times New Roman"/>
                <w:sz w:val="24"/>
                <w:szCs w:val="24"/>
                <w:lang w:eastAsia="ru-RU"/>
              </w:rPr>
              <w:t>Оценка «5» - «отлично» выставляется обучающемуся, если демонстрируются: умения использовать системный и ситуативный подходы, представить аргументированное рассуждение по проблеме, получить и обработать дополнительные данные; определять цели, задачи, результаты предстоящей деятельности, причины возникновения ситуации, проблемы; понимать более широкий контекст, в рамках которого находится ситуация: её святи с другими проблемами, определять риски, трудности при разрешении проблемы, подготовить программу действий,</w:t>
            </w:r>
            <w:proofErr w:type="gramEnd"/>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Оценка «4» - «хорошо» выставляется обучающемуся, если демонстрируются: умения использовать системный и ситуативный подходы, представить определённые аргументы рассуждения по проблеме, получить и обработать дополнительные данные; определять цели, задачи, результаты предстоящей деятельности, причины возникновения </w:t>
            </w:r>
            <w:r w:rsidRPr="008B1B23">
              <w:rPr>
                <w:rFonts w:ascii="Times New Roman" w:eastAsia="Times New Roman" w:hAnsi="Times New Roman" w:cs="Times New Roman"/>
                <w:sz w:val="24"/>
                <w:szCs w:val="24"/>
                <w:lang w:eastAsia="ru-RU"/>
              </w:rPr>
              <w:lastRenderedPageBreak/>
              <w:t>ситуации, проблемы и её святи с другими проблемами, определять некоторые риски, трудности при разрешении проблемы, подготовить программу действий.</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«3» - «удовлетворительно» выставляется обучающемуся, если демонстрируются: умения представить рассуждения по проблеме, определять цели, задачи, результаты предстоящей деятельности, определять возможные связи проблемы с другими проблемами, частично описать программу действий.</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Оценка «2» - «неудовлетворительно» выставляется обучающемуся, если демонстрируются разрозненные аргументы по проблеме или аргументы отсутствуют, </w:t>
            </w:r>
            <w:proofErr w:type="gramStart"/>
            <w:r w:rsidRPr="008B1B23">
              <w:rPr>
                <w:rFonts w:ascii="Times New Roman" w:eastAsia="Times New Roman" w:hAnsi="Times New Roman" w:cs="Times New Roman"/>
                <w:sz w:val="24"/>
                <w:szCs w:val="24"/>
                <w:lang w:eastAsia="ru-RU"/>
              </w:rPr>
              <w:t>не умение</w:t>
            </w:r>
            <w:proofErr w:type="gramEnd"/>
            <w:r w:rsidRPr="008B1B23">
              <w:rPr>
                <w:rFonts w:ascii="Times New Roman" w:eastAsia="Times New Roman" w:hAnsi="Times New Roman" w:cs="Times New Roman"/>
                <w:sz w:val="24"/>
                <w:szCs w:val="24"/>
                <w:lang w:eastAsia="ru-RU"/>
              </w:rPr>
              <w:t xml:space="preserve"> определять цели, задачи, результаты предстоящей деятельности, святи проблемы с другими проблемами, программа действий содержит серьезные ошибки или отсутствует.</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lastRenderedPageBreak/>
              <w:t xml:space="preserve">Оценка по результатам решения Кейса </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lastRenderedPageBreak/>
              <w:t>оценивать ситуацию и принимать эффективные решения, используя современные управленческие технологии практического обучения, включая кейс-метод</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Грамотное использование кейс-метода для решения проблем и конкретных ситуаций, эффективность применения стратегических либо тактических методов решения проблем в организации</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Экспертное наблюдение и оценка результатов выполнения практической работы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учитывать особенности менеджмента в области профессиональной деятельности</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Полнота и обоснованность действий менеджера одного из ключевых функциональных направлений деятельности организации</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по результатам проведения деловой игры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формировать и поддерживать высокую организационную (корпоративную) культуру</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Полнота представления о порядке формирования организационной культуры и учет ее национальных особенностей</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по результатам решения Кейса</w:t>
            </w:r>
          </w:p>
        </w:tc>
      </w:tr>
    </w:tbl>
    <w:p w:rsidR="00111FCB" w:rsidRPr="003F5545" w:rsidRDefault="00111FCB" w:rsidP="003F5545"/>
    <w:sectPr w:rsidR="00111FCB" w:rsidRPr="003F5545" w:rsidSect="008B1B23">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EAA" w:rsidRDefault="00967EAA" w:rsidP="003F5545">
      <w:pPr>
        <w:spacing w:after="0" w:line="240" w:lineRule="auto"/>
      </w:pPr>
      <w:r>
        <w:separator/>
      </w:r>
    </w:p>
  </w:endnote>
  <w:endnote w:type="continuationSeparator" w:id="0">
    <w:p w:rsidR="00967EAA" w:rsidRDefault="00967EAA" w:rsidP="003F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88169"/>
      <w:docPartObj>
        <w:docPartGallery w:val="Page Numbers (Bottom of Page)"/>
        <w:docPartUnique/>
      </w:docPartObj>
    </w:sdtPr>
    <w:sdtEndPr/>
    <w:sdtContent>
      <w:p w:rsidR="00967EAA" w:rsidRDefault="00967EAA">
        <w:pPr>
          <w:pStyle w:val="a5"/>
          <w:jc w:val="center"/>
        </w:pPr>
        <w:r>
          <w:fldChar w:fldCharType="begin"/>
        </w:r>
        <w:r>
          <w:instrText>PAGE   \* MERGEFORMAT</w:instrText>
        </w:r>
        <w:r>
          <w:fldChar w:fldCharType="separate"/>
        </w:r>
        <w:r w:rsidR="002114A2">
          <w:rPr>
            <w:noProof/>
          </w:rPr>
          <w:t>2</w:t>
        </w:r>
        <w:r>
          <w:fldChar w:fldCharType="end"/>
        </w:r>
      </w:p>
    </w:sdtContent>
  </w:sdt>
  <w:p w:rsidR="00967EAA" w:rsidRDefault="00967EA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EAA" w:rsidRDefault="00967EAA" w:rsidP="003F5545">
      <w:pPr>
        <w:spacing w:after="0" w:line="240" w:lineRule="auto"/>
      </w:pPr>
      <w:r>
        <w:separator/>
      </w:r>
    </w:p>
  </w:footnote>
  <w:footnote w:type="continuationSeparator" w:id="0">
    <w:p w:rsidR="00967EAA" w:rsidRDefault="00967EAA" w:rsidP="003F5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EAA" w:rsidRDefault="00967EAA" w:rsidP="003F5545">
    <w:pPr>
      <w:pStyle w:val="ab"/>
      <w:tabs>
        <w:tab w:val="clear" w:pos="4677"/>
        <w:tab w:val="clear" w:pos="9355"/>
        <w:tab w:val="left" w:pos="4728"/>
        <w:tab w:val="left" w:pos="52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3204"/>
    <w:multiLevelType w:val="multilevel"/>
    <w:tmpl w:val="FAFC1C44"/>
    <w:lvl w:ilvl="0">
      <w:start w:val="1"/>
      <w:numFmt w:val="decimal"/>
      <w:lvlText w:val="%1."/>
      <w:lvlJc w:val="left"/>
      <w:pPr>
        <w:ind w:left="36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847"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4625" w:hanging="1080"/>
      </w:pPr>
      <w:rPr>
        <w:rFonts w:cs="Times New Roman" w:hint="default"/>
      </w:rPr>
    </w:lvl>
    <w:lvl w:ilvl="6">
      <w:start w:val="1"/>
      <w:numFmt w:val="decimal"/>
      <w:isLgl/>
      <w:lvlText w:val="%1.%2.%3.%4.%5.%6.%7."/>
      <w:lvlJc w:val="left"/>
      <w:pPr>
        <w:ind w:left="5694" w:hanging="1440"/>
      </w:pPr>
      <w:rPr>
        <w:rFonts w:cs="Times New Roman" w:hint="default"/>
      </w:rPr>
    </w:lvl>
    <w:lvl w:ilvl="7">
      <w:start w:val="1"/>
      <w:numFmt w:val="decimal"/>
      <w:isLgl/>
      <w:lvlText w:val="%1.%2.%3.%4.%5.%6.%7.%8."/>
      <w:lvlJc w:val="left"/>
      <w:pPr>
        <w:ind w:left="6403" w:hanging="1440"/>
      </w:pPr>
      <w:rPr>
        <w:rFonts w:cs="Times New Roman" w:hint="default"/>
      </w:rPr>
    </w:lvl>
    <w:lvl w:ilvl="8">
      <w:start w:val="1"/>
      <w:numFmt w:val="decimal"/>
      <w:isLgl/>
      <w:lvlText w:val="%1.%2.%3.%4.%5.%6.%7.%8.%9."/>
      <w:lvlJc w:val="left"/>
      <w:pPr>
        <w:ind w:left="7472" w:hanging="1800"/>
      </w:pPr>
      <w:rPr>
        <w:rFonts w:cs="Times New Roman" w:hint="default"/>
      </w:rPr>
    </w:lvl>
  </w:abstractNum>
  <w:abstractNum w:abstractNumId="1">
    <w:nsid w:val="09A64922"/>
    <w:multiLevelType w:val="hybridMultilevel"/>
    <w:tmpl w:val="D18EE150"/>
    <w:lvl w:ilvl="0" w:tplc="0419000F">
      <w:start w:val="1"/>
      <w:numFmt w:val="decimal"/>
      <w:lvlText w:val="%1."/>
      <w:lvlJc w:val="left"/>
      <w:pPr>
        <w:ind w:left="360"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
    <w:nsid w:val="0AAD3806"/>
    <w:multiLevelType w:val="multilevel"/>
    <w:tmpl w:val="6B9A8646"/>
    <w:lvl w:ilvl="0">
      <w:start w:val="1"/>
      <w:numFmt w:val="decimal"/>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3">
    <w:nsid w:val="12447681"/>
    <w:multiLevelType w:val="hybridMultilevel"/>
    <w:tmpl w:val="0898F276"/>
    <w:lvl w:ilvl="0" w:tplc="BA4C7202">
      <w:start w:val="5"/>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4C70D1"/>
    <w:multiLevelType w:val="multilevel"/>
    <w:tmpl w:val="31E4771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28517230"/>
    <w:multiLevelType w:val="multilevel"/>
    <w:tmpl w:val="57F6118C"/>
    <w:lvl w:ilvl="0">
      <w:start w:val="1"/>
      <w:numFmt w:val="decimal"/>
      <w:lvlText w:val="%1."/>
      <w:lvlJc w:val="left"/>
      <w:pPr>
        <w:ind w:left="720" w:hanging="360"/>
      </w:pPr>
      <w:rPr>
        <w:b/>
      </w:rPr>
    </w:lvl>
    <w:lvl w:ilvl="1">
      <w:start w:val="2"/>
      <w:numFmt w:val="decimal"/>
      <w:isLgl/>
      <w:lvlText w:val="%1.%2."/>
      <w:lvlJc w:val="left"/>
      <w:pPr>
        <w:ind w:left="1129"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nsid w:val="380559ED"/>
    <w:multiLevelType w:val="hybridMultilevel"/>
    <w:tmpl w:val="555C1E74"/>
    <w:lvl w:ilvl="0" w:tplc="0409000F">
      <w:start w:val="1"/>
      <w:numFmt w:val="decimal"/>
      <w:lvlText w:val="%1."/>
      <w:lvlJc w:val="left"/>
      <w:pPr>
        <w:ind w:left="108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8CF70D8"/>
    <w:multiLevelType w:val="multilevel"/>
    <w:tmpl w:val="B49C4020"/>
    <w:lvl w:ilvl="0">
      <w:start w:val="1"/>
      <w:numFmt w:val="decimal"/>
      <w:lvlText w:val="%1."/>
      <w:lvlJc w:val="left"/>
      <w:pPr>
        <w:ind w:left="720" w:hanging="360"/>
      </w:pPr>
      <w:rPr>
        <w:rFonts w:cs="Times New Roman"/>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72446F8C"/>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7382263E"/>
    <w:multiLevelType w:val="hybridMultilevel"/>
    <w:tmpl w:val="C9822B82"/>
    <w:lvl w:ilvl="0" w:tplc="0419000F">
      <w:start w:val="1"/>
      <w:numFmt w:val="decimal"/>
      <w:lvlText w:val="%1."/>
      <w:lvlJc w:val="left"/>
      <w:pPr>
        <w:tabs>
          <w:tab w:val="num" w:pos="928"/>
        </w:tabs>
        <w:ind w:left="928"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nsid w:val="765200DB"/>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
    <w:nsid w:val="7B8E4CAB"/>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
    <w:nsid w:val="7BF11958"/>
    <w:multiLevelType w:val="multilevel"/>
    <w:tmpl w:val="B7ACEBB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2"/>
  </w:num>
  <w:num w:numId="3">
    <w:abstractNumId w:val="5"/>
  </w:num>
  <w:num w:numId="4">
    <w:abstractNumId w:val="7"/>
  </w:num>
  <w:num w:numId="5">
    <w:abstractNumId w:val="4"/>
  </w:num>
  <w:num w:numId="6">
    <w:abstractNumId w:val="9"/>
  </w:num>
  <w:num w:numId="7">
    <w:abstractNumId w:val="6"/>
  </w:num>
  <w:num w:numId="8">
    <w:abstractNumId w:val="10"/>
  </w:num>
  <w:num w:numId="9">
    <w:abstractNumId w:val="11"/>
  </w:num>
  <w:num w:numId="10">
    <w:abstractNumId w:val="0"/>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E1"/>
    <w:rsid w:val="00071996"/>
    <w:rsid w:val="000C6EE1"/>
    <w:rsid w:val="00111FCB"/>
    <w:rsid w:val="00144129"/>
    <w:rsid w:val="001E7542"/>
    <w:rsid w:val="00205F73"/>
    <w:rsid w:val="002114A2"/>
    <w:rsid w:val="003A2D5D"/>
    <w:rsid w:val="003A4313"/>
    <w:rsid w:val="003F5545"/>
    <w:rsid w:val="00405C7B"/>
    <w:rsid w:val="004564AF"/>
    <w:rsid w:val="004C0C56"/>
    <w:rsid w:val="004E4FD1"/>
    <w:rsid w:val="00562880"/>
    <w:rsid w:val="00566966"/>
    <w:rsid w:val="005F0D99"/>
    <w:rsid w:val="00616D34"/>
    <w:rsid w:val="00621CC9"/>
    <w:rsid w:val="006906D9"/>
    <w:rsid w:val="00713C4F"/>
    <w:rsid w:val="00730DBB"/>
    <w:rsid w:val="00775189"/>
    <w:rsid w:val="007852E3"/>
    <w:rsid w:val="00796195"/>
    <w:rsid w:val="007B7DFF"/>
    <w:rsid w:val="007F1991"/>
    <w:rsid w:val="00803C9F"/>
    <w:rsid w:val="0085313F"/>
    <w:rsid w:val="0087344D"/>
    <w:rsid w:val="008B1B23"/>
    <w:rsid w:val="008D5615"/>
    <w:rsid w:val="00912EFE"/>
    <w:rsid w:val="0094120C"/>
    <w:rsid w:val="00964E1C"/>
    <w:rsid w:val="009663FD"/>
    <w:rsid w:val="00967EAA"/>
    <w:rsid w:val="00972EE7"/>
    <w:rsid w:val="0097334D"/>
    <w:rsid w:val="00995E8F"/>
    <w:rsid w:val="009B24C2"/>
    <w:rsid w:val="009B3620"/>
    <w:rsid w:val="00A46D1E"/>
    <w:rsid w:val="00A66F58"/>
    <w:rsid w:val="00A71353"/>
    <w:rsid w:val="00AC0788"/>
    <w:rsid w:val="00AC4C5B"/>
    <w:rsid w:val="00AE5B42"/>
    <w:rsid w:val="00B359DB"/>
    <w:rsid w:val="00B60C75"/>
    <w:rsid w:val="00B96DE1"/>
    <w:rsid w:val="00BE647B"/>
    <w:rsid w:val="00BF44F8"/>
    <w:rsid w:val="00C222AC"/>
    <w:rsid w:val="00D22C32"/>
    <w:rsid w:val="00D6709E"/>
    <w:rsid w:val="00DA0F68"/>
    <w:rsid w:val="00EE2EC4"/>
    <w:rsid w:val="00F46EF7"/>
    <w:rsid w:val="00F75683"/>
    <w:rsid w:val="00F84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2AC"/>
  </w:style>
  <w:style w:type="paragraph" w:styleId="1">
    <w:name w:val="heading 1"/>
    <w:basedOn w:val="a"/>
    <w:next w:val="a"/>
    <w:link w:val="10"/>
    <w:uiPriority w:val="9"/>
    <w:qFormat/>
    <w:rsid w:val="00BF4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22AC"/>
    <w:pPr>
      <w:ind w:left="720"/>
      <w:contextualSpacing/>
    </w:pPr>
  </w:style>
  <w:style w:type="paragraph" w:styleId="a5">
    <w:name w:val="footer"/>
    <w:basedOn w:val="a"/>
    <w:link w:val="a6"/>
    <w:uiPriority w:val="99"/>
    <w:unhideWhenUsed/>
    <w:rsid w:val="003F55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5545"/>
  </w:style>
  <w:style w:type="character" w:styleId="a7">
    <w:name w:val="page number"/>
    <w:rsid w:val="003F5545"/>
    <w:rPr>
      <w:rFonts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3F5545"/>
    <w:pPr>
      <w:spacing w:after="0" w:line="240" w:lineRule="auto"/>
    </w:pPr>
    <w:rPr>
      <w:rFonts w:ascii="Times New Roman" w:eastAsia="Times New Roman" w:hAnsi="Times New Roman" w:cs="Times New Roman"/>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3F5545"/>
    <w:rPr>
      <w:rFonts w:ascii="Times New Roman" w:eastAsia="Times New Roman" w:hAnsi="Times New Roman" w:cs="Times New Roman"/>
      <w:sz w:val="20"/>
      <w:szCs w:val="20"/>
      <w:lang w:val="en-US" w:eastAsia="x-none"/>
    </w:rPr>
  </w:style>
  <w:style w:type="character" w:styleId="aa">
    <w:name w:val="footnote reference"/>
    <w:aliases w:val="Знак сноски-FN,Ciae niinee-FN,AЗнак сноски зел"/>
    <w:uiPriority w:val="99"/>
    <w:rsid w:val="003F5545"/>
    <w:rPr>
      <w:rFonts w:cs="Times New Roman"/>
      <w:vertAlign w:val="superscript"/>
    </w:rPr>
  </w:style>
  <w:style w:type="paragraph" w:styleId="ab">
    <w:name w:val="header"/>
    <w:basedOn w:val="a"/>
    <w:link w:val="ac"/>
    <w:uiPriority w:val="99"/>
    <w:unhideWhenUsed/>
    <w:rsid w:val="003F554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uiPriority w:val="99"/>
    <w:rsid w:val="003F5545"/>
    <w:rPr>
      <w:rFonts w:ascii="Times New Roman" w:eastAsia="Times New Roman" w:hAnsi="Times New Roman" w:cs="Times New Roman"/>
      <w:sz w:val="24"/>
      <w:szCs w:val="24"/>
      <w:lang w:val="x-none" w:eastAsia="x-none"/>
    </w:rPr>
  </w:style>
  <w:style w:type="character" w:styleId="ad">
    <w:name w:val="Hyperlink"/>
    <w:basedOn w:val="a0"/>
    <w:uiPriority w:val="99"/>
    <w:unhideWhenUsed/>
    <w:rsid w:val="008B1B23"/>
    <w:rPr>
      <w:color w:val="0000FF" w:themeColor="hyperlink"/>
      <w:u w:val="single"/>
    </w:rPr>
  </w:style>
  <w:style w:type="paragraph" w:styleId="ae">
    <w:name w:val="Balloon Text"/>
    <w:basedOn w:val="a"/>
    <w:link w:val="af"/>
    <w:uiPriority w:val="99"/>
    <w:semiHidden/>
    <w:unhideWhenUsed/>
    <w:rsid w:val="007F199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F1991"/>
    <w:rPr>
      <w:rFonts w:ascii="Segoe UI" w:hAnsi="Segoe UI" w:cs="Segoe UI"/>
      <w:sz w:val="18"/>
      <w:szCs w:val="18"/>
    </w:rPr>
  </w:style>
  <w:style w:type="character" w:customStyle="1" w:styleId="10">
    <w:name w:val="Заголовок 1 Знак"/>
    <w:basedOn w:val="a0"/>
    <w:link w:val="1"/>
    <w:uiPriority w:val="9"/>
    <w:rsid w:val="00BF44F8"/>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2AC"/>
  </w:style>
  <w:style w:type="paragraph" w:styleId="1">
    <w:name w:val="heading 1"/>
    <w:basedOn w:val="a"/>
    <w:next w:val="a"/>
    <w:link w:val="10"/>
    <w:uiPriority w:val="9"/>
    <w:qFormat/>
    <w:rsid w:val="00BF4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22AC"/>
    <w:pPr>
      <w:ind w:left="720"/>
      <w:contextualSpacing/>
    </w:pPr>
  </w:style>
  <w:style w:type="paragraph" w:styleId="a5">
    <w:name w:val="footer"/>
    <w:basedOn w:val="a"/>
    <w:link w:val="a6"/>
    <w:uiPriority w:val="99"/>
    <w:unhideWhenUsed/>
    <w:rsid w:val="003F55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5545"/>
  </w:style>
  <w:style w:type="character" w:styleId="a7">
    <w:name w:val="page number"/>
    <w:rsid w:val="003F5545"/>
    <w:rPr>
      <w:rFonts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3F5545"/>
    <w:pPr>
      <w:spacing w:after="0" w:line="240" w:lineRule="auto"/>
    </w:pPr>
    <w:rPr>
      <w:rFonts w:ascii="Times New Roman" w:eastAsia="Times New Roman" w:hAnsi="Times New Roman" w:cs="Times New Roman"/>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3F5545"/>
    <w:rPr>
      <w:rFonts w:ascii="Times New Roman" w:eastAsia="Times New Roman" w:hAnsi="Times New Roman" w:cs="Times New Roman"/>
      <w:sz w:val="20"/>
      <w:szCs w:val="20"/>
      <w:lang w:val="en-US" w:eastAsia="x-none"/>
    </w:rPr>
  </w:style>
  <w:style w:type="character" w:styleId="aa">
    <w:name w:val="footnote reference"/>
    <w:aliases w:val="Знак сноски-FN,Ciae niinee-FN,AЗнак сноски зел"/>
    <w:uiPriority w:val="99"/>
    <w:rsid w:val="003F5545"/>
    <w:rPr>
      <w:rFonts w:cs="Times New Roman"/>
      <w:vertAlign w:val="superscript"/>
    </w:rPr>
  </w:style>
  <w:style w:type="paragraph" w:styleId="ab">
    <w:name w:val="header"/>
    <w:basedOn w:val="a"/>
    <w:link w:val="ac"/>
    <w:uiPriority w:val="99"/>
    <w:unhideWhenUsed/>
    <w:rsid w:val="003F554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uiPriority w:val="99"/>
    <w:rsid w:val="003F5545"/>
    <w:rPr>
      <w:rFonts w:ascii="Times New Roman" w:eastAsia="Times New Roman" w:hAnsi="Times New Roman" w:cs="Times New Roman"/>
      <w:sz w:val="24"/>
      <w:szCs w:val="24"/>
      <w:lang w:val="x-none" w:eastAsia="x-none"/>
    </w:rPr>
  </w:style>
  <w:style w:type="character" w:styleId="ad">
    <w:name w:val="Hyperlink"/>
    <w:basedOn w:val="a0"/>
    <w:uiPriority w:val="99"/>
    <w:unhideWhenUsed/>
    <w:rsid w:val="008B1B23"/>
    <w:rPr>
      <w:color w:val="0000FF" w:themeColor="hyperlink"/>
      <w:u w:val="single"/>
    </w:rPr>
  </w:style>
  <w:style w:type="paragraph" w:styleId="ae">
    <w:name w:val="Balloon Text"/>
    <w:basedOn w:val="a"/>
    <w:link w:val="af"/>
    <w:uiPriority w:val="99"/>
    <w:semiHidden/>
    <w:unhideWhenUsed/>
    <w:rsid w:val="007F199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F1991"/>
    <w:rPr>
      <w:rFonts w:ascii="Segoe UI" w:hAnsi="Segoe UI" w:cs="Segoe UI"/>
      <w:sz w:val="18"/>
      <w:szCs w:val="18"/>
    </w:rPr>
  </w:style>
  <w:style w:type="character" w:customStyle="1" w:styleId="10">
    <w:name w:val="Заголовок 1 Знак"/>
    <w:basedOn w:val="a0"/>
    <w:link w:val="1"/>
    <w:uiPriority w:val="9"/>
    <w:rsid w:val="00BF44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4254">
      <w:bodyDiv w:val="1"/>
      <w:marLeft w:val="0"/>
      <w:marRight w:val="0"/>
      <w:marTop w:val="0"/>
      <w:marBottom w:val="0"/>
      <w:divBdr>
        <w:top w:val="none" w:sz="0" w:space="0" w:color="auto"/>
        <w:left w:val="none" w:sz="0" w:space="0" w:color="auto"/>
        <w:bottom w:val="none" w:sz="0" w:space="0" w:color="auto"/>
        <w:right w:val="none" w:sz="0" w:space="0" w:color="auto"/>
      </w:divBdr>
    </w:div>
    <w:div w:id="762141886">
      <w:bodyDiv w:val="1"/>
      <w:marLeft w:val="0"/>
      <w:marRight w:val="0"/>
      <w:marTop w:val="0"/>
      <w:marBottom w:val="0"/>
      <w:divBdr>
        <w:top w:val="none" w:sz="0" w:space="0" w:color="auto"/>
        <w:left w:val="none" w:sz="0" w:space="0" w:color="auto"/>
        <w:bottom w:val="none" w:sz="0" w:space="0" w:color="auto"/>
        <w:right w:val="none" w:sz="0" w:space="0" w:color="auto"/>
      </w:divBdr>
    </w:div>
    <w:div w:id="115619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URL:https://book.ru/book/943205" TargetMode="External"/><Relationship Id="rId18" Type="http://schemas.openxmlformats.org/officeDocument/2006/relationships/hyperlink" Target="https://www.kommers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nanium.com/catalog/product/1192203" TargetMode="External"/><Relationship Id="rId17" Type="http://schemas.openxmlformats.org/officeDocument/2006/relationships/hyperlink" Target="https://secretmag.ru" TargetMode="External"/><Relationship Id="rId2" Type="http://schemas.openxmlformats.org/officeDocument/2006/relationships/numbering" Target="numbering.xml"/><Relationship Id="rId16" Type="http://schemas.openxmlformats.org/officeDocument/2006/relationships/hyperlink" Target="http://www.economicus.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up.ru" TargetMode="External"/><Relationship Id="rId10" Type="http://schemas.openxmlformats.org/officeDocument/2006/relationships/header" Target="header1.xml"/><Relationship Id="rId19" Type="http://schemas.openxmlformats.org/officeDocument/2006/relationships/hyperlink" Target="https://urait.ru/bcode/488550"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e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ZjaB3Qwy+K5l4A6gJhPGtB6yICg=</DigestValue>
    </Reference>
    <Reference URI="#idOfficeObject" Type="http://www.w3.org/2000/09/xmldsig#Object">
      <DigestMethod Algorithm="http://www.w3.org/2000/09/xmldsig#sha1"/>
      <DigestValue>coFg1TK5ObPb/NWhw7vfOzdZru4=</DigestValue>
    </Reference>
    <Reference URI="#idSignedProperties" Type="http://uri.etsi.org/01903#SignedProperties">
      <Transforms>
        <Transform Algorithm="http://www.w3.org/TR/2001/REC-xml-c14n-20010315"/>
      </Transforms>
      <DigestMethod Algorithm="http://www.w3.org/2000/09/xmldsig#sha1"/>
      <DigestValue>zaOpKUFrCwf9BbPT1MSiQrDF6uI=</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U20ioVmq3XjqA8JL1ePI+l6a/l4=</DigestValue>
    </Reference>
  </SignedInfo>
  <SignatureValue>DWB8WTIBDm5ofux1QI4mn0GtWrH14TRlSu1NaIPBiBlk7usrGVHo/Z8GSPdGv3E1bQaLZuHU/88L
wkpn7rHSt1Mvb3XABKZ6sZoYtfBTyEJfE6gaT0Hd3itCRZ+dZBfkb7rC5tMNv6jp49SzXnO6u8++
IkwIs3/Ev62Ju2zudbE=</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hy5CWjaRE8yn0FH3MTb5z+/N5hQ=</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1JO/C6M7xT4sCD6f1hwxYCyfDro=</DigestValue>
      </Reference>
      <Reference URI="/word/styles.xml?ContentType=application/vnd.openxmlformats-officedocument.wordprocessingml.styles+xml">
        <DigestMethod Algorithm="http://www.w3.org/2000/09/xmldsig#sha1"/>
        <DigestValue>n0ObVoXav7UmXM/pFs+MeRDkI9c=</DigestValue>
      </Reference>
      <Reference URI="/word/numbering.xml?ContentType=application/vnd.openxmlformats-officedocument.wordprocessingml.numbering+xml">
        <DigestMethod Algorithm="http://www.w3.org/2000/09/xmldsig#sha1"/>
        <DigestValue>2zgDLwWA8Y1LRrtT3eH8EUPOREE=</DigestValue>
      </Reference>
      <Reference URI="/word/fontTable.xml?ContentType=application/vnd.openxmlformats-officedocument.wordprocessingml.fontTable+xml">
        <DigestMethod Algorithm="http://www.w3.org/2000/09/xmldsig#sha1"/>
        <DigestValue>TTrZYBkppt7Lh45O09LSSKkzEEY=</DigestValue>
      </Reference>
      <Reference URI="/word/stylesWithEffects.xml?ContentType=application/vnd.ms-word.stylesWithEffects+xml">
        <DigestMethod Algorithm="http://www.w3.org/2000/09/xmldsig#sha1"/>
        <DigestValue>9zX0b9Zs+y/h9ylMwf1Dsr14VMo=</DigestValue>
      </Reference>
      <Reference URI="/word/theme/theme1.xml?ContentType=application/vnd.openxmlformats-officedocument.theme+xml">
        <DigestMethod Algorithm="http://www.w3.org/2000/09/xmldsig#sha1"/>
        <DigestValue>fm1/ufsC+MmtPoFQcWcZk0D9ErM=</DigestValue>
      </Reference>
      <Reference URI="/word/footer1.xml?ContentType=application/vnd.openxmlformats-officedocument.wordprocessingml.footer+xml">
        <DigestMethod Algorithm="http://www.w3.org/2000/09/xmldsig#sha1"/>
        <DigestValue>EsjuiHrln4RnxiEQgo538LgW2MI=</DigestValue>
      </Reference>
      <Reference URI="/word/document.xml?ContentType=application/vnd.openxmlformats-officedocument.wordprocessingml.document.main+xml">
        <DigestMethod Algorithm="http://www.w3.org/2000/09/xmldsig#sha1"/>
        <DigestValue>6SaukUpHKnYJAeMso+jujWuKEyE=</DigestValue>
      </Reference>
      <Reference URI="/word/footnotes.xml?ContentType=application/vnd.openxmlformats-officedocument.wordprocessingml.footnotes+xml">
        <DigestMethod Algorithm="http://www.w3.org/2000/09/xmldsig#sha1"/>
        <DigestValue>IQv2tTbKmGTfdz5BaSS5ic8rFkk=</DigestValue>
      </Reference>
      <Reference URI="/word/endnotes.xml?ContentType=application/vnd.openxmlformats-officedocument.wordprocessingml.endnotes+xml">
        <DigestMethod Algorithm="http://www.w3.org/2000/09/xmldsig#sha1"/>
        <DigestValue>R51Hn8Nk3M3YovMZzdspkBSNVBU=</DigestValue>
      </Reference>
      <Reference URI="/word/header1.xml?ContentType=application/vnd.openxmlformats-officedocument.wordprocessingml.header+xml">
        <DigestMethod Algorithm="http://www.w3.org/2000/09/xmldsig#sha1"/>
        <DigestValue>JvhCerTlKul/Un5fBewiQ/X0/q0=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Xb112fPtuyiPcRQjxvFBVMBdeDQ=</DigestValue>
      </Reference>
    </Manifest>
    <SignatureProperties>
      <SignatureProperty Id="idSignatureTime" Target="#idPackageSignature">
        <mdssi:SignatureTime>
          <mdssi:Format>YYYY-MM-DDThh:mm:ssTZD</mdssi:Format>
          <mdssi:Value>2023-08-30T05:55:51Z</mdssi:Value>
        </mdssi:SignatureTime>
      </SignatureProperty>
    </SignatureProperties>
  </Object>
  <Object Id="idOfficeObject">
    <SignatureProperties>
      <SignatureProperty Id="idOfficeV1Details" Target="#idPackageSignature">
        <SignatureInfoV1 xmlns="http://schemas.microsoft.com/office/2006/digsig">
          <SetupID>{6D20F9A3-872C-451F-BEC6-E9D8F5347840}</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2023-08-30T05:55:51Z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66B3-4D0B-4EDA-997D-CCD456A1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17</Pages>
  <Words>3436</Words>
  <Characters>19587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2023-09-15T07:25:00Z</cp:lastPrinted>
  <dcterms:created xsi:type="dcterms:W3CDTF">2020-08-25T09:32:00Z</dcterms:created>
  <dcterms:modified xsi:type="dcterms:W3CDTF">2023-08-30T05:55:00Z</dcterms:modified>
</cp:coreProperties>
</file>