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A" w:rsidRDefault="002A6D5E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</w:t>
      </w:r>
    </w:p>
    <w:p w:rsidR="002A6D5E" w:rsidRDefault="00EB192A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</w:t>
      </w:r>
      <w:r w:rsidR="009631E2">
        <w:rPr>
          <w:rFonts w:ascii="Times New Roman" w:hAnsi="Times New Roman" w:cs="Times New Roman"/>
        </w:rPr>
        <w:t>альн</w:t>
      </w:r>
      <w:r w:rsidR="005843B9">
        <w:rPr>
          <w:rFonts w:ascii="Times New Roman" w:hAnsi="Times New Roman" w:cs="Times New Roman"/>
        </w:rPr>
        <w:t>ость: 38.02.01 Экономика и бухгалтерский учет (по отраслям)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076"/>
        <w:gridCol w:w="1427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EA6D9C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1 семестр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2 семестр</w:t>
            </w:r>
          </w:p>
        </w:tc>
        <w:tc>
          <w:tcPr>
            <w:tcW w:w="1418" w:type="dxa"/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3 семестр</w:t>
            </w:r>
          </w:p>
        </w:tc>
        <w:tc>
          <w:tcPr>
            <w:tcW w:w="1417" w:type="dxa"/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4 семестр</w:t>
            </w:r>
          </w:p>
        </w:tc>
        <w:tc>
          <w:tcPr>
            <w:tcW w:w="1418" w:type="dxa"/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5 семестр</w:t>
            </w:r>
          </w:p>
        </w:tc>
        <w:tc>
          <w:tcPr>
            <w:tcW w:w="1417" w:type="dxa"/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1418" w:type="dxa"/>
          </w:tcPr>
          <w:p w:rsidR="00EA6D9C" w:rsidRPr="00462A74" w:rsidRDefault="00205192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семестр</w:t>
            </w:r>
          </w:p>
        </w:tc>
        <w:tc>
          <w:tcPr>
            <w:tcW w:w="1417" w:type="dxa"/>
          </w:tcPr>
          <w:p w:rsidR="00EA6D9C" w:rsidRPr="00462A74" w:rsidRDefault="00205192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семестр</w:t>
            </w:r>
          </w:p>
        </w:tc>
        <w:tc>
          <w:tcPr>
            <w:tcW w:w="1418" w:type="dxa"/>
          </w:tcPr>
          <w:p w:rsidR="00EA6D9C" w:rsidRPr="00462A74" w:rsidRDefault="00205192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B82FA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EA6D9C" w:rsidRPr="00B82FA0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Общеобразовательная подготовка</w:t>
            </w:r>
            <w:r w:rsidR="00D33359" w:rsidRPr="00B82F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D9C" w:rsidRPr="00B82FA0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EA6D9C" w:rsidRPr="00B82FA0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792+72Э</w:t>
            </w:r>
          </w:p>
        </w:tc>
        <w:tc>
          <w:tcPr>
            <w:tcW w:w="1418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1476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  <w:r w:rsidRPr="00EF10E3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3D340C" w:rsidRDefault="00140140" w:rsidP="001401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 w:rsidRPr="003D340C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3D340C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3D340C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10E3">
              <w:rPr>
                <w:rFonts w:ascii="Times New Roman" w:hAnsi="Times New Roman" w:cs="Times New Roman"/>
              </w:rPr>
              <w:t>8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(З)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602543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  <w:bookmarkStart w:id="0" w:name="_GoBack"/>
            <w:bookmarkEnd w:id="0"/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EF10E3">
              <w:rPr>
                <w:rFonts w:ascii="Times New Roman" w:hAnsi="Times New Roman" w:cs="Times New Roman"/>
              </w:rPr>
              <w:t>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3D340C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3D340C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(З)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  <w:r w:rsidRPr="00EF10E3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3D340C" w:rsidRDefault="00140140" w:rsidP="00140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40C">
              <w:rPr>
                <w:rFonts w:ascii="Times New Roman" w:hAnsi="Times New Roman" w:cs="Times New Roman"/>
                <w:b/>
              </w:rPr>
              <w:t>74+18Э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Проектная деятельность 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Общий гуманитарный и социально-экономический цикл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Основы философии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60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60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Иностранный язык в профессиональной деятельности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34 (З)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48(ДЗ)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22 (З)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30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30 (З)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20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Психология общения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60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учебно-исследовательской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32 (З)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60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социологии и политологии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B82FA0">
              <w:rPr>
                <w:rFonts w:ascii="Times New Roman" w:hAnsi="Times New Roman" w:cs="Times New Roman"/>
              </w:rPr>
              <w:t>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 Математический и общий естественнонаучный цикл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Общепрофессиональный </w:t>
            </w:r>
            <w:r w:rsidRPr="00B82FA0">
              <w:rPr>
                <w:rFonts w:ascii="Times New Roman" w:hAnsi="Times New Roman" w:cs="Times New Roman"/>
                <w:b/>
              </w:rPr>
              <w:lastRenderedPageBreak/>
              <w:t>цикл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1013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lastRenderedPageBreak/>
              <w:t>Экономика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96+6Э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140140" w:rsidRPr="00B82FA0" w:rsidTr="007D4EC7">
        <w:trPr>
          <w:trHeight w:val="330"/>
        </w:trPr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7D4EC7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Финансы, денежное обращение и кредит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DE08A2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80+12</w:t>
            </w:r>
            <w:r w:rsidRPr="00DE08A2">
              <w:rPr>
                <w:rFonts w:ascii="Times New Roman" w:hAnsi="Times New Roman" w:cs="Times New Roman"/>
                <w:b/>
              </w:rPr>
              <w:t>Э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0F4D87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Налоги и налогообложение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DE08A2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8A2">
              <w:rPr>
                <w:rFonts w:ascii="Times New Roman" w:hAnsi="Times New Roman" w:cs="Times New Roman"/>
                <w:b/>
              </w:rPr>
              <w:t>66+6Э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бухгалтерского учета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74+12</w:t>
            </w:r>
            <w:r w:rsidRPr="00B82FA0">
              <w:rPr>
                <w:rFonts w:ascii="Times New Roman" w:hAnsi="Times New Roman" w:cs="Times New Roman"/>
                <w:b/>
              </w:rPr>
              <w:t>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Аудит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54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140140" w:rsidRPr="00B82FA0" w:rsidTr="00613D21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Документационное обеспечение оформления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56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61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Анализ финансово-хозяйственной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vAlign w:val="center"/>
          </w:tcPr>
          <w:p w:rsidR="00140140" w:rsidRPr="00613D21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21">
              <w:rPr>
                <w:rFonts w:ascii="Times New Roman" w:hAnsi="Times New Roman" w:cs="Times New Roman"/>
                <w:b/>
              </w:rPr>
              <w:t>30+6Э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предпринимательской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41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Информационные технологии в профессиональной деятельности. Адаптивные информационные технологии в профессиональной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vAlign w:val="center"/>
          </w:tcPr>
          <w:p w:rsidR="00140140" w:rsidRPr="00613D21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21">
              <w:rPr>
                <w:rFonts w:ascii="Times New Roman" w:hAnsi="Times New Roman" w:cs="Times New Roman"/>
                <w:b/>
              </w:rPr>
              <w:t>40+6Э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68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Программа 1С:Бухгалтерия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</w:tcPr>
          <w:p w:rsidR="00140140" w:rsidRPr="00613D21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21">
              <w:rPr>
                <w:rFonts w:ascii="Times New Roman" w:hAnsi="Times New Roman" w:cs="Times New Roman"/>
                <w:b/>
              </w:rPr>
              <w:t>16+6Э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28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56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банковского дела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32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(ДЗ)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Адаптационный цикл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Психология личности  и профессиональное самоопределение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B82FA0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Социальная адаптация и основы социально-правовых знаний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32 (З)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Профессиональный цикл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496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506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568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2319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ПМ.01 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144+</w:t>
            </w:r>
            <w:r w:rsidRPr="00B82FA0">
              <w:rPr>
                <w:rFonts w:ascii="Times New Roman" w:hAnsi="Times New Roman" w:cs="Times New Roman"/>
                <w:b/>
              </w:rPr>
              <w:t>12ЭКв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436+12ЭКв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МДК 01.01  Практические </w:t>
            </w:r>
            <w:r w:rsidRPr="00B82FA0">
              <w:rPr>
                <w:rFonts w:ascii="Times New Roman" w:hAnsi="Times New Roman" w:cs="Times New Roman"/>
              </w:rPr>
              <w:lastRenderedPageBreak/>
              <w:t>основы бухгалтерского учета активов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184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lastRenderedPageBreak/>
              <w:t xml:space="preserve">УП.01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0140" w:rsidRPr="00B82FA0" w:rsidRDefault="00140140" w:rsidP="00665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</w:t>
            </w:r>
          </w:p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ПП.01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670D5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ПМ.02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8513E1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8513E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  <w:vAlign w:val="center"/>
          </w:tcPr>
          <w:p w:rsidR="00140140" w:rsidRPr="008513E1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8513E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7" w:type="dxa"/>
            <w:vAlign w:val="center"/>
          </w:tcPr>
          <w:p w:rsidR="00140140" w:rsidRPr="008513E1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3E1">
              <w:rPr>
                <w:rFonts w:ascii="Times New Roman" w:hAnsi="Times New Roman" w:cs="Times New Roman"/>
                <w:b/>
              </w:rPr>
              <w:t>200+12 ЭКв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426+12ЭКв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02.01   Практические основы бухгалтерского учета источников формирования активов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8513E1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8513E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164+6Э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E1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02.02  Бухгалтерская технология проведения и оформления инвентаризации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56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УП.02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ПП.02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ПМ.03 Проведение расчетов с бюджетом и внебюджетными фондами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  <w:r w:rsidRPr="00B82FA0">
              <w:rPr>
                <w:rFonts w:ascii="Times New Roman" w:hAnsi="Times New Roman" w:cs="Times New Roman"/>
                <w:b/>
              </w:rPr>
              <w:t>+12 ЭКв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308+12ЭКв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03.01 Организация расчетов с бюджетом и внебюджетными фондами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80+6Э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УП.03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0140" w:rsidRPr="00B82FA0" w:rsidRDefault="00140140" w:rsidP="001F282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 (ДЗ)</w:t>
            </w:r>
          </w:p>
          <w:p w:rsidR="00140140" w:rsidRPr="00B82FA0" w:rsidRDefault="00140140" w:rsidP="0066563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:rsidR="00140140" w:rsidRPr="00B82FA0" w:rsidRDefault="00140140" w:rsidP="001F2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0140" w:rsidRPr="00B82FA0" w:rsidRDefault="00140140" w:rsidP="00E11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F2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8513E1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ПП.03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40140" w:rsidRPr="00B82FA0" w:rsidRDefault="00140140" w:rsidP="00665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0140" w:rsidRPr="00B82FA0" w:rsidRDefault="00140140" w:rsidP="00D33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DD771D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ПМ.04 Составление и использование бухгалтерской (финансовой) отчетности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DD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DD771D" w:rsidRDefault="00140140" w:rsidP="00C71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268+6ЭКв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412+6ЭКв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04.01  Технология составления бухгалтерской (финансовой) отчетности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DD771D" w:rsidRDefault="00140140" w:rsidP="007F6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138+6Э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670D5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04.02 Основы анализа бухгалтерской отчетности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160 (ДЗ)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УП.04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</w:t>
            </w:r>
          </w:p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8513E1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ПП.04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DD771D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D716F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ПМ.05 Осуществление налогового учета и налогового планирования в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DD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DD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DD771D" w:rsidRDefault="00140140" w:rsidP="00C71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144+6ЭКв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372+6ЭКв</w:t>
            </w:r>
          </w:p>
        </w:tc>
      </w:tr>
      <w:tr w:rsidR="00140140" w:rsidRPr="00B82FA0" w:rsidTr="00C71F1F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D716F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lastRenderedPageBreak/>
              <w:t>МДК 05.01 Организация и планирование налоговой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DD771D" w:rsidRDefault="00140140" w:rsidP="007F6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104+6Э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05.02 Налоговый учет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8" w:type="dxa"/>
          </w:tcPr>
          <w:p w:rsidR="00140140" w:rsidRPr="00DD771D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48+6Э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УП.05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ПП.05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D716F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ПМ.06 Выполнение работ по должности "Кассир"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418" w:type="dxa"/>
            <w:vAlign w:val="center"/>
          </w:tcPr>
          <w:p w:rsidR="00140140" w:rsidRPr="00DD771D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72+12Экв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161+12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D716F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06.01 Порядок ведения кассовых операций и условия работы с денежной наличностью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89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УП.06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</w:t>
            </w:r>
          </w:p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ПП.06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Преддипломная практика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D33359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144 </w:t>
            </w:r>
            <w:r>
              <w:rPr>
                <w:rFonts w:ascii="Times New Roman" w:hAnsi="Times New Roman" w:cs="Times New Roman"/>
              </w:rPr>
              <w:t>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D33359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144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ГИА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612 (17 нед.)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864 (24 нед.)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612 (17 нед.)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864 (24 нед.)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612 (17 нед.)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 (24</w:t>
            </w:r>
            <w:r w:rsidRPr="00B82FA0">
              <w:rPr>
                <w:rFonts w:ascii="Times New Roman" w:hAnsi="Times New Roman" w:cs="Times New Roman"/>
                <w:b/>
              </w:rPr>
              <w:t xml:space="preserve"> нед.)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612 (17 нед.)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864 (24 нед.)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5904</w:t>
            </w:r>
          </w:p>
        </w:tc>
      </w:tr>
      <w:tr w:rsidR="00140140" w:rsidRPr="00B82FA0" w:rsidTr="005A76FC">
        <w:trPr>
          <w:trHeight w:val="996"/>
        </w:trPr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З - 1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– 1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ЭКв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З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– 9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 – 4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ЭКв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З – 1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– 4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 – 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ЭКв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З –</w:t>
            </w:r>
            <w:r>
              <w:rPr>
                <w:rFonts w:ascii="Times New Roman" w:hAnsi="Times New Roman" w:cs="Times New Roman"/>
              </w:rPr>
              <w:t>0</w:t>
            </w:r>
            <w:r w:rsidRPr="00B82FA0">
              <w:rPr>
                <w:rFonts w:ascii="Times New Roman" w:hAnsi="Times New Roman" w:cs="Times New Roman"/>
              </w:rPr>
              <w:t xml:space="preserve"> 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ДЗ –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ЭКв –</w:t>
            </w:r>
            <w:r>
              <w:rPr>
                <w:rFonts w:ascii="Times New Roman" w:hAnsi="Times New Roman" w:cs="Times New Roman"/>
              </w:rPr>
              <w:t>0</w:t>
            </w:r>
            <w:r w:rsidRPr="00B82FA0">
              <w:rPr>
                <w:rFonts w:ascii="Times New Roman" w:hAnsi="Times New Roman" w:cs="Times New Roman"/>
              </w:rPr>
              <w:t xml:space="preserve"> 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З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ДЗ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ЭКв -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B82F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З –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B82FA0">
              <w:rPr>
                <w:rFonts w:ascii="Times New Roman" w:hAnsi="Times New Roman" w:cs="Times New Roman"/>
              </w:rPr>
              <w:t xml:space="preserve"> 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-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ЭКв -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8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З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ДЗ –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ЭКв - 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З –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-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ЭКв -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8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З –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-</w:t>
            </w:r>
            <w:r>
              <w:rPr>
                <w:rFonts w:ascii="Times New Roman" w:hAnsi="Times New Roman" w:cs="Times New Roman"/>
              </w:rPr>
              <w:t xml:space="preserve"> 40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16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ЭКв -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140140" w:rsidRPr="00B82FA0" w:rsidTr="005A76FC">
        <w:trPr>
          <w:trHeight w:val="1116"/>
        </w:trPr>
        <w:tc>
          <w:tcPr>
            <w:tcW w:w="3076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4" w:type="dxa"/>
            <w:gridSpan w:val="2"/>
          </w:tcPr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ПА  - 72  (2 нед.)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Теорет. зан. – 1404 (39 нед)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УП – 0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 – 0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ПА –</w:t>
            </w:r>
            <w:r>
              <w:rPr>
                <w:rFonts w:ascii="Times New Roman" w:hAnsi="Times New Roman" w:cs="Times New Roman"/>
              </w:rPr>
              <w:t xml:space="preserve"> 36 (1 нед)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Теорет. зан. –</w:t>
            </w:r>
            <w:r>
              <w:rPr>
                <w:rFonts w:ascii="Times New Roman" w:hAnsi="Times New Roman" w:cs="Times New Roman"/>
              </w:rPr>
              <w:t xml:space="preserve"> 1440 (40 нед)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УП –</w:t>
            </w:r>
            <w:r>
              <w:rPr>
                <w:rFonts w:ascii="Times New Roman" w:hAnsi="Times New Roman" w:cs="Times New Roman"/>
              </w:rPr>
              <w:t xml:space="preserve"> 0 </w:t>
            </w:r>
          </w:p>
          <w:p w:rsidR="00140140" w:rsidRPr="00B82FA0" w:rsidRDefault="00140140" w:rsidP="000055B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F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ПА – </w:t>
            </w:r>
            <w:r>
              <w:rPr>
                <w:rFonts w:ascii="Times New Roman" w:hAnsi="Times New Roman" w:cs="Times New Roman"/>
              </w:rPr>
              <w:t>72 (2 нед)</w:t>
            </w:r>
          </w:p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Теорет. зан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FA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936 (26 нед)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УП –</w:t>
            </w:r>
            <w:r>
              <w:rPr>
                <w:rFonts w:ascii="Times New Roman" w:hAnsi="Times New Roman" w:cs="Times New Roman"/>
              </w:rPr>
              <w:t xml:space="preserve"> 216 (6 нед)</w:t>
            </w:r>
          </w:p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</w:t>
            </w:r>
            <w:r>
              <w:rPr>
                <w:rFonts w:ascii="Times New Roman" w:hAnsi="Times New Roman" w:cs="Times New Roman"/>
              </w:rPr>
              <w:t xml:space="preserve"> – 252 (7 нед)</w:t>
            </w:r>
          </w:p>
        </w:tc>
        <w:tc>
          <w:tcPr>
            <w:tcW w:w="2835" w:type="dxa"/>
            <w:gridSpan w:val="2"/>
          </w:tcPr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ПА – </w:t>
            </w:r>
            <w:r>
              <w:rPr>
                <w:rFonts w:ascii="Times New Roman" w:hAnsi="Times New Roman" w:cs="Times New Roman"/>
              </w:rPr>
              <w:t>36 (1 нед)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Теорет. зан.- </w:t>
            </w:r>
            <w:r>
              <w:rPr>
                <w:rFonts w:ascii="Times New Roman" w:hAnsi="Times New Roman" w:cs="Times New Roman"/>
              </w:rPr>
              <w:t>828 (23 нед)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УП- </w:t>
            </w:r>
            <w:r>
              <w:rPr>
                <w:rFonts w:ascii="Times New Roman" w:hAnsi="Times New Roman" w:cs="Times New Roman"/>
              </w:rPr>
              <w:t>108 (3 нед)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ПП- </w:t>
            </w:r>
            <w:r>
              <w:rPr>
                <w:rFonts w:ascii="Times New Roman" w:hAnsi="Times New Roman" w:cs="Times New Roman"/>
              </w:rPr>
              <w:t>144 (4 нед)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Пред. практика 144 (4 нед.)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ГИА – 216 (6 нед.)</w:t>
            </w:r>
          </w:p>
        </w:tc>
        <w:tc>
          <w:tcPr>
            <w:tcW w:w="1418" w:type="dxa"/>
          </w:tcPr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ПА –</w:t>
            </w:r>
            <w:r>
              <w:rPr>
                <w:rFonts w:ascii="Times New Roman" w:hAnsi="Times New Roman" w:cs="Times New Roman"/>
              </w:rPr>
              <w:t xml:space="preserve"> 216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ТЗ - </w:t>
            </w:r>
            <w:r>
              <w:rPr>
                <w:rFonts w:ascii="Times New Roman" w:hAnsi="Times New Roman" w:cs="Times New Roman"/>
              </w:rPr>
              <w:t>4608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УП- </w:t>
            </w:r>
            <w:r>
              <w:rPr>
                <w:rFonts w:ascii="Times New Roman" w:hAnsi="Times New Roman" w:cs="Times New Roman"/>
              </w:rPr>
              <w:t>324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ПП-.</w:t>
            </w:r>
            <w:r>
              <w:rPr>
                <w:rFonts w:ascii="Times New Roman" w:hAnsi="Times New Roman" w:cs="Times New Roman"/>
              </w:rPr>
              <w:t>396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Пред. практика 144 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ГИА – 216 </w:t>
            </w:r>
          </w:p>
        </w:tc>
      </w:tr>
    </w:tbl>
    <w:p w:rsidR="002A6D5E" w:rsidRPr="00B82FA0" w:rsidRDefault="002A6D5E" w:rsidP="002A6D5E">
      <w:pPr>
        <w:spacing w:after="0"/>
        <w:jc w:val="center"/>
        <w:rPr>
          <w:rFonts w:ascii="Times New Roman" w:hAnsi="Times New Roman" w:cs="Times New Roman"/>
        </w:rPr>
      </w:pPr>
    </w:p>
    <w:sectPr w:rsidR="002A6D5E" w:rsidRPr="00B82FA0" w:rsidSect="0033400A">
      <w:pgSz w:w="16838" w:h="11906" w:orient="landscape"/>
      <w:pgMar w:top="567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68"/>
    <w:rsid w:val="000055B2"/>
    <w:rsid w:val="000472F6"/>
    <w:rsid w:val="00087D2C"/>
    <w:rsid w:val="000F3DEE"/>
    <w:rsid w:val="000F4D87"/>
    <w:rsid w:val="001049DD"/>
    <w:rsid w:val="0013179B"/>
    <w:rsid w:val="00140140"/>
    <w:rsid w:val="0014593D"/>
    <w:rsid w:val="00172D81"/>
    <w:rsid w:val="00195524"/>
    <w:rsid w:val="001C5A44"/>
    <w:rsid w:val="001D523A"/>
    <w:rsid w:val="001F282D"/>
    <w:rsid w:val="002021D6"/>
    <w:rsid w:val="00205192"/>
    <w:rsid w:val="002079E0"/>
    <w:rsid w:val="00216D52"/>
    <w:rsid w:val="002658C7"/>
    <w:rsid w:val="0028224A"/>
    <w:rsid w:val="002A2057"/>
    <w:rsid w:val="002A3800"/>
    <w:rsid w:val="002A6D5E"/>
    <w:rsid w:val="002C25CE"/>
    <w:rsid w:val="002C3D9A"/>
    <w:rsid w:val="002E77E4"/>
    <w:rsid w:val="00332214"/>
    <w:rsid w:val="0033400A"/>
    <w:rsid w:val="00352B80"/>
    <w:rsid w:val="00361BE2"/>
    <w:rsid w:val="00363E2A"/>
    <w:rsid w:val="00365371"/>
    <w:rsid w:val="00390F80"/>
    <w:rsid w:val="00391C6F"/>
    <w:rsid w:val="003B7AAA"/>
    <w:rsid w:val="003D1E72"/>
    <w:rsid w:val="003D21E5"/>
    <w:rsid w:val="003E02FA"/>
    <w:rsid w:val="00440099"/>
    <w:rsid w:val="00440149"/>
    <w:rsid w:val="00457300"/>
    <w:rsid w:val="00460FA0"/>
    <w:rsid w:val="00462A74"/>
    <w:rsid w:val="0046699E"/>
    <w:rsid w:val="00496BE8"/>
    <w:rsid w:val="004B0149"/>
    <w:rsid w:val="004B421A"/>
    <w:rsid w:val="00506FDC"/>
    <w:rsid w:val="00537F25"/>
    <w:rsid w:val="00546A72"/>
    <w:rsid w:val="00550C0B"/>
    <w:rsid w:val="0055285C"/>
    <w:rsid w:val="00565CEA"/>
    <w:rsid w:val="005666A1"/>
    <w:rsid w:val="005815CE"/>
    <w:rsid w:val="005843B9"/>
    <w:rsid w:val="005A0CC3"/>
    <w:rsid w:val="005A76FC"/>
    <w:rsid w:val="005B7A51"/>
    <w:rsid w:val="005C0B8B"/>
    <w:rsid w:val="005C42CA"/>
    <w:rsid w:val="005C6468"/>
    <w:rsid w:val="005F4241"/>
    <w:rsid w:val="00602543"/>
    <w:rsid w:val="00613D21"/>
    <w:rsid w:val="00665634"/>
    <w:rsid w:val="00670D51"/>
    <w:rsid w:val="006778AA"/>
    <w:rsid w:val="006A1BAF"/>
    <w:rsid w:val="006A1C59"/>
    <w:rsid w:val="006E2AE6"/>
    <w:rsid w:val="006E6F8D"/>
    <w:rsid w:val="006E6FBA"/>
    <w:rsid w:val="006F7597"/>
    <w:rsid w:val="00721E42"/>
    <w:rsid w:val="007362E2"/>
    <w:rsid w:val="00762563"/>
    <w:rsid w:val="00771250"/>
    <w:rsid w:val="007807F9"/>
    <w:rsid w:val="007B2127"/>
    <w:rsid w:val="007C0E91"/>
    <w:rsid w:val="007C3FAB"/>
    <w:rsid w:val="007D4EC7"/>
    <w:rsid w:val="007F5C66"/>
    <w:rsid w:val="007F6016"/>
    <w:rsid w:val="008114DF"/>
    <w:rsid w:val="00811D7F"/>
    <w:rsid w:val="008513E1"/>
    <w:rsid w:val="00866E1A"/>
    <w:rsid w:val="00874471"/>
    <w:rsid w:val="008843DF"/>
    <w:rsid w:val="008943F8"/>
    <w:rsid w:val="00955C92"/>
    <w:rsid w:val="0096046B"/>
    <w:rsid w:val="009631E2"/>
    <w:rsid w:val="00977619"/>
    <w:rsid w:val="009869D8"/>
    <w:rsid w:val="009A1C9B"/>
    <w:rsid w:val="009C345C"/>
    <w:rsid w:val="009D1285"/>
    <w:rsid w:val="009F4E08"/>
    <w:rsid w:val="00A142A5"/>
    <w:rsid w:val="00A4673E"/>
    <w:rsid w:val="00A512CA"/>
    <w:rsid w:val="00A56BBB"/>
    <w:rsid w:val="00A71B73"/>
    <w:rsid w:val="00AA36FB"/>
    <w:rsid w:val="00AC3A36"/>
    <w:rsid w:val="00B26EF0"/>
    <w:rsid w:val="00B55966"/>
    <w:rsid w:val="00B6172B"/>
    <w:rsid w:val="00B65492"/>
    <w:rsid w:val="00B81A5A"/>
    <w:rsid w:val="00B82FA0"/>
    <w:rsid w:val="00BA73B7"/>
    <w:rsid w:val="00BC60E5"/>
    <w:rsid w:val="00BF0D67"/>
    <w:rsid w:val="00C00000"/>
    <w:rsid w:val="00C10080"/>
    <w:rsid w:val="00C11FD4"/>
    <w:rsid w:val="00C45832"/>
    <w:rsid w:val="00C71F1F"/>
    <w:rsid w:val="00C72EF2"/>
    <w:rsid w:val="00C920C5"/>
    <w:rsid w:val="00CA6592"/>
    <w:rsid w:val="00CB0843"/>
    <w:rsid w:val="00CB5075"/>
    <w:rsid w:val="00D33359"/>
    <w:rsid w:val="00D56DF7"/>
    <w:rsid w:val="00D716F4"/>
    <w:rsid w:val="00D7618A"/>
    <w:rsid w:val="00D82441"/>
    <w:rsid w:val="00DC14A1"/>
    <w:rsid w:val="00DD771D"/>
    <w:rsid w:val="00DE08A2"/>
    <w:rsid w:val="00DE3EE0"/>
    <w:rsid w:val="00DE70B2"/>
    <w:rsid w:val="00E11D74"/>
    <w:rsid w:val="00E370C9"/>
    <w:rsid w:val="00E40511"/>
    <w:rsid w:val="00E62847"/>
    <w:rsid w:val="00E72CDC"/>
    <w:rsid w:val="00E800F2"/>
    <w:rsid w:val="00E8373B"/>
    <w:rsid w:val="00E85092"/>
    <w:rsid w:val="00EA6D9C"/>
    <w:rsid w:val="00EA799D"/>
    <w:rsid w:val="00EB192A"/>
    <w:rsid w:val="00F34E68"/>
    <w:rsid w:val="00F70C4B"/>
    <w:rsid w:val="00F76564"/>
    <w:rsid w:val="00F82EF9"/>
    <w:rsid w:val="00F909FF"/>
    <w:rsid w:val="00FB2EB3"/>
    <w:rsid w:val="00FB501B"/>
    <w:rsid w:val="00FC2B34"/>
    <w:rsid w:val="00FD59C0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818C-2622-4248-91B4-43984C62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4856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39</cp:revision>
  <cp:lastPrinted>2024-08-20T10:31:00Z</cp:lastPrinted>
  <dcterms:created xsi:type="dcterms:W3CDTF">2023-12-01T03:04:00Z</dcterms:created>
  <dcterms:modified xsi:type="dcterms:W3CDTF">2025-12-11T04:27:00Z</dcterms:modified>
</cp:coreProperties>
</file>