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4" w:rsidRPr="000C0884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0C0884" w:rsidRPr="000C0884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783BC3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783BC3" w:rsidRDefault="00783BC3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BC3" w:rsidRDefault="00783BC3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AC9" w:rsidRDefault="00C75AC9" w:rsidP="00783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84" w:rsidRDefault="000C0884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2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ОГЛАСОВАНО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директора по УР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Гузаревич</w:t>
      </w:r>
    </w:p>
    <w:p w:rsidR="00783BC3" w:rsidRDefault="00307FED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</w:t>
      </w:r>
      <w:r w:rsidR="0078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8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F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5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145032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94E27E4-AAB0-4D58-8960-33A26E4CD4B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C75AC9" w:rsidRDefault="00C75AC9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ПРОГРАММА</w:t>
      </w:r>
    </w:p>
    <w:p w:rsidR="009E6309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учебной дисциплины</w:t>
      </w:r>
      <w:r w:rsidR="00783BC3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ОГСЭ. 0</w:t>
      </w:r>
      <w:r w:rsidR="00307FED"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1</w:t>
      </w:r>
      <w:r w:rsid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философии</w:t>
      </w: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 специальности</w:t>
      </w:r>
    </w:p>
    <w:p w:rsidR="00882015" w:rsidRPr="00882015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38.02.04. Коммерция (по отраслям)</w:t>
      </w:r>
    </w:p>
    <w:p w:rsidR="00783BC3" w:rsidRPr="00882015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Наименование к</w:t>
      </w:r>
      <w:r w:rsidR="00783BC3"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и: </w:t>
      </w:r>
      <w:r w:rsidR="00783BC3"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менеджер</w:t>
      </w:r>
      <w:r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 xml:space="preserve"> по продажам</w:t>
      </w:r>
    </w:p>
    <w:p w:rsidR="00783BC3" w:rsidRPr="002A2886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Форма обучения: </w:t>
      </w:r>
      <w:r w:rsidR="00783BC3"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очная</w:t>
      </w: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Pr="00307FED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Pr="00B0530A" w:rsidRDefault="00882015" w:rsidP="00B0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B642A" w:rsidRPr="00307FED">
        <w:rPr>
          <w:rFonts w:ascii="Times New Roman" w:hAnsi="Times New Roman" w:cs="Times New Roman"/>
          <w:bCs/>
          <w:sz w:val="28"/>
          <w:szCs w:val="28"/>
        </w:rPr>
        <w:t>Оренбург,  202</w:t>
      </w:r>
      <w:r w:rsidR="00DF011D">
        <w:rPr>
          <w:rFonts w:ascii="Times New Roman" w:hAnsi="Times New Roman" w:cs="Times New Roman"/>
          <w:bCs/>
          <w:sz w:val="28"/>
          <w:szCs w:val="28"/>
        </w:rPr>
        <w:t>3</w:t>
      </w:r>
      <w:r w:rsidR="00783BC3" w:rsidRPr="00307FE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75AC9" w:rsidRPr="00C75AC9" w:rsidRDefault="00C75AC9" w:rsidP="00C75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Рабочая программа дисциплины ОГСЭ.0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Основы философии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/ сост.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В.Д. Палей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- Оренбург: ФКПОУ «ОГЭКИ» Минтруда России, 202</w:t>
      </w:r>
      <w:r w:rsidR="00DF011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3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. - </w:t>
      </w:r>
      <w:r w:rsidR="003623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19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с.</w:t>
      </w:r>
    </w:p>
    <w:p w:rsidR="00C75AC9" w:rsidRDefault="00C75AC9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75AC9" w:rsidRPr="00AE5006" w:rsidRDefault="00C75AC9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Рабочая программа предназначена для преподавания </w:t>
      </w:r>
      <w:r w:rsidR="007653B4"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учебной</w:t>
      </w:r>
      <w:r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дисциплины обще</w:t>
      </w:r>
      <w:r w:rsidR="00015F0E"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гуманитарного и социально-экономического</w:t>
      </w:r>
      <w:r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цикла студентам очной формы </w:t>
      </w:r>
      <w:proofErr w:type="gramStart"/>
      <w:r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обучения по специальности</w:t>
      </w:r>
      <w:proofErr w:type="gramEnd"/>
      <w:r w:rsidR="00015F0E"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C0884"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38.02.04. Коммерция (по отраслям)</w:t>
      </w:r>
      <w:r w:rsidR="00015F0E" w:rsidRPr="00AE50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A177D5" w:rsidRPr="00C9354B" w:rsidRDefault="00783BC3" w:rsidP="00A17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  <w:szCs w:val="28"/>
        </w:rPr>
      </w:pPr>
      <w:proofErr w:type="gramStart"/>
      <w:r w:rsidRPr="00AE5006">
        <w:rPr>
          <w:spacing w:val="1"/>
          <w:sz w:val="28"/>
          <w:szCs w:val="28"/>
        </w:rPr>
        <w:t>Рабочая програм</w:t>
      </w:r>
      <w:r w:rsidR="002422FD" w:rsidRPr="00AE5006">
        <w:rPr>
          <w:spacing w:val="1"/>
          <w:sz w:val="28"/>
          <w:szCs w:val="28"/>
        </w:rPr>
        <w:t>ма учебной дисциплины ОГСЭ. 01 Основы философии</w:t>
      </w:r>
      <w:r w:rsidRPr="00AE5006">
        <w:rPr>
          <w:spacing w:val="1"/>
          <w:sz w:val="28"/>
          <w:szCs w:val="28"/>
        </w:rPr>
        <w:t xml:space="preserve"> разработана на основе </w:t>
      </w:r>
      <w:r w:rsidR="00AE5006" w:rsidRPr="00AE5006">
        <w:rPr>
          <w:sz w:val="28"/>
          <w:szCs w:val="28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38.02.04 Коммерция (по отраслям), приказ </w:t>
      </w:r>
      <w:proofErr w:type="spellStart"/>
      <w:r w:rsidR="00AE5006" w:rsidRPr="00AE5006">
        <w:rPr>
          <w:sz w:val="28"/>
          <w:szCs w:val="28"/>
        </w:rPr>
        <w:t>Минобрнауки</w:t>
      </w:r>
      <w:proofErr w:type="spellEnd"/>
      <w:r w:rsidR="00AE5006" w:rsidRPr="00AE5006">
        <w:rPr>
          <w:sz w:val="28"/>
          <w:szCs w:val="28"/>
        </w:rPr>
        <w:t xml:space="preserve"> России от 15.05.2014 № 539 (редакция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</w:t>
      </w:r>
      <w:r w:rsidR="00A177D5">
        <w:rPr>
          <w:sz w:val="28"/>
          <w:szCs w:val="28"/>
        </w:rPr>
        <w:t xml:space="preserve">  и </w:t>
      </w:r>
      <w:r w:rsidR="00A177D5" w:rsidRPr="00C9354B">
        <w:rPr>
          <w:noProof/>
          <w:sz w:val="28"/>
          <w:szCs w:val="28"/>
        </w:rPr>
        <w:t>и с учетом</w:t>
      </w:r>
      <w:proofErr w:type="gramEnd"/>
      <w:r w:rsidR="00A177D5" w:rsidRPr="00C9354B">
        <w:rPr>
          <w:noProof/>
          <w:sz w:val="28"/>
          <w:szCs w:val="28"/>
        </w:rPr>
        <w:t xml:space="preserve">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A177D5" w:rsidRPr="00280FE5" w:rsidRDefault="00A177D5" w:rsidP="00A17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AE5006" w:rsidRPr="00AE5006" w:rsidRDefault="00AE5006" w:rsidP="00AE5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C3" w:rsidRPr="00AE5006" w:rsidRDefault="00783BC3" w:rsidP="000C0884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783BC3" w:rsidRPr="00AE5006" w:rsidRDefault="00783BC3" w:rsidP="00C75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E5006" w:rsidRDefault="00AE5006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Составитель ____________________ В.Д. Палей</w:t>
      </w:r>
    </w:p>
    <w:p w:rsidR="00015F0E" w:rsidRPr="00015F0E" w:rsidRDefault="00DF011D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</w:t>
      </w:r>
      <w:r w:rsidR="00015F0E"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</w:t>
      </w:r>
      <w:r w:rsidR="00015F0E"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г.            </w:t>
      </w:r>
      <w:r w:rsidR="00015F0E"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(подпись)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proofErr w:type="gramStart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Рассмотрена</w:t>
      </w:r>
      <w:proofErr w:type="gramEnd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на заседании ПЦК </w:t>
      </w:r>
      <w:proofErr w:type="spellStart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ОГиСД</w:t>
      </w:r>
      <w:proofErr w:type="spellEnd"/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№ _____ от ____________ 202</w:t>
      </w:r>
      <w:r w:rsidR="00DF011D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3</w:t>
      </w: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lastRenderedPageBreak/>
        <w:t>Председатель ПЦК ________ В.Д. Палей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СОДЕРЖАНИЕ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ПАСПОРТ РАБОЧЕЙ ПРОГРАММЫ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………………………………………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СТРУКТУРА И СОДЕРЖАНИЕ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…………....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3 УСЛОВИЯ РЕАЛИЗАЦИИ УЧЕБНОЙ ДИСЦИПЛИНЫ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ОЦЕНКА РЕЗУЛЬТАТОВ ОСВОЕНИЯ </w:t>
      </w:r>
      <w:r w:rsidR="007653B4" w:rsidRPr="0076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ДИСЦИПЛИНЫ…</w:t>
      </w:r>
      <w:r w:rsidR="007653B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F0E" w:rsidRDefault="00015F0E" w:rsidP="00015F0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br w:type="page"/>
      </w:r>
    </w:p>
    <w:p w:rsidR="00783BC3" w:rsidRPr="00015F0E" w:rsidRDefault="00783BC3" w:rsidP="00AE5006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1. ПАСПОРТ РАБОЧЕ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Й ПРОГРАММЫ УЧЕБНОЙ ДИСЦИПЛИНЫ </w:t>
      </w:r>
      <w:r w:rsidR="00015F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AE500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Область применения программы</w:t>
      </w:r>
    </w:p>
    <w:p w:rsidR="00783BC3" w:rsidRPr="009E6309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Рабоча</w:t>
      </w:r>
      <w:r w:rsidR="002422FD"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 программа учебной дисциплины Основы философии</w:t>
      </w:r>
      <w:r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является частью </w:t>
      </w:r>
      <w:r w:rsidR="009E6309" w:rsidRPr="009E630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9E63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E63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38.02.04. Коммерция (по отраслям)</w:t>
      </w:r>
    </w:p>
    <w:p w:rsidR="00783BC3" w:rsidRPr="00015F0E" w:rsidRDefault="00783BC3" w:rsidP="00015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отношении разнонозологической учебной группы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 w:rsidR="005651E0">
        <w:rPr>
          <w:rFonts w:ascii="Times New Roman" w:eastAsia="Calibri" w:hAnsi="Times New Roman" w:cs="Times New Roman"/>
          <w:sz w:val="28"/>
          <w:szCs w:val="28"/>
        </w:rPr>
        <w:t xml:space="preserve">рата, соматические заболевания </w:t>
      </w:r>
      <w:r>
        <w:rPr>
          <w:rFonts w:ascii="Times New Roman" w:eastAsia="Calibri" w:hAnsi="Times New Roman" w:cs="Times New Roman"/>
          <w:sz w:val="28"/>
          <w:szCs w:val="28"/>
        </w:rPr>
        <w:t>и поддающиеся коррекции нервно-психические нарушения  или сочетанные нарушения</w:t>
      </w:r>
      <w:r w:rsidR="00015F0E">
        <w:rPr>
          <w:rFonts w:ascii="Calibri" w:eastAsia="Calibri" w:hAnsi="Calibri" w:cs="Times New Roman"/>
          <w:sz w:val="28"/>
          <w:szCs w:val="28"/>
        </w:rPr>
        <w:t>.</w:t>
      </w:r>
    </w:p>
    <w:p w:rsidR="00783BC3" w:rsidRDefault="00783BC3" w:rsidP="00AE50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Место      дисциплины   в   структуре   программы подготовки специалистов среднего звена</w:t>
      </w:r>
      <w:r w:rsidR="005651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5651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относится  к общему гуманитарному и социально-экономическому циклу</w:t>
      </w:r>
      <w:r w:rsidR="009E6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E6309" w:rsidRPr="009E630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9E6309" w:rsidRPr="009E63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E6309" w:rsidRPr="009E63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38.02.04. Коммерция (по отраслям)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83BC3" w:rsidRDefault="00783BC3" w:rsidP="00AE500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Цели и задачи учебной дисциплины - требования к результатам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/>
        <w:t>освоения учебной дисциплины:</w:t>
      </w:r>
    </w:p>
    <w:p w:rsidR="00DF011D" w:rsidRPr="00DF011D" w:rsidRDefault="00DF011D" w:rsidP="00AE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F011D" w:rsidRPr="00DF011D" w:rsidRDefault="00DF011D" w:rsidP="00AE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F011D" w:rsidRPr="00DF011D" w:rsidRDefault="00DF011D" w:rsidP="00AE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Эффективно взаимодействовать и работать в коллективе и команде;</w:t>
      </w:r>
    </w:p>
    <w:p w:rsidR="00DF011D" w:rsidRPr="00DF011D" w:rsidRDefault="00DF011D" w:rsidP="00AE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83BC3" w:rsidRDefault="00DF011D" w:rsidP="00AE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антикоррупционного поведения.</w:t>
      </w:r>
    </w:p>
    <w:p w:rsidR="00DF011D" w:rsidRPr="00DF011D" w:rsidRDefault="00DF011D" w:rsidP="00AE5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3BC3" w:rsidRDefault="00783BC3" w:rsidP="00B20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2. СТРУКТУРА И СОДЕРЖАНИЕ УЧЕБНОЙ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ДИСЦИПЛИНЫ </w:t>
      </w:r>
      <w:r w:rsidR="00B20F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p w:rsidR="00783BC3" w:rsidRDefault="00783BC3" w:rsidP="0024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2385"/>
      </w:tblGrid>
      <w:tr w:rsidR="00783BC3" w:rsidRPr="002422FD" w:rsidTr="00783BC3">
        <w:trPr>
          <w:trHeight w:hRule="exact" w:val="114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часов</w:t>
            </w:r>
          </w:p>
        </w:tc>
      </w:tr>
      <w:tr w:rsidR="00783BC3" w:rsidRPr="002422FD" w:rsidTr="00783BC3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83BC3" w:rsidRPr="002422FD" w:rsidTr="00783BC3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51E0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3C2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3C2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3C2" w:rsidRPr="002422FD" w:rsidRDefault="00DC03C2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DC03C2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BC3" w:rsidRPr="002422FD" w:rsidTr="005651E0">
        <w:trPr>
          <w:trHeight w:hRule="exact" w:val="6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5651E0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Промежуточная </w:t>
            </w:r>
            <w:r w:rsidR="00783BC3"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аттест</w:t>
            </w:r>
            <w:r w:rsidR="008455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ация в форме</w:t>
            </w:r>
            <w:r w:rsidR="00783BC3"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зачета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101B2A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783BC3">
        <w:trPr>
          <w:trHeight w:hRule="exact" w:val="6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6F5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83BC3" w:rsidRDefault="00783BC3" w:rsidP="0024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3BC3" w:rsidSect="00B0530A">
          <w:footerReference w:type="default" r:id="rId9"/>
          <w:pgSz w:w="11909" w:h="16834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2.2. Тематический план и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содержание учебной дисциплины </w:t>
      </w:r>
      <w:r w:rsidR="00A835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266"/>
        <w:gridCol w:w="19"/>
        <w:gridCol w:w="9620"/>
        <w:gridCol w:w="992"/>
        <w:gridCol w:w="1418"/>
      </w:tblGrid>
      <w:tr w:rsidR="00783BC3" w:rsidRPr="002422FD" w:rsidTr="000C0884">
        <w:trPr>
          <w:trHeight w:val="48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83BC3" w:rsidRPr="002422FD" w:rsidTr="000C0884">
        <w:trPr>
          <w:trHeight w:val="27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0165" w:rsidRPr="002422FD" w:rsidTr="000C0884">
        <w:trPr>
          <w:trHeight w:val="27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Философия, ее роль в жизни человека и общества</w:t>
            </w:r>
          </w:p>
        </w:tc>
      </w:tr>
      <w:tr w:rsidR="00783BC3" w:rsidRPr="002422FD" w:rsidTr="000C0884">
        <w:trPr>
          <w:trHeight w:val="213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Происхождение философии. Философия как наука.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BC3" w:rsidRPr="002422FD" w:rsidTr="000C0884">
        <w:trPr>
          <w:trHeight w:val="232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0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Основные категории понятия и философия. Категории как предмет философского знания и как результат его развития.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бытие как центральная проблема философии. Философия и ее человеческое измерение. Роль философии в жизни человека и общества.</w:t>
            </w:r>
            <w:r w:rsidR="00BE23D9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философского знания и его функции.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68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C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1</w:t>
            </w:r>
          </w:p>
          <w:p w:rsidR="00783BC3" w:rsidRPr="00FE26FC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в жизни человека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E01" w:rsidRPr="002422FD" w:rsidTr="000C0884">
        <w:trPr>
          <w:trHeight w:val="30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01" w:rsidRPr="002422FD" w:rsidTr="000C0884">
        <w:trPr>
          <w:trHeight w:val="2160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внерациональное; рациональное и эмпирическое в философском знании. </w:t>
            </w: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751E01" w:rsidRPr="00751E01" w:rsidRDefault="00751E01" w:rsidP="007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01" w:rsidRPr="002422FD" w:rsidTr="000C0884">
        <w:trPr>
          <w:trHeight w:val="437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1" w:rsidRPr="002422FD" w:rsidRDefault="00751E01" w:rsidP="007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2 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философии</w:t>
            </w:r>
            <w:r w:rsidRPr="0075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42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2. История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698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Философия Древнего Востока.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30A" w:rsidRPr="002422FD" w:rsidTr="000C0884">
        <w:trPr>
          <w:trHeight w:val="1587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профилософского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Древней Индии. Веды. Упанишады. Брахман 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Буддизм. Дхарма. Йога как философия. Идеалы в философии, религии Древней Индии.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73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Развитие античной философии.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22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развития античной философии:                                                            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досократовский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классический, эллинистический, римский.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Космоцентризм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ранней античной философии.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Первые идеи диалектики. Гераклит.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Софисты. Сократ.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система Платона. Теория идей.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Аристотель и первая систематизация знаний. Учение Аристотеля о бытии.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1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3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развития античной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74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83BC3" w:rsidRPr="00751E01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го</w:t>
            </w:r>
            <w:r w:rsidR="0075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сударство и развитие философии.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22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="00B0530A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эпохи  Средневековья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Возрождения, Нового времени.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A802C8" w:rsidP="00A8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BC3" w:rsidRPr="002422FD" w:rsidTr="000C0884">
        <w:trPr>
          <w:trHeight w:val="261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0C0884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научной революции. Проблемы методологии научного познания. Френсис Бэкон. Эмпиризм и индукция. Рационализм Рене Декарта. Дедуктивный метод.</w:t>
            </w:r>
          </w:p>
          <w:p w:rsidR="000C0884" w:rsidRPr="002422FD" w:rsidRDefault="000C0884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gridAfter w:val="4"/>
          <w:wAfter w:w="12049" w:type="dxa"/>
          <w:trHeight w:val="27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362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Немецкая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классическая философия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83BC3" w:rsidRPr="002422FD" w:rsidTr="000C0884">
        <w:trPr>
          <w:trHeight w:val="127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идеализм Г.В.Ф. Гегеля. Диалектика и принцип системности в философии Гегеля.</w:t>
            </w:r>
          </w:p>
          <w:p w:rsidR="00783BC3" w:rsidRPr="002422FD" w:rsidRDefault="00783BC3" w:rsidP="006514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5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2.5. Русская философия.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7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П.Я.Чаадаев. Западники и славянофилы в русской философии.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783BC3" w:rsidRPr="002422FD" w:rsidRDefault="00783BC3" w:rsidP="0084623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отечественной диалектической мысли. Революционеры-демократы.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E0" w:rsidRPr="002422FD" w:rsidTr="000C0884">
        <w:trPr>
          <w:trHeight w:val="757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hAnsi="Times New Roman"/>
                <w:bCs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0C0884">
        <w:trPr>
          <w:trHeight w:val="57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4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разви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философской мысли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6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Философия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B0530A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века</w:t>
            </w:r>
            <w:proofErr w:type="spellEnd"/>
            <w:r w:rsidR="00E50165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73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Политические, экономические, социальные изменения в странах Западной Европы к.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н.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постпозитивизм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Философское открытие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бессознательного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З. Фрейд. Иррационализм. Философия А. Шопенгауэра и Ф. Ницше.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Экзистенциализм.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религиозно-философская мысль XX века - неотомизм.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96" w:rsidRPr="002422FD" w:rsidTr="000C0884">
        <w:trPr>
          <w:trHeight w:val="39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Философское учение о бытии.</w:t>
            </w:r>
          </w:p>
        </w:tc>
      </w:tr>
      <w:tr w:rsidR="005651E0" w:rsidRPr="002422FD" w:rsidTr="000C0884">
        <w:trPr>
          <w:trHeight w:val="356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3.1. Основы научной, философской и религиозной картин мира.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E0" w:rsidRPr="002422FD" w:rsidTr="000C0884">
        <w:trPr>
          <w:trHeight w:val="125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22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651428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№ 5 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Философия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651428" w:rsidRDefault="00651428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23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122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Категория «бытие» и ее роль в философии.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материи,  ее атрибутов, уровней организации и видов.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96" w:rsidRPr="002422FD" w:rsidTr="000C0884">
        <w:trPr>
          <w:trHeight w:val="53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4. Философское осмысление природы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5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0C0884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 Человек как объект философского осмысления.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144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проблемы человека. Историко-философский аспект проблемы человека.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Антропосоциогенез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процесс формирования человека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животного. Основные этапы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антиропосоциогенеза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Духовное и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материальное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человеке. Проблема биологического начала в человеке и его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на социальные процессы. Понятие социального в человеке.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98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783BC3" w:rsidRPr="00651428" w:rsidRDefault="00FE26FC" w:rsidP="00FE2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Философская антропология. </w:t>
            </w:r>
            <w:r w:rsidR="00783BC3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философской проблемы смысла жизни, смерти и бессмертия.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165" w:rsidRPr="002422FD" w:rsidTr="000C0884">
        <w:trPr>
          <w:trHeight w:val="22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4.2.  Сознание, его 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происхождение и сущность.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65" w:rsidRPr="002422FD" w:rsidTr="000C0884">
        <w:trPr>
          <w:trHeight w:val="2111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структурные компоненты сознания: ощущения, </w:t>
            </w:r>
          </w:p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восприятие, представление, идеалы, мотивы, память, эмоции, воля. Мышление и его виды. Функциональная асимметрия мозга и мышление.  Рефлексия.  Мозг и психика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65" w:rsidRPr="002422FD" w:rsidTr="000C0884">
        <w:trPr>
          <w:trHeight w:val="469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№ 6</w:t>
            </w:r>
            <w:r w:rsidR="005651E0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Сознание и самосознание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83BC3" w:rsidRPr="002422FD" w:rsidTr="000C0884">
        <w:trPr>
          <w:trHeight w:val="21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46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форм и методов научного познания. Сущность процесса познания.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4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№7</w:t>
            </w:r>
            <w:r w:rsidR="005651E0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Истина как цель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1428" w:rsidRPr="002422FD" w:rsidTr="000C0884">
        <w:trPr>
          <w:trHeight w:val="549"/>
        </w:trPr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Философское учение об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6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711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Общество как саморазвивающаяся 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05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коэволюции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Ноосфера – новая форма взаимодействия биосферы и общества.  Философские аспекты будущего цивилизации.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глобальных проблем современности.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и этические проблемы, связанные с развитием и использованием достижение науки, техники и технологий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49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5.2. Проблема личности в философии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B15" w:rsidRPr="002422FD" w:rsidRDefault="003B0B1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2648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личности в философии. Философия любви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типы личности. Деградация личности.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проблемы свободы и ответственности личности.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формирования личности свободе и ответственности за сохранение жизни, культуры и окружающей среды.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417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E5016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личности в философии. Философия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3B0B1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3B0B1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426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8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типы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216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Мировоззренческие основы философии.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F24E7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13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651428">
            <w:pPr>
              <w:tabs>
                <w:tab w:val="center" w:pos="4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 бытия, сознания, познания, свободы личности в различн</w:t>
            </w:r>
            <w:r w:rsidR="0065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философских течениях.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9D108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83BC3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BC3" w:rsidRPr="002422FD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83BC3" w:rsidRPr="002422FD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- ознакомительный (узнавание ранее изученных объектов, свойств);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репродуктивный (выполнение деятельности по образцу, инструкции или под руководство)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- продуктивный (планирование и самостоятельное выполнение деятельности</w:t>
      </w: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vertAlign w:val="subscript"/>
          <w:lang w:eastAsia="ru-RU"/>
        </w:rPr>
        <w:t>¸</w:t>
      </w: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решение проблемных задач)</w:t>
      </w:r>
    </w:p>
    <w:p w:rsidR="00783BC3" w:rsidRDefault="00783BC3" w:rsidP="00242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ectPr w:rsidR="00783BC3">
          <w:pgSz w:w="16834" w:h="11909" w:orient="landscape"/>
          <w:pgMar w:top="1134" w:right="1153" w:bottom="720" w:left="1152" w:header="720" w:footer="720" w:gutter="0"/>
          <w:cols w:space="720"/>
        </w:sectPr>
      </w:pPr>
    </w:p>
    <w:p w:rsidR="00783BC3" w:rsidRDefault="00F3306F" w:rsidP="00651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3. УСЛОВИЯ </w:t>
      </w:r>
      <w:r w:rsidR="00783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ЕАЛИЗАЦИИ </w:t>
      </w:r>
      <w:r w:rsidR="009E63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ДИСЦИПЛИНЫ </w:t>
      </w:r>
      <w:r w:rsidR="009E63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422FD">
        <w:rPr>
          <w:rFonts w:ascii="Times New Roman" w:hAnsi="Times New Roman" w:cs="Times New Roman"/>
          <w:bCs/>
          <w:sz w:val="28"/>
          <w:szCs w:val="28"/>
        </w:rPr>
        <w:t>еализация программы дисциплины Основы философии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кабинета:  Основ философии, Истории</w:t>
      </w: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42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комплект адаптированного учебно-методи</w:t>
      </w:r>
      <w:r w:rsidR="002422FD">
        <w:rPr>
          <w:rFonts w:ascii="Times New Roman" w:hAnsi="Times New Roman" w:cs="Times New Roman"/>
          <w:bCs/>
          <w:sz w:val="28"/>
          <w:szCs w:val="28"/>
        </w:rPr>
        <w:t>ческого обеспечения дисциплины Основы философии</w:t>
      </w:r>
      <w:r w:rsidRPr="00242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2422FD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22FD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83BC3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3.2 Информационное обеспечение реализации программы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Печатные издания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Сычев,  А. А. Основы философии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учебное пособие/А.А. Сычев, - 3-еизд,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испр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– Москва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КНОРУС, 2019. - 366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.- (Среднее профессиональное образование).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ISBN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978-5-406-06616-4 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Горелов, А.А. Основы философии: учебное пособие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заведений. / А.А. Горелов.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Издательский центр  «Академия», 2015. – 300 с.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Губин, В.Д. Основы философии: учебное пособие / В.Д. Губин.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ФОРУМ: ИНФРА-М, 2016. - 288 с.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Электронные издания (электронные ресурсы)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Ивин, А. А.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 / А. А. Ивин, И. П. Никитина.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- 478 с. Режим доступа: </w:t>
      </w:r>
      <w:hyperlink r:id="rId10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Кочеров, С. Н.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Основы философии [Электронный ресурс]: учебное пособие для </w:t>
      </w:r>
      <w:proofErr w:type="spellStart"/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</w:t>
      </w:r>
      <w:proofErr w:type="spellEnd"/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студ. сред. проф. учеб. заведений / С. Н. Кочеров, Л. П. Сидорова.-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- 151 с. Режим доступа:  </w:t>
      </w:r>
      <w:hyperlink r:id="rId11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3.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Лавриненко, В. Н. 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и практикум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В. Н. Лавриненко, В. В. Кафтан, Л. И.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Чернышова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М.,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- 374 с. Режим доступа: </w:t>
      </w:r>
      <w:hyperlink r:id="rId12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  <w:r w:rsidRPr="0065259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Основы философии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[Электронный ресурс]: учебное пособие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Т.Г.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Тальнишних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 НИЦ ИНФРА-М: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Академцентр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2014. - 312 с. Режим доступа: </w:t>
      </w:r>
      <w:hyperlink r:id="rId13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http://www.znanium.com/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 / О.Д. Волкогонова. – М.: ФОРУМ: ИНФРА-М, 2014. - 480 с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.. 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Режим доступа: </w:t>
      </w:r>
      <w:hyperlink r:id="rId14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http://znanium.com/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Спиркин, А. Г.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А. Г. Спиркин. - М.: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- 392 с. Режим доступа: </w:t>
      </w:r>
      <w:hyperlink r:id="rId15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7. </w:t>
      </w:r>
      <w:proofErr w:type="spellStart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Стрельник</w:t>
      </w:r>
      <w:proofErr w:type="spellEnd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, О. Н. 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О. Н.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Стрельник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2016. - 312 с. Режим доступа: </w:t>
      </w:r>
      <w:hyperlink r:id="rId16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8. </w:t>
      </w:r>
      <w:proofErr w:type="spellStart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Тюгашев</w:t>
      </w:r>
      <w:proofErr w:type="spellEnd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, Е. А.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Е. А.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Тюгашев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 -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- 252 с. Режим доступа: </w:t>
      </w:r>
      <w:hyperlink r:id="rId17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</w:t>
        </w:r>
      </w:hyperlink>
    </w:p>
    <w:p w:rsidR="0065259E" w:rsidRPr="00F103F4" w:rsidRDefault="00F103F4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3F4">
        <w:rPr>
          <w:rFonts w:ascii="Times New Roman" w:hAnsi="Times New Roman" w:cs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 рабочей программы дисциплины </w:t>
      </w:r>
      <w:r w:rsidR="00F3306F">
        <w:rPr>
          <w:rFonts w:ascii="Times New Roman" w:hAnsi="Times New Roman" w:cs="Times New Roman"/>
          <w:sz w:val="28"/>
          <w:szCs w:val="28"/>
        </w:rPr>
        <w:t>ОГС</w:t>
      </w:r>
      <w:r w:rsidR="009E6309">
        <w:rPr>
          <w:rFonts w:ascii="Times New Roman" w:hAnsi="Times New Roman" w:cs="Times New Roman"/>
          <w:sz w:val="28"/>
          <w:szCs w:val="28"/>
        </w:rPr>
        <w:t>Э</w:t>
      </w:r>
      <w:r w:rsidR="00F3306F">
        <w:rPr>
          <w:rFonts w:ascii="Times New Roman" w:hAnsi="Times New Roman" w:cs="Times New Roman"/>
          <w:sz w:val="28"/>
          <w:szCs w:val="28"/>
        </w:rPr>
        <w:t xml:space="preserve">.01 Основы философии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 обучающихся: 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783BC3" w:rsidRDefault="00F3306F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3BC3" w:rsidRPr="00F3306F" w:rsidRDefault="009E6309" w:rsidP="006F58C9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ОГСЭ.01. Основы философии 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предоставление заданий, включая те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A83542" w:rsidRDefault="00A83542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30"/>
        <w:gridCol w:w="3414"/>
        <w:gridCol w:w="2927"/>
      </w:tblGrid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783BC3" w:rsidRPr="00F3306F" w:rsidTr="00F3306F">
        <w:trPr>
          <w:trHeight w:val="1549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6D0" w:rsidRPr="00ED46D0" w:rsidRDefault="00783BC3" w:rsidP="00ED4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 </w:t>
            </w:r>
            <w:r w:rsidR="00ED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6D0" w:rsidRPr="00ED4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ED46D0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тестирования</w:t>
            </w:r>
          </w:p>
        </w:tc>
      </w:tr>
      <w:tr w:rsidR="00783BC3" w:rsidRPr="00F3306F" w:rsidTr="00F3306F">
        <w:trPr>
          <w:trHeight w:val="2257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ED46D0" w:rsidRDefault="00ED46D0" w:rsidP="00ED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03. </w:t>
            </w:r>
            <w:r w:rsidRPr="00ED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ED46D0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выполнения практической работы и индивидуальной самостоятельной работы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6D0" w:rsidRPr="00ED46D0" w:rsidRDefault="00ED46D0" w:rsidP="00ED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работы обучающихся при </w:t>
            </w:r>
            <w:r w:rsidR="00651428"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заданий</w:t>
            </w:r>
          </w:p>
        </w:tc>
      </w:tr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ED46D0" w:rsidP="00ED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BA7726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 четко произнесенных высказываний на известные темы (профессиональные и бытовые),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текстов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 на базовые профессиональные темы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работой </w:t>
            </w: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учебной, дополнительной  литературой.</w:t>
            </w:r>
          </w:p>
        </w:tc>
      </w:tr>
      <w:tr w:rsidR="00783BC3" w:rsidRPr="00F3306F" w:rsidTr="00783BC3">
        <w:trPr>
          <w:trHeight w:val="1370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ED46D0" w:rsidP="00A2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</w:t>
            </w:r>
            <w:r w:rsidR="00A20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поведения. 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BA7726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гражданской позиции, демонстрация патриотической позиции и применение стандартов  </w:t>
            </w:r>
            <w:r w:rsidRPr="00AF6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антикоррупционного поведения</w:t>
            </w:r>
            <w:r w:rsidRPr="00AF6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выполненной работы: тестов, эссе, конспектирования.</w:t>
            </w: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Pr="00A204F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Pr="00A204F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spacing w:after="0" w:line="240" w:lineRule="auto"/>
        <w:jc w:val="both"/>
      </w:pPr>
    </w:p>
    <w:p w:rsidR="00783BC3" w:rsidRDefault="00783BC3" w:rsidP="002422FD">
      <w:pPr>
        <w:spacing w:after="0" w:line="240" w:lineRule="auto"/>
        <w:jc w:val="both"/>
      </w:pPr>
    </w:p>
    <w:p w:rsidR="009311C2" w:rsidRDefault="009311C2" w:rsidP="002422FD">
      <w:pPr>
        <w:spacing w:after="0" w:line="240" w:lineRule="auto"/>
        <w:jc w:val="both"/>
      </w:pPr>
    </w:p>
    <w:sectPr w:rsidR="009311C2" w:rsidSect="008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1D" w:rsidRDefault="00DF011D" w:rsidP="00B0530A">
      <w:pPr>
        <w:spacing w:after="0" w:line="240" w:lineRule="auto"/>
      </w:pPr>
      <w:r>
        <w:separator/>
      </w:r>
    </w:p>
  </w:endnote>
  <w:endnote w:type="continuationSeparator" w:id="0">
    <w:p w:rsidR="00DF011D" w:rsidRDefault="00DF011D" w:rsidP="00B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1282"/>
      <w:docPartObj>
        <w:docPartGallery w:val="Page Numbers (Bottom of Page)"/>
        <w:docPartUnique/>
      </w:docPartObj>
    </w:sdtPr>
    <w:sdtEndPr/>
    <w:sdtContent>
      <w:p w:rsidR="00DF011D" w:rsidRDefault="00343232">
        <w:pPr>
          <w:pStyle w:val="a5"/>
          <w:jc w:val="center"/>
        </w:pPr>
        <w:r>
          <w:rPr>
            <w:noProof/>
          </w:rPr>
          <w:fldChar w:fldCharType="begin"/>
        </w:r>
        <w:r w:rsidR="00DF01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11D" w:rsidRDefault="00DF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1D" w:rsidRDefault="00DF011D" w:rsidP="00B0530A">
      <w:pPr>
        <w:spacing w:after="0" w:line="240" w:lineRule="auto"/>
      </w:pPr>
      <w:r>
        <w:separator/>
      </w:r>
    </w:p>
  </w:footnote>
  <w:footnote w:type="continuationSeparator" w:id="0">
    <w:p w:rsidR="00DF011D" w:rsidRDefault="00DF011D" w:rsidP="00B0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01C7"/>
    <w:multiLevelType w:val="hybridMultilevel"/>
    <w:tmpl w:val="D3F2920C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4545"/>
    <w:multiLevelType w:val="hybridMultilevel"/>
    <w:tmpl w:val="44FAA35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D60634"/>
    <w:multiLevelType w:val="hybridMultilevel"/>
    <w:tmpl w:val="4D58BBC4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3"/>
    <w:rsid w:val="00015F0E"/>
    <w:rsid w:val="000630E0"/>
    <w:rsid w:val="00070B7F"/>
    <w:rsid w:val="000C0884"/>
    <w:rsid w:val="00101B2A"/>
    <w:rsid w:val="00145032"/>
    <w:rsid w:val="00161725"/>
    <w:rsid w:val="00196C81"/>
    <w:rsid w:val="002422FD"/>
    <w:rsid w:val="00292896"/>
    <w:rsid w:val="002A2886"/>
    <w:rsid w:val="002B0DD0"/>
    <w:rsid w:val="003007C5"/>
    <w:rsid w:val="00307FED"/>
    <w:rsid w:val="00325D17"/>
    <w:rsid w:val="00343232"/>
    <w:rsid w:val="00351CBE"/>
    <w:rsid w:val="00362380"/>
    <w:rsid w:val="003B0B15"/>
    <w:rsid w:val="004028BB"/>
    <w:rsid w:val="00406AEF"/>
    <w:rsid w:val="00424099"/>
    <w:rsid w:val="004320A3"/>
    <w:rsid w:val="004C17D2"/>
    <w:rsid w:val="004C6A2A"/>
    <w:rsid w:val="00511253"/>
    <w:rsid w:val="005651E0"/>
    <w:rsid w:val="005B642A"/>
    <w:rsid w:val="00651428"/>
    <w:rsid w:val="0065259E"/>
    <w:rsid w:val="006F58C9"/>
    <w:rsid w:val="007330B8"/>
    <w:rsid w:val="00751E01"/>
    <w:rsid w:val="007653B4"/>
    <w:rsid w:val="00783BC3"/>
    <w:rsid w:val="007F24E7"/>
    <w:rsid w:val="00835428"/>
    <w:rsid w:val="008455D6"/>
    <w:rsid w:val="00846239"/>
    <w:rsid w:val="00882015"/>
    <w:rsid w:val="008B78BE"/>
    <w:rsid w:val="00907B56"/>
    <w:rsid w:val="009311C2"/>
    <w:rsid w:val="009D1081"/>
    <w:rsid w:val="009E6309"/>
    <w:rsid w:val="00A177D5"/>
    <w:rsid w:val="00A204F3"/>
    <w:rsid w:val="00A42FB3"/>
    <w:rsid w:val="00A802C8"/>
    <w:rsid w:val="00A83542"/>
    <w:rsid w:val="00A928C0"/>
    <w:rsid w:val="00AE5006"/>
    <w:rsid w:val="00B0530A"/>
    <w:rsid w:val="00B20FDB"/>
    <w:rsid w:val="00B26D0E"/>
    <w:rsid w:val="00B75013"/>
    <w:rsid w:val="00BA7726"/>
    <w:rsid w:val="00BE23D9"/>
    <w:rsid w:val="00C26663"/>
    <w:rsid w:val="00C30B60"/>
    <w:rsid w:val="00C75AC9"/>
    <w:rsid w:val="00DC03C2"/>
    <w:rsid w:val="00DE3A27"/>
    <w:rsid w:val="00DF011D"/>
    <w:rsid w:val="00E50165"/>
    <w:rsid w:val="00E62084"/>
    <w:rsid w:val="00ED46D0"/>
    <w:rsid w:val="00F103F4"/>
    <w:rsid w:val="00F3306F"/>
    <w:rsid w:val="00F70485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3"/>
  </w:style>
  <w:style w:type="paragraph" w:styleId="1">
    <w:name w:val="heading 1"/>
    <w:basedOn w:val="a"/>
    <w:next w:val="a"/>
    <w:link w:val="10"/>
    <w:uiPriority w:val="99"/>
    <w:qFormat/>
    <w:rsid w:val="00A177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B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3B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B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3B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C3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783BC3"/>
    <w:pPr>
      <w:ind w:left="720"/>
      <w:contextualSpacing/>
    </w:pPr>
  </w:style>
  <w:style w:type="table" w:styleId="aa">
    <w:name w:val="Table Grid"/>
    <w:basedOn w:val="a1"/>
    <w:uiPriority w:val="59"/>
    <w:rsid w:val="00783B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783BC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1"/>
    <w:qFormat/>
    <w:rsid w:val="000C088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525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17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nanium.com/catalog.php?bookinfo=46075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50CBD562-3B7E-4673-AB77-B0E2200DCB03" TargetMode="External"/><Relationship Id="rId17" Type="http://schemas.openxmlformats.org/officeDocument/2006/relationships/hyperlink" Target="https://www.biblio-online.ru/viewer/249AAAAC-3035-4AE9-B6A0-D9651A77977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72D0F529-6B59-4E43-A1FD-8835C632FE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481AFB51-3B57-4AA4-8B81-3458B2A8FD99" TargetMode="External"/><Relationship Id="rId10" Type="http://schemas.openxmlformats.org/officeDocument/2006/relationships/hyperlink" Target="https://www.biblio-online.ru/viewer/89AD78FC-5E94-4E36-9684-4ABE1DD93B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go.php?id=444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H/8Ucmaa1APVw5kAF/qmOrV9LAs=</DigestValue>
    </Reference>
    <Reference URI="#idOfficeObject" Type="http://www.w3.org/2000/09/xmldsig#Object">
      <DigestMethod Algorithm="http://www.w3.org/2000/09/xmldsig#sha1"/>
      <DigestValue>4WqbEJOvNOyybPlaxCnL+iY6u4c=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QwQKdMU457cGedHxvNy/Mfj1Xug=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ZvbX0EfBxP6IVwQqoMDR+Vll2aljiE0f6kCWvkAzq+Vm29t/70AHynyapDPxeXJ8zasTG/+Pqwkr
BeIJAEtsJjmWE2EscaSsHkvclSxwnP3hMN0IBSVlQj1YaIqFFzc7+4za2RnehpMn3J7IbM98Tapt
Ey3zvXNNFrivWWkbVOc=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yoeszQa0VXYzlSkZt+1UdsGU+Zc=</DigestValue>
      </Reference>
      <Reference URI="/word/settings.xml?ContentType=application/vnd.openxmlformats-officedocument.wordprocessingml.settings+xml">
        <DigestMethod Algorithm="http://www.w3.org/2000/09/xmldsig#sha1"/>
        <DigestValue>XRbvu1v8y8F3+nvXHvuc2Ghw7hs=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1FV/Qzhf3j3T6p0T46i5qaQGmDU=</DigestValue>
      </Reference>
      <Reference URI="/word/fontTable.xml?ContentType=application/vnd.openxmlformats-officedocument.wordprocessingml.fontTable+xml">
        <DigestMethod Algorithm="http://www.w3.org/2000/09/xmldsig#sha1"/>
        <DigestValue>kJEXWj4TbbG6I4h8QAipjmGfnG0=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mM9Wp1hLpMJhik6mHfaXLIBAEEA=</DigestValue>
      </Reference>
      <Reference URI="/word/document.xml?ContentType=application/vnd.openxmlformats-officedocument.wordprocessingml.document.main+xml">
        <DigestMethod Algorithm="http://www.w3.org/2000/09/xmldsig#sha1"/>
        <DigestValue>NAZlCn6nAI7BMy0AMOagdN9loIE=</DigestValue>
      </Reference>
      <Reference URI="/word/webSettings.xml?ContentType=application/vnd.openxmlformats-officedocument.wordprocessingml.webSettings+xml">
        <DigestMethod Algorithm="http://www.w3.org/2000/09/xmldsig#sha1"/>
        <DigestValue>lemmu9wnsf+VZ7/SfcfCxW43KyM=</DigestValue>
      </Reference>
      <Reference URI="/word/footnotes.xml?ContentType=application/vnd.openxmlformats-officedocument.wordprocessingml.footnotes+xml">
        <DigestMethod Algorithm="http://www.w3.org/2000/09/xmldsig#sha1"/>
        <DigestValue>d5zdw9WXIczAHMb3QXAC8IkQL3M=</DigestValue>
      </Reference>
      <Reference URI="/word/footer1.xml?ContentType=application/vnd.openxmlformats-officedocument.wordprocessingml.footer+xml">
        <DigestMethod Algorithm="http://www.w3.org/2000/09/xmldsig#sha1"/>
        <DigestValue>WsoZ0r2B7SDs+9s3TWVXiLw3s/M=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khgYiAd45faKGabB9Cm+TvJV1XQ=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{B94E27E4-AAB0-4D58-8960-33A26E4CD4BE}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2023-09-01T07:37:36Z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18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2020-09-13T09:03:00Z</cp:lastPrinted>
  <dcterms:created xsi:type="dcterms:W3CDTF">2019-06-28T06:07:00Z</dcterms:created>
  <dcterms:modified xsi:type="dcterms:W3CDTF">2023-09-01T07:37:00Z</dcterms:modified>
</cp:coreProperties>
</file>