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______________О.В. Гузаревич</w:t>
            </w:r>
          </w:p>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«____»____________2023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B70674"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520E7E09-7167-471F-B14B-6F5BC5116D61}"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1B4608">
      <w:pPr>
        <w:spacing w:after="0" w:line="360" w:lineRule="auto"/>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1B4608">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Pr="00F4112E" w:rsidRDefault="00FD3E2B" w:rsidP="001B4608">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00F4112E" w:rsidRPr="00F4112E">
        <w:rPr>
          <w:rFonts w:ascii="Times New Roman" w:eastAsia="Times New Roman" w:hAnsi="Times New Roman" w:cs="Times New Roman"/>
          <w:b/>
          <w:sz w:val="28"/>
          <w:szCs w:val="28"/>
          <w:lang w:eastAsia="ru-RU"/>
        </w:rPr>
        <w:t>. 05 Математика</w:t>
      </w:r>
      <w:r w:rsidR="00601B15">
        <w:rPr>
          <w:rFonts w:ascii="Times New Roman" w:eastAsia="Times New Roman" w:hAnsi="Times New Roman" w:cs="Times New Roman"/>
          <w:b/>
          <w:sz w:val="28"/>
          <w:szCs w:val="28"/>
          <w:lang w:eastAsia="ru-RU"/>
        </w:rPr>
        <w:t xml:space="preserve"> (включая алгебру, начала математического анализа и геометрию)</w:t>
      </w:r>
    </w:p>
    <w:p w:rsidR="00F4112E" w:rsidRPr="00F4112E" w:rsidRDefault="00F4112E" w:rsidP="001B4608">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1B4608" w:rsidRPr="00CD3F40" w:rsidRDefault="001B4608" w:rsidP="001B4608">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40.02.01 </w:t>
      </w:r>
      <w:r w:rsidRPr="00CD3F40">
        <w:rPr>
          <w:rFonts w:ascii="Times New Roman" w:hAnsi="Times New Roman"/>
          <w:b/>
          <w:sz w:val="28"/>
          <w:szCs w:val="28"/>
        </w:rPr>
        <w:t>Право и орга</w:t>
      </w:r>
      <w:r>
        <w:rPr>
          <w:rFonts w:ascii="Times New Roman" w:hAnsi="Times New Roman"/>
          <w:b/>
          <w:sz w:val="28"/>
          <w:szCs w:val="28"/>
        </w:rPr>
        <w:t>низация социального обеспечения</w:t>
      </w:r>
    </w:p>
    <w:p w:rsidR="00F4112E" w:rsidRPr="00F4112E" w:rsidRDefault="00F4112E" w:rsidP="001B4608">
      <w:pPr>
        <w:spacing w:after="0" w:line="360" w:lineRule="auto"/>
        <w:contextualSpacing/>
        <w:jc w:val="center"/>
        <w:rPr>
          <w:rFonts w:ascii="Times New Roman" w:hAnsi="Times New Roman" w:cs="Times New Roman"/>
          <w:color w:val="FF0000"/>
          <w:sz w:val="28"/>
          <w:szCs w:val="28"/>
        </w:rPr>
      </w:pPr>
      <w:r w:rsidRPr="00F4112E">
        <w:rPr>
          <w:rFonts w:ascii="Times New Roman" w:hAnsi="Times New Roman" w:cs="Times New Roman"/>
          <w:sz w:val="28"/>
          <w:szCs w:val="28"/>
        </w:rPr>
        <w:t xml:space="preserve">Наименование квалификации: </w:t>
      </w:r>
      <w:r w:rsidR="00A965FC">
        <w:rPr>
          <w:rFonts w:ascii="Times New Roman" w:hAnsi="Times New Roman" w:cs="Times New Roman"/>
          <w:sz w:val="28"/>
          <w:szCs w:val="28"/>
        </w:rPr>
        <w:t>юрист</w:t>
      </w:r>
    </w:p>
    <w:p w:rsidR="00F4112E" w:rsidRPr="00F4112E" w:rsidRDefault="00F4112E" w:rsidP="001B4608">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 xml:space="preserve">Форма обучения: </w:t>
      </w:r>
      <w:r w:rsidRPr="00F4112E">
        <w:rPr>
          <w:rFonts w:ascii="Times New Roman" w:eastAsia="Calibri" w:hAnsi="Times New Roman" w:cs="Times New Roman"/>
          <w:b/>
          <w:sz w:val="28"/>
          <w:szCs w:val="28"/>
        </w:rPr>
        <w:t>очная</w:t>
      </w:r>
    </w:p>
    <w:p w:rsidR="00F4112E" w:rsidRPr="00F4112E" w:rsidRDefault="00F4112E" w:rsidP="001B4608">
      <w:pPr>
        <w:spacing w:after="0" w:line="240" w:lineRule="auto"/>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2023</w:t>
      </w:r>
      <w:r w:rsidRPr="00F4112E">
        <w:rPr>
          <w:rFonts w:ascii="Times New Roman" w:eastAsia="Calibri" w:hAnsi="Times New Roman" w:cs="Times New Roman"/>
          <w:sz w:val="28"/>
          <w:szCs w:val="28"/>
        </w:rPr>
        <w:br w:type="page"/>
      </w:r>
    </w:p>
    <w:p w:rsidR="00F4112E" w:rsidRPr="00F4112E" w:rsidRDefault="00F4112E" w:rsidP="00315FBC">
      <w:pPr>
        <w:suppressLineNumbers/>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Рабочая программа </w:t>
      </w:r>
      <w:r w:rsidR="00601B15" w:rsidRPr="00601B15">
        <w:rPr>
          <w:rFonts w:ascii="Times New Roman" w:eastAsia="Times New Roman" w:hAnsi="Times New Roman" w:cs="Times New Roman"/>
          <w:b/>
          <w:sz w:val="28"/>
          <w:szCs w:val="28"/>
          <w:lang w:eastAsia="ru-RU"/>
        </w:rPr>
        <w:t>общеобразовательной дисциплины</w:t>
      </w:r>
      <w:r w:rsidR="00601B15" w:rsidRPr="001622E4">
        <w:rPr>
          <w:rFonts w:eastAsia="Times New Roman"/>
          <w:b/>
          <w:sz w:val="28"/>
          <w:szCs w:val="28"/>
        </w:rPr>
        <w:t xml:space="preserve"> </w:t>
      </w:r>
      <w:r w:rsidR="00FD3E2B">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Pr="00F4112E">
        <w:rPr>
          <w:rFonts w:ascii="Times New Roman" w:eastAsia="Times New Roman" w:hAnsi="Times New Roman" w:cs="Times New Roman"/>
          <w:b/>
          <w:sz w:val="28"/>
          <w:szCs w:val="28"/>
          <w:lang w:eastAsia="ru-RU"/>
        </w:rPr>
        <w:t>.05 Математика</w:t>
      </w:r>
      <w:r w:rsidR="00601B15">
        <w:rPr>
          <w:rFonts w:ascii="Times New Roman" w:eastAsia="Times New Roman" w:hAnsi="Times New Roman" w:cs="Times New Roman"/>
          <w:b/>
          <w:sz w:val="28"/>
          <w:szCs w:val="28"/>
          <w:lang w:eastAsia="ru-RU"/>
        </w:rPr>
        <w:t xml:space="preserve"> (включая алгебру, начала математического анализа и геометрию)</w:t>
      </w:r>
      <w:r w:rsidRPr="00F4112E">
        <w:rPr>
          <w:rFonts w:ascii="Times New Roman" w:eastAsia="Times New Roman" w:hAnsi="Times New Roman" w:cs="Times New Roman"/>
          <w:b/>
          <w:sz w:val="28"/>
          <w:szCs w:val="28"/>
          <w:lang w:eastAsia="ru-RU"/>
        </w:rPr>
        <w:t xml:space="preserve">/сост. </w:t>
      </w:r>
      <w:r w:rsidR="00601B15">
        <w:rPr>
          <w:rFonts w:ascii="Times New Roman" w:eastAsia="Times New Roman" w:hAnsi="Times New Roman" w:cs="Times New Roman"/>
          <w:b/>
          <w:sz w:val="28"/>
          <w:szCs w:val="28"/>
          <w:lang w:eastAsia="ru-RU"/>
        </w:rPr>
        <w:t>Е.С. Белова</w:t>
      </w:r>
      <w:r w:rsidRPr="00F4112E">
        <w:rPr>
          <w:rFonts w:ascii="Times New Roman" w:eastAsia="Times New Roman" w:hAnsi="Times New Roman" w:cs="Times New Roman"/>
          <w:b/>
          <w:sz w:val="28"/>
          <w:szCs w:val="28"/>
          <w:lang w:eastAsia="ru-RU"/>
        </w:rPr>
        <w:t xml:space="preserve"> - Оренбург: ФКПОУ «ОГЭКИ»</w:t>
      </w:r>
      <w:r w:rsidR="00600D2A" w:rsidRPr="00600D2A">
        <w:rPr>
          <w:b/>
          <w:sz w:val="28"/>
          <w:szCs w:val="28"/>
        </w:rPr>
        <w:t xml:space="preserve"> </w:t>
      </w:r>
      <w:r w:rsidR="00600D2A" w:rsidRPr="00600D2A">
        <w:rPr>
          <w:rFonts w:ascii="Times New Roman" w:hAnsi="Times New Roman" w:cs="Times New Roman"/>
          <w:b/>
          <w:sz w:val="28"/>
          <w:szCs w:val="28"/>
        </w:rPr>
        <w:t>Минтруда России</w:t>
      </w:r>
      <w:r w:rsidRPr="00F4112E">
        <w:rPr>
          <w:rFonts w:ascii="Times New Roman" w:eastAsia="Times New Roman" w:hAnsi="Times New Roman" w:cs="Times New Roman"/>
          <w:b/>
          <w:sz w:val="28"/>
          <w:szCs w:val="28"/>
          <w:lang w:eastAsia="ru-RU"/>
        </w:rPr>
        <w:t xml:space="preserve">, 2023. - </w:t>
      </w:r>
      <w:r w:rsidR="00BD3BF9">
        <w:rPr>
          <w:rFonts w:ascii="Times New Roman" w:eastAsia="Times New Roman" w:hAnsi="Times New Roman" w:cs="Times New Roman"/>
          <w:b/>
          <w:sz w:val="28"/>
          <w:szCs w:val="28"/>
          <w:lang w:eastAsia="ru-RU"/>
        </w:rPr>
        <w:t>2</w:t>
      </w:r>
      <w:r w:rsidR="005F13EF">
        <w:rPr>
          <w:rFonts w:ascii="Times New Roman" w:eastAsia="Times New Roman" w:hAnsi="Times New Roman" w:cs="Times New Roman"/>
          <w:b/>
          <w:sz w:val="28"/>
          <w:szCs w:val="28"/>
          <w:lang w:eastAsia="ru-RU"/>
        </w:rPr>
        <w:t>4</w:t>
      </w:r>
      <w:r w:rsidRPr="00F4112E">
        <w:rPr>
          <w:rFonts w:ascii="Times New Roman" w:eastAsia="Times New Roman" w:hAnsi="Times New Roman" w:cs="Times New Roman"/>
          <w:b/>
          <w:sz w:val="28"/>
          <w:szCs w:val="28"/>
          <w:lang w:eastAsia="ru-RU"/>
        </w:rPr>
        <w:t xml:space="preserve"> с.</w:t>
      </w:r>
    </w:p>
    <w:p w:rsidR="00F4112E" w:rsidRPr="00F4112E" w:rsidRDefault="00F4112E" w:rsidP="00315FBC">
      <w:pPr>
        <w:suppressLineNumbers/>
        <w:spacing w:after="0" w:line="240" w:lineRule="auto"/>
        <w:ind w:firstLine="709"/>
        <w:jc w:val="both"/>
        <w:rPr>
          <w:rFonts w:ascii="Times New Roman" w:eastAsia="Times New Roman" w:hAnsi="Times New Roman" w:cs="Times New Roman"/>
          <w:b/>
          <w:color w:val="FF0000"/>
          <w:sz w:val="28"/>
          <w:szCs w:val="28"/>
          <w:lang w:eastAsia="ru-RU"/>
        </w:rPr>
      </w:pPr>
    </w:p>
    <w:p w:rsidR="00315FBC" w:rsidRDefault="00142A0B" w:rsidP="00315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ind w:firstLine="708"/>
        <w:jc w:val="both"/>
        <w:rPr>
          <w:rFonts w:ascii="Times New Roman" w:hAnsi="Times New Roman" w:cs="Times New Roman"/>
          <w:sz w:val="24"/>
          <w:szCs w:val="24"/>
        </w:rPr>
      </w:pPr>
      <w:r w:rsidRPr="005B4E17">
        <w:rPr>
          <w:rFonts w:ascii="Times New Roman" w:hAnsi="Times New Roman" w:cs="Times New Roman"/>
          <w:sz w:val="24"/>
          <w:szCs w:val="24"/>
        </w:rPr>
        <w:t>Рабочая программа ООД.05 Математика</w:t>
      </w:r>
      <w:r w:rsidR="00601B15">
        <w:rPr>
          <w:rFonts w:ascii="Times New Roman" w:hAnsi="Times New Roman" w:cs="Times New Roman"/>
          <w:sz w:val="24"/>
          <w:szCs w:val="24"/>
        </w:rPr>
        <w:t xml:space="preserve"> (включая алгебру, начала математического анализа и геометрию)</w:t>
      </w:r>
      <w:r w:rsidRPr="005B4E17">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40.02.01 Право и организация обеспечения,  </w:t>
      </w:r>
      <w:r w:rsidR="00315FBC">
        <w:rPr>
          <w:rFonts w:ascii="Times New Roman" w:hAnsi="Times New Roman" w:cs="Times New Roman"/>
          <w:sz w:val="24"/>
          <w:szCs w:val="24"/>
        </w:rPr>
        <w:t>утвержденного Министерством образования и науки РФ 12.05.2014 г. приказ № 508 и зарегистрированного в Министерстве юстиции РФ 29.07.2014 г.</w:t>
      </w:r>
      <w:r w:rsidR="00601B15">
        <w:rPr>
          <w:rFonts w:ascii="Times New Roman" w:hAnsi="Times New Roman" w:cs="Times New Roman"/>
          <w:sz w:val="24"/>
          <w:szCs w:val="24"/>
        </w:rPr>
        <w:t xml:space="preserve"> </w:t>
      </w:r>
      <w:r w:rsidR="00315FBC">
        <w:rPr>
          <w:rFonts w:ascii="Times New Roman" w:hAnsi="Times New Roman" w:cs="Times New Roman"/>
          <w:sz w:val="24"/>
          <w:szCs w:val="24"/>
        </w:rPr>
        <w:t>№ 33324 с изменениями и дополнениями;</w:t>
      </w:r>
    </w:p>
    <w:p w:rsidR="00142A0B" w:rsidRPr="005B4E17" w:rsidRDefault="00142A0B" w:rsidP="00315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ind w:firstLine="708"/>
        <w:jc w:val="both"/>
        <w:rPr>
          <w:rFonts w:ascii="Times New Roman" w:hAnsi="Times New Roman" w:cs="Times New Roman"/>
          <w:sz w:val="24"/>
          <w:szCs w:val="24"/>
        </w:rPr>
      </w:pPr>
      <w:r w:rsidRPr="005B4E17">
        <w:rPr>
          <w:rFonts w:ascii="Times New Roman" w:hAnsi="Times New Roman" w:cs="Times New Roman"/>
          <w:sz w:val="24"/>
          <w:szCs w:val="24"/>
        </w:rPr>
        <w:t xml:space="preserve"> Федерального государственного образовательного стандарта</w:t>
      </w:r>
      <w:r w:rsidRPr="005B4E17">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5B4E17">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315FBC">
        <w:rPr>
          <w:rFonts w:ascii="Times New Roman" w:hAnsi="Times New Roman" w:cs="Times New Roman"/>
          <w:sz w:val="24"/>
          <w:szCs w:val="24"/>
        </w:rPr>
        <w:t>ого в Минюсте РФ 7 июня 2012 г. р</w:t>
      </w:r>
      <w:r w:rsidRPr="005B4E17">
        <w:rPr>
          <w:rFonts w:ascii="Times New Roman" w:hAnsi="Times New Roman" w:cs="Times New Roman"/>
          <w:sz w:val="24"/>
          <w:szCs w:val="24"/>
        </w:rPr>
        <w:t>егистрационный №</w:t>
      </w:r>
      <w:r w:rsidR="00601B15">
        <w:rPr>
          <w:rFonts w:ascii="Times New Roman" w:hAnsi="Times New Roman" w:cs="Times New Roman"/>
          <w:sz w:val="24"/>
          <w:szCs w:val="24"/>
        </w:rPr>
        <w:t xml:space="preserve"> </w:t>
      </w:r>
      <w:r w:rsidRPr="005B4E17">
        <w:rPr>
          <w:rFonts w:ascii="Times New Roman" w:hAnsi="Times New Roman" w:cs="Times New Roman"/>
          <w:sz w:val="24"/>
          <w:szCs w:val="24"/>
        </w:rPr>
        <w:t xml:space="preserve">24480) с изменениями и дополнениями; </w:t>
      </w:r>
    </w:p>
    <w:p w:rsidR="00142A0B" w:rsidRPr="005B4E17" w:rsidRDefault="00142A0B" w:rsidP="005B4E17">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5B4E17">
        <w:rPr>
          <w:rFonts w:ascii="Times New Roman" w:hAnsi="Times New Roman" w:cs="Times New Roman"/>
          <w:sz w:val="24"/>
          <w:szCs w:val="24"/>
        </w:rPr>
        <w:t>;</w:t>
      </w:r>
    </w:p>
    <w:p w:rsidR="00142A0B" w:rsidRPr="005B4E17" w:rsidRDefault="00142A0B" w:rsidP="005B4E17">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142A0B" w:rsidRPr="005B4E17" w:rsidRDefault="00142A0B" w:rsidP="005B4E17">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42A0B" w:rsidRDefault="00142A0B" w:rsidP="005B4E17">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3237D4" w:rsidRPr="005B4E17" w:rsidRDefault="003237D4" w:rsidP="003237D4">
      <w:pPr>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С учетом </w:t>
      </w:r>
      <w:r>
        <w:rPr>
          <w:rFonts w:ascii="Times New Roman" w:hAnsi="Times New Roman" w:cs="Times New Roman"/>
          <w:sz w:val="24"/>
          <w:szCs w:val="24"/>
        </w:rPr>
        <w:t xml:space="preserve">Примерной рабочей программы общеобразовательной учебной дисциплины «Математика»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142A0B" w:rsidRPr="005B4E17" w:rsidRDefault="00142A0B" w:rsidP="005B4E17">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F4112E" w:rsidRPr="00112C6A" w:rsidRDefault="00142A0B" w:rsidP="00112C6A">
      <w:pPr>
        <w:adjustRightInd w:val="0"/>
        <w:spacing w:after="0" w:line="240" w:lineRule="auto"/>
        <w:ind w:firstLine="709"/>
        <w:jc w:val="both"/>
        <w:rPr>
          <w:rFonts w:ascii="Times New Roman" w:hAnsi="Times New Roman" w:cs="Times New Roman"/>
          <w:sz w:val="24"/>
          <w:szCs w:val="24"/>
        </w:rPr>
      </w:pPr>
      <w:r w:rsidRPr="005B4E17">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4112E" w:rsidRPr="005B4E17" w:rsidRDefault="00F4112E" w:rsidP="005B4E17">
      <w:pPr>
        <w:suppressLineNumbers/>
        <w:spacing w:after="60" w:line="240" w:lineRule="auto"/>
        <w:outlineLvl w:val="5"/>
        <w:rPr>
          <w:rFonts w:ascii="Times New Roman" w:eastAsia="Times New Roman" w:hAnsi="Times New Roman" w:cs="Times New Roman"/>
          <w:bCs/>
          <w:color w:val="FF0000"/>
          <w:sz w:val="24"/>
          <w:szCs w:val="24"/>
          <w:lang w:eastAsia="ru-RU"/>
        </w:rPr>
      </w:pPr>
      <w:r w:rsidRPr="005B4E17">
        <w:rPr>
          <w:rFonts w:ascii="Times New Roman" w:eastAsia="Times New Roman" w:hAnsi="Times New Roman" w:cs="Times New Roman"/>
          <w:bCs/>
          <w:sz w:val="24"/>
          <w:szCs w:val="24"/>
          <w:lang w:eastAsia="ru-RU"/>
        </w:rPr>
        <w:t xml:space="preserve">Составитель ____________________ </w:t>
      </w:r>
      <w:r w:rsidR="00601B15">
        <w:rPr>
          <w:rFonts w:ascii="Times New Roman" w:eastAsia="Times New Roman" w:hAnsi="Times New Roman" w:cs="Times New Roman"/>
          <w:bCs/>
          <w:sz w:val="24"/>
          <w:szCs w:val="24"/>
          <w:lang w:eastAsia="ru-RU"/>
        </w:rPr>
        <w:t>Е.С. Белова</w:t>
      </w:r>
      <w:r w:rsidR="00112C6A">
        <w:rPr>
          <w:rFonts w:ascii="Times New Roman" w:eastAsia="Times New Roman" w:hAnsi="Times New Roman" w:cs="Times New Roman"/>
          <w:bCs/>
          <w:sz w:val="24"/>
          <w:szCs w:val="24"/>
          <w:lang w:eastAsia="ru-RU"/>
        </w:rPr>
        <w:t>, 25.08.2023 г.</w:t>
      </w:r>
    </w:p>
    <w:p w:rsidR="00F4112E" w:rsidRPr="005B4E17" w:rsidRDefault="00112C6A" w:rsidP="005B4E17">
      <w:pPr>
        <w:spacing w:line="240" w:lineRule="auto"/>
        <w:rPr>
          <w:rFonts w:ascii="Times New Roman" w:hAnsi="Times New Roman" w:cs="Times New Roman"/>
          <w:sz w:val="24"/>
          <w:szCs w:val="24"/>
          <w:vertAlign w:val="superscript"/>
        </w:rPr>
      </w:pPr>
      <w:r>
        <w:rPr>
          <w:sz w:val="24"/>
          <w:szCs w:val="24"/>
        </w:rPr>
        <w:t xml:space="preserve">                                                </w:t>
      </w:r>
      <w:r w:rsidR="00F4112E" w:rsidRPr="005B4E17">
        <w:rPr>
          <w:sz w:val="24"/>
          <w:szCs w:val="24"/>
        </w:rPr>
        <w:t xml:space="preserve"> </w:t>
      </w:r>
      <w:r w:rsidR="00F4112E" w:rsidRPr="005B4E17">
        <w:rPr>
          <w:rFonts w:ascii="Times New Roman" w:hAnsi="Times New Roman" w:cs="Times New Roman"/>
          <w:sz w:val="24"/>
          <w:szCs w:val="24"/>
          <w:vertAlign w:val="superscript"/>
        </w:rPr>
        <w:t>(подпись)</w:t>
      </w:r>
    </w:p>
    <w:p w:rsidR="00F4112E" w:rsidRPr="005B4E17" w:rsidRDefault="00F4112E" w:rsidP="005B4E17">
      <w:pPr>
        <w:spacing w:after="60" w:line="240" w:lineRule="auto"/>
        <w:outlineLvl w:val="5"/>
        <w:rPr>
          <w:rFonts w:ascii="Times New Roman" w:eastAsia="Times New Roman" w:hAnsi="Times New Roman" w:cs="Times New Roman"/>
          <w:bCs/>
          <w:sz w:val="24"/>
          <w:szCs w:val="24"/>
          <w:lang w:eastAsia="ru-RU"/>
        </w:rPr>
      </w:pPr>
      <w:r w:rsidRPr="005B4E17">
        <w:rPr>
          <w:rFonts w:ascii="Times New Roman" w:eastAsia="Times New Roman" w:hAnsi="Times New Roman" w:cs="Times New Roman"/>
          <w:bCs/>
          <w:sz w:val="24"/>
          <w:szCs w:val="24"/>
          <w:lang w:eastAsia="ru-RU"/>
        </w:rPr>
        <w:t>Рассмотрена на заседании ПЦК ЕД</w:t>
      </w:r>
    </w:p>
    <w:p w:rsidR="00F4112E" w:rsidRPr="005B4E17" w:rsidRDefault="00F4112E" w:rsidP="005B4E17">
      <w:pPr>
        <w:spacing w:after="60" w:line="240" w:lineRule="auto"/>
        <w:outlineLvl w:val="5"/>
        <w:rPr>
          <w:rFonts w:ascii="Times New Roman" w:eastAsia="Times New Roman" w:hAnsi="Times New Roman" w:cs="Times New Roman"/>
          <w:bCs/>
          <w:sz w:val="24"/>
          <w:szCs w:val="24"/>
          <w:lang w:eastAsia="ru-RU"/>
        </w:rPr>
      </w:pPr>
      <w:r w:rsidRPr="005B4E17">
        <w:rPr>
          <w:rFonts w:ascii="Times New Roman" w:eastAsia="Times New Roman" w:hAnsi="Times New Roman" w:cs="Times New Roman"/>
          <w:bCs/>
          <w:sz w:val="24"/>
          <w:szCs w:val="24"/>
          <w:lang w:eastAsia="ru-RU"/>
        </w:rPr>
        <w:t xml:space="preserve">Протокол № </w:t>
      </w:r>
      <w:r w:rsidR="00A655FA" w:rsidRPr="005B4E17">
        <w:rPr>
          <w:rFonts w:ascii="Times New Roman" w:eastAsia="Times New Roman" w:hAnsi="Times New Roman" w:cs="Times New Roman"/>
          <w:bCs/>
          <w:sz w:val="24"/>
          <w:szCs w:val="24"/>
          <w:lang w:eastAsia="ru-RU"/>
        </w:rPr>
        <w:t xml:space="preserve">   </w:t>
      </w:r>
      <w:r w:rsidRPr="005B4E17">
        <w:rPr>
          <w:rFonts w:ascii="Times New Roman" w:eastAsia="Times New Roman" w:hAnsi="Times New Roman" w:cs="Times New Roman"/>
          <w:bCs/>
          <w:sz w:val="24"/>
          <w:szCs w:val="24"/>
          <w:lang w:eastAsia="ru-RU"/>
        </w:rPr>
        <w:t xml:space="preserve"> от             2023 г.</w:t>
      </w:r>
    </w:p>
    <w:p w:rsidR="00F4112E" w:rsidRPr="00F4112E" w:rsidRDefault="00F4112E" w:rsidP="005B4E17">
      <w:pPr>
        <w:spacing w:after="60" w:line="240" w:lineRule="auto"/>
        <w:outlineLvl w:val="5"/>
        <w:rPr>
          <w:rFonts w:ascii="Times New Roman" w:eastAsia="Times New Roman" w:hAnsi="Times New Roman" w:cs="Times New Roman"/>
          <w:bCs/>
          <w:sz w:val="28"/>
          <w:szCs w:val="28"/>
          <w:lang w:eastAsia="ru-RU"/>
        </w:rPr>
      </w:pPr>
      <w:r w:rsidRPr="005B4E17">
        <w:rPr>
          <w:rFonts w:ascii="Times New Roman" w:eastAsia="Times New Roman" w:hAnsi="Times New Roman" w:cs="Times New Roman"/>
          <w:bCs/>
          <w:sz w:val="24"/>
          <w:szCs w:val="24"/>
          <w:lang w:eastAsia="ru-RU"/>
        </w:rPr>
        <w:t>Председатель ПЦК _______</w:t>
      </w:r>
      <w:r w:rsidR="00A655FA" w:rsidRPr="005B4E17">
        <w:rPr>
          <w:rFonts w:ascii="Times New Roman" w:eastAsia="Times New Roman" w:hAnsi="Times New Roman" w:cs="Times New Roman"/>
          <w:bCs/>
          <w:sz w:val="24"/>
          <w:szCs w:val="24"/>
          <w:lang w:eastAsia="ru-RU"/>
        </w:rPr>
        <w:t>_______А.В.</w:t>
      </w:r>
      <w:r w:rsidR="00095A30" w:rsidRPr="005B4E17">
        <w:rPr>
          <w:rFonts w:ascii="Times New Roman" w:eastAsia="Times New Roman" w:hAnsi="Times New Roman" w:cs="Times New Roman"/>
          <w:bCs/>
          <w:sz w:val="24"/>
          <w:szCs w:val="24"/>
          <w:lang w:eastAsia="ru-RU"/>
        </w:rPr>
        <w:t xml:space="preserve"> </w:t>
      </w:r>
      <w:r w:rsidR="00A655FA" w:rsidRPr="005B4E17">
        <w:rPr>
          <w:rFonts w:ascii="Times New Roman" w:eastAsia="Times New Roman" w:hAnsi="Times New Roman" w:cs="Times New Roman"/>
          <w:bCs/>
          <w:sz w:val="24"/>
          <w:szCs w:val="24"/>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095A30">
              <w:rPr>
                <w:rFonts w:ascii="Times New Roman" w:eastAsia="Times New Roman" w:hAnsi="Times New Roman" w:cs="Times New Roman"/>
                <w:sz w:val="28"/>
                <w:szCs w:val="28"/>
                <w:lang w:eastAsia="ru-RU"/>
              </w:rPr>
              <w:t>4</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095A30">
              <w:rPr>
                <w:rFonts w:ascii="Times New Roman" w:eastAsia="Times New Roman" w:hAnsi="Times New Roman" w:cs="Times New Roman"/>
                <w:caps/>
                <w:sz w:val="28"/>
                <w:szCs w:val="28"/>
                <w:lang w:eastAsia="ru-RU"/>
              </w:rPr>
              <w:t>…1</w:t>
            </w:r>
            <w:r w:rsidR="00BD3BF9">
              <w:rPr>
                <w:rFonts w:ascii="Times New Roman" w:eastAsia="Times New Roman" w:hAnsi="Times New Roman" w:cs="Times New Roman"/>
                <w:caps/>
                <w:sz w:val="28"/>
                <w:szCs w:val="28"/>
                <w:lang w:eastAsia="ru-RU"/>
              </w:rPr>
              <w:t>2</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BD3BF9">
              <w:rPr>
                <w:rFonts w:ascii="Times New Roman" w:eastAsia="Times New Roman" w:hAnsi="Times New Roman" w:cs="Times New Roman"/>
                <w:sz w:val="28"/>
                <w:szCs w:val="28"/>
                <w:lang w:eastAsia="ru-RU"/>
              </w:rPr>
              <w:t>1</w:t>
            </w:r>
            <w:r w:rsidR="00095A30">
              <w:rPr>
                <w:rFonts w:ascii="Times New Roman" w:eastAsia="Times New Roman" w:hAnsi="Times New Roman" w:cs="Times New Roman"/>
                <w:sz w:val="28"/>
                <w:szCs w:val="28"/>
                <w:lang w:eastAsia="ru-RU"/>
              </w:rPr>
              <w:t>9</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BD3BF9">
              <w:rPr>
                <w:rFonts w:ascii="Times New Roman" w:eastAsia="Times New Roman" w:hAnsi="Times New Roman" w:cs="Times New Roman"/>
                <w:sz w:val="28"/>
                <w:szCs w:val="28"/>
                <w:lang w:eastAsia="ru-RU"/>
              </w:rPr>
              <w:t>2</w:t>
            </w:r>
            <w:r w:rsidR="005F13EF">
              <w:rPr>
                <w:rFonts w:ascii="Times New Roman" w:eastAsia="Times New Roman" w:hAnsi="Times New Roman" w:cs="Times New Roman"/>
                <w:sz w:val="28"/>
                <w:szCs w:val="28"/>
                <w:lang w:eastAsia="ru-RU"/>
              </w:rPr>
              <w:t>3</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4112E" w:rsidRPr="00F4112E" w:rsidRDefault="00600D2A" w:rsidP="00600D2A">
      <w:pPr>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w:t>
      </w:r>
      <w:r w:rsidR="00F4112E" w:rsidRPr="00F4112E">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A70944">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Pr>
          <w:rFonts w:ascii="Times New Roman" w:eastAsia="Times New Roman" w:hAnsi="Times New Roman" w:cs="Times New Roman"/>
          <w:b/>
          <w:sz w:val="28"/>
          <w:szCs w:val="28"/>
          <w:lang w:eastAsia="ru-RU"/>
        </w:rPr>
        <w:t>.05 МАТЕМАТИКА</w:t>
      </w:r>
      <w:r w:rsidR="00601B15">
        <w:rPr>
          <w:rFonts w:ascii="Times New Roman" w:eastAsia="Times New Roman" w:hAnsi="Times New Roman" w:cs="Times New Roman"/>
          <w:b/>
          <w:sz w:val="28"/>
          <w:szCs w:val="28"/>
          <w:lang w:eastAsia="ru-RU"/>
        </w:rPr>
        <w:t xml:space="preserve"> </w:t>
      </w:r>
      <w:r w:rsidR="00601B15" w:rsidRPr="00601B15">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600D2A" w:rsidRDefault="00600D2A" w:rsidP="00600D2A">
      <w:pPr>
        <w:spacing w:after="0" w:line="240" w:lineRule="auto"/>
        <w:ind w:firstLine="709"/>
        <w:contextualSpacing/>
        <w:jc w:val="both"/>
        <w:rPr>
          <w:rFonts w:ascii="Times New Roman" w:eastAsia="Times New Roman" w:hAnsi="Times New Roman" w:cs="Times New Roman"/>
          <w:b/>
          <w:sz w:val="28"/>
          <w:szCs w:val="28"/>
          <w:lang w:eastAsia="ru-RU"/>
        </w:rPr>
      </w:pPr>
    </w:p>
    <w:p w:rsidR="00F4112E" w:rsidRPr="00600D2A"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 xml:space="preserve">1.1 </w:t>
      </w:r>
      <w:r w:rsidR="00600D2A" w:rsidRPr="00600D2A">
        <w:rPr>
          <w:rFonts w:ascii="Times New Roman" w:hAnsi="Times New Roman" w:cs="Times New Roman"/>
          <w:b/>
          <w:sz w:val="28"/>
          <w:szCs w:val="28"/>
        </w:rPr>
        <w:t>Место дисциплины в структуре основной образовательной программы:</w:t>
      </w:r>
    </w:p>
    <w:p w:rsidR="00A70944" w:rsidRPr="001C6C70" w:rsidRDefault="00F4112E" w:rsidP="002B7570">
      <w:pPr>
        <w:spacing w:after="0" w:line="240" w:lineRule="auto"/>
        <w:ind w:firstLine="709"/>
        <w:contextualSpacing/>
        <w:jc w:val="both"/>
        <w:rPr>
          <w:rFonts w:ascii="Times New Roman" w:eastAsia="Times New Roman" w:hAnsi="Times New Roman" w:cs="Times New Roman"/>
          <w:sz w:val="28"/>
          <w:szCs w:val="28"/>
          <w:u w:val="single"/>
          <w:lang w:eastAsia="ru-RU"/>
        </w:rPr>
      </w:pPr>
      <w:r w:rsidRPr="00F4112E">
        <w:rPr>
          <w:rFonts w:ascii="Times New Roman" w:eastAsia="Times New Roman" w:hAnsi="Times New Roman" w:cs="Times New Roman"/>
          <w:sz w:val="28"/>
          <w:szCs w:val="28"/>
          <w:lang w:eastAsia="ru-RU"/>
        </w:rPr>
        <w:t xml:space="preserve">Общеобразовательная </w:t>
      </w:r>
      <w:r>
        <w:rPr>
          <w:rFonts w:ascii="Times New Roman" w:eastAsia="Times New Roman" w:hAnsi="Times New Roman" w:cs="Times New Roman"/>
          <w:sz w:val="28"/>
          <w:szCs w:val="28"/>
          <w:lang w:eastAsia="ru-RU"/>
        </w:rPr>
        <w:t xml:space="preserve"> дисциплина </w:t>
      </w:r>
      <w:r w:rsidR="00A70944">
        <w:rPr>
          <w:rFonts w:ascii="Times New Roman" w:eastAsia="Times New Roman" w:hAnsi="Times New Roman" w:cs="Times New Roman"/>
          <w:sz w:val="28"/>
          <w:szCs w:val="28"/>
          <w:lang w:eastAsia="ru-RU"/>
        </w:rPr>
        <w:t>ОО</w:t>
      </w:r>
      <w:r w:rsidR="0065033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.05 Математика</w:t>
      </w:r>
      <w:r w:rsidR="00601B15">
        <w:rPr>
          <w:rFonts w:ascii="Times New Roman" w:eastAsia="Times New Roman" w:hAnsi="Times New Roman" w:cs="Times New Roman"/>
          <w:sz w:val="28"/>
          <w:szCs w:val="28"/>
          <w:lang w:eastAsia="ru-RU"/>
        </w:rPr>
        <w:t xml:space="preserve"> </w:t>
      </w:r>
      <w:r w:rsidR="00601B15" w:rsidRPr="00601B15">
        <w:rPr>
          <w:rFonts w:ascii="Times New Roman" w:eastAsia="Times New Roman" w:hAnsi="Times New Roman" w:cs="Times New Roman"/>
          <w:sz w:val="28"/>
          <w:szCs w:val="28"/>
          <w:lang w:eastAsia="ru-RU"/>
        </w:rPr>
        <w:t>(включая алгебру, начала математического анализа и геометрию)</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w:t>
      </w:r>
      <w:r w:rsidR="00600D2A">
        <w:rPr>
          <w:rFonts w:ascii="Times New Roman" w:eastAsia="Times New Roman" w:hAnsi="Times New Roman" w:cs="Times New Roman"/>
          <w:sz w:val="28"/>
          <w:szCs w:val="28"/>
          <w:lang w:eastAsia="ru-RU"/>
        </w:rPr>
        <w:t xml:space="preserve">основной </w:t>
      </w:r>
      <w:r w:rsidRPr="00F4112E">
        <w:rPr>
          <w:rFonts w:ascii="Times New Roman" w:eastAsia="Times New Roman" w:hAnsi="Times New Roman" w:cs="Times New Roman"/>
          <w:sz w:val="28"/>
          <w:szCs w:val="28"/>
          <w:lang w:eastAsia="ru-RU"/>
        </w:rPr>
        <w:t xml:space="preserve">образовательной программы в соответствии с ФГОС </w:t>
      </w:r>
      <w:r w:rsidR="00600D2A">
        <w:rPr>
          <w:rFonts w:ascii="Times New Roman" w:eastAsia="Times New Roman" w:hAnsi="Times New Roman" w:cs="Times New Roman"/>
          <w:sz w:val="28"/>
          <w:szCs w:val="28"/>
          <w:lang w:eastAsia="ru-RU"/>
        </w:rPr>
        <w:t>по специальности</w:t>
      </w:r>
      <w:r w:rsidRPr="00F4112E">
        <w:rPr>
          <w:rFonts w:ascii="Times New Roman" w:eastAsia="Times New Roman" w:hAnsi="Times New Roman" w:cs="Times New Roman"/>
          <w:sz w:val="28"/>
          <w:szCs w:val="28"/>
          <w:u w:val="single"/>
          <w:lang w:eastAsia="ru-RU"/>
        </w:rPr>
        <w:t xml:space="preserve"> </w:t>
      </w:r>
      <w:r w:rsidR="00A70944" w:rsidRPr="001C6C70">
        <w:rPr>
          <w:rFonts w:ascii="Times New Roman" w:hAnsi="Times New Roman"/>
          <w:sz w:val="28"/>
          <w:szCs w:val="28"/>
        </w:rPr>
        <w:t>40.02.01 Право и организация социального обеспечения</w:t>
      </w:r>
    </w:p>
    <w:p w:rsidR="00142A0B" w:rsidRDefault="00142A0B" w:rsidP="00142A0B">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 Цели и планируемые результаты освоения дисциплины:</w:t>
      </w:r>
    </w:p>
    <w:p w:rsidR="00142A0B" w:rsidRDefault="001C6C70" w:rsidP="001C6C70">
      <w:pPr>
        <w:pStyle w:val="20"/>
        <w:shd w:val="clear" w:color="auto" w:fill="auto"/>
        <w:tabs>
          <w:tab w:val="left" w:pos="1668"/>
        </w:tabs>
        <w:spacing w:line="240" w:lineRule="auto"/>
        <w:ind w:firstLine="709"/>
        <w:jc w:val="both"/>
        <w:rPr>
          <w:sz w:val="28"/>
          <w:szCs w:val="28"/>
        </w:rPr>
      </w:pPr>
      <w:r>
        <w:rPr>
          <w:b/>
          <w:sz w:val="28"/>
          <w:szCs w:val="28"/>
          <w:lang w:eastAsia="ru-RU"/>
        </w:rPr>
        <w:t>1.2</w:t>
      </w:r>
      <w:r w:rsidR="00142A0B">
        <w:rPr>
          <w:b/>
          <w:sz w:val="28"/>
          <w:szCs w:val="28"/>
          <w:lang w:eastAsia="ru-RU"/>
        </w:rPr>
        <w:t>.</w:t>
      </w:r>
      <w:r>
        <w:rPr>
          <w:b/>
          <w:sz w:val="28"/>
          <w:szCs w:val="28"/>
          <w:lang w:eastAsia="ru-RU"/>
        </w:rPr>
        <w:t>1</w:t>
      </w:r>
      <w:r w:rsidR="00142A0B">
        <w:rPr>
          <w:b/>
          <w:sz w:val="28"/>
          <w:szCs w:val="28"/>
          <w:lang w:eastAsia="ru-RU"/>
        </w:rPr>
        <w:t xml:space="preserve"> </w:t>
      </w:r>
      <w:r w:rsidR="00142A0B">
        <w:rPr>
          <w:sz w:val="28"/>
          <w:szCs w:val="28"/>
        </w:rPr>
        <w:t xml:space="preserve">Приоритетными целями обучения математике </w:t>
      </w:r>
      <w:r>
        <w:rPr>
          <w:sz w:val="28"/>
          <w:szCs w:val="28"/>
        </w:rPr>
        <w:t xml:space="preserve">на базовом уровне </w:t>
      </w:r>
      <w:r w:rsidR="00142A0B">
        <w:rPr>
          <w:sz w:val="28"/>
          <w:szCs w:val="28"/>
        </w:rPr>
        <w:t>являются:</w:t>
      </w:r>
    </w:p>
    <w:p w:rsidR="00142A0B" w:rsidRDefault="00142A0B" w:rsidP="00601B15">
      <w:pPr>
        <w:pStyle w:val="20"/>
        <w:numPr>
          <w:ilvl w:val="0"/>
          <w:numId w:val="13"/>
        </w:numPr>
        <w:shd w:val="clear" w:color="auto" w:fill="auto"/>
        <w:spacing w:line="240" w:lineRule="auto"/>
        <w:ind w:left="0" w:firstLine="709"/>
        <w:jc w:val="both"/>
        <w:rPr>
          <w:sz w:val="28"/>
          <w:szCs w:val="28"/>
        </w:rPr>
      </w:pPr>
      <w:r>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142A0B" w:rsidRDefault="00142A0B" w:rsidP="00601B15">
      <w:pPr>
        <w:pStyle w:val="20"/>
        <w:numPr>
          <w:ilvl w:val="0"/>
          <w:numId w:val="13"/>
        </w:numPr>
        <w:shd w:val="clear" w:color="auto" w:fill="auto"/>
        <w:spacing w:line="240" w:lineRule="auto"/>
        <w:ind w:left="0" w:firstLine="709"/>
        <w:jc w:val="both"/>
        <w:rPr>
          <w:sz w:val="28"/>
          <w:szCs w:val="28"/>
        </w:rPr>
      </w:pPr>
      <w:r>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142A0B" w:rsidRDefault="00142A0B" w:rsidP="00601B15">
      <w:pPr>
        <w:pStyle w:val="20"/>
        <w:numPr>
          <w:ilvl w:val="0"/>
          <w:numId w:val="13"/>
        </w:numPr>
        <w:shd w:val="clear" w:color="auto" w:fill="auto"/>
        <w:spacing w:line="240" w:lineRule="auto"/>
        <w:ind w:left="0" w:firstLine="709"/>
        <w:jc w:val="both"/>
        <w:rPr>
          <w:sz w:val="28"/>
          <w:szCs w:val="28"/>
        </w:rPr>
      </w:pPr>
      <w:r>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142A0B" w:rsidRDefault="00142A0B" w:rsidP="00601B15">
      <w:pPr>
        <w:pStyle w:val="20"/>
        <w:numPr>
          <w:ilvl w:val="0"/>
          <w:numId w:val="13"/>
        </w:numPr>
        <w:shd w:val="clear" w:color="auto" w:fill="auto"/>
        <w:spacing w:line="240" w:lineRule="auto"/>
        <w:ind w:left="0" w:firstLine="709"/>
        <w:jc w:val="both"/>
        <w:rPr>
          <w:sz w:val="28"/>
          <w:szCs w:val="28"/>
        </w:rPr>
      </w:pPr>
      <w:r>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601B15" w:rsidRPr="00601B15" w:rsidRDefault="00601B15" w:rsidP="00601B15">
      <w:pPr>
        <w:ind w:firstLine="709"/>
        <w:contextualSpacing/>
        <w:jc w:val="both"/>
        <w:rPr>
          <w:rFonts w:ascii="Times New Roman" w:eastAsia="Times New Roman" w:hAnsi="Times New Roman" w:cs="Times New Roman"/>
          <w:sz w:val="28"/>
          <w:szCs w:val="28"/>
          <w:lang w:eastAsia="ru-RU"/>
        </w:rPr>
      </w:pPr>
      <w:r w:rsidRPr="00601B15">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01, ОК 02, ОК 03, ОК 04, ОК 05, ОК 06, ОК 07 и ПК </w:t>
      </w:r>
      <w:r w:rsidR="005F13EF">
        <w:rPr>
          <w:rFonts w:ascii="Times New Roman" w:eastAsia="Times New Roman" w:hAnsi="Times New Roman" w:cs="Times New Roman"/>
          <w:sz w:val="28"/>
          <w:szCs w:val="28"/>
          <w:lang w:eastAsia="ru-RU"/>
        </w:rPr>
        <w:t>1.4</w:t>
      </w:r>
      <w:r w:rsidRPr="00601B15">
        <w:rPr>
          <w:rFonts w:ascii="Times New Roman" w:eastAsia="Times New Roman" w:hAnsi="Times New Roman" w:cs="Times New Roman"/>
          <w:sz w:val="28"/>
          <w:szCs w:val="28"/>
          <w:lang w:eastAsia="ru-RU"/>
        </w:rPr>
        <w:t xml:space="preserve">. </w:t>
      </w:r>
    </w:p>
    <w:p w:rsidR="00601B15" w:rsidRPr="00601B15" w:rsidRDefault="00601B15" w:rsidP="00601B15">
      <w:pPr>
        <w:ind w:firstLine="709"/>
        <w:jc w:val="both"/>
        <w:rPr>
          <w:rFonts w:ascii="Times New Roman" w:eastAsia="Times New Roman" w:hAnsi="Times New Roman" w:cs="Times New Roman"/>
          <w:sz w:val="28"/>
          <w:szCs w:val="28"/>
          <w:lang w:eastAsia="ru-RU"/>
        </w:rPr>
      </w:pPr>
      <w:r w:rsidRPr="00601B15">
        <w:rPr>
          <w:rFonts w:ascii="Times New Roman" w:eastAsia="Times New Roman" w:hAnsi="Times New Roman" w:cs="Times New Roman"/>
          <w:sz w:val="28"/>
          <w:szCs w:val="28"/>
          <w:lang w:eastAsia="ru-RU"/>
        </w:rPr>
        <w:t>Освоение содержания общеобразовательной дисциплины ООД.05 Математика (включая алгебру, начала математического анализа и геометрию) обеспечивает достижение обучающимися следующих результатов, представленных в таблице 1.</w:t>
      </w: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48283F">
          <w:footerReference w:type="default" r:id="rId10"/>
          <w:pgSz w:w="11906" w:h="16838"/>
          <w:pgMar w:top="1134" w:right="850" w:bottom="1134" w:left="1701" w:header="708" w:footer="708" w:gutter="0"/>
          <w:cols w:space="708"/>
          <w:titlePg/>
          <w:docGrid w:linePitch="360"/>
        </w:sectPr>
      </w:pPr>
    </w:p>
    <w:p w:rsidR="00646AE9" w:rsidRPr="00646AE9" w:rsidRDefault="00646AE9" w:rsidP="00646AE9">
      <w:pPr>
        <w:ind w:firstLine="709"/>
        <w:rPr>
          <w:rFonts w:ascii="Times New Roman" w:hAnsi="Times New Roman" w:cs="Times New Roman"/>
          <w:sz w:val="24"/>
          <w:szCs w:val="24"/>
        </w:rPr>
      </w:pPr>
      <w:r w:rsidRPr="00646AE9">
        <w:rPr>
          <w:rFonts w:ascii="Times New Roman" w:hAnsi="Times New Roman" w:cs="Times New Roman"/>
          <w:b/>
          <w:sz w:val="24"/>
          <w:szCs w:val="24"/>
        </w:rPr>
        <w:lastRenderedPageBreak/>
        <w:t xml:space="preserve">Таблица 1 </w:t>
      </w:r>
      <w:r>
        <w:rPr>
          <w:rFonts w:ascii="Times New Roman" w:hAnsi="Times New Roman" w:cs="Times New Roman"/>
          <w:b/>
          <w:sz w:val="24"/>
          <w:szCs w:val="24"/>
        </w:rPr>
        <w:t>–</w:t>
      </w:r>
      <w:r w:rsidRPr="00646AE9">
        <w:rPr>
          <w:rFonts w:ascii="Times New Roman" w:hAnsi="Times New Roman" w:cs="Times New Roman"/>
          <w:b/>
          <w:sz w:val="24"/>
          <w:szCs w:val="24"/>
        </w:rPr>
        <w:t xml:space="preserve"> </w:t>
      </w:r>
      <w:r w:rsidR="00601B15" w:rsidRPr="00601B15">
        <w:rPr>
          <w:rFonts w:ascii="Times New Roman" w:hAnsi="Times New Roman" w:cs="Times New Roman"/>
          <w:b/>
          <w:sz w:val="24"/>
          <w:szCs w:val="24"/>
        </w:rPr>
        <w:t>Общие компетенции и планируемые результаты</w:t>
      </w:r>
    </w:p>
    <w:tbl>
      <w:tblPr>
        <w:tblStyle w:val="a7"/>
        <w:tblW w:w="15168" w:type="dxa"/>
        <w:tblInd w:w="108" w:type="dxa"/>
        <w:tblLook w:val="04A0" w:firstRow="1" w:lastRow="0" w:firstColumn="1" w:lastColumn="0" w:noHBand="0" w:noVBand="1"/>
      </w:tblPr>
      <w:tblGrid>
        <w:gridCol w:w="2410"/>
        <w:gridCol w:w="5245"/>
        <w:gridCol w:w="7513"/>
      </w:tblGrid>
      <w:tr w:rsidR="00601B15" w:rsidRPr="00601B15" w:rsidTr="00601B15">
        <w:tc>
          <w:tcPr>
            <w:tcW w:w="2410" w:type="dxa"/>
            <w:vMerge w:val="restart"/>
            <w:tcBorders>
              <w:top w:val="single" w:sz="4" w:space="0" w:color="auto"/>
              <w:left w:val="single" w:sz="4" w:space="0" w:color="auto"/>
              <w:bottom w:val="single" w:sz="4" w:space="0" w:color="auto"/>
              <w:right w:val="single" w:sz="4" w:space="0" w:color="auto"/>
            </w:tcBorders>
            <w:hideMark/>
          </w:tcPr>
          <w:p w:rsidR="00601B15" w:rsidRPr="00601B15" w:rsidRDefault="00601B15" w:rsidP="00601B15">
            <w:pPr>
              <w:suppressAutoHyphens/>
              <w:jc w:val="center"/>
              <w:rPr>
                <w:rFonts w:ascii="Times New Roman" w:hAnsi="Times New Roman" w:cs="Times New Roman"/>
                <w:b/>
              </w:rPr>
            </w:pPr>
            <w:r w:rsidRPr="00601B15">
              <w:rPr>
                <w:rFonts w:ascii="Times New Roman" w:hAnsi="Times New Roman" w:cs="Times New Roman"/>
                <w:b/>
              </w:rPr>
              <w:t>Общие компетенции</w:t>
            </w:r>
          </w:p>
        </w:tc>
        <w:tc>
          <w:tcPr>
            <w:tcW w:w="12758" w:type="dxa"/>
            <w:gridSpan w:val="2"/>
            <w:tcBorders>
              <w:top w:val="single" w:sz="4" w:space="0" w:color="auto"/>
              <w:left w:val="single" w:sz="4" w:space="0" w:color="auto"/>
              <w:bottom w:val="single" w:sz="4" w:space="0" w:color="auto"/>
              <w:right w:val="single" w:sz="4" w:space="0" w:color="auto"/>
            </w:tcBorders>
            <w:hideMark/>
          </w:tcPr>
          <w:p w:rsidR="00601B15" w:rsidRPr="00601B15" w:rsidRDefault="00601B15" w:rsidP="00601B15">
            <w:pPr>
              <w:suppressAutoHyphens/>
              <w:jc w:val="center"/>
              <w:rPr>
                <w:rFonts w:ascii="Times New Roman" w:hAnsi="Times New Roman" w:cs="Times New Roman"/>
                <w:b/>
              </w:rPr>
            </w:pPr>
            <w:r w:rsidRPr="00601B15">
              <w:rPr>
                <w:rFonts w:ascii="Times New Roman" w:hAnsi="Times New Roman" w:cs="Times New Roman"/>
                <w:b/>
              </w:rPr>
              <w:t>Планируемые результаты</w:t>
            </w:r>
          </w:p>
        </w:tc>
      </w:tr>
      <w:tr w:rsidR="00601B15" w:rsidRPr="00601B15" w:rsidTr="00601B15">
        <w:tc>
          <w:tcPr>
            <w:tcW w:w="2410" w:type="dxa"/>
            <w:vMerge/>
            <w:tcBorders>
              <w:top w:val="single" w:sz="4" w:space="0" w:color="auto"/>
              <w:left w:val="single" w:sz="4" w:space="0" w:color="auto"/>
              <w:bottom w:val="single" w:sz="4" w:space="0" w:color="auto"/>
              <w:right w:val="single" w:sz="4" w:space="0" w:color="auto"/>
            </w:tcBorders>
            <w:vAlign w:val="center"/>
            <w:hideMark/>
          </w:tcPr>
          <w:p w:rsidR="00601B15" w:rsidRPr="00601B15" w:rsidRDefault="00601B15" w:rsidP="00601B15">
            <w:pPr>
              <w:rPr>
                <w:rFonts w:ascii="Times New Roman" w:hAnsi="Times New Roman" w:cs="Times New Roman"/>
                <w:b/>
              </w:rPr>
            </w:pPr>
          </w:p>
        </w:tc>
        <w:tc>
          <w:tcPr>
            <w:tcW w:w="5245" w:type="dxa"/>
            <w:tcBorders>
              <w:top w:val="single" w:sz="4" w:space="0" w:color="auto"/>
              <w:left w:val="single" w:sz="4" w:space="0" w:color="auto"/>
              <w:bottom w:val="single" w:sz="4" w:space="0" w:color="auto"/>
              <w:right w:val="single" w:sz="4" w:space="0" w:color="auto"/>
            </w:tcBorders>
            <w:hideMark/>
          </w:tcPr>
          <w:p w:rsidR="00601B15" w:rsidRPr="00601B15" w:rsidRDefault="00601B15" w:rsidP="00601B15">
            <w:pPr>
              <w:suppressAutoHyphens/>
              <w:jc w:val="center"/>
              <w:rPr>
                <w:rFonts w:ascii="Times New Roman" w:hAnsi="Times New Roman" w:cs="Times New Roman"/>
                <w:b/>
              </w:rPr>
            </w:pPr>
            <w:r w:rsidRPr="00601B15">
              <w:rPr>
                <w:rFonts w:ascii="Times New Roman" w:hAnsi="Times New Roman" w:cs="Times New Roman"/>
                <w:b/>
              </w:rPr>
              <w:t>Общие (личностные, метапредметные (УУД))</w:t>
            </w:r>
          </w:p>
        </w:tc>
        <w:tc>
          <w:tcPr>
            <w:tcW w:w="7513" w:type="dxa"/>
            <w:tcBorders>
              <w:top w:val="single" w:sz="4" w:space="0" w:color="auto"/>
              <w:left w:val="single" w:sz="4" w:space="0" w:color="auto"/>
              <w:bottom w:val="single" w:sz="4" w:space="0" w:color="auto"/>
              <w:right w:val="single" w:sz="4" w:space="0" w:color="auto"/>
            </w:tcBorders>
            <w:hideMark/>
          </w:tcPr>
          <w:p w:rsidR="00601B15" w:rsidRPr="00601B15" w:rsidRDefault="00601B15" w:rsidP="00601B15">
            <w:pPr>
              <w:suppressAutoHyphens/>
              <w:jc w:val="center"/>
              <w:rPr>
                <w:rFonts w:ascii="Times New Roman" w:hAnsi="Times New Roman" w:cs="Times New Roman"/>
                <w:b/>
              </w:rPr>
            </w:pPr>
            <w:r w:rsidRPr="00601B15">
              <w:rPr>
                <w:rFonts w:ascii="Times New Roman" w:hAnsi="Times New Roman" w:cs="Times New Roman"/>
                <w:b/>
              </w:rPr>
              <w:t>Дисциплинарные (предметные)</w:t>
            </w:r>
          </w:p>
        </w:tc>
      </w:tr>
      <w:tr w:rsidR="00601B15" w:rsidRPr="00601B15" w:rsidTr="00601B15">
        <w:tc>
          <w:tcPr>
            <w:tcW w:w="2410" w:type="dxa"/>
            <w:vAlign w:val="center"/>
          </w:tcPr>
          <w:p w:rsidR="00601B15" w:rsidRPr="00601B15" w:rsidRDefault="00543819" w:rsidP="00543819">
            <w:pPr>
              <w:rPr>
                <w:rFonts w:ascii="Times New Roman" w:eastAsia="Times New Roman" w:hAnsi="Times New Roman" w:cs="Times New Roman"/>
              </w:rPr>
            </w:pPr>
            <w:r w:rsidRPr="00543819">
              <w:rPr>
                <w:rFonts w:ascii="Times New Roman" w:hAnsi="Times New Roman" w:cs="Times New Roman"/>
              </w:rPr>
              <w:t>ОК 1. Понимать сущность и социальную значимость своей будущей профессии, проявлять к ней устойчивый интерес</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сформировать гражданскую позицию обучающегося как активного и ответственного члена российского общества;</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готовность к гуманитарной и волонтерской деятельности;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осознать личный вклад в построении устойчивого будущего;</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самостоятельно формулировать и актуализировать проблему, рассматривать ее всесторонне;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развивать креативное мышление при решении жизненных проблем;</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ставить и формулировать собственные задачи в образовательной деятельности и жизненных ситуациях;</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уметь интегрировать знания из разных предметных областей;</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выдвигать новые идеи, предлагать оригинальные подходы и решения;</w:t>
            </w:r>
          </w:p>
          <w:p w:rsidR="00601B15" w:rsidRPr="00601B15" w:rsidRDefault="00601B15" w:rsidP="00601B15">
            <w:pPr>
              <w:jc w:val="both"/>
              <w:rPr>
                <w:rFonts w:ascii="Times New Roman" w:eastAsia="Times New Roman" w:hAnsi="Times New Roman" w:cs="Times New Roman"/>
              </w:rPr>
            </w:pPr>
            <w:r w:rsidRPr="00601B15">
              <w:rPr>
                <w:rFonts w:ascii="Times New Roman" w:hAnsi="Times New Roman" w:cs="Times New Roman"/>
              </w:rP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hAnsi="Times New Roman" w:cs="Times New Roman"/>
              </w:rPr>
              <w:t xml:space="preserve">ОК 2. Организовывать </w:t>
            </w:r>
            <w:r w:rsidRPr="00543819">
              <w:rPr>
                <w:rFonts w:ascii="Times New Roman" w:hAnsi="Times New Roman" w:cs="Times New Roman"/>
              </w:rPr>
              <w:lastRenderedPageBreak/>
              <w:t>собственную деятельность, выбирать типовые методы и способы выполнения профессиональных задач, оценивать их эффективность и качество</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lastRenderedPageBreak/>
              <w:t xml:space="preserve">- уметь взаимодействовать с социальными </w:t>
            </w:r>
            <w:r w:rsidRPr="00601B15">
              <w:rPr>
                <w:rFonts w:ascii="Times New Roman" w:hAnsi="Times New Roman" w:cs="Times New Roman"/>
              </w:rPr>
              <w:lastRenderedPageBreak/>
              <w:t>институтами в соответствии с их функциями и назначением;</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готовность к труду, осознание ценности мастерства, трудолюбие;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1B15" w:rsidRPr="00601B15" w:rsidRDefault="00601B15" w:rsidP="00601B15">
            <w:pPr>
              <w:jc w:val="both"/>
              <w:rPr>
                <w:rFonts w:ascii="Times New Roman" w:eastAsia="Times New Roman" w:hAnsi="Times New Roman" w:cs="Times New Roman"/>
              </w:rPr>
            </w:pPr>
            <w:r w:rsidRPr="00601B15">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lastRenderedPageBreak/>
              <w:t xml:space="preserve">- уметь оперировать понятиями: рациональная функция, показательная </w:t>
            </w:r>
            <w:r w:rsidRPr="00601B15">
              <w:rPr>
                <w:rFonts w:ascii="Times New Roman" w:eastAsia="Times New Roman" w:hAnsi="Times New Roman" w:cs="Times New Roman"/>
              </w:rPr>
              <w:lastRenderedPageBreak/>
              <w:t>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hAnsi="Times New Roman" w:cs="Times New Roman"/>
              </w:rPr>
              <w:lastRenderedPageBreak/>
              <w:t xml:space="preserve">ОК 3. Принимать решения в стандартных и нестандартных </w:t>
            </w:r>
            <w:r w:rsidRPr="00543819">
              <w:rPr>
                <w:rFonts w:ascii="Times New Roman" w:hAnsi="Times New Roman" w:cs="Times New Roman"/>
              </w:rPr>
              <w:lastRenderedPageBreak/>
              <w:t>ситуациях и нести за них ответственность.</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lastRenderedPageBreak/>
              <w:t>- готовность к самовыражению в разных видах искусства, стремление проявлять качества творческой личности;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xml:space="preserve">- иметь интерес к различным сферам </w:t>
            </w:r>
            <w:r w:rsidRPr="00601B15">
              <w:rPr>
                <w:rFonts w:ascii="Times New Roman" w:hAnsi="Times New Roman" w:cs="Times New Roman"/>
              </w:rPr>
              <w:lastRenderedPageBreak/>
              <w:t>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уметь оценивать риски и своевременно принимать решения по их снижению;</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hAnsi="Times New Roman" w:cs="Times New Roman"/>
              </w:rPr>
              <w:t>- сформировать признавать свое право и право других людей на ошибки.</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xml:space="preserve">- уметь оперировать понятиями: многогранник, сечение многогранника, куб, </w:t>
            </w:r>
            <w:r w:rsidRPr="00601B15">
              <w:rPr>
                <w:rFonts w:ascii="Times New Roman" w:eastAsia="Times New Roman" w:hAnsi="Times New Roman" w:cs="Times New Roman"/>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hAnsi="Times New Roman" w:cs="Times New Roman"/>
              </w:rPr>
              <w:lastRenderedPageBreak/>
              <w:t xml:space="preserve">ОК 4. Осуществлять </w:t>
            </w:r>
            <w:r w:rsidRPr="00543819">
              <w:rPr>
                <w:rFonts w:ascii="Times New Roman" w:hAnsi="Times New Roman" w:cs="Times New Roman"/>
              </w:rPr>
              <w:lastRenderedPageBreak/>
              <w:t>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lastRenderedPageBreak/>
              <w:t xml:space="preserve">- готовность противостоять идеологии экстремизма, </w:t>
            </w:r>
            <w:r w:rsidRPr="00601B15">
              <w:rPr>
                <w:rFonts w:ascii="Times New Roman" w:hAnsi="Times New Roman" w:cs="Times New Roman"/>
              </w:rPr>
              <w:lastRenderedPageBreak/>
              <w:t>национализма, ксенофобии, дискриминации по социальным, религиозным, расовым, национальным признакам;</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сформировать нравственное сознание, этического поведения;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готовность к труду, осознание ценности мастерства, трудолюбие;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ставить проблемы и задачи, допускающие альтернативные решения;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владеть различными способами общения и взаимодействия;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--аргументированно вести диалог, уметь смягчать конфликтные ситуации;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развернуто и логично излагать свою точку зрения с использованием языковых средств;</w:t>
            </w:r>
          </w:p>
          <w:p w:rsidR="00601B15" w:rsidRPr="00601B15" w:rsidRDefault="00601B15" w:rsidP="00601B15">
            <w:pPr>
              <w:jc w:val="both"/>
              <w:rPr>
                <w:rFonts w:ascii="Times New Roman" w:hAnsi="Times New Roman" w:cs="Times New Roman"/>
                <w:iCs/>
              </w:rPr>
            </w:pPr>
            <w:r w:rsidRPr="00601B15">
              <w:rPr>
                <w:rFonts w:ascii="Times New Roman" w:hAnsi="Times New Roman" w:cs="Times New Roman"/>
                <w:iCs/>
              </w:rPr>
              <w:t>совместная деятельность:</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понимать и использовать преимущества командной и индивидуальной работы;</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выбирать тематику и методы совместных действий с учетом общих интересов и возможностей каждого члена коллектива;</w:t>
            </w:r>
          </w:p>
          <w:p w:rsidR="00601B15" w:rsidRPr="00601B15" w:rsidRDefault="00601B15" w:rsidP="00601B15">
            <w:pPr>
              <w:jc w:val="both"/>
              <w:textAlignment w:val="baseline"/>
              <w:rPr>
                <w:rFonts w:ascii="Times New Roman" w:hAnsi="Times New Roman" w:cs="Times New Roman"/>
              </w:rPr>
            </w:pPr>
            <w:r w:rsidRPr="00601B15">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601B15" w:rsidRPr="00601B15" w:rsidRDefault="00601B15" w:rsidP="00601B15">
            <w:pPr>
              <w:jc w:val="both"/>
              <w:rPr>
                <w:rFonts w:ascii="Times New Roman" w:eastAsia="Times New Roman" w:hAnsi="Times New Roman" w:cs="Times New Roman"/>
              </w:rPr>
            </w:pPr>
            <w:r w:rsidRPr="00601B15">
              <w:rPr>
                <w:rFonts w:ascii="Times New Roman" w:hAnsi="Times New Roman" w:cs="Times New Roman"/>
              </w:rPr>
              <w:t>- сформировать принятые мотивы и аргументы других людей при анализе результатов деятельности</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lastRenderedPageBreak/>
              <w:t xml:space="preserve">- уметь оперировать понятиями: случайный опыт и случайное событие, </w:t>
            </w:r>
            <w:r w:rsidRPr="00601B15">
              <w:rPr>
                <w:rFonts w:ascii="Times New Roman" w:eastAsia="Times New Roman" w:hAnsi="Times New Roman" w:cs="Times New Roman"/>
              </w:rPr>
              <w:lastRenderedPageBreak/>
              <w:t>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w:t>
            </w:r>
            <w:r w:rsidRPr="00601B15">
              <w:rPr>
                <w:rFonts w:ascii="Times New Roman" w:eastAsia="Times New Roman" w:hAnsi="Times New Roman" w:cs="Times New Roman"/>
              </w:rPr>
              <w:lastRenderedPageBreak/>
              <w:t>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hAnsi="Times New Roman" w:cs="Times New Roman"/>
              </w:rPr>
              <w:lastRenderedPageBreak/>
              <w:t>ОК 5. Использовать информационно-коммуникационные технологии в профессиональной деятельности</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принять традиционные национальные, общечеловеческие гуманистические и демократические ценности;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совершенствовать языковую и читательскую культуру как средства взаимодействия между людьми и познания мира;</w:t>
            </w:r>
          </w:p>
          <w:p w:rsidR="00601B15" w:rsidRPr="00601B15" w:rsidRDefault="00601B15" w:rsidP="00601B15">
            <w:pPr>
              <w:jc w:val="both"/>
              <w:textAlignment w:val="baseline"/>
              <w:rPr>
                <w:rFonts w:ascii="Times New Roman" w:hAnsi="Times New Roman" w:cs="Times New Roman"/>
              </w:rPr>
            </w:pPr>
            <w:r w:rsidRPr="00601B15">
              <w:rPr>
                <w:rFonts w:ascii="Times New Roman" w:hAnsi="Times New Roman" w:cs="Times New Roman"/>
              </w:rPr>
              <w:t>- осознать ценности научной деятельности, готовность осуществлять проектную и исследовательскую деятельность индивидуально и в группе;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01B15" w:rsidRPr="00601B15" w:rsidRDefault="00601B15" w:rsidP="00601B15">
            <w:pPr>
              <w:jc w:val="both"/>
              <w:rPr>
                <w:rFonts w:ascii="Times New Roman" w:eastAsia="Times New Roman" w:hAnsi="Times New Roman" w:cs="Times New Roman"/>
              </w:rPr>
            </w:pPr>
            <w:r w:rsidRPr="00601B15">
              <w:rPr>
                <w:rFonts w:ascii="Times New Roman" w:hAnsi="Times New Roman" w:cs="Times New Roman"/>
              </w:rPr>
              <w:t>- владеть навыками познавательной рефлексии как осознания совершаемых действий и мыслительных процессов, их результатов и оснований</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использовать при решении задач изученные факты и теоремы планиметрии; умение оценивать размеры объектов окружающего мира;</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eastAsia="Times New Roman" w:hAnsi="Times New Roman" w:cs="Times New Roman"/>
              </w:rPr>
              <w:t>ОК 6. Работать в коллективе и команде, эффективно общаться с коллегами, руководством, потребителями.</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планировать и осуществлять действия в окружающей среде на основе знания целей устойчивого развития человечества;</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w:t>
            </w:r>
            <w:r w:rsidRPr="00601B15">
              <w:rPr>
                <w:rFonts w:ascii="Times New Roman" w:hAnsi="Times New Roman" w:cs="Times New Roman"/>
              </w:rPr>
              <w:lastRenderedPageBreak/>
              <w:t>образовательной деятельности и жизненных ситуациях;</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01B15" w:rsidRPr="00601B15" w:rsidRDefault="00601B15" w:rsidP="00601B15">
            <w:pPr>
              <w:jc w:val="both"/>
              <w:rPr>
                <w:rFonts w:ascii="Times New Roman" w:eastAsia="Times New Roman" w:hAnsi="Times New Roman" w:cs="Times New Roman"/>
              </w:rPr>
            </w:pPr>
            <w:r w:rsidRPr="00601B15">
              <w:rPr>
                <w:rFonts w:ascii="Times New Roman" w:hAnsi="Times New Roman" w:cs="Times New Roman"/>
              </w:rPr>
              <w:t>- сформировать, развивать способность понимать мир с позиции другого человека</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xml:space="preserve">-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w:t>
            </w:r>
            <w:r w:rsidRPr="00601B15">
              <w:rPr>
                <w:rFonts w:ascii="Times New Roman" w:eastAsia="Times New Roman" w:hAnsi="Times New Roman" w:cs="Times New Roman"/>
              </w:rPr>
              <w:lastRenderedPageBreak/>
              <w:t>проводить доказательные рассуждения при решении задач, оценивать логическую правильность рассуждений;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01B15" w:rsidRPr="00601B15" w:rsidTr="00601B15">
        <w:tc>
          <w:tcPr>
            <w:tcW w:w="2410" w:type="dxa"/>
            <w:vAlign w:val="center"/>
          </w:tcPr>
          <w:p w:rsidR="00601B15" w:rsidRPr="00601B15" w:rsidRDefault="00543819" w:rsidP="00601B15">
            <w:pPr>
              <w:textAlignment w:val="baseline"/>
              <w:rPr>
                <w:rFonts w:ascii="Times New Roman" w:eastAsia="Times New Roman" w:hAnsi="Times New Roman" w:cs="Times New Roman"/>
              </w:rPr>
            </w:pPr>
            <w:r w:rsidRPr="00543819">
              <w:rPr>
                <w:rFonts w:ascii="Times New Roman" w:eastAsia="Times New Roman" w:hAnsi="Times New Roman" w:cs="Times New Roman"/>
              </w:rPr>
              <w:lastRenderedPageBreak/>
              <w:t>ОК 7. Брать на себя ответственность за работу членов команды (подчиненных), результат выполнения заданий.</w:t>
            </w:r>
          </w:p>
        </w:tc>
        <w:tc>
          <w:tcPr>
            <w:tcW w:w="5245" w:type="dxa"/>
          </w:tcPr>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не принимать действия, приносящие вред окружающей среде;</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расширить опыт деятельности экологической направленности;</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rsidR="00601B15" w:rsidRPr="00601B15" w:rsidRDefault="00601B15" w:rsidP="00601B15">
            <w:pPr>
              <w:jc w:val="both"/>
              <w:rPr>
                <w:rFonts w:ascii="Times New Roman" w:hAnsi="Times New Roman" w:cs="Times New Roman"/>
              </w:rPr>
            </w:pPr>
            <w:r w:rsidRPr="00601B15">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rsidR="00601B15" w:rsidRPr="00601B15" w:rsidRDefault="00601B15" w:rsidP="00601B15">
            <w:pPr>
              <w:jc w:val="both"/>
              <w:textAlignment w:val="baseline"/>
              <w:rPr>
                <w:rFonts w:ascii="Times New Roman" w:hAnsi="Times New Roman" w:cs="Times New Roman"/>
              </w:rPr>
            </w:pPr>
            <w:r w:rsidRPr="00601B15">
              <w:rPr>
                <w:rFonts w:ascii="Times New Roman" w:hAnsi="Times New Roman" w:cs="Times New Roman"/>
              </w:rPr>
              <w:t>- уметь переносить знания в познавательную и практическую области жизнедеятельности;</w:t>
            </w:r>
          </w:p>
          <w:p w:rsidR="00601B15" w:rsidRPr="00601B15" w:rsidRDefault="00601B15" w:rsidP="00601B15">
            <w:pPr>
              <w:jc w:val="both"/>
              <w:textAlignment w:val="baseline"/>
              <w:rPr>
                <w:rFonts w:ascii="Times New Roman" w:hAnsi="Times New Roman" w:cs="Times New Roman"/>
              </w:rPr>
            </w:pPr>
            <w:r w:rsidRPr="00601B15">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7513" w:type="dxa"/>
          </w:tcPr>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вычислять геометрические величины (длина, угол, площадь, объем, площадь поверхности), используя изученные формулы и методы;</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уметь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*уметь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 </w:t>
            </w:r>
          </w:p>
          <w:p w:rsidR="00601B15" w:rsidRPr="00601B15" w:rsidRDefault="00601B15" w:rsidP="00601B15">
            <w:pPr>
              <w:jc w:val="both"/>
              <w:textAlignment w:val="baseline"/>
              <w:rPr>
                <w:rFonts w:ascii="Times New Roman" w:eastAsia="Times New Roman" w:hAnsi="Times New Roman" w:cs="Times New Roman"/>
              </w:rPr>
            </w:pPr>
            <w:r w:rsidRPr="00601B15">
              <w:rPr>
                <w:rFonts w:ascii="Times New Roman" w:eastAsia="Times New Roman" w:hAnsi="Times New Roman" w:cs="Times New Roman"/>
              </w:rPr>
              <w:t xml:space="preserve">- *уметь свободно оперировать понятиями: прямоугольная система координат, вектор, координаты точки, координаты вектора, сумма векторов, </w:t>
            </w:r>
            <w:r w:rsidRPr="00601B15">
              <w:rPr>
                <w:rFonts w:ascii="Times New Roman" w:eastAsia="Times New Roman" w:hAnsi="Times New Roman" w:cs="Times New Roman"/>
              </w:rPr>
              <w:lastRenderedPageBreak/>
              <w:t>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601B15" w:rsidRPr="00601B15" w:rsidTr="00601B15">
        <w:tc>
          <w:tcPr>
            <w:tcW w:w="15168" w:type="dxa"/>
            <w:gridSpan w:val="3"/>
          </w:tcPr>
          <w:p w:rsidR="00601B15" w:rsidRPr="00601B15" w:rsidRDefault="00543819" w:rsidP="00601B15">
            <w:pPr>
              <w:jc w:val="center"/>
              <w:rPr>
                <w:rFonts w:ascii="Times New Roman" w:eastAsia="MWGXO+OfficinaSansBookC" w:hAnsi="Times New Roman" w:cs="Times New Roman"/>
                <w:color w:val="000000"/>
              </w:rPr>
            </w:pPr>
            <w:r w:rsidRPr="00543819">
              <w:rPr>
                <w:rFonts w:ascii="Times New Roman" w:eastAsia="Times New Roman" w:hAnsi="Times New Roman" w:cs="Times New Roman"/>
              </w:rPr>
              <w:lastRenderedPageBreak/>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r>
    </w:tbl>
    <w:p w:rsidR="00646AE9" w:rsidRDefault="00646AE9">
      <w:pPr>
        <w:rPr>
          <w:rFonts w:ascii="Tahoma" w:hAnsi="Tahoma" w:cs="Tahoma"/>
          <w:sz w:val="20"/>
          <w:szCs w:val="20"/>
        </w:rPr>
      </w:pPr>
    </w:p>
    <w:p w:rsidR="00601B15" w:rsidRPr="00D76A06" w:rsidRDefault="00601B15">
      <w:pPr>
        <w:rPr>
          <w:rFonts w:ascii="Tahoma" w:hAnsi="Tahoma" w:cs="Tahoma"/>
          <w:sz w:val="20"/>
          <w:szCs w:val="20"/>
        </w:rPr>
        <w:sectPr w:rsidR="00601B15" w:rsidRPr="00D76A06" w:rsidSect="00646AE9">
          <w:pgSz w:w="16838" w:h="11906" w:orient="landscape"/>
          <w:pgMar w:top="709" w:right="1134" w:bottom="850" w:left="1134" w:header="708" w:footer="708" w:gutter="0"/>
          <w:cols w:space="708"/>
          <w:docGrid w:linePitch="360"/>
        </w:sectPr>
      </w:pPr>
    </w:p>
    <w:p w:rsidR="001F3B3A" w:rsidRDefault="002F68F9" w:rsidP="001F3B3A">
      <w:pPr>
        <w:jc w:val="both"/>
        <w:rPr>
          <w:rFonts w:ascii="Times New Roman" w:hAnsi="Times New Roman" w:cs="Times New Roman"/>
          <w:b/>
          <w:sz w:val="28"/>
          <w:szCs w:val="28"/>
        </w:rPr>
      </w:pPr>
      <w:r w:rsidRPr="00B90742">
        <w:rPr>
          <w:rFonts w:ascii="Times New Roman" w:hAnsi="Times New Roman" w:cs="Times New Roman"/>
          <w:b/>
          <w:sz w:val="28"/>
          <w:szCs w:val="28"/>
        </w:rPr>
        <w:lastRenderedPageBreak/>
        <w:t xml:space="preserve">2 </w:t>
      </w:r>
      <w:r w:rsidR="00600D2A" w:rsidRPr="00B90742">
        <w:rPr>
          <w:rFonts w:ascii="Times New Roman" w:hAnsi="Times New Roman" w:cs="Times New Roman"/>
          <w:b/>
          <w:sz w:val="28"/>
          <w:szCs w:val="28"/>
        </w:rPr>
        <w:t>СТРУКТУРА И СОДЕРЖАНИЕ ОБЩЕОБРАЗОВАТЕЛЬНОЙ ДИСЦИПЛИНЫ</w:t>
      </w:r>
      <w:r w:rsidR="00600D2A">
        <w:rPr>
          <w:rFonts w:ascii="Times New Roman" w:hAnsi="Times New Roman" w:cs="Times New Roman"/>
          <w:b/>
          <w:sz w:val="28"/>
          <w:szCs w:val="28"/>
        </w:rPr>
        <w:t xml:space="preserve"> </w:t>
      </w:r>
      <w:r w:rsidR="001F3B3A" w:rsidRPr="001F3B3A">
        <w:rPr>
          <w:rFonts w:ascii="Times New Roman" w:hAnsi="Times New Roman" w:cs="Times New Roman"/>
          <w:b/>
          <w:sz w:val="28"/>
          <w:szCs w:val="28"/>
        </w:rPr>
        <w:t>ООД.05 МАТЕМАТИКА (ВКЛЮЧАЯ АЛГЕБРУ, НАЧАЛА МАТЕМАТИЧЕСКОГО АНАЛИЗА И ГЕОМЕТРИЮ)</w:t>
      </w:r>
    </w:p>
    <w:p w:rsidR="002F68F9" w:rsidRDefault="002F68F9" w:rsidP="001F3B3A">
      <w:pPr>
        <w:ind w:firstLine="709"/>
        <w:jc w:val="both"/>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B90742" w:rsidRPr="00B90742" w:rsidRDefault="00B90742" w:rsidP="00600D2A">
      <w:pPr>
        <w:suppressAutoHyphens/>
        <w:ind w:firstLine="709"/>
        <w:jc w:val="both"/>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Style w:val="a7"/>
        <w:tblW w:w="0" w:type="auto"/>
        <w:tblLook w:val="04A0" w:firstRow="1" w:lastRow="0" w:firstColumn="1" w:lastColumn="0" w:noHBand="0" w:noVBand="1"/>
      </w:tblPr>
      <w:tblGrid>
        <w:gridCol w:w="7621"/>
        <w:gridCol w:w="1950"/>
      </w:tblGrid>
      <w:tr w:rsidR="002F68F9" w:rsidRPr="00B90742" w:rsidTr="002F68F9">
        <w:tc>
          <w:tcPr>
            <w:tcW w:w="7621" w:type="dxa"/>
          </w:tcPr>
          <w:p w:rsidR="002F68F9" w:rsidRPr="00B90742" w:rsidRDefault="002F68F9" w:rsidP="001D5291">
            <w:pPr>
              <w:rPr>
                <w:rFonts w:ascii="Times New Roman" w:hAnsi="Times New Roman" w:cs="Times New Roman"/>
                <w:b/>
                <w:sz w:val="24"/>
                <w:szCs w:val="24"/>
              </w:rPr>
            </w:pPr>
            <w:r w:rsidRPr="00B90742">
              <w:rPr>
                <w:rFonts w:ascii="Times New Roman" w:hAnsi="Times New Roman" w:cs="Times New Roman"/>
                <w:b/>
                <w:sz w:val="24"/>
                <w:szCs w:val="24"/>
              </w:rPr>
              <w:t>Вид учебной работы</w:t>
            </w:r>
          </w:p>
        </w:tc>
        <w:tc>
          <w:tcPr>
            <w:tcW w:w="1950"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Объем в часах</w:t>
            </w:r>
          </w:p>
        </w:tc>
      </w:tr>
      <w:tr w:rsidR="002F68F9" w:rsidRPr="00B90742" w:rsidTr="002F68F9">
        <w:tc>
          <w:tcPr>
            <w:tcW w:w="7621" w:type="dxa"/>
          </w:tcPr>
          <w:p w:rsidR="002F68F9" w:rsidRPr="00B90742" w:rsidRDefault="002F68F9" w:rsidP="001D5291">
            <w:pPr>
              <w:rPr>
                <w:rFonts w:ascii="Times New Roman" w:hAnsi="Times New Roman" w:cs="Times New Roman"/>
                <w:b/>
                <w:sz w:val="24"/>
                <w:szCs w:val="24"/>
              </w:rPr>
            </w:pPr>
            <w:r w:rsidRPr="00B90742">
              <w:rPr>
                <w:rFonts w:ascii="Times New Roman" w:hAnsi="Times New Roman" w:cs="Times New Roman"/>
                <w:b/>
                <w:sz w:val="24"/>
                <w:szCs w:val="24"/>
              </w:rPr>
              <w:t>Объем образовательной программы дисциплины</w:t>
            </w:r>
          </w:p>
        </w:tc>
        <w:tc>
          <w:tcPr>
            <w:tcW w:w="1950" w:type="dxa"/>
          </w:tcPr>
          <w:p w:rsidR="002F68F9" w:rsidRPr="00095A30" w:rsidRDefault="002F68F9" w:rsidP="00095A30">
            <w:pPr>
              <w:jc w:val="center"/>
              <w:rPr>
                <w:rFonts w:ascii="Times New Roman" w:hAnsi="Times New Roman" w:cs="Times New Roman"/>
                <w:sz w:val="24"/>
                <w:szCs w:val="24"/>
              </w:rPr>
            </w:pPr>
            <w:r w:rsidRPr="00095A30">
              <w:rPr>
                <w:rFonts w:ascii="Times New Roman" w:hAnsi="Times New Roman" w:cs="Times New Roman"/>
                <w:sz w:val="24"/>
                <w:szCs w:val="24"/>
              </w:rPr>
              <w:t>232</w:t>
            </w:r>
          </w:p>
        </w:tc>
      </w:tr>
      <w:tr w:rsidR="002F68F9" w:rsidRPr="00B90742" w:rsidTr="002F68F9">
        <w:tc>
          <w:tcPr>
            <w:tcW w:w="7621" w:type="dxa"/>
          </w:tcPr>
          <w:p w:rsidR="002F68F9" w:rsidRPr="00B90742" w:rsidRDefault="002F68F9" w:rsidP="001D5291">
            <w:pPr>
              <w:rPr>
                <w:rFonts w:ascii="Times New Roman" w:hAnsi="Times New Roman" w:cs="Times New Roman"/>
                <w:b/>
                <w:sz w:val="24"/>
                <w:szCs w:val="24"/>
              </w:rPr>
            </w:pPr>
            <w:r w:rsidRPr="00B90742">
              <w:rPr>
                <w:rFonts w:ascii="Times New Roman" w:hAnsi="Times New Roman" w:cs="Times New Roman"/>
                <w:b/>
                <w:sz w:val="24"/>
                <w:szCs w:val="24"/>
              </w:rPr>
              <w:t>в т.ч.</w:t>
            </w:r>
          </w:p>
        </w:tc>
        <w:tc>
          <w:tcPr>
            <w:tcW w:w="1950" w:type="dxa"/>
          </w:tcPr>
          <w:p w:rsidR="002F68F9" w:rsidRPr="00095A30" w:rsidRDefault="002F68F9" w:rsidP="00095A30">
            <w:pPr>
              <w:jc w:val="center"/>
              <w:rPr>
                <w:rFonts w:ascii="Times New Roman" w:hAnsi="Times New Roman" w:cs="Times New Roman"/>
                <w:sz w:val="24"/>
                <w:szCs w:val="24"/>
              </w:rPr>
            </w:pPr>
          </w:p>
        </w:tc>
      </w:tr>
      <w:tr w:rsidR="002F68F9" w:rsidRPr="00B90742" w:rsidTr="002F68F9">
        <w:tc>
          <w:tcPr>
            <w:tcW w:w="7621" w:type="dxa"/>
          </w:tcPr>
          <w:p w:rsidR="002F68F9" w:rsidRPr="00B90742" w:rsidRDefault="002F68F9" w:rsidP="001D5291">
            <w:pPr>
              <w:rPr>
                <w:rFonts w:ascii="Times New Roman" w:hAnsi="Times New Roman" w:cs="Times New Roman"/>
                <w:b/>
                <w:sz w:val="24"/>
                <w:szCs w:val="24"/>
              </w:rPr>
            </w:pPr>
            <w:r w:rsidRPr="00B90742">
              <w:rPr>
                <w:rFonts w:ascii="Times New Roman" w:hAnsi="Times New Roman" w:cs="Times New Roman"/>
                <w:b/>
                <w:sz w:val="24"/>
                <w:szCs w:val="24"/>
              </w:rPr>
              <w:t>Основное содержание</w:t>
            </w:r>
          </w:p>
        </w:tc>
        <w:tc>
          <w:tcPr>
            <w:tcW w:w="1950" w:type="dxa"/>
          </w:tcPr>
          <w:p w:rsidR="002F68F9" w:rsidRPr="00095A30" w:rsidRDefault="00095A30" w:rsidP="00095A30">
            <w:pPr>
              <w:jc w:val="center"/>
              <w:rPr>
                <w:rFonts w:ascii="Times New Roman" w:hAnsi="Times New Roman" w:cs="Times New Roman"/>
                <w:sz w:val="24"/>
                <w:szCs w:val="24"/>
              </w:rPr>
            </w:pPr>
            <w:r w:rsidRPr="00095A30">
              <w:rPr>
                <w:rFonts w:ascii="Times New Roman" w:hAnsi="Times New Roman" w:cs="Times New Roman"/>
                <w:sz w:val="24"/>
                <w:szCs w:val="24"/>
              </w:rPr>
              <w:t>184</w:t>
            </w: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2F68F9" w:rsidRPr="00095A30" w:rsidRDefault="002F68F9" w:rsidP="00095A30">
            <w:pPr>
              <w:jc w:val="center"/>
              <w:rPr>
                <w:rFonts w:ascii="Times New Roman" w:hAnsi="Times New Roman" w:cs="Times New Roman"/>
                <w:b/>
                <w:sz w:val="24"/>
                <w:szCs w:val="24"/>
              </w:rPr>
            </w:pP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2F68F9" w:rsidRPr="00095A30" w:rsidRDefault="00095A30" w:rsidP="00095A30">
            <w:pPr>
              <w:jc w:val="center"/>
              <w:rPr>
                <w:rFonts w:ascii="Times New Roman" w:hAnsi="Times New Roman" w:cs="Times New Roman"/>
                <w:b/>
                <w:sz w:val="24"/>
                <w:szCs w:val="24"/>
              </w:rPr>
            </w:pPr>
            <w:r w:rsidRPr="00095A30">
              <w:rPr>
                <w:rFonts w:ascii="Times New Roman" w:hAnsi="Times New Roman" w:cs="Times New Roman"/>
                <w:b/>
                <w:sz w:val="24"/>
                <w:szCs w:val="24"/>
              </w:rPr>
              <w:t>140</w:t>
            </w: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2F68F9" w:rsidRPr="00095A30" w:rsidRDefault="002F68F9" w:rsidP="00095A30">
            <w:pPr>
              <w:jc w:val="center"/>
              <w:rPr>
                <w:rFonts w:ascii="Times New Roman" w:hAnsi="Times New Roman" w:cs="Times New Roman"/>
                <w:b/>
                <w:sz w:val="24"/>
                <w:szCs w:val="24"/>
              </w:rPr>
            </w:pPr>
            <w:r w:rsidRPr="00095A30">
              <w:rPr>
                <w:rFonts w:ascii="Times New Roman" w:hAnsi="Times New Roman" w:cs="Times New Roman"/>
                <w:b/>
                <w:sz w:val="24"/>
                <w:szCs w:val="24"/>
              </w:rPr>
              <w:t>44</w:t>
            </w:r>
          </w:p>
        </w:tc>
      </w:tr>
      <w:tr w:rsidR="002F68F9" w:rsidRPr="00B90742" w:rsidTr="002F68F9">
        <w:tc>
          <w:tcPr>
            <w:tcW w:w="7621" w:type="dxa"/>
          </w:tcPr>
          <w:p w:rsidR="002F68F9" w:rsidRPr="00B90742" w:rsidRDefault="002F68F9" w:rsidP="001D5291">
            <w:pPr>
              <w:rPr>
                <w:rFonts w:ascii="Times New Roman" w:hAnsi="Times New Roman" w:cs="Times New Roman"/>
                <w:b/>
                <w:sz w:val="24"/>
                <w:szCs w:val="24"/>
              </w:rPr>
            </w:pPr>
            <w:r w:rsidRPr="00B90742">
              <w:rPr>
                <w:rFonts w:ascii="Times New Roman" w:hAnsi="Times New Roman" w:cs="Times New Roman"/>
                <w:b/>
                <w:sz w:val="24"/>
                <w:szCs w:val="24"/>
              </w:rPr>
              <w:t>Профессионально-ориентированное содержание (содержание прикладного модуля)</w:t>
            </w:r>
          </w:p>
        </w:tc>
        <w:tc>
          <w:tcPr>
            <w:tcW w:w="1950" w:type="dxa"/>
          </w:tcPr>
          <w:p w:rsidR="002F68F9" w:rsidRPr="00095A30" w:rsidRDefault="00095A30" w:rsidP="00095A30">
            <w:pPr>
              <w:jc w:val="center"/>
              <w:rPr>
                <w:rFonts w:ascii="Times New Roman" w:hAnsi="Times New Roman" w:cs="Times New Roman"/>
                <w:b/>
                <w:sz w:val="24"/>
                <w:szCs w:val="24"/>
              </w:rPr>
            </w:pPr>
            <w:r w:rsidRPr="00095A30">
              <w:rPr>
                <w:rFonts w:ascii="Times New Roman" w:hAnsi="Times New Roman" w:cs="Times New Roman"/>
                <w:b/>
                <w:sz w:val="24"/>
                <w:szCs w:val="24"/>
              </w:rPr>
              <w:t>28</w:t>
            </w: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2F68F9" w:rsidRPr="00095A30" w:rsidRDefault="002F68F9" w:rsidP="00095A30">
            <w:pPr>
              <w:jc w:val="center"/>
              <w:rPr>
                <w:rFonts w:ascii="Times New Roman" w:hAnsi="Times New Roman" w:cs="Times New Roman"/>
                <w:b/>
                <w:sz w:val="24"/>
                <w:szCs w:val="24"/>
              </w:rPr>
            </w:pP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2F68F9" w:rsidRPr="00095A30" w:rsidRDefault="002F68F9" w:rsidP="00095A30">
            <w:pPr>
              <w:jc w:val="center"/>
              <w:rPr>
                <w:rFonts w:ascii="Times New Roman" w:hAnsi="Times New Roman" w:cs="Times New Roman"/>
                <w:b/>
                <w:sz w:val="24"/>
                <w:szCs w:val="24"/>
              </w:rPr>
            </w:pPr>
          </w:p>
        </w:tc>
      </w:tr>
      <w:tr w:rsidR="002F68F9" w:rsidRPr="00B90742" w:rsidTr="002F68F9">
        <w:tc>
          <w:tcPr>
            <w:tcW w:w="7621" w:type="dxa"/>
          </w:tcPr>
          <w:p w:rsidR="002F68F9" w:rsidRPr="00B90742" w:rsidRDefault="002F68F9" w:rsidP="001D5291">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2F68F9" w:rsidRPr="00095A30" w:rsidRDefault="00095A30" w:rsidP="00095A30">
            <w:pPr>
              <w:jc w:val="center"/>
              <w:rPr>
                <w:rFonts w:ascii="Times New Roman" w:hAnsi="Times New Roman" w:cs="Times New Roman"/>
                <w:b/>
                <w:sz w:val="24"/>
                <w:szCs w:val="24"/>
              </w:rPr>
            </w:pPr>
            <w:r w:rsidRPr="00095A30">
              <w:rPr>
                <w:rFonts w:ascii="Times New Roman" w:hAnsi="Times New Roman" w:cs="Times New Roman"/>
                <w:b/>
                <w:sz w:val="24"/>
                <w:szCs w:val="24"/>
              </w:rPr>
              <w:t>28</w:t>
            </w:r>
          </w:p>
        </w:tc>
      </w:tr>
      <w:tr w:rsidR="009B628B" w:rsidRPr="00B90742" w:rsidTr="002F68F9">
        <w:tc>
          <w:tcPr>
            <w:tcW w:w="7621" w:type="dxa"/>
          </w:tcPr>
          <w:p w:rsidR="009B628B" w:rsidRPr="00B90742" w:rsidRDefault="009B628B" w:rsidP="000E2F08">
            <w:pPr>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(дифференцированный зачет)</w:t>
            </w:r>
          </w:p>
        </w:tc>
        <w:tc>
          <w:tcPr>
            <w:tcW w:w="1950" w:type="dxa"/>
          </w:tcPr>
          <w:p w:rsidR="009B628B" w:rsidRPr="00095A30" w:rsidRDefault="00612CF9" w:rsidP="00095A30">
            <w:pPr>
              <w:jc w:val="center"/>
              <w:rPr>
                <w:rFonts w:ascii="Times New Roman" w:hAnsi="Times New Roman" w:cs="Times New Roman"/>
                <w:b/>
                <w:sz w:val="24"/>
                <w:szCs w:val="24"/>
              </w:rPr>
            </w:pPr>
            <w:r w:rsidRPr="00095A30">
              <w:rPr>
                <w:rFonts w:ascii="Times New Roman" w:hAnsi="Times New Roman" w:cs="Times New Roman"/>
                <w:b/>
                <w:sz w:val="24"/>
                <w:szCs w:val="24"/>
              </w:rPr>
              <w:t>2</w:t>
            </w:r>
          </w:p>
        </w:tc>
      </w:tr>
      <w:tr w:rsidR="009B628B" w:rsidRPr="00B90742" w:rsidTr="002F68F9">
        <w:tc>
          <w:tcPr>
            <w:tcW w:w="7621" w:type="dxa"/>
          </w:tcPr>
          <w:p w:rsidR="009B628B" w:rsidRPr="00B90742" w:rsidRDefault="009B628B" w:rsidP="000E2F08">
            <w:pPr>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(экзамен)</w:t>
            </w:r>
          </w:p>
        </w:tc>
        <w:tc>
          <w:tcPr>
            <w:tcW w:w="1950" w:type="dxa"/>
          </w:tcPr>
          <w:p w:rsidR="009B628B" w:rsidRPr="00095A30" w:rsidRDefault="009B628B" w:rsidP="00095A30">
            <w:pPr>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BF05C8" w:rsidRPr="00B90742" w:rsidRDefault="00BF05C8">
      <w:pPr>
        <w:rPr>
          <w:rFonts w:ascii="Tahoma" w:hAnsi="Tahoma" w:cs="Tahoma"/>
          <w:sz w:val="24"/>
          <w:szCs w:val="24"/>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1D5291" w:rsidRPr="00D76A06" w:rsidRDefault="001D5291">
      <w:pPr>
        <w:rPr>
          <w:rFonts w:ascii="Tahoma" w:hAnsi="Tahoma" w:cs="Tahoma"/>
          <w:sz w:val="20"/>
          <w:szCs w:val="20"/>
        </w:rPr>
        <w:sectPr w:rsidR="001D5291" w:rsidRPr="00D76A06" w:rsidSect="002F68F9">
          <w:pgSz w:w="11906" w:h="16838"/>
          <w:pgMar w:top="1134" w:right="850" w:bottom="1134" w:left="1701" w:header="708" w:footer="708" w:gutter="0"/>
          <w:cols w:space="708"/>
          <w:docGrid w:linePitch="360"/>
        </w:sectPr>
      </w:pPr>
    </w:p>
    <w:p w:rsidR="001F3B3A" w:rsidRPr="001F3B3A" w:rsidRDefault="001F3B3A" w:rsidP="001F3B3A">
      <w:pPr>
        <w:widowControl w:val="0"/>
        <w:shd w:val="clear" w:color="auto" w:fill="FFFFFF"/>
        <w:autoSpaceDE w:val="0"/>
        <w:autoSpaceDN w:val="0"/>
        <w:adjustRightInd w:val="0"/>
        <w:spacing w:after="0" w:line="240" w:lineRule="auto"/>
        <w:ind w:left="845"/>
        <w:rPr>
          <w:rFonts w:ascii="Times New Roman" w:eastAsia="Times New Roman" w:hAnsi="Times New Roman" w:cs="Times New Roman"/>
          <w:b/>
          <w:color w:val="000000"/>
          <w:spacing w:val="-3"/>
          <w:sz w:val="28"/>
          <w:szCs w:val="24"/>
          <w:lang w:eastAsia="ru-RU"/>
        </w:rPr>
      </w:pPr>
      <w:r w:rsidRPr="001F3B3A">
        <w:rPr>
          <w:rFonts w:ascii="Times New Roman" w:eastAsiaTheme="minorEastAsia" w:hAnsi="Times New Roman" w:cs="Times New Roman"/>
          <w:b/>
          <w:color w:val="000000"/>
          <w:spacing w:val="-3"/>
          <w:sz w:val="28"/>
          <w:szCs w:val="24"/>
          <w:lang w:eastAsia="ru-RU"/>
        </w:rPr>
        <w:lastRenderedPageBreak/>
        <w:t xml:space="preserve">2.2. </w:t>
      </w:r>
      <w:r w:rsidRPr="001F3B3A">
        <w:rPr>
          <w:rFonts w:ascii="Times New Roman" w:eastAsia="Times New Roman" w:hAnsi="Times New Roman" w:cs="Times New Roman"/>
          <w:b/>
          <w:color w:val="000000"/>
          <w:spacing w:val="-3"/>
          <w:sz w:val="28"/>
          <w:szCs w:val="24"/>
          <w:lang w:eastAsia="ru-RU"/>
        </w:rPr>
        <w:t>Тематический план и содержание дисциплины</w:t>
      </w:r>
    </w:p>
    <w:p w:rsidR="001F3B3A" w:rsidRPr="001F3B3A" w:rsidRDefault="001F3B3A" w:rsidP="001F3B3A">
      <w:pPr>
        <w:spacing w:after="0" w:line="240" w:lineRule="auto"/>
        <w:ind w:firstLine="709"/>
        <w:jc w:val="both"/>
        <w:rPr>
          <w:rFonts w:ascii="Times New Roman" w:eastAsia="Times New Roman" w:hAnsi="Times New Roman" w:cs="Times New Roman"/>
          <w:sz w:val="24"/>
          <w:szCs w:val="24"/>
          <w:lang w:eastAsia="ru-RU"/>
        </w:rPr>
      </w:pPr>
      <w:r w:rsidRPr="001F3B3A">
        <w:rPr>
          <w:rFonts w:ascii="Times New Roman" w:eastAsia="Times New Roman" w:hAnsi="Times New Roman" w:cs="Times New Roman"/>
          <w:sz w:val="24"/>
          <w:szCs w:val="24"/>
          <w:lang w:eastAsia="ru-RU"/>
        </w:rPr>
        <w:t>Таблица 3 - Тематический план и содержание дисциплины</w:t>
      </w:r>
    </w:p>
    <w:p w:rsidR="001F3B3A" w:rsidRPr="001F3B3A" w:rsidRDefault="001F3B3A" w:rsidP="001F3B3A">
      <w:pPr>
        <w:spacing w:after="0" w:line="240" w:lineRule="auto"/>
        <w:ind w:firstLine="709"/>
        <w:jc w:val="both"/>
        <w:rPr>
          <w:rFonts w:ascii="Times New Roman" w:eastAsia="Times New Roman" w:hAnsi="Times New Roman" w:cs="Times New Roman"/>
          <w:sz w:val="24"/>
          <w:szCs w:val="24"/>
          <w:lang w:eastAsia="ru-RU"/>
        </w:rPr>
      </w:pPr>
    </w:p>
    <w:tbl>
      <w:tblPr>
        <w:tblOverlap w:val="never"/>
        <w:tblW w:w="15154" w:type="dxa"/>
        <w:jc w:val="center"/>
        <w:tblInd w:w="322" w:type="dxa"/>
        <w:tblLayout w:type="fixed"/>
        <w:tblCellMar>
          <w:left w:w="10" w:type="dxa"/>
          <w:right w:w="10" w:type="dxa"/>
        </w:tblCellMar>
        <w:tblLook w:val="04A0" w:firstRow="1" w:lastRow="0" w:firstColumn="1" w:lastColumn="0" w:noHBand="0" w:noVBand="1"/>
      </w:tblPr>
      <w:tblGrid>
        <w:gridCol w:w="3676"/>
        <w:gridCol w:w="21"/>
        <w:gridCol w:w="8951"/>
        <w:gridCol w:w="777"/>
        <w:gridCol w:w="1729"/>
      </w:tblGrid>
      <w:tr w:rsidR="001F3B3A" w:rsidRPr="001F3B3A" w:rsidTr="00260715">
        <w:trPr>
          <w:trHeight w:hRule="exact" w:val="691"/>
          <w:jc w:val="center"/>
        </w:trPr>
        <w:tc>
          <w:tcPr>
            <w:tcW w:w="3676"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Наименование разделов</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и тем</w:t>
            </w:r>
          </w:p>
        </w:tc>
        <w:tc>
          <w:tcPr>
            <w:tcW w:w="8972" w:type="dxa"/>
            <w:gridSpan w:val="2"/>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777"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Объем</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часов</w:t>
            </w:r>
          </w:p>
        </w:tc>
        <w:tc>
          <w:tcPr>
            <w:tcW w:w="1729" w:type="dxa"/>
            <w:tcBorders>
              <w:top w:val="single" w:sz="4" w:space="0" w:color="auto"/>
              <w:left w:val="single" w:sz="4" w:space="0" w:color="auto"/>
              <w:bottom w:val="nil"/>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Формируемые</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компетенции</w:t>
            </w:r>
          </w:p>
        </w:tc>
      </w:tr>
      <w:tr w:rsidR="001F3B3A" w:rsidRPr="001F3B3A" w:rsidTr="00260715">
        <w:trPr>
          <w:trHeight w:hRule="exact" w:val="289"/>
          <w:jc w:val="center"/>
        </w:trPr>
        <w:tc>
          <w:tcPr>
            <w:tcW w:w="3676"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1</w:t>
            </w:r>
          </w:p>
        </w:tc>
        <w:tc>
          <w:tcPr>
            <w:tcW w:w="8972" w:type="dxa"/>
            <w:gridSpan w:val="2"/>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2</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3</w:t>
            </w:r>
          </w:p>
        </w:tc>
        <w:tc>
          <w:tcPr>
            <w:tcW w:w="1729" w:type="dxa"/>
            <w:tcBorders>
              <w:top w:val="single" w:sz="4" w:space="0" w:color="auto"/>
              <w:left w:val="single" w:sz="4" w:space="0" w:color="auto"/>
              <w:bottom w:val="nil"/>
              <w:right w:val="single" w:sz="4" w:space="0" w:color="auto"/>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4</w:t>
            </w:r>
          </w:p>
        </w:tc>
      </w:tr>
      <w:tr w:rsidR="001F3B3A" w:rsidRPr="001F3B3A" w:rsidTr="00260715">
        <w:trPr>
          <w:trHeight w:val="322"/>
          <w:jc w:val="center"/>
        </w:trPr>
        <w:tc>
          <w:tcPr>
            <w:tcW w:w="15154" w:type="dxa"/>
            <w:gridSpan w:val="5"/>
            <w:tcBorders>
              <w:top w:val="single" w:sz="4" w:space="0" w:color="auto"/>
              <w:left w:val="single" w:sz="4" w:space="0" w:color="auto"/>
              <w:bottom w:val="nil"/>
              <w:right w:val="single" w:sz="4" w:space="0" w:color="auto"/>
            </w:tcBorders>
            <w:shd w:val="clear" w:color="auto" w:fill="FFFFFF"/>
            <w:vAlign w:val="bottom"/>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Verdana" w:hAnsi="Times New Roman" w:cs="Times New Roman"/>
                <w:i/>
                <w:iCs/>
                <w:color w:val="000000"/>
              </w:rPr>
              <w:t>Основное содержание</w:t>
            </w:r>
          </w:p>
        </w:tc>
      </w:tr>
      <w:tr w:rsidR="001F3B3A" w:rsidRPr="001F3B3A" w:rsidTr="00260715">
        <w:trPr>
          <w:trHeight w:val="207"/>
          <w:jc w:val="center"/>
        </w:trPr>
        <w:tc>
          <w:tcPr>
            <w:tcW w:w="12648" w:type="dxa"/>
            <w:gridSpan w:val="3"/>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1445"/>
              </w:tabs>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Раздел 1. Повторение курса математики основной школы</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18</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F3B3A" w:rsidRPr="001F3B3A" w:rsidRDefault="001F3B3A" w:rsidP="00543819">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0К 01, 0К 02, 0К 03, 0К 04, 0К 05, 0К6, </w:t>
            </w:r>
            <w:r w:rsidRPr="001F3B3A">
              <w:rPr>
                <w:rFonts w:ascii="Times New Roman" w:eastAsia="Verdana" w:hAnsi="Times New Roman" w:cs="Times New Roman"/>
                <w:i/>
                <w:iCs/>
                <w:color w:val="000000"/>
              </w:rPr>
              <w:t xml:space="preserve">ПК </w:t>
            </w:r>
            <w:r w:rsidR="00543819">
              <w:rPr>
                <w:rFonts w:ascii="Times New Roman" w:eastAsia="Verdana" w:hAnsi="Times New Roman" w:cs="Times New Roman"/>
                <w:i/>
                <w:iCs/>
                <w:color w:val="000000"/>
              </w:rPr>
              <w:t>1.4</w:t>
            </w:r>
          </w:p>
        </w:tc>
      </w:tr>
      <w:tr w:rsidR="001F3B3A" w:rsidRPr="001F3B3A" w:rsidTr="00260715">
        <w:trPr>
          <w:trHeight w:hRule="exact" w:val="259"/>
          <w:jc w:val="center"/>
        </w:trPr>
        <w:tc>
          <w:tcPr>
            <w:tcW w:w="3676" w:type="dxa"/>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1.1</w:t>
            </w:r>
          </w:p>
          <w:p w:rsidR="001F3B3A" w:rsidRPr="001F3B3A" w:rsidRDefault="001F3B3A" w:rsidP="001F3B3A">
            <w:pPr>
              <w:widowControl w:val="0"/>
              <w:tabs>
                <w:tab w:val="left" w:pos="1694"/>
              </w:tabs>
              <w:spacing w:after="0" w:line="240" w:lineRule="auto"/>
              <w:jc w:val="center"/>
              <w:rPr>
                <w:rFonts w:ascii="Times New Roman" w:eastAsia="Tahoma" w:hAnsi="Times New Roman" w:cs="Times New Roman"/>
              </w:rPr>
            </w:pPr>
            <w:r w:rsidRPr="001F3B3A">
              <w:rPr>
                <w:rFonts w:ascii="Times New Roman" w:eastAsia="Tahoma" w:hAnsi="Times New Roman" w:cs="Times New Roman"/>
                <w:color w:val="000000"/>
              </w:rPr>
              <w:t>Цель и задачи математики при освоении</w:t>
            </w:r>
            <w:r w:rsidRPr="001F3B3A">
              <w:rPr>
                <w:rFonts w:ascii="Times New Roman" w:eastAsia="Tahoma" w:hAnsi="Times New Roman" w:cs="Times New Roman"/>
              </w:rPr>
              <w:t xml:space="preserve"> </w:t>
            </w:r>
            <w:r w:rsidRPr="001F3B3A">
              <w:rPr>
                <w:rFonts w:ascii="Times New Roman" w:eastAsia="Tahoma" w:hAnsi="Times New Roman" w:cs="Times New Roman"/>
                <w:color w:val="000000"/>
              </w:rPr>
              <w:t>специальности. Числа и</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вычисления</w:t>
            </w:r>
          </w:p>
        </w:tc>
        <w:tc>
          <w:tcPr>
            <w:tcW w:w="8972" w:type="dxa"/>
            <w:gridSpan w:val="2"/>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hRule="exact" w:val="1020"/>
          <w:jc w:val="center"/>
        </w:trPr>
        <w:tc>
          <w:tcPr>
            <w:tcW w:w="3676" w:type="dxa"/>
            <w:vMerge/>
            <w:tcBorders>
              <w:top w:val="single" w:sz="4" w:space="0" w:color="auto"/>
              <w:left w:val="single" w:sz="4" w:space="0" w:color="auto"/>
              <w:bottom w:val="nil"/>
              <w:right w:val="nil"/>
            </w:tcBorders>
            <w:vAlign w:val="center"/>
            <w:hideMark/>
          </w:tcPr>
          <w:p w:rsidR="001F3B3A" w:rsidRPr="001F3B3A" w:rsidRDefault="001F3B3A" w:rsidP="001F3B3A">
            <w:pPr>
              <w:spacing w:after="0" w:line="240" w:lineRule="auto"/>
              <w:jc w:val="center"/>
              <w:rPr>
                <w:rFonts w:ascii="Times New Roman" w:eastAsia="Tahoma" w:hAnsi="Times New Roman" w:cs="Times New Roman"/>
                <w:lang w:bidi="ru-RU"/>
              </w:rPr>
            </w:pPr>
          </w:p>
        </w:tc>
        <w:tc>
          <w:tcPr>
            <w:tcW w:w="8972"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rPr>
            </w:pPr>
            <w:r w:rsidRPr="001F3B3A">
              <w:rPr>
                <w:rFonts w:ascii="Times New Roman" w:eastAsia="Tahoma" w:hAnsi="Times New Roman" w:cs="Times New Roman"/>
                <w:color w:val="000000"/>
              </w:rPr>
              <w:t>Цель и задачи математики при освоении специальности.</w:t>
            </w:r>
          </w:p>
          <w:p w:rsidR="001F3B3A" w:rsidRPr="001F3B3A" w:rsidRDefault="001F3B3A" w:rsidP="001F3B3A">
            <w:pPr>
              <w:widowControl w:val="0"/>
              <w:spacing w:after="0" w:line="240" w:lineRule="auto"/>
              <w:jc w:val="both"/>
              <w:rPr>
                <w:rFonts w:ascii="Times New Roman" w:eastAsia="Tahoma" w:hAnsi="Times New Roman" w:cs="Times New Roman"/>
              </w:rPr>
            </w:pPr>
            <w:r w:rsidRPr="001F3B3A">
              <w:rPr>
                <w:rFonts w:ascii="Times New Roman" w:eastAsia="Tahoma" w:hAnsi="Times New Roman" w:cs="Times New Roman"/>
                <w:color w:val="000000"/>
              </w:rPr>
              <w:t>Базовые знания и умения по математике в профессиональной и в повседневной деятельности.</w:t>
            </w:r>
          </w:p>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Действия над положительными и отрицательными числами, с обыкновенными и десятичными дробями. Действия со степенями, формулы сокращенного умножения</w:t>
            </w:r>
          </w:p>
        </w:tc>
        <w:tc>
          <w:tcPr>
            <w:tcW w:w="777" w:type="dxa"/>
            <w:vMerge/>
            <w:tcBorders>
              <w:left w:val="single" w:sz="4" w:space="0" w:color="auto"/>
              <w:right w:val="nil"/>
            </w:tcBorders>
            <w:shd w:val="clear" w:color="auto" w:fill="FFFFFF"/>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hRule="exact" w:val="283"/>
          <w:jc w:val="center"/>
        </w:trPr>
        <w:tc>
          <w:tcPr>
            <w:tcW w:w="3676" w:type="dxa"/>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1.2</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Процентные вычисления. Уравнения и неравенства</w:t>
            </w:r>
          </w:p>
        </w:tc>
        <w:tc>
          <w:tcPr>
            <w:tcW w:w="8972"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hRule="exact" w:val="531"/>
          <w:jc w:val="center"/>
        </w:trPr>
        <w:tc>
          <w:tcPr>
            <w:tcW w:w="3676" w:type="dxa"/>
            <w:vMerge/>
            <w:tcBorders>
              <w:top w:val="single" w:sz="4" w:space="0" w:color="auto"/>
              <w:left w:val="single" w:sz="4" w:space="0" w:color="auto"/>
              <w:bottom w:val="nil"/>
              <w:right w:val="nil"/>
            </w:tcBorders>
            <w:vAlign w:val="center"/>
            <w:hideMark/>
          </w:tcPr>
          <w:p w:rsidR="001F3B3A" w:rsidRPr="001F3B3A" w:rsidRDefault="001F3B3A" w:rsidP="001F3B3A">
            <w:pPr>
              <w:spacing w:after="0" w:line="240" w:lineRule="auto"/>
              <w:jc w:val="center"/>
              <w:rPr>
                <w:rFonts w:ascii="Times New Roman" w:eastAsia="Tahoma" w:hAnsi="Times New Roman" w:cs="Times New Roman"/>
                <w:lang w:bidi="ru-RU"/>
              </w:rPr>
            </w:pPr>
          </w:p>
        </w:tc>
        <w:tc>
          <w:tcPr>
            <w:tcW w:w="8972"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Простые проценты, разные способы их вычисления. Линейные, квадратные, дробно-линейные уравнения и неравенства</w:t>
            </w:r>
          </w:p>
        </w:tc>
        <w:tc>
          <w:tcPr>
            <w:tcW w:w="777" w:type="dxa"/>
            <w:vMerge/>
            <w:tcBorders>
              <w:left w:val="single" w:sz="4" w:space="0" w:color="auto"/>
              <w:right w:val="nil"/>
            </w:tcBorders>
            <w:shd w:val="clear" w:color="auto" w:fill="FFFFFF"/>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hRule="exact" w:val="266"/>
          <w:jc w:val="center"/>
        </w:trPr>
        <w:tc>
          <w:tcPr>
            <w:tcW w:w="3676" w:type="dxa"/>
            <w:vMerge w:val="restart"/>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1.3.</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Процентные вычисления в профессиональных задачах</w:t>
            </w:r>
          </w:p>
        </w:tc>
        <w:tc>
          <w:tcPr>
            <w:tcW w:w="8972" w:type="dxa"/>
            <w:gridSpan w:val="2"/>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rPr>
            </w:pPr>
            <w:r w:rsidRPr="001F3B3A">
              <w:rPr>
                <w:rFonts w:ascii="Times New Roman" w:eastAsia="Verdana" w:hAnsi="Times New Roman" w:cs="Times New Roman"/>
                <w:b/>
                <w:i/>
                <w:iCs/>
                <w:color w:val="000000"/>
              </w:rPr>
              <w:t>Профессионально-ориентированное содержание (содержание</w:t>
            </w:r>
            <w:r w:rsidRPr="001F3B3A">
              <w:rPr>
                <w:rFonts w:ascii="Times New Roman" w:eastAsia="Tahoma" w:hAnsi="Times New Roman" w:cs="Times New Roman"/>
                <w:b/>
              </w:rPr>
              <w:t xml:space="preserve"> </w:t>
            </w:r>
            <w:r w:rsidRPr="001F3B3A">
              <w:rPr>
                <w:rFonts w:ascii="Times New Roman" w:eastAsia="Verdana" w:hAnsi="Times New Roman" w:cs="Times New Roman"/>
                <w:b/>
                <w:i/>
                <w:iCs/>
                <w:color w:val="000000"/>
              </w:rPr>
              <w:t>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val="540"/>
          <w:jc w:val="center"/>
        </w:trPr>
        <w:tc>
          <w:tcPr>
            <w:tcW w:w="3676" w:type="dxa"/>
            <w:vMerge/>
            <w:tcBorders>
              <w:top w:val="single" w:sz="4" w:space="0" w:color="auto"/>
              <w:left w:val="single" w:sz="4" w:space="0" w:color="auto"/>
              <w:bottom w:val="single" w:sz="4" w:space="0" w:color="auto"/>
              <w:right w:val="nil"/>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c>
          <w:tcPr>
            <w:tcW w:w="8972" w:type="dxa"/>
            <w:gridSpan w:val="2"/>
            <w:tcBorders>
              <w:top w:val="single" w:sz="4" w:space="0" w:color="auto"/>
              <w:left w:val="single" w:sz="4" w:space="0" w:color="auto"/>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Tahoma" w:hAnsi="Times New Roman" w:cs="Times New Roman"/>
                <w:color w:val="000000"/>
              </w:rPr>
              <w:t>Простые и сложные проценты. Процентные вычисления в профессиональных задачах</w:t>
            </w:r>
          </w:p>
        </w:tc>
        <w:tc>
          <w:tcPr>
            <w:tcW w:w="777" w:type="dxa"/>
            <w:vMerge/>
            <w:tcBorders>
              <w:left w:val="single" w:sz="4" w:space="0" w:color="auto"/>
              <w:right w:val="nil"/>
            </w:tcBorders>
            <w:shd w:val="clear" w:color="auto" w:fill="FFFFFF"/>
          </w:tcPr>
          <w:p w:rsidR="001F3B3A" w:rsidRPr="001F3B3A" w:rsidRDefault="001F3B3A" w:rsidP="001F3B3A">
            <w:pPr>
              <w:widowControl w:val="0"/>
              <w:autoSpaceDE w:val="0"/>
              <w:autoSpaceDN w:val="0"/>
              <w:adjustRightInd w:val="0"/>
              <w:spacing w:after="0" w:line="240" w:lineRule="auto"/>
              <w:jc w:val="center"/>
              <w:rPr>
                <w:rFonts w:ascii="Times New Roman" w:hAnsi="Times New Roman" w:cs="Times New Roman"/>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spacing w:after="0" w:line="240" w:lineRule="auto"/>
              <w:rPr>
                <w:rFonts w:ascii="Times New Roman" w:eastAsia="Tahoma" w:hAnsi="Times New Roman" w:cs="Times New Roman"/>
                <w:lang w:bidi="ru-RU"/>
              </w:rPr>
            </w:pPr>
          </w:p>
        </w:tc>
      </w:tr>
      <w:tr w:rsidR="001F3B3A" w:rsidRPr="001F3B3A" w:rsidTr="00260715">
        <w:trPr>
          <w:trHeight w:hRule="exact" w:val="285"/>
          <w:jc w:val="center"/>
        </w:trPr>
        <w:tc>
          <w:tcPr>
            <w:tcW w:w="3676" w:type="dxa"/>
            <w:vMerge w:val="restart"/>
            <w:tcBorders>
              <w:top w:val="single" w:sz="4" w:space="0" w:color="auto"/>
              <w:left w:val="single" w:sz="4" w:space="0" w:color="auto"/>
              <w:bottom w:val="single" w:sz="4" w:space="0" w:color="auto"/>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1.4</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Решение задач. Входной контроль</w:t>
            </w:r>
          </w:p>
        </w:tc>
        <w:tc>
          <w:tcPr>
            <w:tcW w:w="8972" w:type="dxa"/>
            <w:gridSpan w:val="2"/>
            <w:tcBorders>
              <w:top w:val="single" w:sz="4" w:space="0" w:color="auto"/>
              <w:left w:val="single" w:sz="4" w:space="0" w:color="auto"/>
              <w:bottom w:val="single" w:sz="4" w:space="0" w:color="auto"/>
              <w:right w:val="nil"/>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b/>
                <w:color w:val="000000"/>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hideMark/>
          </w:tcPr>
          <w:p w:rsidR="001F3B3A" w:rsidRPr="001F3B3A" w:rsidRDefault="001F3B3A" w:rsidP="001F3B3A">
            <w:pPr>
              <w:widowControl w:val="0"/>
              <w:tabs>
                <w:tab w:val="left" w:pos="4512"/>
                <w:tab w:val="left" w:pos="6494"/>
              </w:tabs>
              <w:autoSpaceDE w:val="0"/>
              <w:autoSpaceDN w:val="0"/>
              <w:adjustRightInd w:val="0"/>
              <w:spacing w:after="0" w:line="240" w:lineRule="auto"/>
              <w:jc w:val="center"/>
              <w:rPr>
                <w:rFonts w:ascii="Times New Roman" w:eastAsia="Verdana" w:hAnsi="Times New Roman" w:cs="Times New Roman"/>
                <w:i/>
                <w:iCs/>
                <w:color w:val="000000"/>
              </w:rPr>
            </w:pPr>
            <w:r w:rsidRPr="001F3B3A">
              <w:rPr>
                <w:rFonts w:ascii="Times New Roman" w:eastAsia="Verdana" w:hAnsi="Times New Roman" w:cs="Times New Roman"/>
                <w:i/>
                <w:iCs/>
                <w:color w:val="000000"/>
              </w:rPr>
              <w:t>4</w:t>
            </w:r>
          </w:p>
        </w:tc>
        <w:tc>
          <w:tcPr>
            <w:tcW w:w="17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83"/>
          <w:jc w:val="center"/>
        </w:trPr>
        <w:tc>
          <w:tcPr>
            <w:tcW w:w="3676" w:type="dxa"/>
            <w:vMerge/>
            <w:tcBorders>
              <w:top w:val="single" w:sz="4" w:space="0" w:color="auto"/>
              <w:left w:val="single" w:sz="4" w:space="0" w:color="auto"/>
              <w:bottom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72" w:type="dxa"/>
            <w:gridSpan w:val="2"/>
            <w:tcBorders>
              <w:top w:val="single" w:sz="4" w:space="0" w:color="auto"/>
              <w:left w:val="single" w:sz="4" w:space="0" w:color="auto"/>
              <w:right w:val="nil"/>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color w:val="000000"/>
              </w:rPr>
            </w:pPr>
            <w:r w:rsidRPr="001F3B3A">
              <w:rPr>
                <w:rFonts w:ascii="Times New Roman" w:eastAsia="Tahoma" w:hAnsi="Times New Roman" w:cs="Times New Roman"/>
                <w:color w:val="000000"/>
              </w:rPr>
              <w:t>Вычисления и преобразования. Уравнения и неравенства. Геометрия на плоскости</w:t>
            </w:r>
          </w:p>
        </w:tc>
        <w:tc>
          <w:tcPr>
            <w:tcW w:w="777" w:type="dxa"/>
            <w:vMerge/>
            <w:tcBorders>
              <w:left w:val="single" w:sz="4" w:space="0" w:color="auto"/>
              <w:right w:val="nil"/>
            </w:tcBorders>
            <w:shd w:val="clear" w:color="auto" w:fill="FFFFFF"/>
            <w:hideMark/>
          </w:tcPr>
          <w:p w:rsidR="001F3B3A" w:rsidRPr="001F3B3A" w:rsidRDefault="001F3B3A" w:rsidP="001F3B3A">
            <w:pPr>
              <w:widowControl w:val="0"/>
              <w:tabs>
                <w:tab w:val="left" w:pos="4512"/>
                <w:tab w:val="left" w:pos="6494"/>
              </w:tabs>
              <w:autoSpaceDE w:val="0"/>
              <w:autoSpaceDN w:val="0"/>
              <w:adjustRightInd w:val="0"/>
              <w:spacing w:after="0" w:line="240" w:lineRule="auto"/>
              <w:jc w:val="center"/>
              <w:rPr>
                <w:rFonts w:ascii="Times New Roman" w:eastAsia="Verdana" w:hAnsi="Times New Roman" w:cs="Times New Roman"/>
                <w:i/>
                <w:iCs/>
                <w:color w:val="000000"/>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2"/>
          <w:jc w:val="center"/>
        </w:trPr>
        <w:tc>
          <w:tcPr>
            <w:tcW w:w="3676" w:type="dxa"/>
            <w:vMerge/>
            <w:tcBorders>
              <w:top w:val="single" w:sz="4" w:space="0" w:color="auto"/>
              <w:left w:val="single" w:sz="4" w:space="0" w:color="auto"/>
              <w:bottom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7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color w:val="000000"/>
              </w:rPr>
            </w:pPr>
            <w:r w:rsidRPr="001F3B3A">
              <w:rPr>
                <w:rFonts w:ascii="Times New Roman" w:eastAsia="Tahoma" w:hAnsi="Times New Roman" w:cs="Times New Roman"/>
                <w:color w:val="000000"/>
              </w:rPr>
              <w:t>Контрольная работа</w:t>
            </w:r>
          </w:p>
        </w:tc>
        <w:tc>
          <w:tcPr>
            <w:tcW w:w="777"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tabs>
                <w:tab w:val="left" w:pos="4512"/>
                <w:tab w:val="left" w:pos="6494"/>
              </w:tabs>
              <w:autoSpaceDE w:val="0"/>
              <w:autoSpaceDN w:val="0"/>
              <w:adjustRightInd w:val="0"/>
              <w:spacing w:after="0" w:line="240" w:lineRule="auto"/>
              <w:jc w:val="center"/>
              <w:rPr>
                <w:rFonts w:ascii="Times New Roman" w:eastAsia="Verdana" w:hAnsi="Times New Roman" w:cs="Times New Roman"/>
                <w:i/>
                <w:iCs/>
                <w:color w:val="000000"/>
              </w:rPr>
            </w:pPr>
            <w:r w:rsidRPr="001F3B3A">
              <w:rPr>
                <w:rFonts w:ascii="Times New Roman" w:eastAsia="Verdana" w:hAnsi="Times New Roman" w:cs="Times New Roman"/>
                <w:i/>
                <w:iCs/>
                <w:color w:val="000000"/>
              </w:rPr>
              <w:t>2</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53"/>
          <w:jc w:val="center"/>
        </w:trPr>
        <w:tc>
          <w:tcPr>
            <w:tcW w:w="12648" w:type="dxa"/>
            <w:gridSpan w:val="3"/>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Раздел 2 Прямые и</w:t>
            </w:r>
            <w:r w:rsidRPr="001F3B3A">
              <w:rPr>
                <w:rFonts w:ascii="Times New Roman" w:eastAsia="Tahoma" w:hAnsi="Times New Roman" w:cs="Times New Roman"/>
              </w:rPr>
              <w:t xml:space="preserve"> </w:t>
            </w:r>
            <w:r w:rsidRPr="001F3B3A">
              <w:rPr>
                <w:rFonts w:ascii="Times New Roman" w:eastAsia="Tahoma" w:hAnsi="Times New Roman" w:cs="Times New Roman"/>
                <w:b/>
                <w:bCs/>
                <w:color w:val="000000"/>
              </w:rPr>
              <w:t>плоскости в пространстве. Координаты и векторы в пространстве</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26</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0К 01, 0К 02, 0К 03, 0К 04, 0К 05, 0К6, 0К 07, ПК</w:t>
            </w:r>
            <w:r w:rsidRPr="001F3B3A">
              <w:rPr>
                <w:rFonts w:ascii="Times New Roman" w:eastAsia="Verdana" w:hAnsi="Times New Roman" w:cs="Times New Roman"/>
                <w:i/>
                <w:iCs/>
                <w:color w:val="000000"/>
              </w:rPr>
              <w:t xml:space="preserve"> </w:t>
            </w:r>
            <w:r w:rsidR="00543819">
              <w:rPr>
                <w:rFonts w:ascii="Times New Roman" w:eastAsia="Verdana" w:hAnsi="Times New Roman" w:cs="Times New Roman"/>
                <w:i/>
                <w:iCs/>
                <w:color w:val="000000"/>
              </w:rPr>
              <w:t>1.4</w:t>
            </w: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2.1.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Основные понятия стереометрии. Расположение прямых и плоскостей</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322"/>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1301"/>
                <w:tab w:val="left" w:pos="2534"/>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2.2. </w:t>
            </w:r>
          </w:p>
          <w:p w:rsidR="001F3B3A" w:rsidRPr="001F3B3A" w:rsidRDefault="001F3B3A" w:rsidP="001F3B3A">
            <w:pPr>
              <w:widowControl w:val="0"/>
              <w:tabs>
                <w:tab w:val="left" w:pos="1301"/>
                <w:tab w:val="left" w:pos="2534"/>
              </w:tabs>
              <w:spacing w:after="0" w:line="240" w:lineRule="auto"/>
              <w:jc w:val="center"/>
              <w:rPr>
                <w:rFonts w:ascii="Times New Roman" w:eastAsia="Tahoma" w:hAnsi="Times New Roman" w:cs="Times New Roman"/>
              </w:rPr>
            </w:pPr>
            <w:r w:rsidRPr="001F3B3A">
              <w:rPr>
                <w:rFonts w:ascii="Times New Roman" w:eastAsia="Tahoma" w:hAnsi="Times New Roman" w:cs="Times New Roman"/>
                <w:color w:val="000000"/>
              </w:rPr>
              <w:lastRenderedPageBreak/>
              <w:t>Параллельность прямых, прямой и</w:t>
            </w:r>
            <w:r w:rsidRPr="001F3B3A">
              <w:rPr>
                <w:rFonts w:ascii="Times New Roman" w:eastAsia="Tahoma" w:hAnsi="Times New Roman" w:cs="Times New Roman"/>
              </w:rPr>
              <w:t xml:space="preserve"> </w:t>
            </w:r>
            <w:r w:rsidRPr="001F3B3A">
              <w:rPr>
                <w:rFonts w:ascii="Times New Roman" w:eastAsia="Tahoma" w:hAnsi="Times New Roman" w:cs="Times New Roman"/>
                <w:color w:val="000000"/>
              </w:rPr>
              <w:t>плоскости, плоскостей</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lastRenderedPageBreak/>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hideMark/>
          </w:tcPr>
          <w:p w:rsidR="001F3B3A" w:rsidRPr="001F3B3A" w:rsidRDefault="001F3B3A" w:rsidP="001F3B3A">
            <w:pPr>
              <w:widowControl w:val="0"/>
              <w:spacing w:after="0" w:line="240" w:lineRule="auto"/>
              <w:ind w:hanging="5"/>
              <w:jc w:val="both"/>
              <w:rPr>
                <w:rFonts w:ascii="Times New Roman" w:eastAsia="Tahoma" w:hAnsi="Times New Roman" w:cs="Times New Roman"/>
              </w:rPr>
            </w:pPr>
            <w:r w:rsidRPr="001F3B3A">
              <w:rPr>
                <w:rFonts w:ascii="Times New Roman" w:eastAsia="Tahoma" w:hAnsi="Times New Roman" w:cs="Times New Roman"/>
                <w:color w:val="000000"/>
              </w:rPr>
              <w:t>Параллельные прямая и плоскость. Определение. Признак. Свойства. Параллельные плоскости. Определение. Признак. Свойства.</w:t>
            </w:r>
          </w:p>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270"/>
              </w:tabs>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lastRenderedPageBreak/>
              <w:t>Тема 2.3.</w:t>
            </w:r>
          </w:p>
          <w:p w:rsidR="001F3B3A" w:rsidRPr="001F3B3A" w:rsidRDefault="001F3B3A" w:rsidP="001F3B3A">
            <w:pPr>
              <w:widowControl w:val="0"/>
              <w:tabs>
                <w:tab w:val="left" w:pos="1286"/>
                <w:tab w:val="left" w:pos="2520"/>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Перпендикулярность прямых,</w:t>
            </w:r>
            <w:r w:rsidRPr="001F3B3A">
              <w:rPr>
                <w:rFonts w:ascii="Times New Roman" w:eastAsia="Tahoma" w:hAnsi="Times New Roman" w:cs="Times New Roman"/>
                <w:color w:val="000000"/>
              </w:rPr>
              <w:tab/>
              <w:t>прямо и плоскости, плоскостей</w:t>
            </w: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45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Перпендикулярные прямые. Параллельные прямые, перпендикулярные к плоскости. Признак перпендикулярности прямой и плоскости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1077"/>
          <w:jc w:val="center"/>
        </w:trPr>
        <w:tc>
          <w:tcPr>
            <w:tcW w:w="3697"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2.4.</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Перпендикуляр и наклонная. Теорема о трех перпендикулярах</w:t>
            </w: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pBdr>
                <w:bottom w:val="single" w:sz="4" w:space="1" w:color="auto"/>
              </w:pBdr>
              <w:spacing w:after="0" w:line="240" w:lineRule="auto"/>
              <w:jc w:val="both"/>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Содержание учебного материала </w:t>
            </w:r>
          </w:p>
          <w:p w:rsidR="001F3B3A" w:rsidRPr="001F3B3A" w:rsidRDefault="001F3B3A" w:rsidP="001F3B3A">
            <w:pPr>
              <w:widowControl w:val="0"/>
              <w:pBdr>
                <w:bottom w:val="single" w:sz="4" w:space="1" w:color="auto"/>
              </w:pBdr>
              <w:shd w:val="clear" w:color="auto" w:fill="FFFFFF"/>
              <w:spacing w:after="0" w:line="240" w:lineRule="auto"/>
              <w:ind w:right="148"/>
              <w:jc w:val="both"/>
              <w:rPr>
                <w:rFonts w:ascii="Times New Roman" w:eastAsia="Tahoma" w:hAnsi="Times New Roman" w:cs="Times New Roman"/>
                <w:b/>
                <w:lang w:bidi="ru-RU"/>
              </w:rPr>
            </w:pPr>
            <w:r w:rsidRPr="001F3B3A">
              <w:rPr>
                <w:rFonts w:ascii="Times New Roman" w:eastAsia="Tahoma" w:hAnsi="Times New Roman" w:cs="Times New Roman"/>
                <w:color w:val="000000"/>
              </w:rPr>
              <w:t>Перпендикуляр и наклонная. Теорема о трех перпендикулярах. Угол между прямой и плоскостью. Угол между плоскостями. Перпендикулярные плоскости. Расстояния в пространстве</w:t>
            </w:r>
          </w:p>
        </w:tc>
        <w:tc>
          <w:tcPr>
            <w:tcW w:w="777" w:type="dxa"/>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val="restart"/>
            <w:tcBorders>
              <w:top w:val="single" w:sz="4" w:space="0" w:color="auto"/>
              <w:left w:val="single" w:sz="4" w:space="0" w:color="auto"/>
              <w:bottom w:val="nil"/>
              <w:right w:val="single" w:sz="4" w:space="0" w:color="auto"/>
            </w:tcBorders>
            <w:shd w:val="clear" w:color="auto" w:fill="FFFFFF"/>
            <w:vAlign w:val="center"/>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color w:val="000000"/>
                <w:lang w:eastAsia="ru-RU" w:bidi="ru-RU"/>
              </w:rPr>
            </w:pPr>
            <w:r w:rsidRPr="001F3B3A">
              <w:rPr>
                <w:rFonts w:ascii="Times New Roman" w:eastAsia="Tahoma" w:hAnsi="Times New Roman" w:cs="Times New Roman"/>
                <w:color w:val="000000"/>
              </w:rPr>
              <w:t>0К 01, 0К 02, 0К 03, 0К 04, 0К 05, 0К6, 0К 07</w:t>
            </w:r>
            <w:r w:rsidRPr="001F3B3A">
              <w:rPr>
                <w:rFonts w:ascii="Times New Roman" w:eastAsiaTheme="minorEastAsia" w:hAnsi="Times New Roman" w:cs="Times New Roman"/>
                <w:color w:val="000000"/>
                <w:lang w:eastAsia="ru-RU"/>
              </w:rPr>
              <w:t xml:space="preserve">, </w:t>
            </w:r>
            <w:r w:rsidRPr="001F3B3A">
              <w:rPr>
                <w:rFonts w:ascii="Times New Roman" w:eastAsia="Tahoma" w:hAnsi="Times New Roman" w:cs="Times New Roman"/>
                <w:color w:val="000000"/>
                <w:lang w:eastAsia="ru-RU"/>
              </w:rPr>
              <w:t>ПК</w:t>
            </w:r>
            <w:r w:rsidRPr="001F3B3A">
              <w:rPr>
                <w:rFonts w:ascii="Times New Roman" w:eastAsia="Verdana" w:hAnsi="Times New Roman" w:cs="Times New Roman"/>
                <w:i/>
                <w:iCs/>
                <w:color w:val="000000"/>
                <w:lang w:eastAsia="ru-RU"/>
              </w:rPr>
              <w:t xml:space="preserve"> </w:t>
            </w:r>
            <w:r w:rsidR="00543819">
              <w:rPr>
                <w:rFonts w:ascii="Times New Roman" w:eastAsia="Verdana" w:hAnsi="Times New Roman" w:cs="Times New Roman"/>
                <w:i/>
                <w:iCs/>
                <w:color w:val="000000"/>
              </w:rPr>
              <w:t>1.4</w:t>
            </w: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2.5.</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 Координаты и векторы в пространстве</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737"/>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2.6.</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 Прямые и плоскости в практических задачах</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Verdana" w:hAnsi="Times New Roman" w:cs="Times New Roman"/>
                <w:b/>
                <w:i/>
                <w:iCs/>
                <w:color w:val="000000"/>
              </w:rPr>
              <w:t>Профессионально-ориентированное содержание (содержание 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777" w:type="dxa"/>
            <w:vMerge/>
            <w:tcBorders>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2.7</w:t>
            </w:r>
          </w:p>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color w:val="000000"/>
              </w:rPr>
              <w:t xml:space="preserve"> Решение задач. Прямые и плоскости, координаты и векторы в</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пространстве</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79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777" w:type="dxa"/>
            <w:vMerge/>
            <w:tcBorders>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83"/>
          <w:jc w:val="center"/>
        </w:trPr>
        <w:tc>
          <w:tcPr>
            <w:tcW w:w="12648" w:type="dxa"/>
            <w:gridSpan w:val="3"/>
            <w:tcBorders>
              <w:top w:val="single" w:sz="4" w:space="0" w:color="auto"/>
              <w:left w:val="single" w:sz="4" w:space="0" w:color="auto"/>
              <w:bottom w:val="single" w:sz="4" w:space="0" w:color="auto"/>
              <w:right w:val="nil"/>
            </w:tcBorders>
            <w:shd w:val="clear" w:color="auto" w:fill="FFFFFF"/>
            <w:vAlign w:val="bottom"/>
            <w:hideMark/>
          </w:tcPr>
          <w:p w:rsidR="001F3B3A" w:rsidRPr="001F3B3A" w:rsidRDefault="001F3B3A" w:rsidP="001F3B3A">
            <w:pPr>
              <w:widowControl w:val="0"/>
              <w:tabs>
                <w:tab w:val="left" w:pos="1181"/>
                <w:tab w:val="left" w:pos="1862"/>
              </w:tabs>
              <w:spacing w:after="0" w:line="240" w:lineRule="auto"/>
              <w:jc w:val="center"/>
              <w:rPr>
                <w:rFonts w:ascii="Times New Roman" w:eastAsia="Tahoma" w:hAnsi="Times New Roman" w:cs="Times New Roman"/>
                <w:color w:val="000000"/>
                <w:lang w:bidi="ru-RU"/>
              </w:rPr>
            </w:pPr>
            <w:r w:rsidRPr="001F3B3A">
              <w:rPr>
                <w:rFonts w:ascii="Times New Roman" w:eastAsia="Tahoma" w:hAnsi="Times New Roman" w:cs="Times New Roman"/>
                <w:b/>
                <w:bCs/>
                <w:color w:val="000000"/>
              </w:rPr>
              <w:t>Раздел 3. Основы тригонометрии. Тригонометрические функции</w:t>
            </w:r>
          </w:p>
        </w:tc>
        <w:tc>
          <w:tcPr>
            <w:tcW w:w="777"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24</w:t>
            </w:r>
          </w:p>
        </w:tc>
        <w:tc>
          <w:tcPr>
            <w:tcW w:w="1729" w:type="dxa"/>
            <w:vMerge w:val="restart"/>
            <w:tcBorders>
              <w:top w:val="single" w:sz="4" w:space="0" w:color="auto"/>
              <w:left w:val="single" w:sz="4" w:space="0" w:color="auto"/>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0К 01, 0К 02, 0К 03, 0К 04, 0К 05, 0К6, 0К 07</w:t>
            </w:r>
          </w:p>
        </w:tc>
      </w:tr>
      <w:tr w:rsidR="001F3B3A" w:rsidRPr="001F3B3A" w:rsidTr="00260715">
        <w:trPr>
          <w:trHeight w:val="1077"/>
          <w:jc w:val="center"/>
        </w:trPr>
        <w:tc>
          <w:tcPr>
            <w:tcW w:w="3697"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3.1</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Тригонометрические функции произвольного угла, числа</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pBdr>
                <w:bottom w:val="single" w:sz="4" w:space="1" w:color="auto"/>
              </w:pBdr>
              <w:spacing w:after="0" w:line="240" w:lineRule="auto"/>
              <w:jc w:val="both"/>
              <w:rPr>
                <w:rFonts w:ascii="Times New Roman" w:eastAsia="Tahoma" w:hAnsi="Times New Roman" w:cs="Times New Roman"/>
                <w:b/>
                <w:color w:val="000000"/>
              </w:rPr>
            </w:pPr>
            <w:r w:rsidRPr="001F3B3A">
              <w:rPr>
                <w:rFonts w:ascii="Times New Roman" w:eastAsia="Tahoma" w:hAnsi="Times New Roman" w:cs="Times New Roman"/>
                <w:b/>
                <w:color w:val="000000"/>
              </w:rPr>
              <w:t>Содержание учебного материала</w:t>
            </w:r>
          </w:p>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777" w:type="dxa"/>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left w:val="single" w:sz="4" w:space="0" w:color="auto"/>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917"/>
                <w:tab w:val="left" w:pos="1675"/>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3.2 </w:t>
            </w:r>
          </w:p>
          <w:p w:rsidR="001F3B3A" w:rsidRPr="001F3B3A" w:rsidRDefault="001F3B3A" w:rsidP="001F3B3A">
            <w:pPr>
              <w:widowControl w:val="0"/>
              <w:tabs>
                <w:tab w:val="left" w:pos="917"/>
                <w:tab w:val="left" w:pos="1675"/>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Основные тригонометрические тождества</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567"/>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669"/>
                <w:tab w:val="left" w:pos="4402"/>
                <w:tab w:val="left" w:pos="6662"/>
              </w:tabs>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 xml:space="preserve">Тригонометрические тождества. Преобразования простейших тригонометрических выражений. Синус, косинус, тангенс и котангенс углов </w:t>
            </w:r>
            <w:r w:rsidRPr="001F3B3A">
              <w:rPr>
                <w:rFonts w:ascii="Times New Roman" w:eastAsia="Verdana" w:hAnsi="Times New Roman" w:cs="Times New Roman"/>
                <w:i/>
                <w:iCs/>
                <w:color w:val="000000"/>
              </w:rPr>
              <w:t>а</w:t>
            </w:r>
            <w:r w:rsidRPr="001F3B3A">
              <w:rPr>
                <w:rFonts w:ascii="Times New Roman" w:eastAsia="Tahoma" w:hAnsi="Times New Roman" w:cs="Times New Roman"/>
                <w:color w:val="000000"/>
              </w:rPr>
              <w:t xml:space="preserve"> и - </w:t>
            </w:r>
            <w:r w:rsidRPr="001F3B3A">
              <w:rPr>
                <w:rFonts w:ascii="Times New Roman" w:eastAsia="Courier New" w:hAnsi="Times New Roman" w:cs="Times New Roman"/>
                <w:color w:val="000000"/>
              </w:rPr>
              <w:t>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3.3</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lastRenderedPageBreak/>
              <w:t>Тригонометрические функции, их свойства и графики</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lastRenderedPageBreak/>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F3B3A">
              <w:rPr>
                <w:rFonts w:ascii="Times New Roman" w:eastAsia="Tahoma" w:hAnsi="Times New Roman" w:cs="Times New Roman"/>
                <w:color w:val="000000"/>
                <w:lang w:val="en-US" w:bidi="en-US"/>
              </w:rPr>
              <w:t>cos</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у = </w:t>
            </w:r>
            <w:r w:rsidRPr="001F3B3A">
              <w:rPr>
                <w:rFonts w:ascii="Times New Roman" w:eastAsia="Tahoma" w:hAnsi="Times New Roman" w:cs="Times New Roman"/>
                <w:color w:val="000000"/>
                <w:lang w:val="en-US" w:bidi="en-US"/>
              </w:rPr>
              <w:t>sin</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у = </w:t>
            </w:r>
            <w:r w:rsidRPr="001F3B3A">
              <w:rPr>
                <w:rFonts w:ascii="Times New Roman" w:eastAsia="Tahoma" w:hAnsi="Times New Roman" w:cs="Times New Roman"/>
                <w:color w:val="000000"/>
                <w:lang w:val="en-US" w:bidi="en-US"/>
              </w:rPr>
              <w:t>tg</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у = </w:t>
            </w:r>
            <w:r w:rsidRPr="001F3B3A">
              <w:rPr>
                <w:rFonts w:ascii="Times New Roman" w:eastAsia="Tahoma" w:hAnsi="Times New Roman" w:cs="Times New Roman"/>
                <w:color w:val="000000"/>
                <w:lang w:val="en-US" w:bidi="en-US"/>
              </w:rPr>
              <w:t>ctg</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х. Сжатие и растяжение графиков тригонометрических функций. Преобразование графиков тригонометрических функций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926"/>
                <w:tab w:val="left" w:pos="1690"/>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lastRenderedPageBreak/>
              <w:t xml:space="preserve">Тема 3.4 </w:t>
            </w:r>
          </w:p>
          <w:p w:rsidR="001F3B3A" w:rsidRPr="001F3B3A" w:rsidRDefault="001F3B3A" w:rsidP="001F3B3A">
            <w:pPr>
              <w:widowControl w:val="0"/>
              <w:tabs>
                <w:tab w:val="left" w:pos="926"/>
                <w:tab w:val="left" w:pos="1690"/>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Обратные тригонометрические функции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Обратные тригонометрические функции. Их свойства и графики.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3.5</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Тригонометрические уравнения и неравенства</w:t>
            </w:r>
          </w:p>
        </w:tc>
        <w:tc>
          <w:tcPr>
            <w:tcW w:w="8951" w:type="dxa"/>
            <w:tcBorders>
              <w:top w:val="single" w:sz="4" w:space="0" w:color="auto"/>
              <w:left w:val="single" w:sz="4" w:space="0" w:color="auto"/>
              <w:bottom w:val="single" w:sz="4" w:space="0" w:color="auto"/>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single" w:sz="4" w:space="0" w:color="auto"/>
              <w:right w:val="nil"/>
            </w:tcBorders>
            <w:shd w:val="clear" w:color="auto" w:fill="FFFFFF"/>
            <w:vAlign w:val="bottom"/>
            <w:hideMark/>
          </w:tcPr>
          <w:p w:rsidR="001F3B3A" w:rsidRPr="001F3B3A" w:rsidRDefault="001F3B3A" w:rsidP="001F3B3A">
            <w:pPr>
              <w:widowControl w:val="0"/>
              <w:tabs>
                <w:tab w:val="left" w:pos="2525"/>
                <w:tab w:val="left" w:pos="4080"/>
                <w:tab w:val="left" w:pos="5510"/>
                <w:tab w:val="left" w:pos="6658"/>
              </w:tabs>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 xml:space="preserve">Уравнение </w:t>
            </w:r>
            <w:r w:rsidRPr="001F3B3A">
              <w:rPr>
                <w:rFonts w:ascii="Times New Roman" w:eastAsia="Tahoma" w:hAnsi="Times New Roman" w:cs="Times New Roman"/>
                <w:color w:val="000000"/>
                <w:lang w:val="en-US" w:bidi="en-US"/>
              </w:rPr>
              <w:t>cos</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 а. Уравнение </w:t>
            </w:r>
            <w:r w:rsidRPr="001F3B3A">
              <w:rPr>
                <w:rFonts w:ascii="Times New Roman" w:eastAsia="Tahoma" w:hAnsi="Times New Roman" w:cs="Times New Roman"/>
                <w:color w:val="000000"/>
                <w:lang w:val="en-US" w:bidi="en-US"/>
              </w:rPr>
              <w:t>sin</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 а. Уравнение </w:t>
            </w:r>
            <w:r w:rsidRPr="001F3B3A">
              <w:rPr>
                <w:rFonts w:ascii="Times New Roman" w:eastAsia="Tahoma" w:hAnsi="Times New Roman" w:cs="Times New Roman"/>
                <w:color w:val="000000"/>
                <w:lang w:val="en-US" w:bidi="en-US"/>
              </w:rPr>
              <w:t>tg</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х = </w:t>
            </w:r>
            <w:r w:rsidRPr="001F3B3A">
              <w:rPr>
                <w:rFonts w:ascii="Times New Roman" w:eastAsia="Tahoma" w:hAnsi="Times New Roman" w:cs="Times New Roman"/>
                <w:color w:val="000000"/>
                <w:lang w:val="en-US" w:bidi="en-US"/>
              </w:rPr>
              <w:t>a</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lang w:val="en-US" w:bidi="en-US"/>
              </w:rPr>
              <w:t>ctg</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х = а. Решение тригонометрических уравнений основных</w:t>
            </w:r>
            <w:r w:rsidRPr="001F3B3A">
              <w:rPr>
                <w:rFonts w:ascii="Times New Roman" w:eastAsia="Tahoma" w:hAnsi="Times New Roman" w:cs="Times New Roman"/>
                <w:color w:val="000000"/>
              </w:rPr>
              <w:tab/>
              <w:t>типов: 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3.6</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Решение задач. Основы тригонометрии. Тригонометрические функции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567"/>
          <w:jc w:val="center"/>
        </w:trPr>
        <w:tc>
          <w:tcPr>
            <w:tcW w:w="3697" w:type="dxa"/>
            <w:gridSpan w:val="2"/>
            <w:vMerge/>
            <w:tcBorders>
              <w:left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tabs>
                <w:tab w:val="left" w:pos="2314"/>
                <w:tab w:val="left" w:pos="5069"/>
                <w:tab w:val="left" w:pos="6965"/>
              </w:tabs>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bottom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c>
          <w:tcPr>
            <w:tcW w:w="8951" w:type="dxa"/>
            <w:tcBorders>
              <w:top w:val="single" w:sz="4" w:space="0" w:color="auto"/>
              <w:left w:val="single" w:sz="4" w:space="0" w:color="auto"/>
              <w:bottom w:val="nil"/>
              <w:right w:val="nil"/>
            </w:tcBorders>
            <w:shd w:val="clear" w:color="auto" w:fill="D9D9D9" w:themeFill="background1" w:themeFillShade="D9"/>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Контрольная работа</w:t>
            </w:r>
          </w:p>
        </w:tc>
        <w:tc>
          <w:tcPr>
            <w:tcW w:w="777" w:type="dxa"/>
            <w:vMerge/>
            <w:tcBorders>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1729" w:type="dxa"/>
            <w:vMerge/>
            <w:tcBorders>
              <w:top w:val="single" w:sz="4" w:space="0" w:color="auto"/>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90"/>
          <w:jc w:val="center"/>
        </w:trPr>
        <w:tc>
          <w:tcPr>
            <w:tcW w:w="12648" w:type="dxa"/>
            <w:gridSpan w:val="3"/>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color w:val="000000"/>
                <w:lang w:eastAsia="ru-RU" w:bidi="ru-RU"/>
              </w:rPr>
            </w:pPr>
            <w:r w:rsidRPr="001F3B3A">
              <w:rPr>
                <w:rFonts w:ascii="Times New Roman" w:eastAsiaTheme="minorEastAsia" w:hAnsi="Times New Roman" w:cs="Times New Roman"/>
                <w:b/>
                <w:bCs/>
                <w:color w:val="000000"/>
                <w:lang w:eastAsia="ru-RU"/>
              </w:rPr>
              <w:t>Раздел 4. Производная и первообразная функции</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46</w:t>
            </w:r>
          </w:p>
        </w:tc>
        <w:tc>
          <w:tcPr>
            <w:tcW w:w="1729" w:type="dxa"/>
            <w:vMerge w:val="restart"/>
            <w:tcBorders>
              <w:top w:val="single" w:sz="4" w:space="0" w:color="auto"/>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lang w:eastAsia="ru-RU" w:bidi="ru-RU"/>
              </w:rPr>
            </w:pPr>
            <w:r w:rsidRPr="001F3B3A">
              <w:rPr>
                <w:rFonts w:ascii="Times New Roman" w:eastAsia="Tahoma" w:hAnsi="Times New Roman" w:cs="Times New Roman"/>
                <w:color w:val="000000"/>
              </w:rPr>
              <w:t>0К 01, 0К 02, 0К 03, 0К 04, 0К 05, 0К6, 0К 07</w:t>
            </w:r>
            <w:r w:rsidRPr="001F3B3A">
              <w:rPr>
                <w:rFonts w:ascii="Times New Roman" w:eastAsiaTheme="minorEastAsia" w:hAnsi="Times New Roman" w:cs="Times New Roman"/>
                <w:color w:val="000000"/>
                <w:lang w:eastAsia="ru-RU"/>
              </w:rPr>
              <w:t xml:space="preserve">, </w:t>
            </w:r>
            <w:r w:rsidRPr="001F3B3A">
              <w:rPr>
                <w:rFonts w:ascii="Times New Roman" w:eastAsia="Tahoma" w:hAnsi="Times New Roman" w:cs="Times New Roman"/>
                <w:color w:val="000000"/>
                <w:lang w:eastAsia="ru-RU"/>
              </w:rPr>
              <w:t>ПК</w:t>
            </w:r>
            <w:r w:rsidRPr="001F3B3A">
              <w:rPr>
                <w:rFonts w:ascii="Times New Roman" w:eastAsia="Verdana" w:hAnsi="Times New Roman" w:cs="Times New Roman"/>
                <w:i/>
                <w:iCs/>
                <w:color w:val="000000"/>
                <w:lang w:eastAsia="ru-RU"/>
              </w:rPr>
              <w:t xml:space="preserve"> </w:t>
            </w:r>
            <w:r w:rsidR="00543819">
              <w:rPr>
                <w:rFonts w:ascii="Times New Roman" w:eastAsia="Verdana" w:hAnsi="Times New Roman" w:cs="Times New Roman"/>
                <w:i/>
                <w:iCs/>
                <w:color w:val="000000"/>
              </w:rPr>
              <w:t>1.4</w:t>
            </w: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4.1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Понятие производной. Формулы и правила дифференцирования</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79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4.2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Понятие о непрерывности функции. Метод интервалов</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tcBorders>
              <w:top w:val="single" w:sz="4" w:space="0" w:color="auto"/>
              <w:left w:val="single" w:sz="4" w:space="0" w:color="auto"/>
              <w:bottom w:val="nil"/>
              <w:right w:val="nil"/>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77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4.3</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Геометрический и физический смысл производной</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tcBorders>
              <w:left w:val="single" w:sz="4" w:space="0" w:color="auto"/>
              <w:bottom w:val="nil"/>
              <w:right w:val="nil"/>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794"/>
          <w:jc w:val="center"/>
        </w:trPr>
        <w:tc>
          <w:tcPr>
            <w:tcW w:w="3697" w:type="dxa"/>
            <w:gridSpan w:val="2"/>
            <w:vMerge/>
            <w:tcBorders>
              <w:left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у=</w:t>
            </w:r>
            <w:r w:rsidRPr="001F3B3A">
              <w:rPr>
                <w:rFonts w:ascii="Times New Roman" w:eastAsia="Tahoma" w:hAnsi="Times New Roman" w:cs="Times New Roman"/>
                <w:color w:val="000000"/>
                <w:lang w:val="en-US"/>
              </w:rPr>
              <w:t>F</w:t>
            </w:r>
            <w:r w:rsidRPr="001F3B3A">
              <w:rPr>
                <w:rFonts w:ascii="Times New Roman" w:eastAsia="Tahoma" w:hAnsi="Times New Roman" w:cs="Times New Roman"/>
                <w:color w:val="000000"/>
              </w:rPr>
              <w:t>(х)</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tcBorders>
              <w:left w:val="single" w:sz="4" w:space="0" w:color="auto"/>
              <w:bottom w:val="nil"/>
              <w:right w:val="nil"/>
            </w:tcBorders>
            <w:vAlign w:val="center"/>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b/>
                <w:lang w:eastAsia="ru-RU" w:bidi="ru-RU"/>
              </w:rPr>
            </w:pPr>
          </w:p>
        </w:tc>
        <w:tc>
          <w:tcPr>
            <w:tcW w:w="8951" w:type="dxa"/>
            <w:tcBorders>
              <w:top w:val="single" w:sz="4" w:space="0" w:color="auto"/>
              <w:left w:val="single" w:sz="4" w:space="0" w:color="auto"/>
              <w:bottom w:val="nil"/>
              <w:right w:val="nil"/>
            </w:tcBorders>
            <w:shd w:val="clear" w:color="auto" w:fill="FFFFFF"/>
          </w:tcPr>
          <w:p w:rsidR="001F3B3A" w:rsidRPr="001F3B3A" w:rsidRDefault="001F3B3A" w:rsidP="001F3B3A">
            <w:pPr>
              <w:widowControl w:val="0"/>
              <w:shd w:val="clear" w:color="auto" w:fill="A6A6A6" w:themeFill="background1" w:themeFillShade="A6"/>
              <w:spacing w:after="0" w:line="240" w:lineRule="auto"/>
              <w:jc w:val="both"/>
              <w:rPr>
                <w:rFonts w:ascii="Times New Roman" w:eastAsia="Tahoma" w:hAnsi="Times New Roman" w:cs="Times New Roman"/>
                <w:color w:val="000000"/>
              </w:rPr>
            </w:pPr>
            <w:r w:rsidRPr="001F3B3A">
              <w:rPr>
                <w:rFonts w:ascii="Times New Roman" w:eastAsia="Tahoma" w:hAnsi="Times New Roman" w:cs="Times New Roman"/>
                <w:color w:val="000000"/>
              </w:rPr>
              <w:t xml:space="preserve">Итого за </w:t>
            </w:r>
            <w:r w:rsidRPr="001F3B3A">
              <w:rPr>
                <w:rFonts w:ascii="Times New Roman" w:eastAsia="Tahoma" w:hAnsi="Times New Roman" w:cs="Times New Roman"/>
                <w:color w:val="000000"/>
                <w:lang w:val="en-US"/>
              </w:rPr>
              <w:t>I</w:t>
            </w:r>
            <w:r w:rsidRPr="001F3B3A">
              <w:rPr>
                <w:rFonts w:ascii="Times New Roman" w:eastAsia="Tahoma" w:hAnsi="Times New Roman" w:cs="Times New Roman"/>
                <w:color w:val="000000"/>
              </w:rPr>
              <w:t xml:space="preserve"> семестр 86 ч.</w:t>
            </w:r>
          </w:p>
          <w:p w:rsidR="001F3B3A" w:rsidRPr="001F3B3A" w:rsidRDefault="001F3B3A" w:rsidP="001F3B3A">
            <w:pPr>
              <w:widowControl w:val="0"/>
              <w:spacing w:after="0" w:line="240" w:lineRule="auto"/>
              <w:jc w:val="both"/>
              <w:rPr>
                <w:rFonts w:ascii="Times New Roman" w:eastAsia="Tahoma" w:hAnsi="Times New Roman" w:cs="Times New Roman"/>
                <w:color w:val="000000"/>
              </w:rPr>
            </w:pPr>
          </w:p>
          <w:p w:rsidR="001F3B3A" w:rsidRPr="001F3B3A" w:rsidRDefault="001F3B3A" w:rsidP="001F3B3A">
            <w:pPr>
              <w:widowControl w:val="0"/>
              <w:spacing w:after="0" w:line="240" w:lineRule="auto"/>
              <w:jc w:val="both"/>
              <w:rPr>
                <w:rFonts w:ascii="Times New Roman" w:eastAsia="Tahoma" w:hAnsi="Times New Roman" w:cs="Times New Roman"/>
                <w:color w:val="000000"/>
              </w:rPr>
            </w:pPr>
          </w:p>
          <w:p w:rsidR="001F3B3A" w:rsidRPr="001F3B3A" w:rsidRDefault="001F3B3A" w:rsidP="001F3B3A">
            <w:pPr>
              <w:widowControl w:val="0"/>
              <w:spacing w:after="0" w:line="240" w:lineRule="auto"/>
              <w:jc w:val="both"/>
              <w:rPr>
                <w:rFonts w:ascii="Times New Roman" w:eastAsia="Tahoma" w:hAnsi="Times New Roman" w:cs="Times New Roman"/>
                <w:color w:val="000000"/>
              </w:rPr>
            </w:pPr>
          </w:p>
        </w:tc>
        <w:tc>
          <w:tcPr>
            <w:tcW w:w="777" w:type="dxa"/>
            <w:vMerge/>
            <w:tcBorders>
              <w:left w:val="single" w:sz="4" w:space="0" w:color="auto"/>
              <w:bottom w:val="nil"/>
              <w:right w:val="nil"/>
            </w:tcBorders>
            <w:shd w:val="clear" w:color="auto" w:fill="FFFFFF"/>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p>
        </w:tc>
        <w:tc>
          <w:tcPr>
            <w:tcW w:w="1729" w:type="dxa"/>
            <w:vMerge/>
            <w:tcBorders>
              <w:left w:val="single" w:sz="4" w:space="0" w:color="auto"/>
              <w:right w:val="single" w:sz="4" w:space="0" w:color="auto"/>
            </w:tcBorders>
            <w:vAlign w:val="center"/>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064"/>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4.4 </w:t>
            </w:r>
          </w:p>
          <w:p w:rsidR="001F3B3A" w:rsidRPr="001F3B3A" w:rsidRDefault="001F3B3A" w:rsidP="001F3B3A">
            <w:pPr>
              <w:widowControl w:val="0"/>
              <w:tabs>
                <w:tab w:val="left" w:pos="2064"/>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Монотонность функции. Точки экстремума</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79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454"/>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lastRenderedPageBreak/>
              <w:t>Тема 4.5</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Исследование функций и построение графиков</w:t>
            </w: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hRule="exact" w:val="397"/>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Tahoma" w:hAnsi="Times New Roman" w:cs="Times New Roman"/>
                <w:color w:val="000000"/>
              </w:rPr>
              <w:t>Исследование функции на монотонность и построение графиков</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r>
      <w:tr w:rsidR="001F3B3A" w:rsidRPr="001F3B3A" w:rsidTr="00260715">
        <w:trPr>
          <w:trHeight w:val="638"/>
          <w:jc w:val="center"/>
        </w:trPr>
        <w:tc>
          <w:tcPr>
            <w:tcW w:w="3697" w:type="dxa"/>
            <w:gridSpan w:val="2"/>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4.6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Наибольшее и наименьшее значения функции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pBdr>
                <w:bottom w:val="single" w:sz="4" w:space="1" w:color="auto"/>
              </w:pBdr>
              <w:spacing w:after="0" w:line="240" w:lineRule="auto"/>
              <w:jc w:val="both"/>
              <w:rPr>
                <w:rFonts w:ascii="Times New Roman" w:eastAsia="Tahoma" w:hAnsi="Times New Roman" w:cs="Times New Roman"/>
                <w:b/>
                <w:color w:val="000000"/>
              </w:rPr>
            </w:pPr>
            <w:r w:rsidRPr="001F3B3A">
              <w:rPr>
                <w:rFonts w:ascii="Times New Roman" w:eastAsia="Tahoma" w:hAnsi="Times New Roman" w:cs="Times New Roman"/>
                <w:b/>
                <w:color w:val="000000"/>
              </w:rPr>
              <w:t>Содержание учебного материала</w:t>
            </w:r>
          </w:p>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Нахождение наибольшего и наименьшего значений функций, построение графиков с использованием аппарата математического анализа</w:t>
            </w:r>
          </w:p>
        </w:tc>
        <w:tc>
          <w:tcPr>
            <w:tcW w:w="777" w:type="dxa"/>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shd w:val="clear" w:color="auto" w:fill="FFFFFF"/>
            <w:vAlign w:val="center"/>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color w:val="000000"/>
                <w:lang w:eastAsia="ru-RU" w:bidi="ru-RU"/>
              </w:rPr>
            </w:pPr>
          </w:p>
        </w:tc>
      </w:tr>
      <w:tr w:rsidR="001F3B3A" w:rsidRPr="001F3B3A" w:rsidTr="00260715">
        <w:trPr>
          <w:trHeight w:hRule="exact" w:val="340"/>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4.7</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 Нахождение оптимального результата с помощью производной в практических задачах</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rPr>
            </w:pPr>
            <w:r w:rsidRPr="001F3B3A">
              <w:rPr>
                <w:rFonts w:ascii="Times New Roman" w:eastAsia="Verdana" w:hAnsi="Times New Roman" w:cs="Times New Roman"/>
                <w:b/>
                <w:i/>
                <w:iCs/>
                <w:color w:val="000000"/>
              </w:rPr>
              <w:t>Профессионально-ориентированное содержание (содержание</w:t>
            </w:r>
            <w:r w:rsidRPr="001F3B3A">
              <w:rPr>
                <w:rFonts w:ascii="Times New Roman" w:eastAsia="Tahoma" w:hAnsi="Times New Roman" w:cs="Times New Roman"/>
                <w:b/>
              </w:rPr>
              <w:t xml:space="preserve"> </w:t>
            </w:r>
            <w:r w:rsidRPr="001F3B3A">
              <w:rPr>
                <w:rFonts w:ascii="Times New Roman" w:eastAsia="Verdana" w:hAnsi="Times New Roman" w:cs="Times New Roman"/>
                <w:b/>
                <w:i/>
                <w:iCs/>
                <w:color w:val="000000"/>
              </w:rPr>
              <w:t>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68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Tahoma" w:hAnsi="Times New Roman" w:cs="Times New Roman"/>
                <w:color w:val="000000"/>
              </w:rPr>
              <w:t>Наименьшее и наибольшее значение функции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4.8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Первообразная функции. Правила нахождения первообразных</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 xml:space="preserve">Ознакомление с понятием интеграла и первообразной для функции </w:t>
            </w:r>
            <w:r w:rsidRPr="001F3B3A">
              <w:rPr>
                <w:rFonts w:ascii="Times New Roman" w:eastAsia="Tahoma" w:hAnsi="Times New Roman" w:cs="Times New Roman"/>
                <w:color w:val="000000"/>
                <w:lang w:val="en-US" w:bidi="en-US"/>
              </w:rPr>
              <w:t>y</w:t>
            </w:r>
            <w:r w:rsidRPr="001F3B3A">
              <w:rPr>
                <w:rFonts w:ascii="Times New Roman" w:eastAsia="Tahoma" w:hAnsi="Times New Roman" w:cs="Times New Roman"/>
                <w:color w:val="000000"/>
                <w:lang w:bidi="en-US"/>
              </w:rPr>
              <w:t>=</w:t>
            </w:r>
            <w:r w:rsidRPr="001F3B3A">
              <w:rPr>
                <w:rFonts w:ascii="Times New Roman" w:eastAsia="Tahoma" w:hAnsi="Times New Roman" w:cs="Times New Roman"/>
                <w:color w:val="000000"/>
                <w:lang w:val="en-US" w:bidi="en-US"/>
              </w:rPr>
              <w:t>f</w:t>
            </w:r>
            <w:r w:rsidRPr="001F3B3A">
              <w:rPr>
                <w:rFonts w:ascii="Times New Roman" w:eastAsia="Tahoma" w:hAnsi="Times New Roman" w:cs="Times New Roman"/>
                <w:color w:val="000000"/>
                <w:lang w:bidi="en-US"/>
              </w:rPr>
              <w:t>(</w:t>
            </w:r>
            <w:r w:rsidRPr="001F3B3A">
              <w:rPr>
                <w:rFonts w:ascii="Times New Roman" w:eastAsia="Tahoma" w:hAnsi="Times New Roman" w:cs="Times New Roman"/>
                <w:color w:val="000000"/>
                <w:lang w:val="en-US" w:bidi="en-US"/>
              </w:rPr>
              <w:t>x</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4.9</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Площадь криволинейной трапеции. Формула Ньютона - Лейбница</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22"/>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534"/>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4.10</w:t>
            </w:r>
          </w:p>
          <w:p w:rsidR="001F3B3A" w:rsidRPr="001F3B3A" w:rsidRDefault="001F3B3A" w:rsidP="001F3B3A">
            <w:pPr>
              <w:widowControl w:val="0"/>
              <w:tabs>
                <w:tab w:val="left" w:pos="2534"/>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Решение задач. Производная и первообразная функции.</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tcBorders>
              <w:top w:val="single" w:sz="4" w:space="0" w:color="auto"/>
              <w:left w:val="single" w:sz="4" w:space="0" w:color="auto"/>
              <w:bottom w:val="nil"/>
              <w:right w:val="nil"/>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737"/>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22"/>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Контрольная работа</w:t>
            </w:r>
          </w:p>
        </w:tc>
        <w:tc>
          <w:tcPr>
            <w:tcW w:w="777" w:type="dxa"/>
            <w:vMerge/>
            <w:tcBorders>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1729" w:type="dxa"/>
            <w:vMerge/>
            <w:tcBorders>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12648" w:type="dxa"/>
            <w:gridSpan w:val="3"/>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ahoma" w:eastAsia="Tahoma" w:hAnsi="Tahoma" w:cs="Tahoma"/>
                <w:color w:val="000000"/>
                <w:lang w:bidi="ru-RU"/>
              </w:rPr>
            </w:pPr>
            <w:r w:rsidRPr="001F3B3A">
              <w:rPr>
                <w:rFonts w:ascii="Times New Roman" w:eastAsia="Tahoma" w:hAnsi="Times New Roman" w:cs="Times New Roman"/>
                <w:b/>
                <w:bCs/>
                <w:color w:val="000000"/>
              </w:rPr>
              <w:t>Раздел 5. Многогранники и тела вращения</w:t>
            </w:r>
          </w:p>
        </w:tc>
        <w:tc>
          <w:tcPr>
            <w:tcW w:w="777"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34</w:t>
            </w:r>
          </w:p>
        </w:tc>
        <w:tc>
          <w:tcPr>
            <w:tcW w:w="1729" w:type="dxa"/>
            <w:vMerge w:val="restart"/>
            <w:tcBorders>
              <w:top w:val="single" w:sz="4" w:space="0" w:color="auto"/>
              <w:left w:val="single" w:sz="4" w:space="0" w:color="auto"/>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0К 01, 0К 02, 0К 03, 0К 04, 0К 05, 0К6, 0К 07, ПК</w:t>
            </w:r>
            <w:r w:rsidRPr="001F3B3A">
              <w:rPr>
                <w:rFonts w:ascii="Times New Roman" w:eastAsia="Verdana" w:hAnsi="Times New Roman" w:cs="Times New Roman"/>
                <w:i/>
                <w:iCs/>
                <w:color w:val="000000"/>
              </w:rPr>
              <w:t xml:space="preserve"> </w:t>
            </w:r>
            <w:r w:rsidR="00543819">
              <w:rPr>
                <w:rFonts w:ascii="Times New Roman" w:eastAsia="Verdana" w:hAnsi="Times New Roman" w:cs="Times New Roman"/>
                <w:i/>
                <w:iCs/>
                <w:color w:val="000000"/>
              </w:rPr>
              <w:t>1.4</w:t>
            </w:r>
          </w:p>
        </w:tc>
      </w:tr>
      <w:tr w:rsidR="001F3B3A" w:rsidRPr="001F3B3A" w:rsidTr="00260715">
        <w:trPr>
          <w:trHeigh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1018"/>
                <w:tab w:val="left" w:pos="1877"/>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5.1 </w:t>
            </w:r>
          </w:p>
          <w:p w:rsidR="001F3B3A" w:rsidRPr="001F3B3A" w:rsidRDefault="001F3B3A" w:rsidP="001F3B3A">
            <w:pPr>
              <w:widowControl w:val="0"/>
              <w:tabs>
                <w:tab w:val="left" w:pos="1018"/>
                <w:tab w:val="left" w:pos="1877"/>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Призма, параллелепипед, куб, пирамида и их сечения</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8</w:t>
            </w:r>
          </w:p>
        </w:tc>
        <w:tc>
          <w:tcPr>
            <w:tcW w:w="1729" w:type="dxa"/>
            <w:vMerge/>
            <w:tcBorders>
              <w:left w:val="single" w:sz="4" w:space="0" w:color="auto"/>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51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5.2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Правильные многогранники в жизни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79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914"/>
                <w:tab w:val="left" w:pos="5011"/>
              </w:tabs>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lastRenderedPageBreak/>
              <w:t>Тема 5.3</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Цилиндр, конус, шар и их Сечения</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lang w:bidi="ru-RU"/>
              </w:rPr>
            </w:pPr>
            <w:r w:rsidRPr="001F3B3A">
              <w:rPr>
                <w:rFonts w:ascii="Times New Roman" w:eastAsia="Verdana" w:hAnsi="Times New Roman" w:cs="Times New Roman"/>
                <w:b/>
                <w:i/>
                <w:iCs/>
                <w:color w:val="000000"/>
              </w:rPr>
              <w:t>Профессионально-ориентированное содержание (содержание 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5.4</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 Объемы и площади поверхностей тел</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8</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51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Объем прямоугольного параллелепипеда. Объем куба. Объемы прямой призмы и цилиндра. Объемы пирамиды и конуса. Объем шара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hideMark/>
          </w:tcPr>
          <w:p w:rsidR="001F3B3A" w:rsidRPr="001F3B3A" w:rsidRDefault="001F3B3A" w:rsidP="001F3B3A">
            <w:pPr>
              <w:widowControl w:val="0"/>
              <w:tabs>
                <w:tab w:val="left" w:pos="955"/>
                <w:tab w:val="left" w:pos="1752"/>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5.5</w:t>
            </w:r>
          </w:p>
          <w:p w:rsidR="001F3B3A" w:rsidRPr="001F3B3A" w:rsidRDefault="001F3B3A" w:rsidP="001F3B3A">
            <w:pPr>
              <w:widowControl w:val="0"/>
              <w:tabs>
                <w:tab w:val="left" w:pos="955"/>
                <w:tab w:val="left" w:pos="1752"/>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Примеры симметрий в профессии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lang w:bidi="ru-RU"/>
              </w:rPr>
            </w:pPr>
            <w:r w:rsidRPr="001F3B3A">
              <w:rPr>
                <w:rFonts w:ascii="Times New Roman" w:eastAsia="Verdana" w:hAnsi="Times New Roman" w:cs="Times New Roman"/>
                <w:b/>
                <w:i/>
                <w:iCs/>
                <w:color w:val="000000"/>
              </w:rPr>
              <w:t>Профессионально-ориентированное содержание (содержание 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737"/>
          <w:jc w:val="center"/>
        </w:trPr>
        <w:tc>
          <w:tcPr>
            <w:tcW w:w="3697" w:type="dxa"/>
            <w:gridSpan w:val="2"/>
            <w:vMerge/>
            <w:tcBorders>
              <w:left w:val="single" w:sz="4" w:space="0" w:color="auto"/>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 Примеры симметрий в профессии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5.6</w:t>
            </w:r>
          </w:p>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Решение задач. Многогранники и тела вращения</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left w:val="single" w:sz="4" w:space="0" w:color="auto"/>
              <w:right w:val="nil"/>
            </w:tcBorders>
            <w:vAlign w:val="center"/>
            <w:hideMark/>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8951"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Объемы и площади поверхности многогранников и тел вращения</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D9D9D9" w:themeFill="background1" w:themeFillShade="D9"/>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Контрольная работа</w:t>
            </w:r>
          </w:p>
        </w:tc>
        <w:tc>
          <w:tcPr>
            <w:tcW w:w="777"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2</w:t>
            </w:r>
          </w:p>
        </w:tc>
        <w:tc>
          <w:tcPr>
            <w:tcW w:w="1729" w:type="dxa"/>
            <w:vMerge/>
            <w:tcBorders>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83"/>
          <w:jc w:val="center"/>
        </w:trPr>
        <w:tc>
          <w:tcPr>
            <w:tcW w:w="12648" w:type="dxa"/>
            <w:gridSpan w:val="3"/>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1526"/>
              </w:tabs>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Раздел 6. Степени и корни. Степенная, показательная и логарифмическая функции</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40</w:t>
            </w:r>
          </w:p>
        </w:tc>
        <w:tc>
          <w:tcPr>
            <w:tcW w:w="1729" w:type="dxa"/>
            <w:vMerge w:val="restart"/>
            <w:tcBorders>
              <w:top w:val="single" w:sz="4" w:space="0" w:color="auto"/>
              <w:left w:val="single" w:sz="4" w:space="0" w:color="auto"/>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0К 01, 0К 02, 0К 03, 0К 04, 0К 05, 0К6, 0К 07, ПК</w:t>
            </w:r>
            <w:r w:rsidRPr="001F3B3A">
              <w:rPr>
                <w:rFonts w:ascii="Times New Roman" w:eastAsia="Verdana" w:hAnsi="Times New Roman" w:cs="Times New Roman"/>
                <w:i/>
                <w:iCs/>
                <w:color w:val="000000"/>
              </w:rPr>
              <w:t xml:space="preserve"> </w:t>
            </w:r>
            <w:r w:rsidR="00543819">
              <w:rPr>
                <w:rFonts w:ascii="Times New Roman" w:eastAsia="Verdana" w:hAnsi="Times New Roman" w:cs="Times New Roman"/>
                <w:i/>
                <w:iCs/>
                <w:color w:val="000000"/>
              </w:rPr>
              <w:t>1.4</w:t>
            </w:r>
          </w:p>
        </w:tc>
      </w:tr>
      <w:tr w:rsidR="001F3B3A" w:rsidRPr="001F3B3A" w:rsidTr="00260715">
        <w:trPr>
          <w:trHeight w:hRule="exact" w:val="340"/>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6.1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Степенная функция, ее свойства. Преобразование выражений с корнями п</w:t>
            </w:r>
            <w:r w:rsidRPr="001F3B3A">
              <w:rPr>
                <w:rFonts w:ascii="Times New Roman" w:eastAsia="Tahoma" w:hAnsi="Times New Roman" w:cs="Times New Roman"/>
                <w:color w:val="000000"/>
              </w:rPr>
              <w:softHyphen/>
              <w:t>ой степени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737"/>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Tahoma" w:hAnsi="Times New Roman" w:cs="Times New Roman"/>
                <w:color w:val="000000"/>
              </w:rPr>
              <w:t xml:space="preserve">Понятие корня </w:t>
            </w:r>
            <w:r w:rsidRPr="001F3B3A">
              <w:rPr>
                <w:rFonts w:ascii="Times New Roman" w:eastAsia="Tahoma" w:hAnsi="Times New Roman" w:cs="Times New Roman"/>
                <w:color w:val="000000"/>
                <w:lang w:val="en-US" w:bidi="en-US"/>
              </w:rPr>
              <w:t>n</w:t>
            </w:r>
            <w:r w:rsidRPr="001F3B3A">
              <w:rPr>
                <w:rFonts w:ascii="Times New Roman" w:eastAsia="Tahoma" w:hAnsi="Times New Roman" w:cs="Times New Roman"/>
                <w:color w:val="000000"/>
              </w:rPr>
              <w:t xml:space="preserve">-ой степени из действительного числа. Функции у = </w:t>
            </w:r>
            <w:r w:rsidRPr="001F3B3A">
              <w:rPr>
                <w:rFonts w:ascii="Times New Roman" w:eastAsia="Tahoma" w:hAnsi="Times New Roman" w:cs="Times New Roman"/>
                <w:color w:val="000000"/>
                <w:lang w:val="en-US" w:bidi="en-US"/>
              </w:rPr>
              <w:t>Vx</w:t>
            </w:r>
            <w:r w:rsidRPr="001F3B3A">
              <w:rPr>
                <w:rFonts w:ascii="Times New Roman" w:eastAsia="Tahoma" w:hAnsi="Times New Roman" w:cs="Times New Roman"/>
                <w:color w:val="000000"/>
                <w:lang w:bidi="en-US"/>
              </w:rPr>
              <w:t xml:space="preserve"> </w:t>
            </w:r>
            <w:r w:rsidRPr="001F3B3A">
              <w:rPr>
                <w:rFonts w:ascii="Times New Roman" w:eastAsia="Tahoma" w:hAnsi="Times New Roman" w:cs="Times New Roman"/>
                <w:color w:val="000000"/>
              </w:rPr>
              <w:t xml:space="preserve">их свойства и графики. Свойства корня </w:t>
            </w:r>
            <w:r w:rsidRPr="001F3B3A">
              <w:rPr>
                <w:rFonts w:ascii="Times New Roman" w:eastAsia="Tahoma" w:hAnsi="Times New Roman" w:cs="Times New Roman"/>
                <w:color w:val="000000"/>
                <w:lang w:val="en-US" w:bidi="en-US"/>
              </w:rPr>
              <w:t>n</w:t>
            </w:r>
            <w:r w:rsidRPr="001F3B3A">
              <w:rPr>
                <w:rFonts w:ascii="Times New Roman" w:eastAsia="Tahoma" w:hAnsi="Times New Roman" w:cs="Times New Roman"/>
                <w:color w:val="000000"/>
              </w:rPr>
              <w:t>-ой степени. Преобразование иррациональных выражений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6.2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Свойства степени с рациональным и действительным показателями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Понятие степени с рациональным показателем. Степенные функции, их свойства и графики</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974"/>
                <w:tab w:val="left" w:pos="1795"/>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6.3 </w:t>
            </w:r>
          </w:p>
          <w:p w:rsidR="001F3B3A" w:rsidRPr="001F3B3A" w:rsidRDefault="001F3B3A" w:rsidP="001F3B3A">
            <w:pPr>
              <w:widowControl w:val="0"/>
              <w:tabs>
                <w:tab w:val="left" w:pos="974"/>
                <w:tab w:val="left" w:pos="1795"/>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Решение иррациональных уравнений</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4</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Равносильность иррациональных уравнений. Методы их решения</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6.4</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Показательная функция, ее свойства. Показательные уравнения и неравенства</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8</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102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6.5 </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Логарифм числа. Свойства логарифмов</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Логарифм числа. Свойства логарифмов. Операция логарифмирования</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tcPr>
          <w:p w:rsidR="001F3B3A" w:rsidRPr="001F3B3A" w:rsidRDefault="001F3B3A" w:rsidP="001F3B3A">
            <w:pPr>
              <w:widowControl w:val="0"/>
              <w:tabs>
                <w:tab w:val="left" w:pos="2338"/>
              </w:tabs>
              <w:spacing w:after="0" w:line="240" w:lineRule="auto"/>
              <w:jc w:val="center"/>
              <w:rPr>
                <w:rFonts w:ascii="Times New Roman" w:eastAsia="Tahoma" w:hAnsi="Times New Roman" w:cs="Times New Roman"/>
                <w:b/>
              </w:rPr>
            </w:pPr>
            <w:r w:rsidRPr="001F3B3A">
              <w:rPr>
                <w:rFonts w:ascii="Times New Roman" w:eastAsia="Tahoma" w:hAnsi="Times New Roman" w:cs="Times New Roman"/>
                <w:b/>
                <w:color w:val="000000"/>
              </w:rPr>
              <w:t>Тема 6.6</w:t>
            </w:r>
          </w:p>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lastRenderedPageBreak/>
              <w:t>Логарифмическая функция, ее свойства. Логарифмические уравнения, неравенства</w:t>
            </w:r>
          </w:p>
        </w:tc>
        <w:tc>
          <w:tcPr>
            <w:tcW w:w="8951"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lastRenderedPageBreak/>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8</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1020"/>
          <w:jc w:val="center"/>
        </w:trPr>
        <w:tc>
          <w:tcPr>
            <w:tcW w:w="3697" w:type="dxa"/>
            <w:gridSpan w:val="2"/>
            <w:vMerge/>
            <w:tcBorders>
              <w:left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2227"/>
                <w:tab w:val="left" w:pos="3826"/>
                <w:tab w:val="left" w:pos="7267"/>
              </w:tabs>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lastRenderedPageBreak/>
              <w:t>Тема 6.7</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Логарифмы в природе и технике</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lang w:bidi="ru-RU"/>
              </w:rPr>
            </w:pPr>
            <w:r w:rsidRPr="001F3B3A">
              <w:rPr>
                <w:rFonts w:ascii="Times New Roman" w:eastAsia="Verdana" w:hAnsi="Times New Roman" w:cs="Times New Roman"/>
                <w:b/>
                <w:i/>
                <w:iCs/>
                <w:color w:val="000000"/>
              </w:rPr>
              <w:t>Профессионально-ориентированное содержание (содержание 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Применение логарифма. Логарифмическая спираль в природе. Ее математические свойства</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40"/>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874"/>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6.8</w:t>
            </w:r>
          </w:p>
          <w:p w:rsidR="001F3B3A" w:rsidRPr="001F3B3A" w:rsidRDefault="001F3B3A" w:rsidP="001F3B3A">
            <w:pPr>
              <w:widowControl w:val="0"/>
              <w:tabs>
                <w:tab w:val="left" w:pos="874"/>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Решение задач. Степенная, показательная логарифмическая функции</w:t>
            </w: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2</w:t>
            </w: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4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lang w:bidi="ru-RU"/>
              </w:rPr>
            </w:pPr>
            <w:r w:rsidRPr="001F3B3A">
              <w:rPr>
                <w:rFonts w:ascii="Times New Roman" w:eastAsia="Tahoma" w:hAnsi="Times New Roman" w:cs="Times New Roman"/>
                <w:color w:val="000000"/>
              </w:rPr>
              <w:t>Степенная, показательная и логарифмическая функции. Решение уравнений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rPr>
                <w:rFonts w:ascii="Times New Roman" w:eastAsia="Tahoma" w:hAnsi="Times New Roman" w:cs="Times New Roman"/>
                <w:b/>
                <w:lang w:bidi="ru-RU"/>
              </w:rPr>
            </w:pPr>
            <w:r w:rsidRPr="001F3B3A">
              <w:rPr>
                <w:rFonts w:ascii="Times New Roman" w:eastAsia="Tahoma" w:hAnsi="Times New Roman" w:cs="Times New Roman"/>
                <w:b/>
                <w:color w:val="000000"/>
              </w:rPr>
              <w:t>Контрольная работа</w:t>
            </w:r>
          </w:p>
        </w:tc>
        <w:tc>
          <w:tcPr>
            <w:tcW w:w="777" w:type="dxa"/>
            <w:vMerge/>
            <w:tcBorders>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1729" w:type="dxa"/>
            <w:vMerge/>
            <w:tcBorders>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255"/>
          <w:jc w:val="center"/>
        </w:trPr>
        <w:tc>
          <w:tcPr>
            <w:tcW w:w="12648" w:type="dxa"/>
            <w:gridSpan w:val="3"/>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rPr>
            </w:pPr>
            <w:r w:rsidRPr="001F3B3A">
              <w:rPr>
                <w:rFonts w:ascii="Times New Roman" w:eastAsia="Tahoma" w:hAnsi="Times New Roman" w:cs="Times New Roman"/>
                <w:b/>
                <w:bCs/>
                <w:color w:val="000000"/>
              </w:rPr>
              <w:t>Раздел 7. Элементы теории вероятностей и математической статистики</w:t>
            </w:r>
          </w:p>
        </w:tc>
        <w:tc>
          <w:tcPr>
            <w:tcW w:w="777"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b/>
                <w:bCs/>
                <w:color w:val="000000"/>
              </w:rPr>
              <w:t>26</w:t>
            </w:r>
          </w:p>
        </w:tc>
        <w:tc>
          <w:tcPr>
            <w:tcW w:w="1729" w:type="dxa"/>
            <w:vMerge w:val="restart"/>
            <w:tcBorders>
              <w:top w:val="single" w:sz="4" w:space="0" w:color="auto"/>
              <w:left w:val="single" w:sz="4" w:space="0" w:color="auto"/>
              <w:right w:val="single" w:sz="4" w:space="0" w:color="auto"/>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0К 01, 0К 02, 0К 03, 0К 04, 0К 05, 0К6, ПК</w:t>
            </w:r>
            <w:r w:rsidRPr="001F3B3A">
              <w:rPr>
                <w:rFonts w:ascii="Times New Roman" w:eastAsia="Verdana" w:hAnsi="Times New Roman" w:cs="Times New Roman"/>
                <w:i/>
                <w:iCs/>
                <w:color w:val="000000"/>
              </w:rPr>
              <w:t xml:space="preserve"> </w:t>
            </w:r>
            <w:r w:rsidR="00543819">
              <w:rPr>
                <w:rFonts w:ascii="Times New Roman" w:eastAsia="Verdana" w:hAnsi="Times New Roman" w:cs="Times New Roman"/>
                <w:i/>
                <w:iCs/>
                <w:color w:val="000000"/>
              </w:rPr>
              <w:t>1.4</w:t>
            </w: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970"/>
                <w:tab w:val="left" w:pos="1781"/>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7.1 </w:t>
            </w:r>
          </w:p>
          <w:p w:rsidR="001F3B3A" w:rsidRPr="001F3B3A" w:rsidRDefault="001F3B3A" w:rsidP="001F3B3A">
            <w:pPr>
              <w:widowControl w:val="0"/>
              <w:tabs>
                <w:tab w:val="left" w:pos="970"/>
                <w:tab w:val="left" w:pos="1781"/>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Событие, Вероятность события. Сложение и умножение вероятностей</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724"/>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7.2</w:t>
            </w:r>
          </w:p>
          <w:p w:rsidR="001F3B3A" w:rsidRPr="001F3B3A" w:rsidRDefault="001F3B3A" w:rsidP="001F3B3A">
            <w:pPr>
              <w:widowControl w:val="0"/>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 xml:space="preserve"> Вероятность в профессиональных задачах</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tabs>
                <w:tab w:val="left" w:pos="4512"/>
                <w:tab w:val="left" w:pos="6494"/>
              </w:tabs>
              <w:spacing w:after="0" w:line="240" w:lineRule="auto"/>
              <w:jc w:val="both"/>
              <w:rPr>
                <w:rFonts w:ascii="Times New Roman" w:eastAsia="Tahoma" w:hAnsi="Times New Roman" w:cs="Times New Roman"/>
                <w:b/>
                <w:lang w:bidi="ru-RU"/>
              </w:rPr>
            </w:pPr>
            <w:r w:rsidRPr="001F3B3A">
              <w:rPr>
                <w:rFonts w:ascii="Times New Roman" w:eastAsia="Verdana" w:hAnsi="Times New Roman" w:cs="Times New Roman"/>
                <w:b/>
                <w:i/>
                <w:iCs/>
                <w:color w:val="000000"/>
              </w:rPr>
              <w:t>Профессионально-ориентированное содержание (содержание прикладного модуля)</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510"/>
          <w:jc w:val="center"/>
        </w:trPr>
        <w:tc>
          <w:tcPr>
            <w:tcW w:w="3697" w:type="dxa"/>
            <w:gridSpan w:val="2"/>
            <w:vMerge/>
            <w:tcBorders>
              <w:left w:val="single" w:sz="4" w:space="0" w:color="auto"/>
              <w:right w:val="nil"/>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Относительная частота события, свойство ее устойчивости. Статистическое определение вероятности. Оценка вероятности события</w:t>
            </w:r>
          </w:p>
        </w:tc>
        <w:tc>
          <w:tcPr>
            <w:tcW w:w="777" w:type="dxa"/>
            <w:vMerge/>
            <w:tcBorders>
              <w:left w:val="single" w:sz="4" w:space="0" w:color="auto"/>
              <w:right w:val="nil"/>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single" w:sz="4" w:space="0" w:color="auto"/>
              <w:right w:val="nil"/>
            </w:tcBorders>
            <w:shd w:val="clear" w:color="auto" w:fill="FFFFFF"/>
          </w:tcPr>
          <w:p w:rsidR="001F3B3A" w:rsidRPr="001F3B3A" w:rsidRDefault="001F3B3A" w:rsidP="001F3B3A">
            <w:pPr>
              <w:widowControl w:val="0"/>
              <w:tabs>
                <w:tab w:val="left" w:pos="1680"/>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Тема 7.3</w:t>
            </w:r>
          </w:p>
          <w:p w:rsidR="001F3B3A" w:rsidRPr="001F3B3A" w:rsidRDefault="001F3B3A" w:rsidP="001F3B3A">
            <w:pPr>
              <w:widowControl w:val="0"/>
              <w:tabs>
                <w:tab w:val="left" w:pos="1680"/>
              </w:tabs>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 xml:space="preserve"> Дискретная случайная величина, закон ее распределения</w:t>
            </w:r>
          </w:p>
        </w:tc>
        <w:tc>
          <w:tcPr>
            <w:tcW w:w="8951" w:type="dxa"/>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single" w:sz="4" w:space="0" w:color="auto"/>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r>
      <w:tr w:rsidR="001F3B3A" w:rsidRPr="001F3B3A" w:rsidTr="00260715">
        <w:trPr>
          <w:trHeight w:val="510"/>
          <w:jc w:val="center"/>
        </w:trPr>
        <w:tc>
          <w:tcPr>
            <w:tcW w:w="3697" w:type="dxa"/>
            <w:gridSpan w:val="2"/>
            <w:vMerge/>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777" w:type="dxa"/>
            <w:vMerge/>
            <w:tcBorders>
              <w:left w:val="single" w:sz="4" w:space="0" w:color="auto"/>
              <w:right w:val="single" w:sz="4" w:space="0" w:color="auto"/>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283"/>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1061"/>
                <w:tab w:val="left" w:pos="1958"/>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7.4 </w:t>
            </w:r>
          </w:p>
          <w:p w:rsidR="001F3B3A" w:rsidRPr="001F3B3A" w:rsidRDefault="001F3B3A" w:rsidP="001F3B3A">
            <w:pPr>
              <w:widowControl w:val="0"/>
              <w:tabs>
                <w:tab w:val="left" w:pos="1061"/>
                <w:tab w:val="left" w:pos="1958"/>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Задачи математической статистики.</w:t>
            </w: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Содержание учебного материала</w:t>
            </w:r>
          </w:p>
        </w:tc>
        <w:tc>
          <w:tcPr>
            <w:tcW w:w="777" w:type="dxa"/>
            <w:vMerge w:val="restart"/>
            <w:tcBorders>
              <w:top w:val="single" w:sz="4" w:space="0" w:color="auto"/>
              <w:left w:val="single" w:sz="4" w:space="0" w:color="auto"/>
              <w:right w:val="single" w:sz="4" w:space="0" w:color="auto"/>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color w:val="000000"/>
              </w:rPr>
              <w:t>6</w:t>
            </w: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510"/>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jc w:val="center"/>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777" w:type="dxa"/>
            <w:vMerge/>
            <w:tcBorders>
              <w:left w:val="single" w:sz="4" w:space="0" w:color="auto"/>
              <w:right w:val="single" w:sz="4" w:space="0" w:color="auto"/>
            </w:tcBorders>
            <w:shd w:val="clear" w:color="auto" w:fill="FFFFFF"/>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p>
        </w:tc>
        <w:tc>
          <w:tcPr>
            <w:tcW w:w="1729" w:type="dxa"/>
            <w:vMerge/>
            <w:tcBorders>
              <w:left w:val="single" w:sz="4" w:space="0" w:color="auto"/>
              <w:right w:val="single" w:sz="4" w:space="0" w:color="auto"/>
            </w:tcBorders>
            <w:shd w:val="clear" w:color="auto" w:fill="FFFFFF"/>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val="510"/>
          <w:jc w:val="center"/>
        </w:trPr>
        <w:tc>
          <w:tcPr>
            <w:tcW w:w="3697" w:type="dxa"/>
            <w:gridSpan w:val="2"/>
            <w:vMerge w:val="restart"/>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tabs>
                <w:tab w:val="left" w:pos="2534"/>
              </w:tabs>
              <w:spacing w:after="0" w:line="240" w:lineRule="auto"/>
              <w:jc w:val="center"/>
              <w:rPr>
                <w:rFonts w:ascii="Times New Roman" w:eastAsia="Tahoma" w:hAnsi="Times New Roman" w:cs="Times New Roman"/>
                <w:b/>
                <w:color w:val="000000"/>
              </w:rPr>
            </w:pPr>
            <w:r w:rsidRPr="001F3B3A">
              <w:rPr>
                <w:rFonts w:ascii="Times New Roman" w:eastAsia="Tahoma" w:hAnsi="Times New Roman" w:cs="Times New Roman"/>
                <w:b/>
                <w:color w:val="000000"/>
              </w:rPr>
              <w:t xml:space="preserve">Тема 7.5 </w:t>
            </w:r>
          </w:p>
          <w:p w:rsidR="001F3B3A" w:rsidRPr="001F3B3A" w:rsidRDefault="001F3B3A" w:rsidP="001F3B3A">
            <w:pPr>
              <w:widowControl w:val="0"/>
              <w:tabs>
                <w:tab w:val="left" w:pos="2534"/>
              </w:tabs>
              <w:spacing w:after="0" w:line="240" w:lineRule="auto"/>
              <w:jc w:val="center"/>
              <w:rPr>
                <w:rFonts w:ascii="Times New Roman" w:eastAsia="Tahoma" w:hAnsi="Times New Roman" w:cs="Times New Roman"/>
                <w:lang w:bidi="ru-RU"/>
              </w:rPr>
            </w:pPr>
            <w:r w:rsidRPr="001F3B3A">
              <w:rPr>
                <w:rFonts w:ascii="Times New Roman" w:eastAsia="Tahoma" w:hAnsi="Times New Roman" w:cs="Times New Roman"/>
                <w:color w:val="000000"/>
              </w:rPr>
              <w:t>Элементы теории вероятностей и математической статистики</w:t>
            </w: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color w:val="00000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777" w:type="dxa"/>
            <w:vMerge w:val="restart"/>
            <w:tcBorders>
              <w:top w:val="single" w:sz="4" w:space="0" w:color="auto"/>
              <w:left w:val="single" w:sz="4" w:space="0" w:color="auto"/>
              <w:right w:val="nil"/>
            </w:tcBorders>
            <w:shd w:val="clear" w:color="auto" w:fill="FFFFFF"/>
            <w:vAlign w:val="center"/>
          </w:tcPr>
          <w:p w:rsidR="001F3B3A" w:rsidRPr="001F3B3A" w:rsidRDefault="001F3B3A" w:rsidP="001F3B3A">
            <w:pPr>
              <w:widowControl w:val="0"/>
              <w:shd w:val="clear" w:color="auto" w:fill="FFFFFF"/>
              <w:spacing w:after="0" w:line="240" w:lineRule="auto"/>
              <w:jc w:val="center"/>
              <w:rPr>
                <w:rFonts w:ascii="Tahoma" w:eastAsia="Tahoma" w:hAnsi="Tahoma" w:cs="Tahoma"/>
                <w:color w:val="000000"/>
                <w:lang w:bidi="ru-RU"/>
              </w:rPr>
            </w:pPr>
            <w:r w:rsidRPr="001F3B3A">
              <w:rPr>
                <w:rFonts w:ascii="Times New Roman" w:eastAsia="Tahoma" w:hAnsi="Times New Roman" w:cs="Times New Roman"/>
                <w:b/>
                <w:bCs/>
                <w:color w:val="000000"/>
              </w:rPr>
              <w:t>2</w:t>
            </w:r>
          </w:p>
        </w:tc>
        <w:tc>
          <w:tcPr>
            <w:tcW w:w="1729" w:type="dxa"/>
            <w:vMerge/>
            <w:tcBorders>
              <w:left w:val="single" w:sz="4" w:space="0" w:color="auto"/>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22"/>
          <w:jc w:val="center"/>
        </w:trPr>
        <w:tc>
          <w:tcPr>
            <w:tcW w:w="3697" w:type="dxa"/>
            <w:gridSpan w:val="2"/>
            <w:vMerge/>
            <w:tcBorders>
              <w:top w:val="single" w:sz="4" w:space="0" w:color="auto"/>
              <w:left w:val="single" w:sz="4" w:space="0" w:color="auto"/>
              <w:bottom w:val="nil"/>
              <w:right w:val="nil"/>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ahoma" w:hAnsi="Times New Roman" w:cs="Times New Roman"/>
                <w:lang w:eastAsia="ru-RU" w:bidi="ru-RU"/>
              </w:rPr>
            </w:pPr>
          </w:p>
        </w:tc>
        <w:tc>
          <w:tcPr>
            <w:tcW w:w="8951" w:type="dxa"/>
            <w:tcBorders>
              <w:top w:val="single" w:sz="4" w:space="0" w:color="auto"/>
              <w:left w:val="single" w:sz="4" w:space="0" w:color="auto"/>
              <w:bottom w:val="nil"/>
              <w:right w:val="nil"/>
            </w:tcBorders>
            <w:shd w:val="clear" w:color="auto" w:fill="FFFFFF"/>
            <w:hideMark/>
          </w:tcPr>
          <w:p w:rsidR="001F3B3A" w:rsidRPr="001F3B3A" w:rsidRDefault="001F3B3A" w:rsidP="001F3B3A">
            <w:pPr>
              <w:widowControl w:val="0"/>
              <w:spacing w:after="0" w:line="240" w:lineRule="auto"/>
              <w:jc w:val="both"/>
              <w:rPr>
                <w:rFonts w:ascii="Times New Roman" w:eastAsia="Tahoma" w:hAnsi="Times New Roman" w:cs="Times New Roman"/>
                <w:b/>
                <w:lang w:bidi="ru-RU"/>
              </w:rPr>
            </w:pPr>
            <w:r w:rsidRPr="001F3B3A">
              <w:rPr>
                <w:rFonts w:ascii="Times New Roman" w:eastAsia="Tahoma" w:hAnsi="Times New Roman" w:cs="Times New Roman"/>
                <w:b/>
                <w:color w:val="000000"/>
              </w:rPr>
              <w:t>Контрольная работа</w:t>
            </w:r>
          </w:p>
        </w:tc>
        <w:tc>
          <w:tcPr>
            <w:tcW w:w="777" w:type="dxa"/>
            <w:vMerge/>
            <w:tcBorders>
              <w:left w:val="single" w:sz="4" w:space="0" w:color="auto"/>
              <w:bottom w:val="nil"/>
              <w:right w:val="nil"/>
            </w:tcBorders>
            <w:shd w:val="clear" w:color="auto" w:fill="FFFFFF"/>
            <w:vAlign w:val="center"/>
            <w:hideMark/>
          </w:tcPr>
          <w:p w:rsidR="001F3B3A" w:rsidRPr="001F3B3A" w:rsidRDefault="001F3B3A" w:rsidP="001F3B3A">
            <w:pPr>
              <w:widowControl w:val="0"/>
              <w:spacing w:after="0" w:line="240" w:lineRule="auto"/>
              <w:jc w:val="center"/>
              <w:rPr>
                <w:rFonts w:ascii="Times New Roman" w:eastAsia="Tahoma" w:hAnsi="Times New Roman" w:cs="Times New Roman"/>
                <w:lang w:bidi="ru-RU"/>
              </w:rPr>
            </w:pPr>
          </w:p>
        </w:tc>
        <w:tc>
          <w:tcPr>
            <w:tcW w:w="1729" w:type="dxa"/>
            <w:vMerge/>
            <w:tcBorders>
              <w:left w:val="single" w:sz="4" w:space="0" w:color="auto"/>
              <w:bottom w:val="nil"/>
              <w:right w:val="single" w:sz="4" w:space="0" w:color="auto"/>
            </w:tcBorders>
            <w:vAlign w:val="center"/>
            <w:hideMark/>
          </w:tcPr>
          <w:p w:rsidR="001F3B3A" w:rsidRPr="001F3B3A" w:rsidRDefault="001F3B3A" w:rsidP="001F3B3A">
            <w:pPr>
              <w:widowControl w:val="0"/>
              <w:autoSpaceDE w:val="0"/>
              <w:autoSpaceDN w:val="0"/>
              <w:adjustRightInd w:val="0"/>
              <w:spacing w:after="0" w:line="240" w:lineRule="auto"/>
              <w:rPr>
                <w:rFonts w:ascii="Times New Roman" w:eastAsiaTheme="minorEastAsia" w:hAnsi="Times New Roman" w:cs="Times New Roman"/>
                <w:color w:val="000000"/>
                <w:lang w:eastAsia="ru-RU" w:bidi="ru-RU"/>
              </w:rPr>
            </w:pPr>
          </w:p>
        </w:tc>
      </w:tr>
      <w:tr w:rsidR="001F3B3A" w:rsidRPr="001F3B3A" w:rsidTr="00260715">
        <w:trPr>
          <w:trHeight w:hRule="exact" w:val="322"/>
          <w:jc w:val="center"/>
        </w:trPr>
        <w:tc>
          <w:tcPr>
            <w:tcW w:w="12648" w:type="dxa"/>
            <w:gridSpan w:val="3"/>
            <w:tcBorders>
              <w:top w:val="single" w:sz="4" w:space="0" w:color="auto"/>
              <w:left w:val="single" w:sz="4" w:space="0" w:color="auto"/>
              <w:bottom w:val="nil"/>
              <w:right w:val="nil"/>
            </w:tcBorders>
            <w:shd w:val="clear" w:color="auto" w:fill="FFFFFF"/>
            <w:vAlign w:val="bottom"/>
            <w:hideMark/>
          </w:tcPr>
          <w:p w:rsidR="001F3B3A" w:rsidRPr="001F3B3A" w:rsidRDefault="001F3B3A" w:rsidP="001F3B3A">
            <w:pPr>
              <w:widowControl w:val="0"/>
              <w:spacing w:after="0" w:line="240" w:lineRule="auto"/>
              <w:jc w:val="both"/>
              <w:rPr>
                <w:rFonts w:ascii="Times New Roman" w:eastAsia="Tahoma" w:hAnsi="Times New Roman" w:cs="Times New Roman"/>
                <w:lang w:bidi="ru-RU"/>
              </w:rPr>
            </w:pPr>
            <w:r w:rsidRPr="001F3B3A">
              <w:rPr>
                <w:rFonts w:ascii="Times New Roman" w:eastAsia="Tahoma" w:hAnsi="Times New Roman" w:cs="Times New Roman"/>
                <w:b/>
                <w:bCs/>
                <w:color w:val="000000"/>
              </w:rPr>
              <w:t>Промежуточная аттестация (Экзамен)</w:t>
            </w:r>
          </w:p>
        </w:tc>
        <w:tc>
          <w:tcPr>
            <w:tcW w:w="2506" w:type="dxa"/>
            <w:gridSpan w:val="2"/>
            <w:tcBorders>
              <w:top w:val="single" w:sz="4" w:space="0" w:color="auto"/>
              <w:left w:val="single" w:sz="4" w:space="0" w:color="auto"/>
              <w:bottom w:val="nil"/>
              <w:right w:val="single" w:sz="4" w:space="0" w:color="auto"/>
            </w:tcBorders>
            <w:shd w:val="clear" w:color="auto" w:fill="FFFFFF"/>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b/>
                <w:color w:val="000000"/>
                <w:lang w:eastAsia="ru-RU" w:bidi="ru-RU"/>
              </w:rPr>
            </w:pPr>
            <w:r w:rsidRPr="001F3B3A">
              <w:rPr>
                <w:rFonts w:ascii="Times New Roman" w:eastAsiaTheme="minorEastAsia" w:hAnsi="Times New Roman" w:cs="Times New Roman"/>
                <w:b/>
                <w:color w:val="000000"/>
                <w:lang w:eastAsia="ru-RU" w:bidi="ru-RU"/>
              </w:rPr>
              <w:t>18</w:t>
            </w:r>
          </w:p>
        </w:tc>
      </w:tr>
      <w:tr w:rsidR="001F3B3A" w:rsidRPr="001F3B3A" w:rsidTr="00260715">
        <w:trPr>
          <w:trHeight w:hRule="exact" w:val="331"/>
          <w:jc w:val="center"/>
        </w:trPr>
        <w:tc>
          <w:tcPr>
            <w:tcW w:w="12648" w:type="dxa"/>
            <w:gridSpan w:val="3"/>
            <w:tcBorders>
              <w:top w:val="single" w:sz="4" w:space="0" w:color="auto"/>
              <w:left w:val="single" w:sz="4" w:space="0" w:color="auto"/>
              <w:bottom w:val="single" w:sz="4" w:space="0" w:color="auto"/>
              <w:right w:val="nil"/>
            </w:tcBorders>
            <w:shd w:val="clear" w:color="auto" w:fill="FFFFFF"/>
            <w:hideMark/>
          </w:tcPr>
          <w:p w:rsidR="001F3B3A" w:rsidRPr="001F3B3A" w:rsidRDefault="001F3B3A" w:rsidP="001F3B3A">
            <w:pPr>
              <w:widowControl w:val="0"/>
              <w:autoSpaceDE w:val="0"/>
              <w:autoSpaceDN w:val="0"/>
              <w:adjustRightInd w:val="0"/>
              <w:spacing w:after="0" w:line="240" w:lineRule="auto"/>
              <w:jc w:val="right"/>
              <w:rPr>
                <w:rFonts w:ascii="Times New Roman" w:eastAsiaTheme="minorEastAsia" w:hAnsi="Times New Roman" w:cs="Times New Roman"/>
                <w:color w:val="000000"/>
                <w:lang w:eastAsia="ru-RU" w:bidi="ru-RU"/>
              </w:rPr>
            </w:pPr>
            <w:r w:rsidRPr="001F3B3A">
              <w:rPr>
                <w:rFonts w:ascii="Times New Roman" w:eastAsiaTheme="minorEastAsia" w:hAnsi="Times New Roman" w:cs="Times New Roman"/>
                <w:b/>
                <w:bCs/>
                <w:color w:val="000000"/>
                <w:lang w:eastAsia="ru-RU"/>
              </w:rPr>
              <w:t>Всего:</w:t>
            </w:r>
          </w:p>
        </w:tc>
        <w:tc>
          <w:tcPr>
            <w:tcW w:w="250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3B3A" w:rsidRPr="001F3B3A" w:rsidRDefault="001F3B3A" w:rsidP="001F3B3A">
            <w:pPr>
              <w:widowControl w:val="0"/>
              <w:autoSpaceDE w:val="0"/>
              <w:autoSpaceDN w:val="0"/>
              <w:adjustRightInd w:val="0"/>
              <w:spacing w:after="0" w:line="240" w:lineRule="auto"/>
              <w:jc w:val="center"/>
              <w:rPr>
                <w:rFonts w:ascii="Times New Roman" w:eastAsiaTheme="minorEastAsia" w:hAnsi="Times New Roman" w:cs="Times New Roman"/>
                <w:color w:val="000000"/>
                <w:lang w:eastAsia="ru-RU" w:bidi="ru-RU"/>
              </w:rPr>
            </w:pPr>
            <w:r w:rsidRPr="001F3B3A">
              <w:rPr>
                <w:rFonts w:ascii="Times New Roman" w:eastAsiaTheme="minorEastAsia" w:hAnsi="Times New Roman" w:cs="Times New Roman"/>
                <w:b/>
                <w:bCs/>
                <w:color w:val="000000"/>
                <w:lang w:eastAsia="ru-RU"/>
              </w:rPr>
              <w:t>232</w:t>
            </w:r>
          </w:p>
        </w:tc>
      </w:tr>
    </w:tbl>
    <w:p w:rsidR="001F3B3A" w:rsidRPr="001F3B3A" w:rsidRDefault="001F3B3A" w:rsidP="001F3B3A">
      <w:pPr>
        <w:widowControl w:val="0"/>
        <w:autoSpaceDE w:val="0"/>
        <w:autoSpaceDN w:val="0"/>
        <w:adjustRightInd w:val="0"/>
        <w:spacing w:after="408" w:line="1" w:lineRule="exact"/>
        <w:rPr>
          <w:rFonts w:ascii="Times New Roman" w:eastAsiaTheme="minorEastAsia" w:hAnsi="Times New Roman" w:cs="Times New Roman"/>
          <w:sz w:val="24"/>
          <w:szCs w:val="24"/>
          <w:lang w:eastAsia="ru-RU"/>
        </w:rPr>
      </w:pPr>
    </w:p>
    <w:p w:rsidR="009F54BE" w:rsidRPr="00D76A06" w:rsidRDefault="009F54BE">
      <w:pPr>
        <w:rPr>
          <w:rFonts w:ascii="Tahoma" w:hAnsi="Tahoma" w:cs="Tahoma"/>
          <w:sz w:val="20"/>
          <w:szCs w:val="20"/>
        </w:rPr>
        <w:sectPr w:rsidR="009F54BE" w:rsidRPr="00D76A06" w:rsidSect="001D5291">
          <w:pgSz w:w="16838" w:h="11906" w:orient="landscape"/>
          <w:pgMar w:top="1701" w:right="1134" w:bottom="850" w:left="1134" w:header="708" w:footer="708" w:gutter="0"/>
          <w:cols w:space="708"/>
          <w:docGrid w:linePitch="360"/>
        </w:sectPr>
      </w:pPr>
    </w:p>
    <w:p w:rsidR="009F54BE" w:rsidRPr="002F62AB" w:rsidRDefault="00600D2A" w:rsidP="005F13EF">
      <w:pPr>
        <w:pStyle w:val="40"/>
        <w:keepNext/>
        <w:keepLines/>
        <w:shd w:val="clear" w:color="auto" w:fill="auto"/>
        <w:tabs>
          <w:tab w:val="left" w:pos="1066"/>
        </w:tabs>
        <w:spacing w:after="0"/>
        <w:ind w:left="0" w:firstLine="0"/>
        <w:jc w:val="both"/>
        <w:rPr>
          <w:rFonts w:ascii="Times New Roman" w:hAnsi="Times New Roman" w:cs="Times New Roman"/>
          <w:sz w:val="28"/>
          <w:szCs w:val="28"/>
        </w:rPr>
      </w:pPr>
      <w:bookmarkStart w:id="1" w:name="bookmark1"/>
      <w:r>
        <w:rPr>
          <w:rFonts w:ascii="Times New Roman" w:hAnsi="Times New Roman" w:cs="Times New Roman"/>
          <w:b/>
          <w:bCs/>
          <w:color w:val="000000"/>
          <w:sz w:val="28"/>
          <w:szCs w:val="28"/>
        </w:rPr>
        <w:lastRenderedPageBreak/>
        <w:t xml:space="preserve">3 </w:t>
      </w:r>
      <w:r w:rsidRPr="002F62AB">
        <w:rPr>
          <w:rFonts w:ascii="Times New Roman" w:hAnsi="Times New Roman" w:cs="Times New Roman"/>
          <w:b/>
          <w:bCs/>
          <w:color w:val="000000"/>
          <w:sz w:val="28"/>
          <w:szCs w:val="28"/>
        </w:rPr>
        <w:t>УСЛОВИЯ РЕАЛИЗАЦИИ ПРОГРАММЫ ОБЩЕОБРАЗОВАТЕЛЬНОЙ ДИСЦИПЛИНЫ</w:t>
      </w:r>
      <w:bookmarkEnd w:id="1"/>
      <w:r>
        <w:rPr>
          <w:rFonts w:ascii="Times New Roman" w:hAnsi="Times New Roman" w:cs="Times New Roman"/>
          <w:b/>
          <w:bCs/>
          <w:color w:val="000000"/>
          <w:sz w:val="28"/>
          <w:szCs w:val="28"/>
        </w:rPr>
        <w:t xml:space="preserve"> </w:t>
      </w:r>
      <w:r w:rsidR="0065033E">
        <w:rPr>
          <w:rFonts w:ascii="Times New Roman" w:hAnsi="Times New Roman" w:cs="Times New Roman"/>
          <w:b/>
          <w:bCs/>
          <w:color w:val="000000"/>
          <w:sz w:val="28"/>
          <w:szCs w:val="28"/>
        </w:rPr>
        <w:t>О</w:t>
      </w:r>
      <w:r w:rsidR="00543819">
        <w:rPr>
          <w:rFonts w:ascii="Times New Roman" w:hAnsi="Times New Roman" w:cs="Times New Roman"/>
          <w:b/>
          <w:bCs/>
          <w:color w:val="000000"/>
          <w:sz w:val="28"/>
          <w:szCs w:val="28"/>
        </w:rPr>
        <w:t>О</w:t>
      </w:r>
      <w:r w:rsidR="0065033E">
        <w:rPr>
          <w:rFonts w:ascii="Times New Roman" w:hAnsi="Times New Roman" w:cs="Times New Roman"/>
          <w:b/>
          <w:bCs/>
          <w:color w:val="000000"/>
          <w:sz w:val="28"/>
          <w:szCs w:val="28"/>
        </w:rPr>
        <w:t>Д</w:t>
      </w:r>
      <w:r>
        <w:rPr>
          <w:rFonts w:ascii="Times New Roman" w:hAnsi="Times New Roman" w:cs="Times New Roman"/>
          <w:b/>
          <w:bCs/>
          <w:color w:val="000000"/>
          <w:sz w:val="28"/>
          <w:szCs w:val="28"/>
        </w:rPr>
        <w:t>.05 МАТЕМАТИКА</w:t>
      </w:r>
      <w:r w:rsidR="00543819">
        <w:rPr>
          <w:rFonts w:ascii="Times New Roman" w:hAnsi="Times New Roman" w:cs="Times New Roman"/>
          <w:b/>
          <w:bCs/>
          <w:color w:val="000000"/>
          <w:sz w:val="28"/>
          <w:szCs w:val="28"/>
        </w:rPr>
        <w:t xml:space="preserve"> (ВКЛЮЧАЯ АЛГЕБРУ, НАЧАЛА МАТЕМАТИЧЕСКОГО АНАЛИЗА И ГЕОМЕТРИЮ)</w:t>
      </w:r>
    </w:p>
    <w:p w:rsidR="009F54BE" w:rsidRPr="002F62AB" w:rsidRDefault="00940AD4" w:rsidP="00600D2A">
      <w:pPr>
        <w:pStyle w:val="40"/>
        <w:keepNext/>
        <w:keepLines/>
        <w:shd w:val="clear" w:color="auto" w:fill="auto"/>
        <w:tabs>
          <w:tab w:val="left" w:pos="618"/>
        </w:tabs>
        <w:spacing w:after="0"/>
        <w:ind w:left="0" w:firstLine="709"/>
        <w:jc w:val="both"/>
        <w:rPr>
          <w:rFonts w:ascii="Times New Roman" w:hAnsi="Times New Roman" w:cs="Times New Roman"/>
          <w:sz w:val="28"/>
          <w:szCs w:val="28"/>
        </w:rPr>
      </w:pPr>
      <w:bookmarkStart w:id="2" w:name="bookmark2"/>
      <w:r>
        <w:rPr>
          <w:rFonts w:ascii="Times New Roman" w:hAnsi="Times New Roman" w:cs="Times New Roman"/>
          <w:b/>
          <w:bCs/>
          <w:color w:val="000000"/>
          <w:sz w:val="28"/>
          <w:szCs w:val="28"/>
        </w:rPr>
        <w:t xml:space="preserve">3.1 </w:t>
      </w:r>
      <w:r w:rsidR="009F54BE" w:rsidRPr="002F62AB">
        <w:rPr>
          <w:rFonts w:ascii="Times New Roman" w:hAnsi="Times New Roman" w:cs="Times New Roman"/>
          <w:b/>
          <w:bCs/>
          <w:color w:val="000000"/>
          <w:sz w:val="28"/>
          <w:szCs w:val="28"/>
        </w:rPr>
        <w:t>Для реализации программы дисциплины предусмотрены следующие специальные помещения:</w:t>
      </w:r>
      <w:bookmarkEnd w:id="2"/>
    </w:p>
    <w:p w:rsidR="009F54BE" w:rsidRPr="002F62AB" w:rsidRDefault="009F54BE" w:rsidP="00600D2A">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посадочные места по количеству обучающихся;</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600D2A">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AA4157">
      <w:pPr>
        <w:pStyle w:val="60"/>
        <w:numPr>
          <w:ilvl w:val="0"/>
          <w:numId w:val="2"/>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AA4157">
      <w:pPr>
        <w:pStyle w:val="60"/>
        <w:keepNext/>
        <w:keepLines/>
        <w:numPr>
          <w:ilvl w:val="0"/>
          <w:numId w:val="2"/>
        </w:numPr>
        <w:shd w:val="clear" w:color="auto" w:fill="auto"/>
        <w:tabs>
          <w:tab w:val="left" w:pos="258"/>
          <w:tab w:val="left" w:pos="642"/>
        </w:tabs>
        <w:spacing w:line="240" w:lineRule="auto"/>
        <w:ind w:firstLine="709"/>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3" w:name="bookmark3"/>
    </w:p>
    <w:p w:rsidR="009F54BE" w:rsidRPr="00940AD4" w:rsidRDefault="00940AD4" w:rsidP="00600D2A">
      <w:pPr>
        <w:pStyle w:val="60"/>
        <w:keepNext/>
        <w:keepLines/>
        <w:shd w:val="clear" w:color="auto" w:fill="auto"/>
        <w:tabs>
          <w:tab w:val="left" w:pos="258"/>
          <w:tab w:val="left" w:pos="642"/>
        </w:tabs>
        <w:spacing w:line="304" w:lineRule="auto"/>
        <w:ind w:firstLine="709"/>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3"/>
    </w:p>
    <w:p w:rsidR="00363B90" w:rsidRPr="00363B90" w:rsidRDefault="00363B90" w:rsidP="00600D2A">
      <w:pPr>
        <w:widowControl w:val="0"/>
        <w:tabs>
          <w:tab w:val="left" w:pos="706"/>
        </w:tabs>
        <w:spacing w:after="0"/>
        <w:ind w:firstLine="709"/>
        <w:jc w:val="both"/>
        <w:rPr>
          <w:rFonts w:ascii="Times New Roman" w:hAnsi="Times New Roman" w:cs="Times New Roman"/>
          <w:color w:val="000000"/>
          <w:sz w:val="28"/>
          <w:szCs w:val="28"/>
          <w:lang w:bidi="ru-RU"/>
        </w:rPr>
      </w:pPr>
      <w:r w:rsidRPr="00363B90">
        <w:rPr>
          <w:rFonts w:ascii="Times New Roman" w:hAnsi="Times New Roman" w:cs="Times New Roman"/>
          <w:sz w:val="28"/>
          <w:szCs w:val="28"/>
        </w:rPr>
        <w:t xml:space="preserve">3.2.1 </w:t>
      </w:r>
      <w:r w:rsidRPr="00363B90">
        <w:rPr>
          <w:rFonts w:ascii="Times New Roman" w:hAnsi="Times New Roman" w:cs="Times New Roman"/>
          <w:color w:val="000000"/>
          <w:sz w:val="28"/>
          <w:szCs w:val="28"/>
          <w:lang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63B90" w:rsidRPr="00363B90" w:rsidRDefault="00363B90" w:rsidP="00600D2A">
      <w:pPr>
        <w:spacing w:after="0"/>
        <w:ind w:firstLine="709"/>
        <w:contextualSpacing/>
        <w:jc w:val="both"/>
        <w:rPr>
          <w:rFonts w:ascii="Times New Roman" w:hAnsi="Times New Roman" w:cs="Times New Roman"/>
          <w:sz w:val="28"/>
          <w:szCs w:val="28"/>
        </w:rPr>
      </w:pPr>
      <w:r w:rsidRPr="00363B90">
        <w:rPr>
          <w:rFonts w:ascii="Times New Roman" w:hAnsi="Times New Roman" w:cs="Times New Roman"/>
          <w:sz w:val="28"/>
          <w:szCs w:val="28"/>
        </w:rPr>
        <w:t>3.2.2 Основные источники</w:t>
      </w:r>
    </w:p>
    <w:p w:rsidR="00363B90" w:rsidRPr="00EE46A4" w:rsidRDefault="00940AD4" w:rsidP="00AA4157">
      <w:pPr>
        <w:pStyle w:val="a8"/>
        <w:numPr>
          <w:ilvl w:val="0"/>
          <w:numId w:val="6"/>
        </w:numPr>
        <w:spacing w:after="0" w:line="235" w:lineRule="auto"/>
        <w:ind w:left="0" w:firstLine="709"/>
        <w:jc w:val="both"/>
        <w:rPr>
          <w:rFonts w:ascii="Times New Roman" w:eastAsia="Arial" w:hAnsi="Times New Roman"/>
          <w:sz w:val="28"/>
          <w:szCs w:val="28"/>
        </w:rPr>
      </w:pPr>
      <w:r>
        <w:rPr>
          <w:rFonts w:ascii="Times New Roman" w:eastAsia="Arial" w:hAnsi="Times New Roman"/>
          <w:sz w:val="28"/>
          <w:szCs w:val="28"/>
        </w:rPr>
        <w:t>Математика. Практикум:</w:t>
      </w:r>
      <w:r w:rsidR="00363B90" w:rsidRPr="00EE46A4">
        <w:rPr>
          <w:rFonts w:ascii="Times New Roman" w:hAnsi="Times New Roman"/>
          <w:sz w:val="28"/>
          <w:szCs w:val="28"/>
        </w:rPr>
        <w:t xml:space="preserve"> учеб</w:t>
      </w:r>
      <w:r>
        <w:rPr>
          <w:rFonts w:ascii="Times New Roman" w:hAnsi="Times New Roman"/>
          <w:sz w:val="28"/>
          <w:szCs w:val="28"/>
        </w:rPr>
        <w:t>но-практическое пособие</w:t>
      </w:r>
      <w:r w:rsidR="00363B90" w:rsidRPr="00EE46A4">
        <w:rPr>
          <w:rFonts w:ascii="Times New Roman" w:hAnsi="Times New Roman"/>
          <w:sz w:val="28"/>
          <w:szCs w:val="28"/>
        </w:rPr>
        <w:t xml:space="preserve"> для студ. учреждений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w:t>
      </w:r>
      <w:r>
        <w:rPr>
          <w:rFonts w:ascii="Times New Roman" w:eastAsia="Arial" w:hAnsi="Times New Roman"/>
          <w:sz w:val="28"/>
          <w:szCs w:val="28"/>
        </w:rPr>
        <w:t>М.И.Башмаков, С.Б.Энтина.-Москва: КНОРУС, 2021.-296с.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363B90" w:rsidRPr="00DB7083" w:rsidRDefault="00940AD4" w:rsidP="00AA4157">
      <w:pPr>
        <w:pStyle w:val="a8"/>
        <w:numPr>
          <w:ilvl w:val="0"/>
          <w:numId w:val="6"/>
        </w:numPr>
        <w:spacing w:after="0" w:line="235" w:lineRule="auto"/>
        <w:ind w:left="0" w:firstLine="709"/>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sidR="00363B90" w:rsidRPr="00EE46A4">
        <w:rPr>
          <w:rFonts w:ascii="Times New Roman" w:hAnsi="Times New Roman"/>
          <w:sz w:val="28"/>
          <w:szCs w:val="28"/>
        </w:rPr>
        <w:t xml:space="preserve">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 xml:space="preserve">/ </w:t>
      </w:r>
      <w:r>
        <w:rPr>
          <w:rFonts w:ascii="Times New Roman" w:eastAsia="Arial" w:hAnsi="Times New Roman"/>
          <w:sz w:val="28"/>
          <w:szCs w:val="28"/>
        </w:rPr>
        <w:t>И.И.Баврин.-2-е изд., перераб. И доп.-Москва: Издательство Юрайт, 2021.-616с.-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363B90" w:rsidRDefault="00363B90" w:rsidP="00600D2A">
      <w:pPr>
        <w:pStyle w:val="a8"/>
        <w:spacing w:after="0"/>
        <w:ind w:left="0" w:firstLine="709"/>
        <w:jc w:val="both"/>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940AD4" w:rsidRPr="00940AD4" w:rsidRDefault="00940AD4" w:rsidP="00600D2A">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w:t>
      </w:r>
      <w:r w:rsidRPr="00940AD4">
        <w:rPr>
          <w:rFonts w:ascii="Times New Roman" w:eastAsia="Times New Roman" w:hAnsi="Times New Roman" w:cs="Times New Roman"/>
          <w:sz w:val="28"/>
          <w:szCs w:val="28"/>
          <w:lang w:eastAsia="x-none"/>
        </w:rPr>
        <w:t>Официальный сайт mathprof</w:t>
      </w:r>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u w:val="single"/>
          <w:lang w:eastAsia="x-none"/>
        </w:rPr>
        <w:t xml:space="preserve"> </w:t>
      </w:r>
      <w:hyperlink r:id="rId11" w:history="1">
        <w:r w:rsidRPr="00940AD4">
          <w:rPr>
            <w:rFonts w:ascii="Times New Roman" w:eastAsia="Times New Roman" w:hAnsi="Times New Roman" w:cs="Times New Roman"/>
            <w:color w:val="0000FF"/>
            <w:sz w:val="28"/>
            <w:szCs w:val="28"/>
            <w:u w:val="single"/>
            <w:lang w:val="x-none" w:eastAsia="x-none"/>
          </w:rPr>
          <w:t>http://www.mathprofi.ru/</w:t>
        </w:r>
      </w:hyperlink>
      <w:r w:rsidRPr="00940AD4">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600D2A">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OnlineMSchool</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2" w:history="1">
        <w:r w:rsidRPr="00940AD4">
          <w:rPr>
            <w:rFonts w:ascii="Times New Roman" w:eastAsia="Times New Roman" w:hAnsi="Times New Roman" w:cs="Times New Roman"/>
            <w:sz w:val="28"/>
            <w:szCs w:val="28"/>
            <w:u w:val="single"/>
            <w:lang w:val="x-none" w:eastAsia="x-none"/>
          </w:rPr>
          <w:t>https://ru.onlinemschool.com/math/library/</w:t>
        </w:r>
      </w:hyperlink>
      <w:r w:rsidRPr="00940AD4">
        <w:rPr>
          <w:rFonts w:ascii="Times New Roman" w:eastAsia="Times New Roman" w:hAnsi="Times New Roman" w:cs="Times New Roman"/>
          <w:sz w:val="28"/>
          <w:szCs w:val="28"/>
          <w:lang w:val="x-none" w:eastAsia="x-none"/>
        </w:rPr>
        <w:t xml:space="preserve"> Изучение математики онлайн</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600D2A">
      <w:pPr>
        <w:spacing w:after="0"/>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cleverstudents</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lang w:val="en-US" w:eastAsia="x-none"/>
        </w:rPr>
        <w:t>ru</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3" w:history="1">
        <w:r w:rsidRPr="00940AD4">
          <w:rPr>
            <w:rFonts w:ascii="Times New Roman" w:eastAsia="Times New Roman" w:hAnsi="Times New Roman" w:cs="Times New Roman"/>
            <w:sz w:val="28"/>
            <w:szCs w:val="28"/>
            <w:u w:val="single"/>
            <w:lang w:val="x-none" w:eastAsia="x-none"/>
          </w:rPr>
          <w:t>http://www.cleverstudents.ru/</w:t>
        </w:r>
      </w:hyperlink>
      <w:r w:rsidRPr="00940AD4">
        <w:rPr>
          <w:rFonts w:ascii="Times New Roman" w:eastAsia="Times New Roman" w:hAnsi="Times New Roman" w:cs="Times New Roman"/>
          <w:sz w:val="28"/>
          <w:szCs w:val="28"/>
          <w:lang w:val="x-none" w:eastAsia="x-none"/>
        </w:rPr>
        <w:t xml:space="preserve"> Доступная математика</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600D2A">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4.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SolverBook</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4" w:history="1">
        <w:r w:rsidRPr="00940AD4">
          <w:rPr>
            <w:rFonts w:ascii="Times New Roman" w:eastAsia="Times New Roman" w:hAnsi="Times New Roman" w:cs="Times New Roman"/>
            <w:sz w:val="28"/>
            <w:szCs w:val="28"/>
            <w:u w:val="single"/>
            <w:lang w:val="x-none" w:eastAsia="x-none"/>
          </w:rPr>
          <w:t>http://ru.solverbook.com/</w:t>
        </w:r>
      </w:hyperlink>
      <w:r w:rsidRPr="00940AD4">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940AD4">
        <w:rPr>
          <w:rFonts w:ascii="Times New Roman" w:eastAsia="Times New Roman" w:hAnsi="Times New Roman" w:cs="Times New Roman"/>
          <w:sz w:val="28"/>
          <w:szCs w:val="28"/>
          <w:lang w:eastAsia="x-none"/>
        </w:rPr>
        <w:t xml:space="preserve">/ - Текст: электронный </w:t>
      </w:r>
    </w:p>
    <w:p w:rsidR="009B63FF" w:rsidRDefault="009B63FF" w:rsidP="009B63FF">
      <w:pPr>
        <w:suppressAutoHyphens/>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3.3 Особенности обучения лиц с особыми образовательными потребностями</w:t>
      </w:r>
    </w:p>
    <w:p w:rsidR="009B63FF" w:rsidRDefault="009B63FF" w:rsidP="001F3B3A">
      <w:pPr>
        <w:adjustRightInd w:val="0"/>
        <w:spacing w:after="0" w:line="240" w:lineRule="auto"/>
        <w:ind w:firstLine="709"/>
        <w:jc w:val="both"/>
        <w:rPr>
          <w:rFonts w:ascii="Times New Roman" w:eastAsia="Trebuchet MS" w:hAnsi="Times New Roman" w:cs="Times New Roman"/>
          <w:bCs/>
          <w:sz w:val="28"/>
          <w:szCs w:val="28"/>
        </w:rPr>
      </w:pPr>
      <w:r>
        <w:rPr>
          <w:rFonts w:ascii="Times New Roman" w:hAnsi="Times New Roman" w:cs="Times New Roman"/>
          <w:sz w:val="28"/>
          <w:szCs w:val="28"/>
        </w:rPr>
        <w:t>В целях реализации рабочей программы дисциплины ООД.0</w:t>
      </w:r>
      <w:r w:rsidR="00543819">
        <w:rPr>
          <w:rFonts w:ascii="Times New Roman" w:hAnsi="Times New Roman" w:cs="Times New Roman"/>
          <w:sz w:val="28"/>
          <w:szCs w:val="28"/>
        </w:rPr>
        <w:t>5</w:t>
      </w:r>
      <w:r>
        <w:rPr>
          <w:rFonts w:ascii="Times New Roman" w:hAnsi="Times New Roman" w:cs="Times New Roman"/>
          <w:sz w:val="28"/>
          <w:szCs w:val="28"/>
        </w:rPr>
        <w:t xml:space="preserve"> </w:t>
      </w:r>
      <w:r w:rsidR="00543819">
        <w:rPr>
          <w:rFonts w:ascii="Times New Roman" w:hAnsi="Times New Roman" w:cs="Times New Roman"/>
          <w:sz w:val="28"/>
          <w:szCs w:val="28"/>
        </w:rPr>
        <w:t>Математика (включая алгебру, начала математического анализа и геометрию)</w:t>
      </w:r>
      <w:r>
        <w:rPr>
          <w:rFonts w:ascii="Times New Roman" w:hAnsi="Times New Roman" w:cs="Times New Roman"/>
          <w:sz w:val="28"/>
          <w:szCs w:val="28"/>
        </w:rPr>
        <w:t xml:space="preserve"> 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9B63FF" w:rsidRDefault="009B63FF" w:rsidP="001F3B3A">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rFonts w:ascii="Times New Roman" w:hAnsi="Times New Roman" w:cs="Times New Roman"/>
          <w:sz w:val="28"/>
          <w:szCs w:val="28"/>
        </w:rPr>
        <w:t xml:space="preserve">ля слабовидящих обучающихся используются: </w:t>
      </w:r>
    </w:p>
    <w:p w:rsidR="009B63FF" w:rsidRDefault="009B63FF" w:rsidP="001F3B3A">
      <w:pPr>
        <w:pStyle w:val="Default"/>
        <w:numPr>
          <w:ilvl w:val="0"/>
          <w:numId w:val="7"/>
        </w:numPr>
        <w:tabs>
          <w:tab w:val="left" w:pos="1134"/>
        </w:tabs>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9B63FF" w:rsidRDefault="009B63FF" w:rsidP="001F3B3A">
      <w:pPr>
        <w:pStyle w:val="a8"/>
        <w:numPr>
          <w:ilvl w:val="0"/>
          <w:numId w:val="7"/>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9B63FF" w:rsidRDefault="009B63FF" w:rsidP="001F3B3A">
      <w:pPr>
        <w:pStyle w:val="a8"/>
        <w:numPr>
          <w:ilvl w:val="0"/>
          <w:numId w:val="7"/>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обеспечивается необходимый уровень освещенности помещений;</w:t>
      </w:r>
    </w:p>
    <w:p w:rsidR="009B63FF" w:rsidRDefault="009B63FF" w:rsidP="001F3B3A">
      <w:pPr>
        <w:pStyle w:val="a8"/>
        <w:numPr>
          <w:ilvl w:val="0"/>
          <w:numId w:val="7"/>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9B63FF" w:rsidRDefault="009B63FF" w:rsidP="001F3B3A">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9B63FF" w:rsidRDefault="009B63FF" w:rsidP="001F3B3A">
      <w:pPr>
        <w:pStyle w:val="a8"/>
        <w:numPr>
          <w:ilvl w:val="0"/>
          <w:numId w:val="8"/>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9B63FF" w:rsidRDefault="009B63FF" w:rsidP="001F3B3A">
      <w:pPr>
        <w:pStyle w:val="a8"/>
        <w:tabs>
          <w:tab w:val="left" w:pos="1134"/>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9B63FF" w:rsidRDefault="009B63FF" w:rsidP="001F3B3A">
      <w:pPr>
        <w:pStyle w:val="a8"/>
        <w:numPr>
          <w:ilvl w:val="0"/>
          <w:numId w:val="9"/>
        </w:numPr>
        <w:tabs>
          <w:tab w:val="left" w:pos="993"/>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9B63FF" w:rsidRDefault="009B63FF" w:rsidP="001F3B3A">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9B63FF" w:rsidRDefault="009B63FF" w:rsidP="001F3B3A">
      <w:pPr>
        <w:pStyle w:val="Default"/>
        <w:numPr>
          <w:ilvl w:val="0"/>
          <w:numId w:val="10"/>
        </w:numPr>
        <w:tabs>
          <w:tab w:val="left" w:pos="1134"/>
        </w:tabs>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9B63FF" w:rsidRDefault="009B63FF" w:rsidP="001F3B3A">
      <w:pPr>
        <w:pStyle w:val="Default"/>
        <w:numPr>
          <w:ilvl w:val="0"/>
          <w:numId w:val="10"/>
        </w:numPr>
        <w:tabs>
          <w:tab w:val="left" w:pos="1134"/>
        </w:tabs>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9B63FF" w:rsidRDefault="009B63FF" w:rsidP="001F3B3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9B63FF" w:rsidRDefault="009B63FF" w:rsidP="001F3B3A">
      <w:pPr>
        <w:pStyle w:val="a8"/>
        <w:numPr>
          <w:ilvl w:val="0"/>
          <w:numId w:val="11"/>
        </w:numPr>
        <w:tabs>
          <w:tab w:val="left" w:pos="1134"/>
          <w:tab w:val="left" w:pos="1276"/>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9B63FF" w:rsidRDefault="009B63FF" w:rsidP="001F3B3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9B63FF" w:rsidRDefault="009B63FF" w:rsidP="001F3B3A">
      <w:pPr>
        <w:pStyle w:val="a8"/>
        <w:numPr>
          <w:ilvl w:val="0"/>
          <w:numId w:val="12"/>
        </w:numPr>
        <w:tabs>
          <w:tab w:val="left" w:pos="1134"/>
        </w:tabs>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фиксации педагога на собственной артикуляции;</w:t>
      </w:r>
    </w:p>
    <w:p w:rsidR="009B63FF" w:rsidRDefault="009B63FF" w:rsidP="001F3B3A">
      <w:pPr>
        <w:pStyle w:val="a8"/>
        <w:numPr>
          <w:ilvl w:val="0"/>
          <w:numId w:val="12"/>
        </w:numPr>
        <w:tabs>
          <w:tab w:val="left" w:pos="1134"/>
        </w:tabs>
        <w:autoSpaceDN w:val="0"/>
        <w:spacing w:after="0" w:line="240" w:lineRule="auto"/>
        <w:ind w:left="0" w:firstLine="709"/>
        <w:jc w:val="both"/>
        <w:rPr>
          <w:rStyle w:val="211pt"/>
          <w:sz w:val="28"/>
          <w:szCs w:val="28"/>
        </w:rPr>
      </w:pPr>
      <w:r>
        <w:rPr>
          <w:rFonts w:ascii="Times New Roman" w:hAnsi="Times New Roman" w:cs="Times New Roman"/>
          <w:bCs/>
          <w:sz w:val="28"/>
          <w:szCs w:val="28"/>
        </w:rPr>
        <w:lastRenderedPageBreak/>
        <w:t>использования схем, диаграмм, рисунков, компьютерных презентаций с гиперссылками, комментирующими отдельные компоненты изображения.</w:t>
      </w:r>
    </w:p>
    <w:p w:rsidR="005F13EF" w:rsidRDefault="005F13EF" w:rsidP="00600D2A">
      <w:pPr>
        <w:pStyle w:val="40"/>
        <w:keepNext/>
        <w:keepLines/>
        <w:shd w:val="clear" w:color="auto" w:fill="auto"/>
        <w:tabs>
          <w:tab w:val="left" w:pos="1422"/>
        </w:tabs>
        <w:spacing w:after="360" w:line="300" w:lineRule="auto"/>
        <w:ind w:right="760"/>
        <w:jc w:val="both"/>
        <w:rPr>
          <w:rFonts w:ascii="Times New Roman" w:hAnsi="Times New Roman" w:cs="Times New Roman"/>
          <w:b/>
          <w:bCs/>
          <w:color w:val="000000"/>
          <w:sz w:val="28"/>
          <w:szCs w:val="28"/>
        </w:rPr>
        <w:sectPr w:rsidR="005F13EF" w:rsidSect="009F54BE">
          <w:pgSz w:w="11906" w:h="16838"/>
          <w:pgMar w:top="1134" w:right="850" w:bottom="1134" w:left="1701" w:header="708" w:footer="708" w:gutter="0"/>
          <w:cols w:space="708"/>
          <w:docGrid w:linePitch="360"/>
        </w:sectPr>
      </w:pPr>
    </w:p>
    <w:p w:rsidR="00AE6D23" w:rsidRPr="002F62AB" w:rsidRDefault="00E753C5" w:rsidP="005F13EF">
      <w:pPr>
        <w:pStyle w:val="40"/>
        <w:keepNext/>
        <w:keepLines/>
        <w:shd w:val="clear" w:color="auto" w:fill="auto"/>
        <w:tabs>
          <w:tab w:val="left" w:pos="1422"/>
        </w:tabs>
        <w:spacing w:after="360" w:line="300" w:lineRule="auto"/>
        <w:ind w:left="0" w:right="760"/>
        <w:jc w:val="both"/>
        <w:rPr>
          <w:rFonts w:ascii="Times New Roman" w:hAnsi="Times New Roman" w:cs="Times New Roman"/>
          <w:sz w:val="28"/>
          <w:szCs w:val="28"/>
        </w:rPr>
      </w:pPr>
      <w:r>
        <w:rPr>
          <w:rFonts w:ascii="Times New Roman" w:hAnsi="Times New Roman" w:cs="Times New Roman"/>
          <w:b/>
          <w:bCs/>
          <w:color w:val="000000"/>
          <w:sz w:val="28"/>
          <w:szCs w:val="28"/>
        </w:rPr>
        <w:lastRenderedPageBreak/>
        <w:t xml:space="preserve">4 </w:t>
      </w:r>
      <w:r w:rsidR="00600D2A" w:rsidRPr="002F62AB">
        <w:rPr>
          <w:rFonts w:ascii="Times New Roman" w:hAnsi="Times New Roman" w:cs="Times New Roman"/>
          <w:b/>
          <w:bCs/>
          <w:color w:val="000000"/>
          <w:sz w:val="28"/>
          <w:szCs w:val="28"/>
        </w:rPr>
        <w:t>КОНТРОЛЬ И ОЦЕНКА РЕЗУЛЬТАТОВ ОСВОЕНИЯ</w:t>
      </w:r>
      <w:r w:rsidR="00600D2A">
        <w:rPr>
          <w:rFonts w:ascii="Times New Roman" w:hAnsi="Times New Roman" w:cs="Times New Roman"/>
          <w:b/>
          <w:bCs/>
          <w:color w:val="000000"/>
          <w:sz w:val="28"/>
          <w:szCs w:val="28"/>
        </w:rPr>
        <w:t xml:space="preserve"> ОБЩЕОБРАЗОВАТЕЛЬНОЙ </w:t>
      </w:r>
      <w:r w:rsidR="00600D2A" w:rsidRPr="002F62AB">
        <w:rPr>
          <w:rFonts w:ascii="Times New Roman" w:hAnsi="Times New Roman" w:cs="Times New Roman"/>
          <w:b/>
          <w:bCs/>
          <w:color w:val="000000"/>
          <w:sz w:val="28"/>
          <w:szCs w:val="28"/>
        </w:rPr>
        <w:t xml:space="preserve"> ДИСЦИПЛИНЫ</w:t>
      </w:r>
      <w:r w:rsidR="00600D2A">
        <w:rPr>
          <w:rFonts w:ascii="Times New Roman" w:hAnsi="Times New Roman" w:cs="Times New Roman"/>
          <w:b/>
          <w:bCs/>
          <w:color w:val="000000"/>
          <w:sz w:val="28"/>
          <w:szCs w:val="28"/>
        </w:rPr>
        <w:t xml:space="preserve"> </w:t>
      </w:r>
      <w:r w:rsidR="0065033E">
        <w:rPr>
          <w:rFonts w:ascii="Times New Roman" w:hAnsi="Times New Roman" w:cs="Times New Roman"/>
          <w:b/>
          <w:bCs/>
          <w:color w:val="000000"/>
          <w:sz w:val="28"/>
          <w:szCs w:val="28"/>
        </w:rPr>
        <w:t>О</w:t>
      </w:r>
      <w:r w:rsidR="00260715">
        <w:rPr>
          <w:rFonts w:ascii="Times New Roman" w:hAnsi="Times New Roman" w:cs="Times New Roman"/>
          <w:b/>
          <w:bCs/>
          <w:color w:val="000000"/>
          <w:sz w:val="28"/>
          <w:szCs w:val="28"/>
        </w:rPr>
        <w:t>О</w:t>
      </w:r>
      <w:r w:rsidR="0065033E">
        <w:rPr>
          <w:rFonts w:ascii="Times New Roman" w:hAnsi="Times New Roman" w:cs="Times New Roman"/>
          <w:b/>
          <w:bCs/>
          <w:color w:val="000000"/>
          <w:sz w:val="28"/>
          <w:szCs w:val="28"/>
        </w:rPr>
        <w:t>Д</w:t>
      </w:r>
      <w:r w:rsidR="00600D2A">
        <w:rPr>
          <w:rFonts w:ascii="Times New Roman" w:hAnsi="Times New Roman" w:cs="Times New Roman"/>
          <w:b/>
          <w:bCs/>
          <w:color w:val="000000"/>
          <w:sz w:val="28"/>
          <w:szCs w:val="28"/>
        </w:rPr>
        <w:t>.05 МАТЕМАТИКА</w:t>
      </w:r>
      <w:r w:rsidR="005F13EF">
        <w:rPr>
          <w:rFonts w:ascii="Times New Roman" w:hAnsi="Times New Roman" w:cs="Times New Roman"/>
          <w:b/>
          <w:bCs/>
          <w:color w:val="000000"/>
          <w:sz w:val="28"/>
          <w:szCs w:val="28"/>
        </w:rPr>
        <w:t xml:space="preserve"> (ВКЛЮЧАЯ АЛГЕБРУ, НАЧАЛА МАТЕМАТИЧЕСКОГО АНАЛИЗА И ГЕОМЕТРИЮ)</w:t>
      </w:r>
    </w:p>
    <w:p w:rsidR="00AE6D23" w:rsidRDefault="00AE6D23" w:rsidP="00600D2A">
      <w:pPr>
        <w:pStyle w:val="60"/>
        <w:shd w:val="clear" w:color="auto" w:fill="auto"/>
        <w:spacing w:line="304" w:lineRule="auto"/>
        <w:ind w:firstLine="709"/>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21"/>
        <w:tblW w:w="10065" w:type="dxa"/>
        <w:tblInd w:w="-601" w:type="dxa"/>
        <w:tblLayout w:type="fixed"/>
        <w:tblLook w:val="04A0" w:firstRow="1" w:lastRow="0" w:firstColumn="1" w:lastColumn="0" w:noHBand="0" w:noVBand="1"/>
      </w:tblPr>
      <w:tblGrid>
        <w:gridCol w:w="2269"/>
        <w:gridCol w:w="3827"/>
        <w:gridCol w:w="3969"/>
      </w:tblGrid>
      <w:tr w:rsidR="001F3B3A" w:rsidRPr="001F3B3A" w:rsidTr="00E53A42">
        <w:tc>
          <w:tcPr>
            <w:tcW w:w="2269" w:type="dxa"/>
          </w:tcPr>
          <w:p w:rsidR="001F3B3A" w:rsidRPr="001F3B3A" w:rsidRDefault="001F3B3A" w:rsidP="001F3B3A">
            <w:pPr>
              <w:widowControl w:val="0"/>
              <w:jc w:val="center"/>
              <w:rPr>
                <w:rFonts w:ascii="Times New Roman" w:eastAsia="Tahoma" w:hAnsi="Times New Roman" w:cs="Times New Roman"/>
                <w:sz w:val="24"/>
                <w:szCs w:val="24"/>
              </w:rPr>
            </w:pPr>
            <w:r w:rsidRPr="001F3B3A">
              <w:rPr>
                <w:rFonts w:ascii="Times New Roman" w:eastAsia="Tahoma" w:hAnsi="Times New Roman" w:cs="Times New Roman"/>
                <w:b/>
                <w:bCs/>
                <w:color w:val="000000"/>
                <w:sz w:val="24"/>
                <w:szCs w:val="24"/>
              </w:rPr>
              <w:t>Общая/</w:t>
            </w:r>
            <w:r>
              <w:rPr>
                <w:rFonts w:ascii="Times New Roman" w:eastAsia="Tahoma" w:hAnsi="Times New Roman" w:cs="Times New Roman"/>
                <w:b/>
                <w:bCs/>
                <w:color w:val="000000"/>
                <w:sz w:val="24"/>
                <w:szCs w:val="24"/>
              </w:rPr>
              <w:t xml:space="preserve"> </w:t>
            </w:r>
            <w:r w:rsidRPr="001F3B3A">
              <w:rPr>
                <w:rFonts w:ascii="Times New Roman" w:eastAsia="Tahoma" w:hAnsi="Times New Roman" w:cs="Times New Roman"/>
                <w:b/>
                <w:bCs/>
                <w:color w:val="000000"/>
                <w:sz w:val="24"/>
                <w:szCs w:val="24"/>
              </w:rPr>
              <w:t>профессиональная</w:t>
            </w:r>
          </w:p>
          <w:p w:rsidR="001F3B3A" w:rsidRPr="001F3B3A" w:rsidRDefault="001F3B3A" w:rsidP="001F3B3A">
            <w:pPr>
              <w:widowControl w:val="0"/>
              <w:jc w:val="center"/>
              <w:rPr>
                <w:rFonts w:ascii="Times New Roman" w:eastAsia="Tahoma" w:hAnsi="Times New Roman" w:cs="Times New Roman"/>
                <w:sz w:val="24"/>
                <w:szCs w:val="24"/>
                <w:lang w:bidi="ru-RU"/>
              </w:rPr>
            </w:pPr>
            <w:r w:rsidRPr="001F3B3A">
              <w:rPr>
                <w:rFonts w:ascii="Times New Roman" w:eastAsia="Tahoma" w:hAnsi="Times New Roman" w:cs="Times New Roman"/>
                <w:b/>
                <w:bCs/>
                <w:color w:val="000000"/>
                <w:sz w:val="24"/>
                <w:szCs w:val="24"/>
              </w:rPr>
              <w:t>компетенция</w:t>
            </w:r>
          </w:p>
        </w:tc>
        <w:tc>
          <w:tcPr>
            <w:tcW w:w="3827" w:type="dxa"/>
          </w:tcPr>
          <w:p w:rsidR="001F3B3A" w:rsidRPr="001F3B3A" w:rsidRDefault="001F3B3A" w:rsidP="001F3B3A">
            <w:pPr>
              <w:widowControl w:val="0"/>
              <w:jc w:val="center"/>
              <w:rPr>
                <w:rFonts w:ascii="Times New Roman" w:eastAsia="Tahoma" w:hAnsi="Times New Roman" w:cs="Times New Roman"/>
                <w:sz w:val="24"/>
                <w:szCs w:val="24"/>
                <w:lang w:bidi="ru-RU"/>
              </w:rPr>
            </w:pPr>
            <w:r w:rsidRPr="001F3B3A">
              <w:rPr>
                <w:rFonts w:ascii="Times New Roman" w:eastAsia="Tahoma" w:hAnsi="Times New Roman" w:cs="Times New Roman"/>
                <w:b/>
                <w:bCs/>
                <w:color w:val="000000"/>
                <w:sz w:val="24"/>
                <w:szCs w:val="24"/>
              </w:rPr>
              <w:t>Раздел/Тема</w:t>
            </w:r>
          </w:p>
        </w:tc>
        <w:tc>
          <w:tcPr>
            <w:tcW w:w="3969" w:type="dxa"/>
          </w:tcPr>
          <w:p w:rsidR="001F3B3A" w:rsidRPr="001F3B3A" w:rsidRDefault="001F3B3A" w:rsidP="001F3B3A">
            <w:pPr>
              <w:widowControl w:val="0"/>
              <w:jc w:val="center"/>
              <w:rPr>
                <w:rFonts w:ascii="Times New Roman" w:eastAsia="Tahoma" w:hAnsi="Times New Roman" w:cs="Times New Roman"/>
                <w:sz w:val="24"/>
                <w:szCs w:val="24"/>
                <w:lang w:bidi="ru-RU"/>
              </w:rPr>
            </w:pPr>
            <w:r w:rsidRPr="001F3B3A">
              <w:rPr>
                <w:rFonts w:ascii="Times New Roman" w:eastAsia="Tahoma" w:hAnsi="Times New Roman" w:cs="Times New Roman"/>
                <w:b/>
                <w:bCs/>
                <w:color w:val="000000"/>
                <w:sz w:val="24"/>
                <w:szCs w:val="24"/>
              </w:rPr>
              <w:t>Тип оценочных мероприятий</w:t>
            </w:r>
          </w:p>
        </w:tc>
      </w:tr>
      <w:tr w:rsidR="001F3B3A" w:rsidRPr="001F3B3A" w:rsidTr="00E53A42">
        <w:tc>
          <w:tcPr>
            <w:tcW w:w="2269" w:type="dxa"/>
          </w:tcPr>
          <w:p w:rsidR="001F3B3A" w:rsidRPr="001F3B3A" w:rsidRDefault="001F3B3A" w:rsidP="001F3B3A">
            <w:pPr>
              <w:widowControl w:val="0"/>
              <w:autoSpaceDE w:val="0"/>
              <w:autoSpaceDN w:val="0"/>
              <w:adjustRightInd w:val="0"/>
              <w:rPr>
                <w:rFonts w:ascii="Times New Roman" w:hAnsi="Times New Roman" w:cs="Times New Roman"/>
                <w:sz w:val="20"/>
                <w:szCs w:val="20"/>
              </w:rPr>
            </w:pPr>
            <w:r w:rsidRPr="001F3B3A">
              <w:rPr>
                <w:rFonts w:ascii="Times New Roman" w:hAnsi="Times New Roman" w:cs="Times New Roman"/>
                <w:color w:val="000000"/>
                <w:sz w:val="24"/>
                <w:szCs w:val="24"/>
              </w:rPr>
              <w:t>ОК 1.</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autoSpaceDE w:val="0"/>
              <w:autoSpaceDN w:val="0"/>
              <w:adjustRightInd w:val="0"/>
              <w:rPr>
                <w:rFonts w:ascii="Times New Roman" w:hAnsi="Times New Roman" w:cs="Times New Roman"/>
                <w:sz w:val="20"/>
                <w:szCs w:val="20"/>
              </w:rPr>
            </w:pPr>
            <w:r w:rsidRPr="001F3B3A">
              <w:rPr>
                <w:rFonts w:ascii="Times New Roman" w:hAnsi="Times New Roman" w:cs="Times New Roman"/>
                <w:color w:val="000000"/>
                <w:sz w:val="24"/>
                <w:szCs w:val="24"/>
              </w:rPr>
              <w:t>ОК 2.</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 xml:space="preserve">Математический диктант Индивидуальная самостоятельная работа </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 xml:space="preserve">Защита творческих работ </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индивидуальных проектов</w:t>
            </w:r>
          </w:p>
          <w:p w:rsidR="001F3B3A" w:rsidRPr="001F3B3A" w:rsidRDefault="001F3B3A" w:rsidP="001F3B3A">
            <w:pPr>
              <w:widowControl w:val="0"/>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 xml:space="preserve">Контрольная работа </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autoSpaceDE w:val="0"/>
              <w:autoSpaceDN w:val="0"/>
              <w:adjustRightInd w:val="0"/>
              <w:rPr>
                <w:rFonts w:ascii="Times New Roman" w:hAnsi="Times New Roman" w:cs="Times New Roman"/>
                <w:sz w:val="20"/>
                <w:szCs w:val="20"/>
              </w:rPr>
            </w:pPr>
            <w:r w:rsidRPr="001F3B3A">
              <w:rPr>
                <w:rFonts w:ascii="Times New Roman" w:hAnsi="Times New Roman" w:cs="Times New Roman"/>
                <w:color w:val="000000"/>
                <w:sz w:val="24"/>
                <w:szCs w:val="24"/>
              </w:rPr>
              <w:t>ОК 3.</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rPr>
                <w:rFonts w:ascii="Times New Roman" w:eastAsia="Tahoma" w:hAnsi="Times New Roman" w:cs="Times New Roman"/>
                <w:color w:val="000000"/>
                <w:sz w:val="24"/>
                <w:szCs w:val="24"/>
                <w:highlight w:val="yellow"/>
              </w:rPr>
            </w:pPr>
            <w:r w:rsidRPr="001F3B3A">
              <w:rPr>
                <w:rFonts w:ascii="Times New Roman" w:eastAsia="Tahoma" w:hAnsi="Times New Roman" w:cs="Times New Roman"/>
                <w:color w:val="000000"/>
                <w:sz w:val="24"/>
                <w:szCs w:val="24"/>
              </w:rPr>
              <w:t>ОК 4.</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 xml:space="preserve">Р 2, Темы 2.1, 2.2, 2.3, 2.4, 2.5, 2.6, </w:t>
            </w:r>
            <w:r w:rsidRPr="001F3B3A">
              <w:rPr>
                <w:rFonts w:ascii="Times New Roman" w:eastAsia="Tahoma" w:hAnsi="Times New Roman" w:cs="Times New Roman"/>
                <w:color w:val="000000"/>
                <w:sz w:val="24"/>
                <w:szCs w:val="24"/>
              </w:rPr>
              <w:lastRenderedPageBreak/>
              <w:t>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lastRenderedPageBreak/>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lastRenderedPageBreak/>
              <w:t>Математический диктант Индивидуальная самостоятельная работа 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rPr>
                <w:rFonts w:ascii="Times New Roman" w:eastAsia="Tahoma" w:hAnsi="Times New Roman" w:cs="Times New Roman"/>
                <w:color w:val="000000"/>
                <w:sz w:val="24"/>
                <w:szCs w:val="24"/>
                <w:highlight w:val="yellow"/>
              </w:rPr>
            </w:pPr>
            <w:r w:rsidRPr="001F3B3A">
              <w:rPr>
                <w:rFonts w:ascii="Times New Roman" w:eastAsia="Tahoma" w:hAnsi="Times New Roman" w:cs="Times New Roman"/>
                <w:color w:val="000000"/>
                <w:sz w:val="24"/>
                <w:szCs w:val="24"/>
              </w:rPr>
              <w:lastRenderedPageBreak/>
              <w:t>ОК 5.</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rPr>
                <w:rFonts w:ascii="Times New Roman" w:eastAsia="Tahoma" w:hAnsi="Times New Roman" w:cs="Times New Roman"/>
                <w:color w:val="000000"/>
                <w:sz w:val="24"/>
                <w:szCs w:val="24"/>
                <w:highlight w:val="yellow"/>
              </w:rPr>
            </w:pPr>
            <w:r w:rsidRPr="001F3B3A">
              <w:rPr>
                <w:rFonts w:ascii="Times New Roman" w:eastAsia="Tahoma" w:hAnsi="Times New Roman" w:cs="Times New Roman"/>
                <w:color w:val="000000"/>
                <w:sz w:val="24"/>
                <w:szCs w:val="24"/>
              </w:rPr>
              <w:t>ОК 6.</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1, Тема 1.1,1.2,1.3, 1.4,</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7, Темы 7.1,7.2, 7.3, 7.4, 7.5</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 xml:space="preserve">Математический диктант Индивидуальная самостоятельная работа </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1F3B3A">
            <w:pPr>
              <w:widowControl w:val="0"/>
              <w:autoSpaceDE w:val="0"/>
              <w:autoSpaceDN w:val="0"/>
              <w:adjustRightInd w:val="0"/>
              <w:rPr>
                <w:rFonts w:ascii="Times New Roman" w:hAnsi="Times New Roman" w:cs="Times New Roman"/>
                <w:sz w:val="24"/>
                <w:szCs w:val="24"/>
                <w:highlight w:val="yellow"/>
                <w:lang w:bidi="ru-RU"/>
              </w:rPr>
            </w:pPr>
            <w:r w:rsidRPr="001F3B3A">
              <w:rPr>
                <w:rFonts w:ascii="Times New Roman" w:hAnsi="Times New Roman" w:cs="Times New Roman"/>
                <w:color w:val="000000"/>
                <w:sz w:val="24"/>
                <w:szCs w:val="24"/>
              </w:rPr>
              <w:t xml:space="preserve">ОК 7. </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2, Темы 2.1, 2.2, 2.3, 2.4, 2.5, 2.6, 2.7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3, Темы 3.1, 3.2, 3.3, 3.4, 3.5, 3.6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4, Темы 4.1, 4.2, 4.3, 4.4, 4.5, 4.6, 4.7, 4.8, 4.9, 4.10</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5, Темы 5.1, 5.2, 5.3, 5.4, 5.5, 5.6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 6, Темы 6.1,6.2,6.3,6.4, 6.5, 6.6, 6.7, 6.8</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Тестирование</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Устный опрос</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Защита творческих работ Защита индивидуальных проектов</w:t>
            </w:r>
          </w:p>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Контрольная работа Выполнение заданий на</w:t>
            </w:r>
          </w:p>
          <w:p w:rsidR="001F3B3A" w:rsidRPr="001F3B3A" w:rsidRDefault="001F3B3A" w:rsidP="001F3B3A">
            <w:pPr>
              <w:widowControl w:val="0"/>
              <w:rPr>
                <w:rFonts w:ascii="Times New Roman" w:eastAsia="Tahoma" w:hAnsi="Times New Roman" w:cs="Times New Roman"/>
                <w:sz w:val="24"/>
                <w:szCs w:val="24"/>
                <w:lang w:bidi="ru-RU"/>
              </w:rPr>
            </w:pPr>
            <w:r w:rsidRPr="001F3B3A">
              <w:rPr>
                <w:rFonts w:ascii="Times New Roman" w:eastAsia="Tahoma" w:hAnsi="Times New Roman" w:cs="Times New Roman"/>
                <w:color w:val="000000"/>
                <w:sz w:val="24"/>
                <w:szCs w:val="24"/>
              </w:rPr>
              <w:t>экзамене</w:t>
            </w:r>
          </w:p>
        </w:tc>
      </w:tr>
      <w:tr w:rsidR="001F3B3A" w:rsidRPr="001F3B3A" w:rsidTr="00E53A42">
        <w:tc>
          <w:tcPr>
            <w:tcW w:w="2269" w:type="dxa"/>
          </w:tcPr>
          <w:p w:rsidR="001F3B3A" w:rsidRPr="001F3B3A" w:rsidRDefault="001F3B3A" w:rsidP="005F13EF">
            <w:pPr>
              <w:widowControl w:val="0"/>
              <w:suppressAutoHyphens/>
              <w:autoSpaceDE w:val="0"/>
              <w:autoSpaceDN w:val="0"/>
              <w:adjustRightInd w:val="0"/>
              <w:rPr>
                <w:rFonts w:ascii="Times New Roman" w:hAnsi="Times New Roman" w:cs="Times New Roman"/>
                <w:color w:val="000000"/>
                <w:sz w:val="24"/>
                <w:szCs w:val="24"/>
                <w:lang w:bidi="ru-RU"/>
              </w:rPr>
            </w:pPr>
            <w:r w:rsidRPr="001F3B3A">
              <w:rPr>
                <w:rFonts w:ascii="Times New Roman" w:hAnsi="Times New Roman" w:cs="Times New Roman"/>
                <w:color w:val="000000"/>
                <w:sz w:val="24"/>
                <w:szCs w:val="24"/>
                <w:lang w:bidi="ru-RU"/>
              </w:rPr>
              <w:t xml:space="preserve">ПК </w:t>
            </w:r>
            <w:r w:rsidR="005F13EF">
              <w:rPr>
                <w:rFonts w:ascii="Times New Roman" w:hAnsi="Times New Roman" w:cs="Times New Roman"/>
                <w:color w:val="000000"/>
                <w:sz w:val="24"/>
                <w:szCs w:val="24"/>
                <w:lang w:bidi="ru-RU"/>
              </w:rPr>
              <w:t>1.4</w:t>
            </w:r>
            <w:r w:rsidRPr="001F3B3A">
              <w:rPr>
                <w:rFonts w:ascii="Times New Roman" w:hAnsi="Times New Roman" w:cs="Times New Roman"/>
                <w:color w:val="000000"/>
                <w:sz w:val="24"/>
                <w:szCs w:val="24"/>
                <w:lang w:bidi="ru-RU"/>
              </w:rPr>
              <w:t xml:space="preserve"> </w:t>
            </w:r>
          </w:p>
        </w:tc>
        <w:tc>
          <w:tcPr>
            <w:tcW w:w="3827" w:type="dxa"/>
          </w:tcPr>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Р.1, Тема 1.3</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Р.2, Тема 2.6</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Р.4, Тема 4.7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Р.5, Тема 5.3, 5.5</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Р.6, Тема 6.7</w:t>
            </w:r>
          </w:p>
          <w:p w:rsidR="001F3B3A" w:rsidRPr="001F3B3A" w:rsidRDefault="001F3B3A" w:rsidP="001F3B3A">
            <w:pPr>
              <w:widowControl w:val="0"/>
              <w:jc w:val="both"/>
              <w:rPr>
                <w:rFonts w:ascii="Times New Roman" w:eastAsia="Tahoma" w:hAnsi="Times New Roman" w:cs="Times New Roman"/>
                <w:color w:val="000000"/>
                <w:sz w:val="24"/>
                <w:szCs w:val="24"/>
              </w:rPr>
            </w:pPr>
            <w:r w:rsidRPr="001F3B3A">
              <w:rPr>
                <w:rFonts w:ascii="Times New Roman" w:eastAsia="Tahoma" w:hAnsi="Times New Roman" w:cs="Times New Roman"/>
                <w:color w:val="000000"/>
                <w:sz w:val="24"/>
                <w:szCs w:val="24"/>
              </w:rPr>
              <w:t>Р.7, Тема 7.2</w:t>
            </w:r>
          </w:p>
        </w:tc>
        <w:tc>
          <w:tcPr>
            <w:tcW w:w="3969" w:type="dxa"/>
            <w:vAlign w:val="center"/>
          </w:tcPr>
          <w:p w:rsidR="001F3B3A" w:rsidRPr="001F3B3A" w:rsidRDefault="001F3B3A" w:rsidP="001F3B3A">
            <w:pPr>
              <w:widowControl w:val="0"/>
              <w:rPr>
                <w:rFonts w:ascii="Times New Roman" w:eastAsia="Tahoma" w:hAnsi="Times New Roman" w:cs="Times New Roman"/>
                <w:sz w:val="24"/>
                <w:szCs w:val="24"/>
              </w:rPr>
            </w:pPr>
            <w:r w:rsidRPr="001F3B3A">
              <w:rPr>
                <w:rFonts w:ascii="Times New Roman" w:eastAsia="Tahoma" w:hAnsi="Times New Roman" w:cs="Times New Roman"/>
                <w:color w:val="000000"/>
                <w:sz w:val="24"/>
                <w:szCs w:val="24"/>
              </w:rPr>
              <w:t>Представление результатов практических работ</w:t>
            </w:r>
          </w:p>
          <w:p w:rsidR="001F3B3A" w:rsidRPr="001F3B3A" w:rsidRDefault="001F3B3A" w:rsidP="001F3B3A">
            <w:pPr>
              <w:widowControl w:val="0"/>
              <w:rPr>
                <w:rFonts w:ascii="Times New Roman" w:eastAsia="Tahoma" w:hAnsi="Times New Roman" w:cs="Times New Roman"/>
                <w:sz w:val="24"/>
                <w:szCs w:val="24"/>
              </w:rPr>
            </w:pPr>
          </w:p>
        </w:tc>
      </w:tr>
    </w:tbl>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15" w:rsidRDefault="00260715" w:rsidP="008B216E">
      <w:pPr>
        <w:spacing w:after="0" w:line="240" w:lineRule="auto"/>
      </w:pPr>
      <w:r>
        <w:separator/>
      </w:r>
    </w:p>
  </w:endnote>
  <w:endnote w:type="continuationSeparator" w:id="0">
    <w:p w:rsidR="00260715" w:rsidRDefault="00260715" w:rsidP="008B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WGXO+OfficinaSansBookC">
    <w:charset w:val="01"/>
    <w:family w:val="auto"/>
    <w:pitch w:val="default"/>
    <w:sig w:usb0="800002AF" w:usb1="1000004A"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285336"/>
      <w:docPartObj>
        <w:docPartGallery w:val="Page Numbers (Bottom of Page)"/>
        <w:docPartUnique/>
      </w:docPartObj>
    </w:sdtPr>
    <w:sdtEndPr/>
    <w:sdtContent>
      <w:p w:rsidR="00260715" w:rsidRDefault="00260715">
        <w:pPr>
          <w:pStyle w:val="af1"/>
          <w:jc w:val="center"/>
        </w:pPr>
        <w:r>
          <w:fldChar w:fldCharType="begin"/>
        </w:r>
        <w:r>
          <w:instrText>PAGE   \* MERGEFORMAT</w:instrText>
        </w:r>
        <w:r>
          <w:fldChar w:fldCharType="separate"/>
        </w:r>
        <w:r w:rsidR="00B70674">
          <w:rPr>
            <w:noProof/>
          </w:rPr>
          <w:t>5</w:t>
        </w:r>
        <w:r>
          <w:fldChar w:fldCharType="end"/>
        </w:r>
      </w:p>
    </w:sdtContent>
  </w:sdt>
  <w:p w:rsidR="00260715" w:rsidRDefault="0026071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15" w:rsidRDefault="00260715" w:rsidP="008B216E">
      <w:pPr>
        <w:spacing w:after="0" w:line="240" w:lineRule="auto"/>
      </w:pPr>
      <w:r>
        <w:separator/>
      </w:r>
    </w:p>
  </w:footnote>
  <w:footnote w:type="continuationSeparator" w:id="0">
    <w:p w:rsidR="00260715" w:rsidRDefault="00260715" w:rsidP="008B2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6A701D"/>
    <w:multiLevelType w:val="multilevel"/>
    <w:tmpl w:val="C7F8EB88"/>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391D76"/>
    <w:multiLevelType w:val="multilevel"/>
    <w:tmpl w:val="C986C14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21D3159"/>
    <w:multiLevelType w:val="multilevel"/>
    <w:tmpl w:val="BBCE5AF6"/>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2BA0FC5"/>
    <w:multiLevelType w:val="hybridMultilevel"/>
    <w:tmpl w:val="3796C4B8"/>
    <w:lvl w:ilvl="0" w:tplc="B53C68B8">
      <w:start w:val="1"/>
      <w:numFmt w:val="bullet"/>
      <w:lvlText w:val="-"/>
      <w:lvlJc w:val="left"/>
      <w:pPr>
        <w:ind w:left="1460" w:hanging="360"/>
      </w:pPr>
      <w:rPr>
        <w:rFonts w:ascii="Courier New" w:hAnsi="Courier New"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D73671"/>
    <w:multiLevelType w:val="multilevel"/>
    <w:tmpl w:val="CD3AA9B0"/>
    <w:lvl w:ilvl="0">
      <w:start w:val="2"/>
      <w:numFmt w:val="decimal"/>
      <w:lvlText w:val="2.%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1"/>
    <w:lvlOverride w:ilvl="0">
      <w:startOverride w:val="2"/>
    </w:lvlOverride>
    <w:lvlOverride w:ilvl="1"/>
    <w:lvlOverride w:ilvl="2"/>
    <w:lvlOverride w:ilvl="3"/>
    <w:lvlOverride w:ilvl="4"/>
    <w:lvlOverride w:ilvl="5"/>
    <w:lvlOverride w:ilvl="6"/>
    <w:lvlOverride w:ilvl="7"/>
    <w:lvlOverride w:ilvl="8"/>
  </w:num>
  <w:num w:numId="2">
    <w:abstractNumId w:val="10"/>
  </w:num>
  <w:num w:numId="3">
    <w:abstractNumId w:val="1"/>
    <w:lvlOverride w:ilvl="0">
      <w:startOverride w:val="5"/>
    </w:lvlOverride>
    <w:lvlOverride w:ilvl="1"/>
    <w:lvlOverride w:ilvl="2"/>
    <w:lvlOverride w:ilvl="3"/>
    <w:lvlOverride w:ilvl="4"/>
    <w:lvlOverride w:ilvl="5"/>
    <w:lvlOverride w:ilvl="6"/>
    <w:lvlOverride w:ilvl="7"/>
    <w:lvlOverride w:ilvl="8"/>
  </w:num>
  <w:num w:numId="4">
    <w:abstractNumId w:val="5"/>
    <w:lvlOverride w:ilvl="0">
      <w:startOverride w:val="5"/>
    </w:lvlOverride>
    <w:lvlOverride w:ilvl="1"/>
    <w:lvlOverride w:ilvl="2"/>
    <w:lvlOverride w:ilvl="3"/>
    <w:lvlOverride w:ilvl="4"/>
    <w:lvlOverride w:ilvl="5"/>
    <w:lvlOverride w:ilvl="6"/>
    <w:lvlOverride w:ilvl="7"/>
    <w:lvlOverride w:ilvl="8"/>
  </w:num>
  <w:num w:numId="5">
    <w:abstractNumId w:val="6"/>
    <w:lvlOverride w:ilvl="0">
      <w:startOverride w:val="5"/>
    </w:lvlOverride>
    <w:lvlOverride w:ilvl="1"/>
    <w:lvlOverride w:ilvl="2"/>
    <w:lvlOverride w:ilvl="3"/>
    <w:lvlOverride w:ilvl="4"/>
    <w:lvlOverride w:ilvl="5"/>
    <w:lvlOverride w:ilvl="6"/>
    <w:lvlOverride w:ilvl="7"/>
    <w:lvlOverride w:ilvl="8"/>
  </w:num>
  <w:num w:numId="6">
    <w:abstractNumId w:val="3"/>
  </w:num>
  <w:num w:numId="7">
    <w:abstractNumId w:val="0"/>
  </w:num>
  <w:num w:numId="8">
    <w:abstractNumId w:val="4"/>
  </w:num>
  <w:num w:numId="9">
    <w:abstractNumId w:val="7"/>
  </w:num>
  <w:num w:numId="10">
    <w:abstractNumId w:val="12"/>
  </w:num>
  <w:num w:numId="11">
    <w:abstractNumId w:val="8"/>
  </w:num>
  <w:num w:numId="12">
    <w:abstractNumId w:val="2"/>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33E7A"/>
    <w:rsid w:val="00046988"/>
    <w:rsid w:val="00084C0E"/>
    <w:rsid w:val="00095A30"/>
    <w:rsid w:val="000D010E"/>
    <w:rsid w:val="000E2F08"/>
    <w:rsid w:val="00112C6A"/>
    <w:rsid w:val="0013384E"/>
    <w:rsid w:val="00142A0B"/>
    <w:rsid w:val="001906DD"/>
    <w:rsid w:val="00191A31"/>
    <w:rsid w:val="00192D82"/>
    <w:rsid w:val="001B4608"/>
    <w:rsid w:val="001C6C70"/>
    <w:rsid w:val="001D4ACA"/>
    <w:rsid w:val="001D5291"/>
    <w:rsid w:val="001F3B3A"/>
    <w:rsid w:val="00200DF9"/>
    <w:rsid w:val="00251D78"/>
    <w:rsid w:val="00260715"/>
    <w:rsid w:val="00296B07"/>
    <w:rsid w:val="002B7570"/>
    <w:rsid w:val="002F62AB"/>
    <w:rsid w:val="002F68F9"/>
    <w:rsid w:val="00315FBC"/>
    <w:rsid w:val="003237D4"/>
    <w:rsid w:val="00363B90"/>
    <w:rsid w:val="003646FB"/>
    <w:rsid w:val="0036701F"/>
    <w:rsid w:val="003741D8"/>
    <w:rsid w:val="0038388A"/>
    <w:rsid w:val="003D4777"/>
    <w:rsid w:val="003E370D"/>
    <w:rsid w:val="004118E1"/>
    <w:rsid w:val="004140E6"/>
    <w:rsid w:val="0044694F"/>
    <w:rsid w:val="00461D02"/>
    <w:rsid w:val="0048283F"/>
    <w:rsid w:val="004C52D2"/>
    <w:rsid w:val="00531BD3"/>
    <w:rsid w:val="00543819"/>
    <w:rsid w:val="005B4E17"/>
    <w:rsid w:val="005B54A2"/>
    <w:rsid w:val="005D1907"/>
    <w:rsid w:val="005D6CE8"/>
    <w:rsid w:val="005F13EF"/>
    <w:rsid w:val="005F57E8"/>
    <w:rsid w:val="00600D2A"/>
    <w:rsid w:val="00601B15"/>
    <w:rsid w:val="00604610"/>
    <w:rsid w:val="00612CF9"/>
    <w:rsid w:val="006338D3"/>
    <w:rsid w:val="00646AE9"/>
    <w:rsid w:val="0065033E"/>
    <w:rsid w:val="00693E26"/>
    <w:rsid w:val="006E0FDF"/>
    <w:rsid w:val="00716133"/>
    <w:rsid w:val="00755E89"/>
    <w:rsid w:val="008255CC"/>
    <w:rsid w:val="008610D8"/>
    <w:rsid w:val="00881550"/>
    <w:rsid w:val="00895FA3"/>
    <w:rsid w:val="008B216E"/>
    <w:rsid w:val="008D542C"/>
    <w:rsid w:val="008E1318"/>
    <w:rsid w:val="00940AD4"/>
    <w:rsid w:val="00946B4C"/>
    <w:rsid w:val="00952D0D"/>
    <w:rsid w:val="00992CD2"/>
    <w:rsid w:val="009B5A0A"/>
    <w:rsid w:val="009B628B"/>
    <w:rsid w:val="009B63FF"/>
    <w:rsid w:val="009B7CFE"/>
    <w:rsid w:val="009D0069"/>
    <w:rsid w:val="009F54BE"/>
    <w:rsid w:val="00A37806"/>
    <w:rsid w:val="00A655FA"/>
    <w:rsid w:val="00A70944"/>
    <w:rsid w:val="00A965FC"/>
    <w:rsid w:val="00AA4157"/>
    <w:rsid w:val="00AE6D23"/>
    <w:rsid w:val="00AF221F"/>
    <w:rsid w:val="00AF717F"/>
    <w:rsid w:val="00B07448"/>
    <w:rsid w:val="00B53993"/>
    <w:rsid w:val="00B70674"/>
    <w:rsid w:val="00B90742"/>
    <w:rsid w:val="00BD3BF9"/>
    <w:rsid w:val="00BE46E1"/>
    <w:rsid w:val="00BF05C8"/>
    <w:rsid w:val="00C4615B"/>
    <w:rsid w:val="00CD36C4"/>
    <w:rsid w:val="00CF075F"/>
    <w:rsid w:val="00CF1DFC"/>
    <w:rsid w:val="00D137E6"/>
    <w:rsid w:val="00D403FD"/>
    <w:rsid w:val="00D53474"/>
    <w:rsid w:val="00D76A06"/>
    <w:rsid w:val="00D83819"/>
    <w:rsid w:val="00DC0F40"/>
    <w:rsid w:val="00DE53DD"/>
    <w:rsid w:val="00DF1C92"/>
    <w:rsid w:val="00DF1F47"/>
    <w:rsid w:val="00E53A42"/>
    <w:rsid w:val="00E703CE"/>
    <w:rsid w:val="00E753C5"/>
    <w:rsid w:val="00E92626"/>
    <w:rsid w:val="00EA2F9D"/>
    <w:rsid w:val="00EA3E1F"/>
    <w:rsid w:val="00EB0598"/>
    <w:rsid w:val="00EC0DA0"/>
    <w:rsid w:val="00F314DE"/>
    <w:rsid w:val="00F4112E"/>
    <w:rsid w:val="00F828F9"/>
    <w:rsid w:val="00FD33BC"/>
    <w:rsid w:val="00FD3E2B"/>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9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8B216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B216E"/>
  </w:style>
  <w:style w:type="paragraph" w:styleId="af1">
    <w:name w:val="footer"/>
    <w:basedOn w:val="a"/>
    <w:link w:val="af2"/>
    <w:uiPriority w:val="99"/>
    <w:unhideWhenUsed/>
    <w:rsid w:val="008B21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B216E"/>
  </w:style>
  <w:style w:type="paragraph" w:customStyle="1" w:styleId="pcenter">
    <w:name w:val="pcenter"/>
    <w:basedOn w:val="a"/>
    <w:rsid w:val="00142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142A0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42A0B"/>
    <w:pPr>
      <w:widowControl w:val="0"/>
      <w:shd w:val="clear" w:color="auto" w:fill="FFFFFF"/>
      <w:spacing w:after="0" w:line="0" w:lineRule="atLeast"/>
    </w:pPr>
    <w:rPr>
      <w:rFonts w:ascii="Times New Roman" w:eastAsia="Times New Roman" w:hAnsi="Times New Roman" w:cs="Times New Roman"/>
      <w:sz w:val="26"/>
      <w:szCs w:val="26"/>
    </w:rPr>
  </w:style>
  <w:style w:type="table" w:customStyle="1" w:styleId="21">
    <w:name w:val="Сетка таблицы2"/>
    <w:basedOn w:val="a1"/>
    <w:next w:val="a7"/>
    <w:uiPriority w:val="99"/>
    <w:rsid w:val="001F3B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9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8B216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B216E"/>
  </w:style>
  <w:style w:type="paragraph" w:styleId="af1">
    <w:name w:val="footer"/>
    <w:basedOn w:val="a"/>
    <w:link w:val="af2"/>
    <w:uiPriority w:val="99"/>
    <w:unhideWhenUsed/>
    <w:rsid w:val="008B21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B216E"/>
  </w:style>
  <w:style w:type="paragraph" w:customStyle="1" w:styleId="pcenter">
    <w:name w:val="pcenter"/>
    <w:basedOn w:val="a"/>
    <w:rsid w:val="00142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142A0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42A0B"/>
    <w:pPr>
      <w:widowControl w:val="0"/>
      <w:shd w:val="clear" w:color="auto" w:fill="FFFFFF"/>
      <w:spacing w:after="0" w:line="0" w:lineRule="atLeast"/>
    </w:pPr>
    <w:rPr>
      <w:rFonts w:ascii="Times New Roman" w:eastAsia="Times New Roman" w:hAnsi="Times New Roman" w:cs="Times New Roman"/>
      <w:sz w:val="26"/>
      <w:szCs w:val="26"/>
    </w:rPr>
  </w:style>
  <w:style w:type="table" w:customStyle="1" w:styleId="21">
    <w:name w:val="Сетка таблицы2"/>
    <w:basedOn w:val="a1"/>
    <w:next w:val="a7"/>
    <w:uiPriority w:val="99"/>
    <w:rsid w:val="001F3B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149">
      <w:bodyDiv w:val="1"/>
      <w:marLeft w:val="0"/>
      <w:marRight w:val="0"/>
      <w:marTop w:val="0"/>
      <w:marBottom w:val="0"/>
      <w:divBdr>
        <w:top w:val="none" w:sz="0" w:space="0" w:color="auto"/>
        <w:left w:val="none" w:sz="0" w:space="0" w:color="auto"/>
        <w:bottom w:val="none" w:sz="0" w:space="0" w:color="auto"/>
        <w:right w:val="none" w:sz="0" w:space="0" w:color="auto"/>
      </w:divBdr>
    </w:div>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295065961">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2883204">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222326154">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27128117">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1676644">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 w:id="1955212135">
      <w:bodyDiv w:val="1"/>
      <w:marLeft w:val="0"/>
      <w:marRight w:val="0"/>
      <w:marTop w:val="0"/>
      <w:marBottom w:val="0"/>
      <w:divBdr>
        <w:top w:val="none" w:sz="0" w:space="0" w:color="auto"/>
        <w:left w:val="none" w:sz="0" w:space="0" w:color="auto"/>
        <w:bottom w:val="none" w:sz="0" w:space="0" w:color="auto"/>
        <w:right w:val="none" w:sz="0" w:space="0" w:color="auto"/>
      </w:divBdr>
    </w:div>
    <w:div w:id="20952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verstuden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onlinemschool.com/math/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of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solver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vdX5+/s76gJzQQo0RDxMZfc2GMc=</DigestValue>
    </Reference>
    <Reference URI="#idOfficeObject" Type="http://www.w3.org/2000/09/xmldsig#Object">
      <DigestMethod Algorithm="http://www.w3.org/2000/09/xmldsig#sha1"/>
      <DigestValue>xsXdd+4G1+4TYFGr25XtyhwJxBQ=</DigestValue>
    </Reference>
    <Reference URI="#idSignedProperties" Type="http://uri.etsi.org/01903#SignedProperties">
      <Transforms>
        <Transform Algorithm="http://www.w3.org/TR/2001/REC-xml-c14n-20010315"/>
      </Transforms>
      <DigestMethod Algorithm="http://www.w3.org/2000/09/xmldsig#sha1"/>
      <DigestValue>3+Gvg9vXeFQ5V4MZfRAcmO3igDQ=</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OzYQLNJb9uW03/YIDI9m+5OmS7q50wXEwlkI0eRJxt96jFumlcOlmbGYt3iIQngFeJ0b+acsFEiW
OoXtWoPmOGFL7kSL1fFfMq1wxM7z/qs7g+U7n/YsvTjMYqu/m149WBL7mODcybzs1fHYs+2YROK/
wD1flgXSPKhNU6h5t44=</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lgwkfFM2X7Bj64GW/jldPGj9dnw=</DigestValue>
      </Reference>
      <Reference URI="/word/settings.xml?ContentType=application/vnd.openxmlformats-officedocument.wordprocessingml.settings+xml">
        <DigestMethod Algorithm="http://www.w3.org/2000/09/xmldsig#sha1"/>
        <DigestValue>+q61DOxy+AVjL3dd2cvBIdkLjVs=</DigestValue>
      </Reference>
      <Reference URI="/word/styles.xml?ContentType=application/vnd.openxmlformats-officedocument.wordprocessingml.styles+xml">
        <DigestMethod Algorithm="http://www.w3.org/2000/09/xmldsig#sha1"/>
        <DigestValue>GMzzzb3B0LuLRaFknSAPiIKgbPU=</DigestValue>
      </Reference>
      <Reference URI="/word/numbering.xml?ContentType=application/vnd.openxmlformats-officedocument.wordprocessingml.numbering+xml">
        <DigestMethod Algorithm="http://www.w3.org/2000/09/xmldsig#sha1"/>
        <DigestValue>f4/UYiPIwJYy8JboUv50ltdqa54=</DigestValue>
      </Reference>
      <Reference URI="/word/fontTable.xml?ContentType=application/vnd.openxmlformats-officedocument.wordprocessingml.fontTable+xml">
        <DigestMethod Algorithm="http://www.w3.org/2000/09/xmldsig#sha1"/>
        <DigestValue>IGx3Qq+fT9SDaKxEoqIi/iOekAs=</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aZjasiClm5jTPeaYlNN28tfSgUQ=</DigestValue>
      </Reference>
      <Reference URI="/word/document.xml?ContentType=application/vnd.openxmlformats-officedocument.wordprocessingml.document.main+xml">
        <DigestMethod Algorithm="http://www.w3.org/2000/09/xmldsig#sha1"/>
        <DigestValue>WTJFCoqzaOSHzleZ9Y6gkz3i0n4=</DigestValue>
      </Reference>
      <Reference URI="/word/stylesWithEffects.xml?ContentType=application/vnd.ms-word.stylesWithEffects+xml">
        <DigestMethod Algorithm="http://www.w3.org/2000/09/xmldsig#sha1"/>
        <DigestValue>/jJb7bzlxW/RY9oLkzhS5/SMfZk=</DigestValue>
      </Reference>
      <Reference URI="/word/footnotes.xml?ContentType=application/vnd.openxmlformats-officedocument.wordprocessingml.footnotes+xml">
        <DigestMethod Algorithm="http://www.w3.org/2000/09/xmldsig#sha1"/>
        <DigestValue>d9lxy8VH3zGBQrtuTTRc2y/iLds=</DigestValue>
      </Reference>
      <Reference URI="/word/endnotes.xml?ContentType=application/vnd.openxmlformats-officedocument.wordprocessingml.endnotes+xml">
        <DigestMethod Algorithm="http://www.w3.org/2000/09/xmldsig#sha1"/>
        <DigestValue>cf7Mbt43SQvs+CmAtH7xAAZz9n0=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PkbrPIuM/HJ5G9HoT600NXeFhRU=</DigestValue>
      </Reference>
    </Manifest>
    <SignatureProperties>
      <SignatureProperty Id="idSignatureTime" Target="#idPackageSignature">
        <mdssi:SignatureTime>
          <mdssi:Format>YYYY-MM-DDThh:mm:ssTZD</mdssi:Format>
          <mdssi:Value>2023-08-31T07:33:38Z</mdssi:Value>
        </mdssi:SignatureTime>
      </SignatureProperty>
    </SignatureProperties>
  </Object>
  <Object Id="idOfficeObject">
    <SignatureProperties>
      <SignatureProperty Id="idOfficeV1Details" Target="#idPackageSignature">
        <SignatureInfoV1 xmlns="http://schemas.microsoft.com/office/2006/digsig">
          <SetupID>{520E7E09-7167-471F-B14B-6F5BC5116D61}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2023-08-31T07:33:38Z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7D65-9BD0-47A3-9DB6-241E222D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24</Pages>
  <Words>7978</Words>
  <Characters>45479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67</cp:revision>
  <cp:lastPrinted>2024-03-22T07:52:00Z</cp:lastPrinted>
  <dcterms:created xsi:type="dcterms:W3CDTF">2023-03-15T15:56:00Z</dcterms:created>
  <dcterms:modified xsi:type="dcterms:W3CDTF">2023-08-31T07:33:00Z</dcterms:modified>
</cp:coreProperties>
</file>