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8" w:rsidRPr="00CD7B28" w:rsidRDefault="00CD7B28" w:rsidP="00CD7B2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CD7B28" w:rsidRPr="00CD7B28" w:rsidRDefault="00CD7B28" w:rsidP="00CD7B2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D7B28" w:rsidRPr="00CD7B28" w:rsidRDefault="00CD7B28" w:rsidP="00CD7B28">
      <w:pPr>
        <w:keepNext/>
        <w:spacing w:after="0" w:line="240" w:lineRule="auto"/>
        <w:ind w:firstLine="6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CD7B28" w:rsidRPr="00CD7B28" w:rsidTr="002D2AF7">
        <w:trPr>
          <w:jc w:val="right"/>
        </w:trPr>
        <w:tc>
          <w:tcPr>
            <w:tcW w:w="4111" w:type="dxa"/>
            <w:hideMark/>
          </w:tcPr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________О.В. Гузаревич</w:t>
            </w:r>
          </w:p>
          <w:p w:rsidR="00CD7B28" w:rsidRPr="00CD7B28" w:rsidRDefault="00CD7B28" w:rsidP="00CD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</w:t>
            </w:r>
            <w:r w:rsidR="00BA2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2023</w:t>
            </w: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D7B28" w:rsidRPr="00CD7B28" w:rsidRDefault="00CD7B28" w:rsidP="00CD7B28">
      <w:pPr>
        <w:keepNext/>
        <w:spacing w:after="0" w:line="240" w:lineRule="auto"/>
        <w:ind w:firstLine="6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F15723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0B7DF2C-3368-429D-98D9-C76CC0D18B4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D7B28" w:rsidRPr="00CD7B28" w:rsidRDefault="00CD7B28" w:rsidP="00CD7B28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CD7B28" w:rsidRPr="00CD7B28" w:rsidRDefault="00A84975" w:rsidP="00CD7B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 06</w:t>
      </w:r>
      <w:r w:rsidR="000A36A9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7B28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</w:t>
      </w:r>
      <w:r w:rsidR="00CD7B28"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бережливого производства</w:t>
      </w:r>
    </w:p>
    <w:p w:rsidR="00CD7B28" w:rsidRPr="00CD7B28" w:rsidRDefault="00CD7B28" w:rsidP="00CD7B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050155" w:rsidRPr="00050155" w:rsidRDefault="00050155" w:rsidP="0005015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40.02.04 Юриспруденция</w:t>
      </w:r>
    </w:p>
    <w:p w:rsidR="00050155" w:rsidRPr="00050155" w:rsidRDefault="00050155" w:rsidP="000501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юрист</w:t>
      </w:r>
    </w:p>
    <w:p w:rsidR="00050155" w:rsidRPr="00050155" w:rsidRDefault="00050155" w:rsidP="000501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05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CD7B28" w:rsidRPr="00CD7B28" w:rsidRDefault="00CD7B28" w:rsidP="00CD7B28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504" w:rsidRPr="00CD7B28" w:rsidRDefault="00072504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BA2AF2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Оренбург, 2023</w:t>
      </w:r>
      <w:r w:rsidR="00CD7B28" w:rsidRPr="00CD7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Default="00CD7B28" w:rsidP="00CD7B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7B28" w:rsidRPr="00A84975" w:rsidRDefault="00CD7B28" w:rsidP="00CD7B28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учебной 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 СГ.06 Основы бережливого производства / сост. Стрелец М.Л. - Оренбург: ФКП</w:t>
      </w:r>
      <w:r w:rsidR="009A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«ОГЭКИ» Минтруда России, 2024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CB7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CD7B28" w:rsidRPr="00A84975" w:rsidRDefault="00CD7B28" w:rsidP="00CD7B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7B28" w:rsidRPr="00486DAD" w:rsidRDefault="00CD7B28" w:rsidP="00CD7B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4975">
        <w:rPr>
          <w:rFonts w:ascii="Times New Roman" w:hAnsi="Times New Roman"/>
          <w:sz w:val="28"/>
          <w:szCs w:val="28"/>
        </w:rPr>
        <w:t>Рабочая программа учебной дисциплины СГ.06 Основы</w:t>
      </w:r>
      <w:r w:rsidRPr="00CD7B28">
        <w:rPr>
          <w:rFonts w:ascii="Times New Roman" w:hAnsi="Times New Roman"/>
          <w:sz w:val="28"/>
          <w:szCs w:val="28"/>
        </w:rPr>
        <w:t xml:space="preserve"> бережливого производства</w:t>
      </w:r>
      <w:r w:rsidRPr="00B465C4">
        <w:rPr>
          <w:rFonts w:ascii="Times New Roman" w:hAnsi="Times New Roman"/>
          <w:sz w:val="28"/>
          <w:szCs w:val="28"/>
        </w:rPr>
        <w:t xml:space="preserve"> разработана на основе </w:t>
      </w:r>
      <w:r w:rsidRPr="00A84975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(далее – ФГОС) </w:t>
      </w:r>
      <w:r w:rsidR="00050155" w:rsidRPr="00A84975">
        <w:rPr>
          <w:rFonts w:ascii="Times New Roman" w:hAnsi="Times New Roman"/>
          <w:sz w:val="28"/>
          <w:szCs w:val="28"/>
        </w:rPr>
        <w:t>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="00050155" w:rsidRPr="00A84975">
        <w:rPr>
          <w:rFonts w:ascii="Times New Roman" w:hAnsi="Times New Roman"/>
          <w:bCs/>
          <w:sz w:val="28"/>
          <w:szCs w:val="28"/>
        </w:rPr>
        <w:t>,</w:t>
      </w:r>
      <w:r w:rsidR="00050155" w:rsidRPr="00A84975">
        <w:rPr>
          <w:rFonts w:ascii="Times New Roman" w:hAnsi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</w:t>
      </w:r>
      <w:r w:rsidR="00050155">
        <w:rPr>
          <w:rFonts w:ascii="Times New Roman" w:hAnsi="Times New Roman"/>
          <w:sz w:val="28"/>
          <w:szCs w:val="28"/>
        </w:rPr>
        <w:t xml:space="preserve">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CD7B28" w:rsidRPr="00486DAD" w:rsidRDefault="00CD7B28" w:rsidP="00CD7B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Pr="00486DAD" w:rsidRDefault="00CD7B28" w:rsidP="00CD7B28">
      <w:pPr>
        <w:pStyle w:val="6"/>
        <w:suppressLineNumbers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М.Л. Стрелец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86DAD">
        <w:rPr>
          <w:rFonts w:ascii="Times New Roman" w:hAnsi="Times New Roman"/>
          <w:sz w:val="28"/>
          <w:szCs w:val="28"/>
        </w:rPr>
        <w:t xml:space="preserve"> 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D7B28" w:rsidRPr="00486DAD" w:rsidRDefault="00CD7B28" w:rsidP="00CD7B28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CD7B28" w:rsidRPr="00486DAD" w:rsidRDefault="00CD7B28" w:rsidP="00CD7B28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86DAD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BA2AF2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____________2023</w:t>
      </w:r>
      <w:r w:rsidRPr="00486DA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CD7B28" w:rsidRPr="00486DAD" w:rsidRDefault="00CD7B28" w:rsidP="00CD7B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DAD">
        <w:rPr>
          <w:rFonts w:ascii="Times New Roman" w:hAnsi="Times New Roman"/>
          <w:sz w:val="28"/>
          <w:szCs w:val="28"/>
        </w:rPr>
        <w:t xml:space="preserve">Председатель ПЦК _______  </w:t>
      </w:r>
      <w:r>
        <w:rPr>
          <w:rFonts w:ascii="Times New Roman" w:hAnsi="Times New Roman"/>
          <w:sz w:val="28"/>
          <w:szCs w:val="28"/>
        </w:rPr>
        <w:t>Е.В.</w:t>
      </w:r>
      <w:r w:rsidR="007B1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Ермош</w:t>
      </w:r>
    </w:p>
    <w:p w:rsidR="00CD7B28" w:rsidRPr="00486DAD" w:rsidRDefault="00CD7B28" w:rsidP="00CD7B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B28" w:rsidRDefault="00CD7B28" w:rsidP="00CD7B2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072504" w:rsidRDefault="00072504" w:rsidP="00CD7B2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F4144" w:rsidRDefault="00CF4144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02D" w:rsidRDefault="0093002D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155" w:rsidRDefault="00050155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144" w:rsidRDefault="00CF4144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B28" w:rsidRPr="00CD7B28" w:rsidRDefault="00CD7B28" w:rsidP="00CD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CD7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D7B28" w:rsidRPr="00CD7B28" w:rsidRDefault="00CD7B28" w:rsidP="00CD7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567"/>
      </w:tblGrid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numPr>
                <w:ilvl w:val="0"/>
                <w:numId w:val="4"/>
              </w:numPr>
              <w:suppressAutoHyphens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567" w:type="dxa"/>
          </w:tcPr>
          <w:p w:rsidR="00CD7B28" w:rsidRPr="00CD7B28" w:rsidRDefault="00072504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7B28" w:rsidRPr="00CD7B28" w:rsidTr="00072504">
        <w:tc>
          <w:tcPr>
            <w:tcW w:w="534" w:type="dxa"/>
          </w:tcPr>
          <w:p w:rsidR="00CD7B28" w:rsidRPr="00CD7B28" w:rsidRDefault="00CD7B28" w:rsidP="00CD7B2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1" w:type="dxa"/>
          </w:tcPr>
          <w:p w:rsidR="00CD7B28" w:rsidRPr="00CD7B28" w:rsidRDefault="00CD7B28" w:rsidP="00CD7B28">
            <w:pPr>
              <w:numPr>
                <w:ilvl w:val="0"/>
                <w:numId w:val="4"/>
              </w:numPr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567" w:type="dxa"/>
          </w:tcPr>
          <w:p w:rsidR="00CD7B28" w:rsidRPr="00CD7B28" w:rsidRDefault="00CD7B28" w:rsidP="000725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2504" w:rsidRPr="00072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60FC9" w:rsidRPr="00A84975" w:rsidRDefault="00A60FC9" w:rsidP="00BE677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C9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BE677B" w:rsidRPr="00F9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О</w:t>
      </w:r>
      <w:r w:rsidR="00BE677B"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БЩАЯ ХАРАКТЕРИСТИКА </w:t>
      </w: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УЧЕБНОЙ 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  <w:r w:rsidR="00BE677B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СГ.06 ОСНОВЫ БЕРЕЖЛИВОГО ПРОИЗВОДСТВА</w:t>
      </w:r>
    </w:p>
    <w:p w:rsidR="00A60FC9" w:rsidRPr="00A84975" w:rsidRDefault="00A60FC9" w:rsidP="00BE67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60FC9" w:rsidRPr="00A84975" w:rsidRDefault="00BE677B" w:rsidP="00A60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A60FC9" w:rsidRPr="00A8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дисциплины в структуре основной образовательной программы: </w:t>
      </w:r>
    </w:p>
    <w:p w:rsidR="00A60FC9" w:rsidRPr="00BE677B" w:rsidRDefault="00A60FC9" w:rsidP="00A60F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BE677B"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СГ.06 </w:t>
      </w:r>
      <w:r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 w:rsidRPr="00A84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сновы бережливого производства,</w:t>
      </w:r>
      <w:r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социальн</w:t>
      </w:r>
      <w:r w:rsidR="00BE677B" w:rsidRPr="00A8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-гуманитарного цикла 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в соответствии с ФГОС СПО по специальности</w:t>
      </w:r>
      <w:r w:rsidR="007B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838" w:rsidRPr="00A84975">
        <w:rPr>
          <w:rFonts w:ascii="Times New Roman" w:hAnsi="Times New Roman"/>
          <w:sz w:val="28"/>
          <w:szCs w:val="28"/>
        </w:rPr>
        <w:t>40.02.04 Юриспруденция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0FC9" w:rsidRPr="007B1838" w:rsidRDefault="00A60FC9" w:rsidP="007B18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</w:t>
      </w:r>
      <w:r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имеет при формировании и развитии </w:t>
      </w:r>
      <w:r w:rsidR="00CB7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01-</w:t>
      </w:r>
      <w:r w:rsidR="00653D1B"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653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FC9" w:rsidRPr="00BE677B" w:rsidRDefault="00A60FC9" w:rsidP="00A60FC9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A60FC9" w:rsidRPr="00BE677B" w:rsidRDefault="00A60FC9" w:rsidP="00A60F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учебной дисциплины о</w:t>
      </w:r>
      <w:r w:rsid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бучающимися осваиваются умения </w:t>
      </w:r>
      <w:r w:rsidRPr="00BE67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4394"/>
      </w:tblGrid>
      <w:tr w:rsidR="00CB7F5C" w:rsidRPr="00542CE5" w:rsidTr="007857D4">
        <w:trPr>
          <w:trHeight w:val="4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400111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  <w:p w:rsidR="00CB7F5C" w:rsidRPr="00400111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Знания</w:t>
            </w:r>
          </w:p>
        </w:tc>
      </w:tr>
      <w:tr w:rsidR="00CB7F5C" w:rsidRPr="00542CE5" w:rsidTr="007857D4">
        <w:trPr>
          <w:trHeight w:val="6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06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000000"/>
                <w:lang w:eastAsia="ru-RU"/>
              </w:rPr>
              <w:t>Уметь:</w:t>
            </w: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профессиональную деятельность с соблюдением принципов бережливого </w:t>
            </w:r>
          </w:p>
          <w:p w:rsidR="00CB7F5C" w:rsidRPr="00542CE5" w:rsidRDefault="00CB7F5C" w:rsidP="007857D4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производства;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моделировать производственный процесс и строить карту потока создания ценности;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методы диагностики потерь и устранять потери в процессах;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ключевые инструменты анализа и решения проблем, оценивать затраты на несоответствие; </w:t>
            </w:r>
          </w:p>
          <w:p w:rsidR="00CB7F5C" w:rsidRPr="00542CE5" w:rsidRDefault="00CB7F5C" w:rsidP="007857D4">
            <w:pPr>
              <w:numPr>
                <w:ilvl w:val="0"/>
                <w:numId w:val="9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организовывать работу коллектива и команды в рамках реализации проектов по улучшениям;  </w:t>
            </w:r>
          </w:p>
          <w:p w:rsidR="00CB7F5C" w:rsidRPr="00542CE5" w:rsidRDefault="00CB7F5C" w:rsidP="007857D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5C" w:rsidRPr="00542CE5" w:rsidRDefault="00CB7F5C" w:rsidP="007857D4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000000"/>
                <w:lang w:eastAsia="ru-RU"/>
              </w:rPr>
              <w:t>Знать:</w:t>
            </w: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7F5C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принципы и концепцию бережливого производства;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картирования потока создания ценности (создание карт целевого, идеального и текущего состояния потока создания ценности);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3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методы выявления, анализа и решения проблем производства; - инструменты бережливого производства;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принципы организации взаимодействия в цепочке процесса;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потерь и методы их устранения; 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технологии повышения производительности труда; </w:t>
            </w:r>
          </w:p>
          <w:p w:rsidR="00CB7F5C" w:rsidRPr="00542CE5" w:rsidRDefault="00CB7F5C" w:rsidP="007857D4">
            <w:pPr>
              <w:numPr>
                <w:ilvl w:val="0"/>
                <w:numId w:val="10"/>
              </w:numPr>
              <w:spacing w:after="44"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технологии внедрения улучшений производственного процесса; </w:t>
            </w:r>
          </w:p>
          <w:p w:rsidR="00CB7F5C" w:rsidRPr="00542CE5" w:rsidRDefault="00CB7F5C" w:rsidP="007857D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542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систему подачи предложений по улучшению в области повышения эффективности труда</w:t>
            </w:r>
          </w:p>
        </w:tc>
      </w:tr>
    </w:tbl>
    <w:p w:rsidR="00BE677B" w:rsidRDefault="00BE677B" w:rsidP="00072504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FC9" w:rsidRPr="00BE677B" w:rsidRDefault="00BE677B" w:rsidP="00A60FC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A60FC9"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И СОДЕРЖАНИЕ УЧЕБНОЙ ДИСЦИПЛИНЫ</w:t>
      </w:r>
    </w:p>
    <w:p w:rsidR="00A60FC9" w:rsidRPr="00BE677B" w:rsidRDefault="00A60FC9" w:rsidP="00A60FC9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60FC9" w:rsidRPr="00BE677B" w:rsidRDefault="00A60FC9" w:rsidP="00A60FC9">
      <w:pPr>
        <w:suppressAutoHyphens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A60FC9" w:rsidRPr="00BE677B" w:rsidTr="00454281">
        <w:trPr>
          <w:trHeight w:val="179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A60FC9" w:rsidRPr="00BE677B" w:rsidTr="00454281">
        <w:trPr>
          <w:trHeight w:val="2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учебной дисциплины</w:t>
            </w:r>
            <w:r w:rsidR="00BE6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в т.ч.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42</w:t>
            </w:r>
          </w:p>
        </w:tc>
      </w:tr>
      <w:tr w:rsidR="00A60FC9" w:rsidRPr="00BE677B" w:rsidTr="00901A1B">
        <w:trPr>
          <w:trHeight w:val="24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901A1B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A60FC9" w:rsidRPr="00BE677B" w:rsidTr="00454281">
        <w:trPr>
          <w:trHeight w:val="203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F945A5" w:rsidRDefault="00A60FC9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4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A60FC9" w:rsidRPr="00BE677B" w:rsidTr="00454281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FC9" w:rsidRPr="00BE677B" w:rsidRDefault="00A60FC9" w:rsidP="00A60F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 форме </w:t>
            </w:r>
            <w:r w:rsidR="00BE677B" w:rsidRPr="00BE67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FC9" w:rsidRPr="00F945A5" w:rsidRDefault="00901A1B" w:rsidP="00A60F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A60FC9" w:rsidRPr="00BE677B" w:rsidRDefault="00A60FC9" w:rsidP="00A60FC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0FC9" w:rsidRPr="00BE677B" w:rsidRDefault="00A60FC9" w:rsidP="00A60FC9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A60FC9" w:rsidRPr="00BE677B" w:rsidSect="00072504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A60FC9" w:rsidRPr="00F945A5" w:rsidRDefault="00A60FC9" w:rsidP="00A34E66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A60FC9" w:rsidRDefault="00A60FC9" w:rsidP="00A60F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tbl>
      <w:tblPr>
        <w:tblStyle w:val="TableGrid"/>
        <w:tblW w:w="15052" w:type="dxa"/>
        <w:tblInd w:w="146" w:type="dxa"/>
        <w:tblLayout w:type="fixed"/>
        <w:tblCellMar>
          <w:left w:w="58" w:type="dxa"/>
          <w:right w:w="2" w:type="dxa"/>
        </w:tblCellMar>
        <w:tblLook w:val="04A0" w:firstRow="1" w:lastRow="0" w:firstColumn="1" w:lastColumn="0" w:noHBand="0" w:noVBand="1"/>
      </w:tblPr>
      <w:tblGrid>
        <w:gridCol w:w="1925"/>
        <w:gridCol w:w="51"/>
        <w:gridCol w:w="9177"/>
        <w:gridCol w:w="151"/>
        <w:gridCol w:w="26"/>
        <w:gridCol w:w="1806"/>
        <w:gridCol w:w="37"/>
        <w:gridCol w:w="1843"/>
        <w:gridCol w:w="36"/>
      </w:tblGrid>
      <w:tr w:rsidR="00CB7F5C" w:rsidRPr="00400111" w:rsidTr="007857D4">
        <w:trPr>
          <w:trHeight w:val="1603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F5C" w:rsidRPr="00400111" w:rsidRDefault="00CB7F5C" w:rsidP="007857D4">
            <w:pPr>
              <w:ind w:left="12" w:righ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Объем, акад. ч., в т. ч. в форме практической подготовки, акад. ч.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Коды компетенций,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формированию которых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b/>
                <w:sz w:val="28"/>
                <w:szCs w:val="28"/>
              </w:rPr>
              <w:t>способствует элемент программы</w:t>
            </w:r>
          </w:p>
        </w:tc>
      </w:tr>
      <w:tr w:rsidR="00CB7F5C" w:rsidRPr="00263D03" w:rsidTr="007857D4">
        <w:trPr>
          <w:trHeight w:val="379"/>
        </w:trPr>
        <w:tc>
          <w:tcPr>
            <w:tcW w:w="1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БЕРЕЖЛИВОГО ПРОИЗВОДСТВА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FE380F" w:rsidTr="007857D4">
        <w:trPr>
          <w:trHeight w:val="399"/>
        </w:trPr>
        <w:tc>
          <w:tcPr>
            <w:tcW w:w="1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b/>
                <w:sz w:val="28"/>
                <w:szCs w:val="28"/>
              </w:rPr>
              <w:t>18/6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286"/>
        </w:trPr>
        <w:tc>
          <w:tcPr>
            <w:tcW w:w="1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Основные понятия и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методология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</w:t>
            </w: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263D03" w:rsidTr="007857D4">
        <w:trPr>
          <w:trHeight w:val="1524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Цели, задачи учебной дисциплины «Основы бережливого производства». Области применения бережливого производства (БП). История создания моделей бережливого производства. Преимущества и недостатки БП. Серия ГОСТ Р «Бережливое производство». Примеры внедрения бережливого производства</w:t>
            </w:r>
            <w:r w:rsidR="00BA2AF2">
              <w:rPr>
                <w:rFonts w:ascii="Times New Roman" w:hAnsi="Times New Roman" w:cs="Times New Roman"/>
                <w:sz w:val="28"/>
                <w:szCs w:val="28"/>
              </w:rPr>
              <w:t xml:space="preserve"> (Госкорпорация "Росатом", ПАО «КАМАЗ»</w:t>
            </w: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A2AF2">
              <w:rPr>
                <w:rFonts w:ascii="Times New Roman" w:hAnsi="Times New Roman" w:cs="Times New Roman"/>
                <w:sz w:val="28"/>
                <w:szCs w:val="28"/>
              </w:rPr>
              <w:t>«Группа ГАЗ», ОАО «РЖД», Госкорпорация «Ростех», ПАО «Сбербанк России»</w:t>
            </w:r>
            <w:r w:rsidRPr="00FE38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303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563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1. Фабрика процессов как эффективный способ обучения оптимизации производственного процесса (деловая имитационная игра)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rPr>
          <w:trHeight w:val="317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и концепция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системы БП.</w:t>
            </w: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  <w:r w:rsidRPr="00263D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2/-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ind w:left="378" w:right="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263D03" w:rsidTr="007857D4">
        <w:trPr>
          <w:trHeight w:val="1413"/>
        </w:trPr>
        <w:tc>
          <w:tcPr>
            <w:tcW w:w="1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ценности.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410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1.3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Картирование потока создания ценности.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1119"/>
        </w:trPr>
        <w:tc>
          <w:tcPr>
            <w:tcW w:w="19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400111" w:rsidTr="007857D4">
        <w:trPr>
          <w:gridAfter w:val="1"/>
          <w:wAfter w:w="36" w:type="dxa"/>
          <w:trHeight w:val="501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1.4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Потери и действия,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добавляющие ценность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501"/>
        </w:trPr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b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Default="00CB7F5C" w:rsidP="007857D4">
            <w:pPr>
              <w:rPr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видов потерь по системе 3М. Источники потерь и способы их устранения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305"/>
        </w:trPr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400111" w:rsidTr="007857D4">
        <w:trPr>
          <w:gridAfter w:val="1"/>
          <w:wAfter w:w="36" w:type="dxa"/>
          <w:trHeight w:val="573"/>
        </w:trPr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2 Понятия и этапы бережливого проекта. Картирование потока создания ценностей в соответствии с предложенным алгоритмом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86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1.5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Методы решения проблем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ind w:left="378"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838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Проблемно-ориентированное мышление. Определение и формулирование проблемы.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ключевых причин возникновения проблемы. Технологии анализа проблем.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838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 w:rsidRPr="00263D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74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210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FE380F" w:rsidTr="007857D4">
        <w:tblPrEx>
          <w:tblCellMar>
            <w:right w:w="115" w:type="dxa"/>
          </w:tblCellMar>
        </w:tblPrEx>
        <w:trPr>
          <w:trHeight w:val="398"/>
        </w:trPr>
        <w:tc>
          <w:tcPr>
            <w:tcW w:w="1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FE380F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80F">
              <w:rPr>
                <w:b/>
                <w:sz w:val="28"/>
                <w:szCs w:val="28"/>
              </w:rPr>
              <w:t>22/10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0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Методы и инструменты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</w:t>
            </w:r>
            <w:r w:rsidRPr="00263D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12/6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0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БП: стандартизированная работа, система рационализации рабочего места (5S)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828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инструменты БП: методика всеобщего обслуживания оборудования (ТРМ), методика быстрой переналадки 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 «точно в срок» (канбан)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685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БП: методика непрерывного улучшения (кайдзен), встроенное качество, метод организации производства  «точно в срок» (канбан)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517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11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4. Применение инструментов бережливого производства в учебном проекте. Система рационализации рабочего места (5S) в соответствии со спецификой и профессиональной направленностью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906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5. Методики всеобщего обслуживания оборудования (ТРМ), быстрой переналадки (SMED) для решения проблем.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959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6. Методики организации производства «точно в срок» (канбан) для решения проблем.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29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2.2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Внедрение методов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бережливого производства</w:t>
            </w: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501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85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практических занятий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619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7. Определение моделей внедрения бережливого производства.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внедрения БП с использованием метода диагностики скрытых потерь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26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2.3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лидерства, вовлечения и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</w:t>
            </w:r>
          </w:p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03,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04,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05,</w:t>
            </w:r>
          </w:p>
          <w:p w:rsidR="00CB7F5C" w:rsidRPr="00400111" w:rsidRDefault="00CB7F5C" w:rsidP="007857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111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1041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585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Технологии мотивации и стимулирование качества. Квалификация персонала и обучение</w:t>
            </w:r>
            <w:r>
              <w:rPr>
                <w:sz w:val="28"/>
                <w:szCs w:val="28"/>
              </w:rPr>
              <w:t xml:space="preserve">. 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27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практических занятий</w:t>
            </w: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637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8. Применение методов мотивации персонала в рамках учебного проекта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38"/>
        </w:trPr>
        <w:tc>
          <w:tcPr>
            <w:tcW w:w="1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B04D28" w:rsidRDefault="00CB7F5C" w:rsidP="00785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D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5C" w:rsidRPr="00263D03" w:rsidTr="007857D4">
        <w:tblPrEx>
          <w:tblCellMar>
            <w:right w:w="115" w:type="dxa"/>
          </w:tblCellMar>
        </w:tblPrEx>
        <w:trPr>
          <w:trHeight w:val="329"/>
        </w:trPr>
        <w:tc>
          <w:tcPr>
            <w:tcW w:w="1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263D03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03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400111" w:rsidRDefault="00CB7F5C" w:rsidP="0078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F5C" w:rsidRPr="00A60FC9" w:rsidRDefault="00CB7F5C" w:rsidP="00A60F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sectPr w:rsidR="00CB7F5C" w:rsidRPr="00A60FC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60FC9" w:rsidRPr="00D04058" w:rsidRDefault="00322BF3" w:rsidP="00D040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 УСЛОВИЯ РЕАЛИЗАЦИИ УЧЕБНОЙ ДИСЦИПЛИНЫ</w:t>
      </w:r>
    </w:p>
    <w:p w:rsidR="00A60FC9" w:rsidRPr="00D04058" w:rsidRDefault="00322BF3" w:rsidP="00D0405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A60FC9"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D04058" w:rsidRPr="00D04058" w:rsidRDefault="00D04058" w:rsidP="004E2B6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 социально-гуманитарных дисциплин, </w:t>
      </w:r>
      <w:r w:rsidRPr="00D04058">
        <w:rPr>
          <w:rFonts w:ascii="Times New Roman" w:eastAsia="Times New Roman" w:hAnsi="Times New Roman" w:cs="Times New Roman"/>
          <w:sz w:val="28"/>
          <w:szCs w:val="28"/>
        </w:rPr>
        <w:t>оснащенный т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ехническими средствами обучения: </w:t>
      </w:r>
      <w:r w:rsidRPr="00D04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оргтехника, мультимедийная доска, проектор</w:t>
      </w:r>
      <w:r w:rsidRPr="00D04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0FC9" w:rsidRPr="00D04058" w:rsidRDefault="00D04058" w:rsidP="00D0405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A60FC9" w:rsidRPr="00D0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Информационное обеспечение реализации программы</w:t>
      </w:r>
    </w:p>
    <w:p w:rsidR="00A60FC9" w:rsidRPr="00D04058" w:rsidRDefault="00A60FC9" w:rsidP="00D0405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 электронные издания</w:t>
      </w:r>
    </w:p>
    <w:p w:rsidR="00CB7F5C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Курамшина, А. В., Основы бережливого производства : учебник / А. В. Курамшина, Е. В. Попова. — Москва : КноРус, 2024. — 199 с. — ISBN 978-5-406-12476-5. — URL: </w:t>
      </w:r>
      <w:hyperlink r:id="rId10" w:history="1">
        <w:r w:rsidRPr="00670FF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https://book.ru/book/951594</w:t>
        </w:r>
      </w:hyperlink>
    </w:p>
    <w:p w:rsidR="00CB7F5C" w:rsidRPr="006A4287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Бережливое производство : учебник / А. Г. Бездудная, Н. С. Зинчик, О. В. Кадырова [и др.] ; под общ. ред. А. Г. Бездудной. — Москва : КноРус, 2024. — 203 с. — ISBN 978-5-406-13387-3. — URL: </w:t>
      </w:r>
      <w:hyperlink r:id="rId11" w:history="1">
        <w:r w:rsidRPr="00670FF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https://book.ru/book/954460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F5C" w:rsidRPr="00D04058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 Дополнительные источники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7F5C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6A4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 ред. Е.А. Шашенковой, Н.С. </w:t>
      </w:r>
      <w:r w:rsidRPr="006A4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Давыдовой. – М.: Издательский центр «Академия», 2023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320 с. ISBN  978-5-0054-0975</w:t>
      </w:r>
    </w:p>
    <w:p w:rsidR="00CB7F5C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Хрисониди В.А. </w:t>
      </w:r>
      <w:r w:rsidRPr="00D04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бережливого производства. Методические рекомендации по организации самостоятельной работы студента для направления подготовки 23.03.01 Технология транспортных процессов. – пос. Яблоновский, 2019. – 23 с.</w:t>
      </w:r>
    </w:p>
    <w:p w:rsidR="00CB7F5C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12" w:history="1">
        <w:r w:rsidRPr="00670FF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https://znanium.com/catalog/product/1869254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F5C" w:rsidRPr="006A4287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3" w:history="1">
        <w:r w:rsidRPr="00670FF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https://gostassistent.ru/doc/7cfeecc4ac82-4555-af8f-7e0394244343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B7F5C" w:rsidRDefault="00CB7F5C" w:rsidP="00CB7F5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трологии от 19 августа 2020 г. 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513-ст: 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дата введения 2021-08-01. —  Москва: Гост Ассистент. — 20 с.— URL: </w:t>
      </w:r>
      <w:hyperlink r:id="rId14" w:history="1">
        <w:r w:rsidRPr="00670FF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https://gostassistent.ru/doc/9bdeb20e-11f9-4ed2-9e1f-031cbccc3081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4058" w:rsidRPr="00D04058" w:rsidRDefault="00D04058" w:rsidP="004E2B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4058">
        <w:rPr>
          <w:rFonts w:ascii="Times New Roman" w:eastAsia="Calibri" w:hAnsi="Times New Roman" w:cs="Times New Roman"/>
          <w:b/>
          <w:sz w:val="28"/>
          <w:szCs w:val="28"/>
        </w:rPr>
        <w:t xml:space="preserve">3.3 </w:t>
      </w:r>
      <w:r w:rsidRPr="00D040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D04058" w:rsidRPr="00D04058" w:rsidRDefault="00D04058" w:rsidP="00D040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4E2B6A">
        <w:rPr>
          <w:rFonts w:ascii="Times New Roman" w:eastAsia="Calibri" w:hAnsi="Times New Roman" w:cs="Times New Roman"/>
          <w:sz w:val="28"/>
          <w:szCs w:val="28"/>
        </w:rPr>
        <w:t xml:space="preserve">СГ.06 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адаптации восприятия справочного, учебного, просветительского материала для лиц с особыми образовательными потребностями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 созданы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совершенствуются специальные условия с учетом нозологий обучающихся:</w:t>
      </w:r>
    </w:p>
    <w:p w:rsidR="00D04058" w:rsidRPr="00D04058" w:rsidRDefault="00D04058" w:rsidP="00D040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sz w:val="28"/>
          <w:szCs w:val="28"/>
        </w:rPr>
        <w:t xml:space="preserve">Для слабовидящих обучающихся используются: </w:t>
      </w:r>
    </w:p>
    <w:p w:rsidR="00D04058" w:rsidRPr="00D04058" w:rsidRDefault="00D04058" w:rsidP="00D0405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58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необходимый уровень освещенности помещений;</w:t>
      </w:r>
    </w:p>
    <w:p w:rsidR="00D04058" w:rsidRPr="00D04058" w:rsidRDefault="00D04058" w:rsidP="00D0405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D04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за счет: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исключения повышенного уровня шума на занятии и внеурочном мероприятии;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многократного повторения ключевых положений учебной информации;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материала на принципах мультимедиа; </w:t>
      </w: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D04058" w:rsidRPr="00D04058" w:rsidRDefault="00D04058" w:rsidP="00D04058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Информативность и комфортность восприятия учебного материала на занятиях обеспечивается за счет его алгоритмизации по параметрам: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настройка;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D04058" w:rsidRPr="00D04058" w:rsidRDefault="00D04058" w:rsidP="00D04058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фиксации педагога на собственной артикуляции;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D04058" w:rsidRPr="00D04058" w:rsidRDefault="00D04058" w:rsidP="00D04058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D0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D04058" w:rsidRPr="00D04058" w:rsidRDefault="00D04058" w:rsidP="00D040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058" w:rsidRPr="00A60FC9" w:rsidRDefault="00D04058" w:rsidP="00A60FC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C9" w:rsidRPr="00A60FC9" w:rsidRDefault="00A60FC9" w:rsidP="00A60F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C9" w:rsidRPr="004E2B6A" w:rsidRDefault="00A60FC9" w:rsidP="004E2B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D04058" w:rsidRPr="004E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4E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 И ОЦЕНКА РЕЗУЛЬТАТОВ ОСВОЕНИЯ  УЧЕБНОЙ ДИСЦИПЛИНЫ</w:t>
      </w:r>
      <w:r w:rsidR="004E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СГ.06 ОСНОВЫ БЕРЕЖЛИВОГО ПРОИЗВОДСТВА</w:t>
      </w:r>
    </w:p>
    <w:p w:rsidR="00A60FC9" w:rsidRPr="00A60FC9" w:rsidRDefault="00A60FC9" w:rsidP="00A60F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9603" w:type="dxa"/>
        <w:tblInd w:w="5" w:type="dxa"/>
        <w:tblLayout w:type="fixed"/>
        <w:tblCellMar>
          <w:top w:w="58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082"/>
        <w:gridCol w:w="4394"/>
        <w:gridCol w:w="2127"/>
      </w:tblGrid>
      <w:tr w:rsidR="00CB7F5C" w:rsidRPr="006A4287" w:rsidTr="007857D4">
        <w:trPr>
          <w:trHeight w:val="4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Результаты обучения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Методы оценки</w:t>
            </w:r>
          </w:p>
        </w:tc>
      </w:tr>
      <w:tr w:rsidR="00CB7F5C" w:rsidRPr="006A4287" w:rsidTr="007857D4">
        <w:trPr>
          <w:trHeight w:val="286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Перечень знаний, осваивае мых в рамках дисциплины</w:t>
            </w:r>
          </w:p>
        </w:tc>
      </w:tr>
      <w:tr w:rsidR="00CB7F5C" w:rsidRPr="006A4287" w:rsidTr="007857D4">
        <w:trPr>
          <w:trHeight w:val="249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принципы и концепцию бережливого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системные знания об принципах становления и развития бережливого производства; </w:t>
            </w:r>
          </w:p>
          <w:p w:rsidR="00CB7F5C" w:rsidRPr="006A4287" w:rsidRDefault="00CB7F5C" w:rsidP="00CB7F5C">
            <w:pPr>
              <w:numPr>
                <w:ilvl w:val="0"/>
                <w:numId w:val="11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формулирует основные понятия бережливого производства;  </w:t>
            </w:r>
          </w:p>
          <w:p w:rsidR="00CB7F5C" w:rsidRPr="006A4287" w:rsidRDefault="00CB7F5C" w:rsidP="00CB7F5C">
            <w:pPr>
              <w:numPr>
                <w:ilvl w:val="0"/>
                <w:numId w:val="11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поясняет содержание принципов бережливого производства в соответствии с направленностью профессиональной деятельности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опрос.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ходом выполнения</w:t>
            </w:r>
          </w:p>
          <w:p w:rsidR="00CB7F5C" w:rsidRPr="006A4287" w:rsidRDefault="00CB7F5C" w:rsidP="007857D4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практических работ.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 w:rsidRPr="00D76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енка решений ситуационных задач.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 аттестация.</w:t>
            </w:r>
          </w:p>
        </w:tc>
      </w:tr>
      <w:tr w:rsidR="00CB7F5C" w:rsidRPr="006A4287" w:rsidTr="007857D4">
        <w:trPr>
          <w:trHeight w:val="277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основы картирования потока создания ценности (создание карт целевого, идеального и текущего состояния потока создания ценности)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2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описывает основные подходы к картированию потока создания ценности - владеет основными понятиями для картирования процесса </w:t>
            </w:r>
          </w:p>
          <w:p w:rsidR="00CB7F5C" w:rsidRPr="006A4287" w:rsidRDefault="00CB7F5C" w:rsidP="00CB7F5C">
            <w:pPr>
              <w:numPr>
                <w:ilvl w:val="0"/>
                <w:numId w:val="12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составляет карты целевого, идеального и текущего состояния потока создания ценности </w:t>
            </w:r>
          </w:p>
          <w:p w:rsidR="00CB7F5C" w:rsidRPr="006A4287" w:rsidRDefault="00CB7F5C" w:rsidP="00CB7F5C">
            <w:pPr>
              <w:numPr>
                <w:ilvl w:val="0"/>
                <w:numId w:val="12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системные знания о действиях, добавляющие ценности и уменьшающих потери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методы выявления, анализа и решения проблем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3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владеет основными методами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выявления и анализа проблем </w:t>
            </w:r>
          </w:p>
          <w:p w:rsidR="00CB7F5C" w:rsidRPr="006A4287" w:rsidRDefault="00CB7F5C" w:rsidP="00CB7F5C">
            <w:pPr>
              <w:numPr>
                <w:ilvl w:val="0"/>
                <w:numId w:val="13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формулирует перечень необходимых шагов/действий для решения проблем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2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инструменты бережливого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4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системные знания об инструментах бережливого производства и областях его применения; </w:t>
            </w:r>
          </w:p>
          <w:p w:rsidR="00CB7F5C" w:rsidRPr="006A4287" w:rsidRDefault="00CB7F5C" w:rsidP="00CB7F5C">
            <w:pPr>
              <w:numPr>
                <w:ilvl w:val="0"/>
                <w:numId w:val="14"/>
              </w:numPr>
              <w:ind w:right="1"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оперирует знаниями при выборе инструментов для решения производственной задачи, приводит теоретическое обоснование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потенциальной пользы и рисков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39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принципы организации взаимодействия в цепочке процесса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5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знания при анализе в цепочке процесса </w:t>
            </w:r>
          </w:p>
          <w:p w:rsidR="00CB7F5C" w:rsidRPr="006A4287" w:rsidRDefault="00CB7F5C" w:rsidP="00CB7F5C">
            <w:pPr>
              <w:numPr>
                <w:ilvl w:val="0"/>
                <w:numId w:val="15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описывает последовательность организационных действий для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улучшения процесса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83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виды потерь и методы их устранения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знания по типизации производственных потерь и причинах их возникновения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84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современные технологии повышения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производительности труда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системные знания о ключевые показатели эффективности бережливого производства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221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технологии внедрения улучшений производственного процесса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владеет основными понятиями реинжиниринга и демонстрирует знания инструментов процесса преобразований - описывает основные подходы к технологии мотивации персонала, принципы и методики вовлечения персонал в процесс непрерывных улучшений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39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систему подачи предложений по улучшению в области повышения эффективности труда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формулирует перечень необходимых шагов для подачи предложений по улучшениям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286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E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Перечень умений, осваивае</w:t>
            </w:r>
            <w:r w:rsidRPr="006A4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мых в рамках дисциплины</w:t>
            </w:r>
          </w:p>
        </w:tc>
      </w:tr>
      <w:tr w:rsidR="00CB7F5C" w:rsidRPr="006A4287" w:rsidTr="007857D4">
        <w:trPr>
          <w:trHeight w:val="139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осуществлять профессиональную деятельность с соблюдением принципов бережливого 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понимание способов реализации принципов бережливого производства в профессиональной деятельности при решении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производственных задач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Кейс-метод.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Деловая игра.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решений ситуационных задач.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моделировать </w:t>
            </w:r>
          </w:p>
          <w:p w:rsidR="00CB7F5C" w:rsidRPr="006A4287" w:rsidRDefault="00CB7F5C" w:rsidP="007857D4">
            <w:pPr>
              <w:ind w:right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производственный процесс и строить карту потока создания ценности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6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демонстрирует навык картирования потока создания ценности </w:t>
            </w:r>
          </w:p>
          <w:p w:rsidR="00CB7F5C" w:rsidRPr="006A4287" w:rsidRDefault="00CB7F5C" w:rsidP="00CB7F5C">
            <w:pPr>
              <w:numPr>
                <w:ilvl w:val="0"/>
                <w:numId w:val="16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выбирает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средства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методы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моделирования и описания процесса 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6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применять методы диагностики потерь и устранять потери в процессах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умение выявлять, диагностировать и устранять потери в процессах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94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ind w:right="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применять ключевые инструменты анализа и решения проблем, оценивать затраты на несоответствие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CB7F5C">
            <w:pPr>
              <w:numPr>
                <w:ilvl w:val="0"/>
                <w:numId w:val="17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осуществляет и аргументирует выбор инструментов диагностики проблем </w:t>
            </w:r>
          </w:p>
          <w:p w:rsidR="00CB7F5C" w:rsidRPr="006A4287" w:rsidRDefault="00CB7F5C" w:rsidP="00CB7F5C">
            <w:pPr>
              <w:numPr>
                <w:ilvl w:val="0"/>
                <w:numId w:val="17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оценивает «цену» производственной ошибки и определяет возможность для корректирующих действий </w:t>
            </w:r>
          </w:p>
          <w:p w:rsidR="00CB7F5C" w:rsidRPr="006A4287" w:rsidRDefault="00CB7F5C" w:rsidP="00CB7F5C">
            <w:pPr>
              <w:numPr>
                <w:ilvl w:val="0"/>
                <w:numId w:val="17"/>
              </w:numPr>
              <w:ind w:hanging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предлагает алгоритм решения с учетом имеющихся ресурсов и ограничений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1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организовывать работу коллектива и команды в рамках реализации проектов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улучшениям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умение организовывать работу коллектива и команды в рамках реализации проектов по улучшениям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7F5C" w:rsidRPr="006A4287" w:rsidTr="007857D4">
        <w:trPr>
          <w:trHeight w:val="1467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применять инструменты бережливого производства в соответствии со спецификой бизнес-процессов организации/производства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демонстрирует умение выбора и применения инструментов бережливого производства в заданных </w:t>
            </w:r>
          </w:p>
          <w:p w:rsidR="00CB7F5C" w:rsidRPr="006A4287" w:rsidRDefault="00CB7F5C" w:rsidP="007857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производственных условиях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C" w:rsidRPr="006A4287" w:rsidRDefault="00CB7F5C" w:rsidP="00785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C10A3" w:rsidRDefault="005C10A3"/>
    <w:sectPr w:rsidR="005C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9F" w:rsidRDefault="00DC309F" w:rsidP="00A60FC9">
      <w:pPr>
        <w:spacing w:after="0" w:line="240" w:lineRule="auto"/>
      </w:pPr>
      <w:r>
        <w:separator/>
      </w:r>
    </w:p>
  </w:endnote>
  <w:endnote w:type="continuationSeparator" w:id="0">
    <w:p w:rsidR="00DC309F" w:rsidRDefault="00DC309F" w:rsidP="00A6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993246"/>
      <w:docPartObj>
        <w:docPartGallery w:val="Page Numbers (Bottom of Page)"/>
        <w:docPartUnique/>
      </w:docPartObj>
    </w:sdtPr>
    <w:sdtEndPr/>
    <w:sdtContent>
      <w:p w:rsidR="00072504" w:rsidRDefault="000725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723">
          <w:rPr>
            <w:noProof/>
          </w:rPr>
          <w:t>2</w:t>
        </w:r>
        <w:r>
          <w:fldChar w:fldCharType="end"/>
        </w:r>
      </w:p>
    </w:sdtContent>
  </w:sdt>
  <w:p w:rsidR="00072504" w:rsidRDefault="000725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9F" w:rsidRDefault="00DC309F" w:rsidP="00A60FC9">
      <w:pPr>
        <w:spacing w:after="0" w:line="240" w:lineRule="auto"/>
      </w:pPr>
      <w:r>
        <w:separator/>
      </w:r>
    </w:p>
  </w:footnote>
  <w:footnote w:type="continuationSeparator" w:id="0">
    <w:p w:rsidR="00DC309F" w:rsidRDefault="00DC309F" w:rsidP="00A6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693"/>
    <w:multiLevelType w:val="hybridMultilevel"/>
    <w:tmpl w:val="B2028298"/>
    <w:lvl w:ilvl="0" w:tplc="906029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E4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602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60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82B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0C0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8B9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AB1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89A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2475F"/>
    <w:multiLevelType w:val="hybridMultilevel"/>
    <w:tmpl w:val="B928AF06"/>
    <w:lvl w:ilvl="0" w:tplc="01520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C0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C1B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F6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220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2D1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3C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43F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221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8038F"/>
    <w:multiLevelType w:val="hybridMultilevel"/>
    <w:tmpl w:val="74D6B8EC"/>
    <w:lvl w:ilvl="0" w:tplc="A344EF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CEF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4CB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4B7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7E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42B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A2E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0F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31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90F7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538E4"/>
    <w:multiLevelType w:val="hybridMultilevel"/>
    <w:tmpl w:val="771CCBAE"/>
    <w:lvl w:ilvl="0" w:tplc="808E45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17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9F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6B6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A24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665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424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08E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8D0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30443A"/>
    <w:multiLevelType w:val="hybridMultilevel"/>
    <w:tmpl w:val="3DFE979A"/>
    <w:lvl w:ilvl="0" w:tplc="5A0C0C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2E4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495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01A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9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073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C24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062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E5C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557F15"/>
    <w:multiLevelType w:val="hybridMultilevel"/>
    <w:tmpl w:val="459E4234"/>
    <w:lvl w:ilvl="0" w:tplc="4BEAAFC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2BFC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25F5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C46B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0957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E194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C8F5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6DAF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0D7D0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62B89"/>
    <w:multiLevelType w:val="hybridMultilevel"/>
    <w:tmpl w:val="D87C9B9E"/>
    <w:lvl w:ilvl="0" w:tplc="8DACA0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0F9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E2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BD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4EA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A40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63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1B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483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6F63D3"/>
    <w:multiLevelType w:val="hybridMultilevel"/>
    <w:tmpl w:val="E9309C3A"/>
    <w:lvl w:ilvl="0" w:tplc="D2FCBA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2A8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499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69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84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87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A57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483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4CE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BD03BC"/>
    <w:multiLevelType w:val="hybridMultilevel"/>
    <w:tmpl w:val="C4E28F48"/>
    <w:lvl w:ilvl="0" w:tplc="4D1236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8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B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0C6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8F6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0AD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4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A55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4F9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6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9A"/>
    <w:rsid w:val="00050155"/>
    <w:rsid w:val="000701DD"/>
    <w:rsid w:val="00072504"/>
    <w:rsid w:val="000A36A9"/>
    <w:rsid w:val="000E4B6B"/>
    <w:rsid w:val="001B5D30"/>
    <w:rsid w:val="00204DE8"/>
    <w:rsid w:val="00322BF3"/>
    <w:rsid w:val="004E2B6A"/>
    <w:rsid w:val="005C10A3"/>
    <w:rsid w:val="00653D1B"/>
    <w:rsid w:val="00667D9A"/>
    <w:rsid w:val="006F66CA"/>
    <w:rsid w:val="007B1838"/>
    <w:rsid w:val="00901A1B"/>
    <w:rsid w:val="0093002D"/>
    <w:rsid w:val="009A26D0"/>
    <w:rsid w:val="009E62D6"/>
    <w:rsid w:val="00A34E66"/>
    <w:rsid w:val="00A60FC9"/>
    <w:rsid w:val="00A84975"/>
    <w:rsid w:val="00BA2AF2"/>
    <w:rsid w:val="00BE677B"/>
    <w:rsid w:val="00C577F5"/>
    <w:rsid w:val="00CB7F5C"/>
    <w:rsid w:val="00CD7B28"/>
    <w:rsid w:val="00CF4144"/>
    <w:rsid w:val="00D04058"/>
    <w:rsid w:val="00DC309F"/>
    <w:rsid w:val="00F14F7C"/>
    <w:rsid w:val="00F15723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8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2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0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FC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A60FC9"/>
    <w:rPr>
      <w:rFonts w:cs="Times New Roman"/>
      <w:vertAlign w:val="superscript"/>
    </w:rPr>
  </w:style>
  <w:style w:type="character" w:styleId="a6">
    <w:name w:val="Emphasis"/>
    <w:qFormat/>
    <w:rsid w:val="00A60FC9"/>
    <w:rPr>
      <w:rFonts w:cs="Times New Roman"/>
      <w:i/>
    </w:rPr>
  </w:style>
  <w:style w:type="character" w:customStyle="1" w:styleId="60">
    <w:name w:val="Заголовок 6 Знак"/>
    <w:basedOn w:val="a0"/>
    <w:link w:val="6"/>
    <w:uiPriority w:val="9"/>
    <w:semiHidden/>
    <w:rsid w:val="00CD7B28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504"/>
  </w:style>
  <w:style w:type="paragraph" w:styleId="aa">
    <w:name w:val="footer"/>
    <w:basedOn w:val="a"/>
    <w:link w:val="ab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504"/>
  </w:style>
  <w:style w:type="table" w:customStyle="1" w:styleId="TableGrid">
    <w:name w:val="TableGrid"/>
    <w:rsid w:val="00CB7F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CB7F5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7F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8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2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0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FC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A60FC9"/>
    <w:rPr>
      <w:rFonts w:cs="Times New Roman"/>
      <w:vertAlign w:val="superscript"/>
    </w:rPr>
  </w:style>
  <w:style w:type="character" w:styleId="a6">
    <w:name w:val="Emphasis"/>
    <w:qFormat/>
    <w:rsid w:val="00A60FC9"/>
    <w:rPr>
      <w:rFonts w:cs="Times New Roman"/>
      <w:i/>
    </w:rPr>
  </w:style>
  <w:style w:type="character" w:customStyle="1" w:styleId="60">
    <w:name w:val="Заголовок 6 Знак"/>
    <w:basedOn w:val="a0"/>
    <w:link w:val="6"/>
    <w:uiPriority w:val="9"/>
    <w:semiHidden/>
    <w:rsid w:val="00CD7B28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D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504"/>
  </w:style>
  <w:style w:type="paragraph" w:styleId="aa">
    <w:name w:val="footer"/>
    <w:basedOn w:val="a"/>
    <w:link w:val="ab"/>
    <w:uiPriority w:val="99"/>
    <w:unhideWhenUsed/>
    <w:rsid w:val="0007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504"/>
  </w:style>
  <w:style w:type="table" w:customStyle="1" w:styleId="TableGrid">
    <w:name w:val="TableGrid"/>
    <w:rsid w:val="00CB7F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CB7F5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gostassistent.ru/doc/7cfeecc4ac82-4555-af8f-7e03942443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86925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544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ru/book/9515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gostassistent.ru/doc/9bdeb20e-11f9-4ed2-9e1f-031cbccc3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DSdbcI8PI36ra+FvbyX31uDQ5Do=</DigestValue>
    </Reference>
    <Reference URI="#idOfficeObject" Type="http://www.w3.org/2000/09/xmldsig#Object">
      <DigestMethod Algorithm="http://www.w3.org/2000/09/xmldsig#sha1"/>
      <DigestValue>L/1Gq1z7tC/54Vmlwe/bD8dKjt8=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3T1nC+dmWKoGYIHNAkVMkt+wa98=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QSu5Jl8R+X1XZFhDU+J3AMXKRQSEbARsRVA1yAzylc/ySWnsnjPy8V1AZ+ZKP7PksKuAkpTBeaFZ
evjDblJUqa20Wf2j449tjsJyqrmlE6obKkvV7ydANgzc8v/sF5IMFmyErA1ZW8Z8+ajmIWH3CAT6
ykRkBc0AUcUSMvrZh5A=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kwUb2dJ3qXeSyxbNj3IesOvag6c=</DigestValue>
      </Reference>
      <Reference URI="/word/settings.xml?ContentType=application/vnd.openxmlformats-officedocument.wordprocessingml.settings+xml">
        <DigestMethod Algorithm="http://www.w3.org/2000/09/xmldsig#sha1"/>
        <DigestValue>7yjbI49WQcAv3ZST+7GT5pNQd1o=</DigestValue>
      </Reference>
      <Reference URI="/word/stylesWithEffects.xml?ContentType=application/vnd.ms-word.stylesWithEffects+xml">
        <DigestMethod Algorithm="http://www.w3.org/2000/09/xmldsig#sha1"/>
        <DigestValue>KZs+8Hi5vMrUXoc/Fgta8ywP2PA=</DigestValue>
      </Reference>
      <Reference URI="/word/styles.xml?ContentType=application/vnd.openxmlformats-officedocument.wordprocessingml.styles+xml">
        <DigestMethod Algorithm="http://www.w3.org/2000/09/xmldsig#sha1"/>
        <DigestValue>eX7ihxwyOR+QEcX/Pd0WHDasVa0=</DigestValue>
      </Reference>
      <Reference URI="/word/fontTable.xml?ContentType=application/vnd.openxmlformats-officedocument.wordprocessingml.fontTable+xml">
        <DigestMethod Algorithm="http://www.w3.org/2000/09/xmldsig#sha1"/>
        <DigestValue>AFVLcmU86a2+XEFg7oyAT4kWwo0=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endnotes.xml?ContentType=application/vnd.openxmlformats-officedocument.wordprocessingml.endnotes+xml">
        <DigestMethod Algorithm="http://www.w3.org/2000/09/xmldsig#sha1"/>
        <DigestValue>xsTTsN5i4gCgPj1o04y9bmjnxaM=</DigestValue>
      </Reference>
      <Reference URI="/word/document.xml?ContentType=application/vnd.openxmlformats-officedocument.wordprocessingml.document.main+xml">
        <DigestMethod Algorithm="http://www.w3.org/2000/09/xmldsig#sha1"/>
        <DigestValue>WkzWBdfwpp0CiS/BiLHjfuK7Ixs=</DigestValue>
      </Reference>
      <Reference URI="/word/webSettings.xml?ContentType=application/vnd.openxmlformats-officedocument.wordprocessingml.webSettings+xml">
        <DigestMethod Algorithm="http://www.w3.org/2000/09/xmldsig#sha1"/>
        <DigestValue>nX3FftQeYoJQtL/7wF77r3BGRBA=</DigestValue>
      </Reference>
      <Reference URI="/word/footnotes.xml?ContentType=application/vnd.openxmlformats-officedocument.wordprocessingml.footnotes+xml">
        <DigestMethod Algorithm="http://www.w3.org/2000/09/xmldsig#sha1"/>
        <DigestValue>KkZwhp9NbeqgP+akzaKDb+ZZiqo=</DigestValue>
      </Reference>
      <Reference URI="/word/footer1.xml?ContentType=application/vnd.openxmlformats-officedocument.wordprocessingml.footer+xml">
        <DigestMethod Algorithm="http://www.w3.org/2000/09/xmldsig#sha1"/>
        <DigestValue>uJWyDkCDzFQ+Hf8H1KPiDnRxRhk=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L6Wvk1UWlI8hTmazUsdEKMedMlI=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{E0B7DF2C-3368-429D-98D9-C76CC0D18B42}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2023-08-31T07:41:41Z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15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16</cp:revision>
  <cp:lastPrinted>2025-01-23T09:30:00Z</cp:lastPrinted>
  <dcterms:created xsi:type="dcterms:W3CDTF">2023-03-21T11:43:00Z</dcterms:created>
  <dcterms:modified xsi:type="dcterms:W3CDTF">2023-08-31T07:41:00Z</dcterms:modified>
</cp:coreProperties>
</file>