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601" w:rsidRPr="007B59D5" w:rsidRDefault="00F90601" w:rsidP="00F9060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B59D5">
        <w:rPr>
          <w:rFonts w:ascii="Times New Roman" w:hAnsi="Times New Roman" w:cs="Times New Roman"/>
          <w:b/>
          <w:sz w:val="28"/>
          <w:szCs w:val="28"/>
        </w:rPr>
        <w:t>Федеральное казенное профессиональное образовательное учреждение</w:t>
      </w:r>
    </w:p>
    <w:p w:rsidR="00F90601" w:rsidRPr="007B59D5" w:rsidRDefault="00F90601" w:rsidP="00F906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9D5">
        <w:rPr>
          <w:rFonts w:ascii="Times New Roman" w:hAnsi="Times New Roman" w:cs="Times New Roman"/>
          <w:b/>
          <w:sz w:val="28"/>
          <w:szCs w:val="28"/>
        </w:rPr>
        <w:t xml:space="preserve">«Оренбургский государственный экономический колледж-интернат» Министерства труда и социальной защиты </w:t>
      </w:r>
    </w:p>
    <w:p w:rsidR="00F90601" w:rsidRPr="007B59D5" w:rsidRDefault="00F90601" w:rsidP="00F906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9D5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:rsidR="00F90601" w:rsidRPr="00931639" w:rsidRDefault="00F90601" w:rsidP="00F9060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6564A" w:rsidRPr="00D6564A" w:rsidRDefault="00D6564A" w:rsidP="00D6564A">
      <w:pPr>
        <w:suppressLineNumber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90601" w:rsidRPr="00A14A24" w:rsidTr="00F90601">
        <w:tc>
          <w:tcPr>
            <w:tcW w:w="4785" w:type="dxa"/>
          </w:tcPr>
          <w:p w:rsidR="00F90601" w:rsidRPr="00A14A24" w:rsidRDefault="00F90601" w:rsidP="00F90601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F90601" w:rsidRPr="00A14A24" w:rsidRDefault="00F90601" w:rsidP="00F90601">
            <w:pPr>
              <w:jc w:val="right"/>
              <w:rPr>
                <w:b/>
                <w:sz w:val="28"/>
                <w:szCs w:val="28"/>
              </w:rPr>
            </w:pPr>
            <w:r w:rsidRPr="00A14A24">
              <w:rPr>
                <w:b/>
                <w:sz w:val="28"/>
                <w:szCs w:val="28"/>
              </w:rPr>
              <w:t>С</w:t>
            </w:r>
            <w:r>
              <w:rPr>
                <w:b/>
                <w:sz w:val="28"/>
                <w:szCs w:val="28"/>
              </w:rPr>
              <w:t>ОГЛАСОВАНО</w:t>
            </w:r>
          </w:p>
          <w:p w:rsidR="00F90601" w:rsidRPr="00A14A24" w:rsidRDefault="00F90601" w:rsidP="00F906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</w:t>
            </w:r>
            <w:r w:rsidRPr="00A14A24">
              <w:rPr>
                <w:sz w:val="28"/>
                <w:szCs w:val="28"/>
              </w:rPr>
              <w:t>директора по УР</w:t>
            </w:r>
          </w:p>
          <w:p w:rsidR="00F90601" w:rsidRDefault="00F90601" w:rsidP="00F906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 О.В. Гузаревич</w:t>
            </w:r>
          </w:p>
          <w:p w:rsidR="00F90601" w:rsidRPr="00A14A24" w:rsidRDefault="00F90601" w:rsidP="0005531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 202</w:t>
            </w:r>
            <w:r w:rsidR="00055319">
              <w:rPr>
                <w:sz w:val="28"/>
                <w:szCs w:val="28"/>
              </w:rPr>
              <w:t>4</w:t>
            </w:r>
            <w:r w:rsidRPr="00A14A24">
              <w:rPr>
                <w:sz w:val="28"/>
                <w:szCs w:val="28"/>
              </w:rPr>
              <w:t xml:space="preserve"> г.</w:t>
            </w:r>
          </w:p>
        </w:tc>
      </w:tr>
    </w:tbl>
    <w:p w:rsidR="00D6564A" w:rsidRPr="00D6564A" w:rsidRDefault="00D6564A" w:rsidP="00D6564A">
      <w:pPr>
        <w:suppressLineNumber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D6564A" w:rsidRPr="00D6564A" w:rsidRDefault="00852D25" w:rsidP="00D6564A">
      <w:pPr>
        <w:suppressLineNumber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8" o:title=""/>
            <o:lock v:ext="edit" ungrouping="t" rotation="t" cropping="t" verticies="t" text="t" grouping="t"/>
            <o:signatureline v:ext="edit" id="{F7F8F81A-4941-41C2-9A1F-B46752788ECE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D6564A" w:rsidRPr="00D6564A" w:rsidRDefault="00D6564A" w:rsidP="00D6564A">
      <w:pPr>
        <w:suppressLineNumber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:rsidR="00F90601" w:rsidRPr="007B59D5" w:rsidRDefault="00F90601" w:rsidP="00F9060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9D5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F90601" w:rsidRPr="007B59D5" w:rsidRDefault="00F90601" w:rsidP="00F9060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9D5">
        <w:rPr>
          <w:rFonts w:ascii="Times New Roman" w:hAnsi="Times New Roman" w:cs="Times New Roman"/>
          <w:b/>
          <w:sz w:val="28"/>
          <w:szCs w:val="28"/>
        </w:rPr>
        <w:t xml:space="preserve"> учебной дисциплины </w:t>
      </w:r>
    </w:p>
    <w:p w:rsidR="00F90601" w:rsidRPr="007B59D5" w:rsidRDefault="00F90601" w:rsidP="00F90601">
      <w:pPr>
        <w:pStyle w:val="1"/>
        <w:kinsoku w:val="0"/>
        <w:overflowPunct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ОП</w:t>
      </w:r>
      <w:r w:rsidRPr="007B59D5">
        <w:rPr>
          <w:b/>
          <w:color w:val="000000" w:themeColor="text1"/>
          <w:sz w:val="28"/>
          <w:szCs w:val="28"/>
        </w:rPr>
        <w:t xml:space="preserve">.02 </w:t>
      </w:r>
      <w:r>
        <w:rPr>
          <w:b/>
          <w:sz w:val="28"/>
          <w:szCs w:val="28"/>
        </w:rPr>
        <w:t>Конституционное право России</w:t>
      </w:r>
    </w:p>
    <w:p w:rsidR="00F90601" w:rsidRPr="007B59D5" w:rsidRDefault="00F90601" w:rsidP="00F90601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59D5">
        <w:rPr>
          <w:rFonts w:ascii="Times New Roman" w:hAnsi="Times New Roman" w:cs="Times New Roman"/>
          <w:color w:val="000000" w:themeColor="text1"/>
          <w:sz w:val="28"/>
          <w:szCs w:val="28"/>
        </w:rPr>
        <w:t>по специальности</w:t>
      </w:r>
    </w:p>
    <w:p w:rsidR="00F90601" w:rsidRPr="007B59D5" w:rsidRDefault="00F90601" w:rsidP="00F9060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9D5">
        <w:rPr>
          <w:rFonts w:ascii="Times New Roman" w:hAnsi="Times New Roman" w:cs="Times New Roman"/>
          <w:b/>
          <w:sz w:val="28"/>
          <w:szCs w:val="28"/>
        </w:rPr>
        <w:t>40.02.04 Юриспруденция</w:t>
      </w:r>
    </w:p>
    <w:p w:rsidR="00F90601" w:rsidRPr="007B59D5" w:rsidRDefault="00F90601" w:rsidP="00F9060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9D5">
        <w:rPr>
          <w:rFonts w:ascii="Times New Roman" w:hAnsi="Times New Roman" w:cs="Times New Roman"/>
          <w:sz w:val="28"/>
          <w:szCs w:val="28"/>
        </w:rPr>
        <w:t xml:space="preserve">Наименование квалификации: </w:t>
      </w:r>
      <w:r w:rsidRPr="007B59D5">
        <w:rPr>
          <w:rFonts w:ascii="Times New Roman" w:hAnsi="Times New Roman" w:cs="Times New Roman"/>
          <w:b/>
          <w:sz w:val="28"/>
          <w:szCs w:val="28"/>
        </w:rPr>
        <w:t>юрист</w:t>
      </w:r>
    </w:p>
    <w:p w:rsidR="00F90601" w:rsidRPr="007B59D5" w:rsidRDefault="00F90601" w:rsidP="00F906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59D5">
        <w:rPr>
          <w:rFonts w:ascii="Times New Roman" w:hAnsi="Times New Roman" w:cs="Times New Roman"/>
          <w:sz w:val="28"/>
          <w:szCs w:val="28"/>
        </w:rPr>
        <w:t xml:space="preserve">Форма обучения: </w:t>
      </w:r>
      <w:r w:rsidRPr="007B59D5">
        <w:rPr>
          <w:rFonts w:ascii="Times New Roman" w:hAnsi="Times New Roman" w:cs="Times New Roman"/>
          <w:b/>
          <w:sz w:val="28"/>
          <w:szCs w:val="28"/>
        </w:rPr>
        <w:t>очная</w:t>
      </w:r>
    </w:p>
    <w:p w:rsidR="00D6564A" w:rsidRPr="00D6564A" w:rsidRDefault="00D6564A" w:rsidP="00D6564A">
      <w:pPr>
        <w:suppressLineNumber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:rsidR="00D6564A" w:rsidRPr="00D6564A" w:rsidRDefault="00D6564A" w:rsidP="00D6564A">
      <w:pPr>
        <w:suppressLineNumber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:rsidR="00D6564A" w:rsidRPr="00D6564A" w:rsidRDefault="00D6564A" w:rsidP="00D6564A">
      <w:pPr>
        <w:suppressLineNumber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:rsidR="00D6564A" w:rsidRPr="00D6564A" w:rsidRDefault="00D6564A" w:rsidP="00D6564A">
      <w:pPr>
        <w:suppressLineNumber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:rsidR="00D6564A" w:rsidRPr="00D6564A" w:rsidRDefault="00D6564A" w:rsidP="00D6564A">
      <w:pPr>
        <w:suppressLineNumber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:rsidR="00F90601" w:rsidRDefault="00F90601" w:rsidP="00F906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0601" w:rsidRDefault="00F90601" w:rsidP="00F906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0601" w:rsidRDefault="00F90601" w:rsidP="00F906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0601" w:rsidRDefault="00F90601" w:rsidP="00F906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0601" w:rsidRPr="007B59D5" w:rsidRDefault="00F90601" w:rsidP="00F906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59D5">
        <w:rPr>
          <w:rFonts w:ascii="Times New Roman" w:hAnsi="Times New Roman" w:cs="Times New Roman"/>
          <w:b/>
          <w:bCs/>
          <w:sz w:val="28"/>
          <w:szCs w:val="28"/>
        </w:rPr>
        <w:t>г. Оренбург, 202</w:t>
      </w:r>
      <w:r w:rsidR="00055319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7B59D5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F90601" w:rsidRPr="007B59D5" w:rsidRDefault="00F90601" w:rsidP="00F90601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B59D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Рабочая программа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учебной </w:t>
      </w:r>
      <w:r w:rsidRPr="007B59D5">
        <w:rPr>
          <w:rFonts w:ascii="Times New Roman" w:hAnsi="Times New Roman" w:cs="Times New Roman"/>
          <w:b/>
          <w:sz w:val="28"/>
          <w:szCs w:val="28"/>
        </w:rPr>
        <w:t xml:space="preserve">дисциплины </w:t>
      </w:r>
      <w:r>
        <w:rPr>
          <w:rFonts w:ascii="Times New Roman" w:hAnsi="Times New Roman" w:cs="Times New Roman"/>
          <w:b/>
          <w:sz w:val="28"/>
          <w:szCs w:val="28"/>
        </w:rPr>
        <w:t>ОП.02 Конституционное право России.</w:t>
      </w:r>
      <w:r w:rsidRPr="007B59D5">
        <w:rPr>
          <w:rFonts w:ascii="Times New Roman" w:hAnsi="Times New Roman" w:cs="Times New Roman"/>
          <w:b/>
          <w:sz w:val="28"/>
          <w:szCs w:val="28"/>
        </w:rPr>
        <w:t xml:space="preserve"> / сос</w:t>
      </w:r>
      <w:r>
        <w:rPr>
          <w:rFonts w:ascii="Times New Roman" w:hAnsi="Times New Roman" w:cs="Times New Roman"/>
          <w:b/>
          <w:sz w:val="28"/>
          <w:szCs w:val="28"/>
        </w:rPr>
        <w:t xml:space="preserve">т. </w:t>
      </w:r>
      <w:r w:rsidR="001F2745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1F2745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F2745">
        <w:rPr>
          <w:rFonts w:ascii="Times New Roman" w:hAnsi="Times New Roman" w:cs="Times New Roman"/>
          <w:b/>
          <w:sz w:val="28"/>
          <w:szCs w:val="28"/>
        </w:rPr>
        <w:t>Максим</w:t>
      </w:r>
      <w:r>
        <w:rPr>
          <w:rFonts w:ascii="Times New Roman" w:hAnsi="Times New Roman" w:cs="Times New Roman"/>
          <w:b/>
          <w:sz w:val="28"/>
          <w:szCs w:val="28"/>
        </w:rPr>
        <w:t>ова</w:t>
      </w:r>
      <w:r w:rsidRPr="007B59D5">
        <w:rPr>
          <w:rFonts w:ascii="Times New Roman" w:hAnsi="Times New Roman" w:cs="Times New Roman"/>
          <w:b/>
          <w:sz w:val="28"/>
          <w:szCs w:val="28"/>
        </w:rPr>
        <w:t xml:space="preserve"> - Оренбург: ФКПОУ «ОГЭКИ» Минтруда России, 202</w:t>
      </w:r>
      <w:r w:rsidR="00055319">
        <w:rPr>
          <w:rFonts w:ascii="Times New Roman" w:hAnsi="Times New Roman" w:cs="Times New Roman"/>
          <w:b/>
          <w:sz w:val="28"/>
          <w:szCs w:val="28"/>
        </w:rPr>
        <w:t>4</w:t>
      </w:r>
      <w:r w:rsidRPr="007B59D5">
        <w:rPr>
          <w:rFonts w:ascii="Times New Roman" w:hAnsi="Times New Roman" w:cs="Times New Roman"/>
          <w:b/>
          <w:sz w:val="28"/>
          <w:szCs w:val="28"/>
        </w:rPr>
        <w:t xml:space="preserve">. - </w:t>
      </w:r>
      <w:r w:rsidR="00302AF8" w:rsidRPr="00302AF8">
        <w:rPr>
          <w:rFonts w:ascii="Times New Roman" w:hAnsi="Times New Roman" w:cs="Times New Roman"/>
          <w:b/>
          <w:sz w:val="28"/>
          <w:szCs w:val="28"/>
        </w:rPr>
        <w:t>15</w:t>
      </w:r>
      <w:r w:rsidRPr="00302AF8">
        <w:rPr>
          <w:rFonts w:ascii="Times New Roman" w:hAnsi="Times New Roman" w:cs="Times New Roman"/>
          <w:b/>
          <w:sz w:val="28"/>
          <w:szCs w:val="28"/>
        </w:rPr>
        <w:t xml:space="preserve"> с.</w:t>
      </w:r>
    </w:p>
    <w:p w:rsidR="00F90601" w:rsidRPr="007B59D5" w:rsidRDefault="00F90601" w:rsidP="00F9060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0601" w:rsidRPr="007B59D5" w:rsidRDefault="00F90601" w:rsidP="00F906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9D5">
        <w:rPr>
          <w:rFonts w:ascii="Times New Roman" w:hAnsi="Times New Roman" w:cs="Times New Roman"/>
          <w:sz w:val="28"/>
          <w:szCs w:val="28"/>
        </w:rPr>
        <w:t>Рабочая программа учебно</w:t>
      </w:r>
      <w:r w:rsidR="00DE057C">
        <w:rPr>
          <w:rFonts w:ascii="Times New Roman" w:hAnsi="Times New Roman" w:cs="Times New Roman"/>
          <w:sz w:val="28"/>
          <w:szCs w:val="28"/>
        </w:rPr>
        <w:t>й дисциплины ОП.02 Конституционное право России</w:t>
      </w:r>
      <w:r w:rsidRPr="007B59D5">
        <w:rPr>
          <w:rFonts w:ascii="Times New Roman" w:hAnsi="Times New Roman" w:cs="Times New Roman"/>
          <w:sz w:val="28"/>
          <w:szCs w:val="28"/>
        </w:rPr>
        <w:t xml:space="preserve"> разработана на основе Федерального государственного образовательного стандарта (далее – ФГОС) среднего профессионального образования по специальности 40.02.04 Юриспруденция, утвержденный приказом Министерства просвещения Российской Федерации от 27 октября 2023 года №798</w:t>
      </w:r>
      <w:r w:rsidRPr="007B59D5">
        <w:rPr>
          <w:rFonts w:ascii="Times New Roman" w:hAnsi="Times New Roman" w:cs="Times New Roman"/>
          <w:bCs/>
          <w:sz w:val="28"/>
          <w:szCs w:val="28"/>
        </w:rPr>
        <w:t>,</w:t>
      </w:r>
      <w:r w:rsidRPr="007B59D5">
        <w:rPr>
          <w:rFonts w:ascii="Times New Roman" w:hAnsi="Times New Roman" w:cs="Times New Roman"/>
          <w:sz w:val="28"/>
          <w:szCs w:val="28"/>
        </w:rPr>
        <w:t xml:space="preserve"> 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</w:p>
    <w:p w:rsidR="00F90601" w:rsidRPr="007B59D5" w:rsidRDefault="00F90601" w:rsidP="00F906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D6564A" w:rsidRDefault="00D6564A" w:rsidP="00D6564A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601" w:rsidRDefault="00F90601" w:rsidP="00F90601">
      <w:pPr>
        <w:suppressLineNumbers/>
        <w:spacing w:after="60" w:line="240" w:lineRule="auto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90601" w:rsidRDefault="00F90601" w:rsidP="00F90601">
      <w:pPr>
        <w:suppressLineNumbers/>
        <w:spacing w:after="60" w:line="240" w:lineRule="auto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90601" w:rsidRDefault="00F90601" w:rsidP="00F90601">
      <w:pPr>
        <w:suppressLineNumbers/>
        <w:spacing w:after="60" w:line="240" w:lineRule="auto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90601" w:rsidRDefault="00F90601" w:rsidP="00F90601">
      <w:pPr>
        <w:suppressLineNumbers/>
        <w:spacing w:after="60" w:line="240" w:lineRule="auto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90601" w:rsidRPr="00F10B8B" w:rsidRDefault="00F90601" w:rsidP="00F90601">
      <w:pPr>
        <w:suppressLineNumbers/>
        <w:spacing w:after="60" w:line="240" w:lineRule="auto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10B8B">
        <w:rPr>
          <w:rFonts w:ascii="Times New Roman" w:eastAsia="Times New Roman" w:hAnsi="Times New Roman" w:cs="Times New Roman"/>
          <w:bCs/>
          <w:sz w:val="28"/>
          <w:szCs w:val="28"/>
        </w:rPr>
        <w:t>Составитель ___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_________________ </w:t>
      </w:r>
      <w:r w:rsidR="001F2745">
        <w:rPr>
          <w:rFonts w:ascii="Times New Roman" w:eastAsia="Times New Roman" w:hAnsi="Times New Roman" w:cs="Times New Roman"/>
          <w:bCs/>
          <w:sz w:val="28"/>
          <w:szCs w:val="28"/>
        </w:rPr>
        <w:t>Л.Л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1F2745">
        <w:rPr>
          <w:rFonts w:ascii="Times New Roman" w:eastAsia="Times New Roman" w:hAnsi="Times New Roman" w:cs="Times New Roman"/>
          <w:bCs/>
          <w:sz w:val="28"/>
          <w:szCs w:val="28"/>
        </w:rPr>
        <w:t>Максим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ова</w:t>
      </w:r>
    </w:p>
    <w:p w:rsidR="00F90601" w:rsidRPr="00486DAD" w:rsidRDefault="00F90601" w:rsidP="00F90601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486DAD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486DAD">
        <w:rPr>
          <w:rFonts w:ascii="Times New Roman" w:hAnsi="Times New Roman"/>
          <w:sz w:val="28"/>
          <w:szCs w:val="28"/>
        </w:rPr>
        <w:t xml:space="preserve">  </w:t>
      </w:r>
      <w:r w:rsidRPr="00486DAD">
        <w:rPr>
          <w:rFonts w:ascii="Times New Roman" w:hAnsi="Times New Roman"/>
          <w:sz w:val="28"/>
          <w:szCs w:val="28"/>
          <w:vertAlign w:val="superscript"/>
        </w:rPr>
        <w:t>(подпись)</w:t>
      </w:r>
    </w:p>
    <w:p w:rsidR="00F90601" w:rsidRPr="00F10B8B" w:rsidRDefault="00F90601" w:rsidP="00F906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:rsidR="00F90601" w:rsidRPr="007D4713" w:rsidRDefault="00F90601" w:rsidP="00F90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F90601" w:rsidRDefault="00F90601" w:rsidP="00D6564A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601" w:rsidRDefault="00F90601" w:rsidP="00D6564A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601" w:rsidRDefault="00F90601" w:rsidP="00F90601">
      <w:pPr>
        <w:keepNext/>
        <w:keepLines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F90601" w:rsidRDefault="00F90601" w:rsidP="00F90601">
      <w:pPr>
        <w:keepNext/>
        <w:keepLines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F90601" w:rsidRPr="00F10B8B" w:rsidRDefault="00F90601" w:rsidP="00F90601">
      <w:pPr>
        <w:keepNext/>
        <w:keepLines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F10B8B">
        <w:rPr>
          <w:rFonts w:ascii="Times New Roman" w:eastAsia="Times New Roman" w:hAnsi="Times New Roman" w:cs="Times New Roman"/>
          <w:iCs/>
          <w:sz w:val="28"/>
          <w:szCs w:val="28"/>
        </w:rPr>
        <w:t xml:space="preserve">Рассмотрена на заседании ПЦК </w:t>
      </w:r>
    </w:p>
    <w:p w:rsidR="00F90601" w:rsidRPr="00F10B8B" w:rsidRDefault="00F90601" w:rsidP="00F90601">
      <w:pPr>
        <w:keepNext/>
        <w:keepLines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F10B8B">
        <w:rPr>
          <w:rFonts w:ascii="Times New Roman" w:eastAsia="Times New Roman" w:hAnsi="Times New Roman" w:cs="Times New Roman"/>
          <w:iCs/>
          <w:sz w:val="28"/>
          <w:szCs w:val="28"/>
          <w:vertAlign w:val="superscript"/>
        </w:rPr>
        <w:t xml:space="preserve"> </w:t>
      </w:r>
      <w:r w:rsidRPr="00F10B8B">
        <w:rPr>
          <w:rFonts w:ascii="Times New Roman" w:eastAsia="Times New Roman" w:hAnsi="Times New Roman" w:cs="Times New Roman"/>
          <w:iCs/>
          <w:sz w:val="28"/>
          <w:szCs w:val="28"/>
        </w:rPr>
        <w:t>№ _____ от ____________202</w:t>
      </w:r>
      <w:r w:rsidR="00055319">
        <w:rPr>
          <w:rFonts w:ascii="Times New Roman" w:eastAsia="Times New Roman" w:hAnsi="Times New Roman" w:cs="Times New Roman"/>
          <w:iCs/>
          <w:sz w:val="28"/>
          <w:szCs w:val="28"/>
        </w:rPr>
        <w:t>4</w:t>
      </w:r>
      <w:r w:rsidRPr="00F10B8B">
        <w:rPr>
          <w:rFonts w:ascii="Times New Roman" w:eastAsia="Times New Roman" w:hAnsi="Times New Roman" w:cs="Times New Roman"/>
          <w:iCs/>
          <w:sz w:val="28"/>
          <w:szCs w:val="28"/>
        </w:rPr>
        <w:t xml:space="preserve"> г.</w:t>
      </w:r>
    </w:p>
    <w:p w:rsidR="00F90601" w:rsidRPr="00F10B8B" w:rsidRDefault="00F90601" w:rsidP="00F906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B8B">
        <w:rPr>
          <w:rFonts w:ascii="Times New Roman" w:eastAsia="Times New Roman" w:hAnsi="Times New Roman" w:cs="Times New Roman"/>
          <w:sz w:val="28"/>
          <w:szCs w:val="28"/>
        </w:rPr>
        <w:t>Председат</w:t>
      </w:r>
      <w:r>
        <w:rPr>
          <w:rFonts w:ascii="Times New Roman" w:eastAsia="Times New Roman" w:hAnsi="Times New Roman" w:cs="Times New Roman"/>
          <w:sz w:val="28"/>
          <w:szCs w:val="28"/>
        </w:rPr>
        <w:t>ель ПЦК _______  Н.В. Резепкина</w:t>
      </w:r>
    </w:p>
    <w:p w:rsidR="00F90601" w:rsidRPr="00F10B8B" w:rsidRDefault="00F90601" w:rsidP="00F90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0601" w:rsidRDefault="00F90601" w:rsidP="00F90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0601" w:rsidRDefault="00F90601" w:rsidP="00D6564A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601" w:rsidRPr="00D6564A" w:rsidRDefault="00F90601" w:rsidP="00D6564A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64A" w:rsidRPr="00D6564A" w:rsidRDefault="00D6564A" w:rsidP="00D6564A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64A" w:rsidRPr="00D6564A" w:rsidRDefault="00D6564A" w:rsidP="00D6564A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64A" w:rsidRPr="00D6564A" w:rsidRDefault="00D6564A" w:rsidP="00D6564A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64A" w:rsidRPr="00D6564A" w:rsidRDefault="00D6564A" w:rsidP="00D6564A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64A" w:rsidRPr="00D6564A" w:rsidRDefault="00D6564A" w:rsidP="00D6564A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64A" w:rsidRPr="00D6564A" w:rsidRDefault="00D6564A" w:rsidP="00D6564A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64A" w:rsidRPr="00D6564A" w:rsidRDefault="00D6564A" w:rsidP="00D6564A">
      <w:pPr>
        <w:suppressLineNumber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D6564A" w:rsidRPr="00D6564A" w:rsidRDefault="00D6564A" w:rsidP="00D6564A">
      <w:pPr>
        <w:suppressLineNumber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D6564A" w:rsidRPr="00D6564A" w:rsidRDefault="00D6564A" w:rsidP="00D6564A">
      <w:pPr>
        <w:suppressLineNumbers/>
        <w:spacing w:after="0" w:line="240" w:lineRule="auto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6564A" w:rsidRPr="00D6564A" w:rsidRDefault="00D6564A" w:rsidP="00D6564A">
      <w:pPr>
        <w:suppressLineNumbers/>
        <w:spacing w:after="0" w:line="240" w:lineRule="auto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6564A" w:rsidRDefault="00D6564A" w:rsidP="00D6564A">
      <w:pPr>
        <w:suppressLineNumbers/>
        <w:spacing w:after="0" w:line="240" w:lineRule="auto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813A5" w:rsidRPr="00A61A5C" w:rsidRDefault="00D813A5" w:rsidP="00D813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1A5C">
        <w:rPr>
          <w:rFonts w:ascii="Times New Roman" w:hAnsi="Times New Roman"/>
          <w:b/>
          <w:sz w:val="24"/>
          <w:szCs w:val="24"/>
        </w:rPr>
        <w:t>СОДЕРЖАНИЕ</w:t>
      </w:r>
    </w:p>
    <w:p w:rsidR="00D813A5" w:rsidRPr="00A61A5C" w:rsidRDefault="00D813A5" w:rsidP="00D813A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8897" w:type="dxa"/>
        <w:tblLook w:val="01E0" w:firstRow="1" w:lastRow="1" w:firstColumn="1" w:lastColumn="1" w:noHBand="0" w:noVBand="0"/>
      </w:tblPr>
      <w:tblGrid>
        <w:gridCol w:w="8188"/>
        <w:gridCol w:w="709"/>
      </w:tblGrid>
      <w:tr w:rsidR="00F90601" w:rsidRPr="00A61A5C" w:rsidTr="00F90601">
        <w:tc>
          <w:tcPr>
            <w:tcW w:w="8188" w:type="dxa"/>
          </w:tcPr>
          <w:p w:rsidR="00F90601" w:rsidRPr="00A61A5C" w:rsidRDefault="00F90601" w:rsidP="00F90601">
            <w:pPr>
              <w:tabs>
                <w:tab w:val="left" w:pos="5529"/>
              </w:tabs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A5C">
              <w:rPr>
                <w:rFonts w:ascii="Times New Roman" w:hAnsi="Times New Roman" w:cs="Times New Roman"/>
                <w:b/>
                <w:sz w:val="24"/>
                <w:szCs w:val="24"/>
              </w:rPr>
              <w:t>1.ОБЩАЯ ХАРАКТЕРИСТИКА РАБОЧЕЙ ПРОГРАММЫ УЧЕБНОЙ ДИСЦИПЛИНЫ</w:t>
            </w:r>
          </w:p>
        </w:tc>
        <w:tc>
          <w:tcPr>
            <w:tcW w:w="709" w:type="dxa"/>
          </w:tcPr>
          <w:p w:rsidR="00F90601" w:rsidRPr="00A61A5C" w:rsidRDefault="00F90601" w:rsidP="00F90601">
            <w:pPr>
              <w:tabs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A5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90601" w:rsidRPr="00A61A5C" w:rsidTr="00F90601">
        <w:tc>
          <w:tcPr>
            <w:tcW w:w="8188" w:type="dxa"/>
          </w:tcPr>
          <w:p w:rsidR="00F90601" w:rsidRPr="00A61A5C" w:rsidRDefault="00F90601" w:rsidP="00F90601">
            <w:pPr>
              <w:tabs>
                <w:tab w:val="left" w:pos="5529"/>
              </w:tabs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A5C">
              <w:rPr>
                <w:rFonts w:ascii="Times New Roman" w:hAnsi="Times New Roman" w:cs="Times New Roman"/>
                <w:b/>
                <w:sz w:val="24"/>
                <w:szCs w:val="24"/>
              </w:rPr>
              <w:t>2.СТРУКТУРА И СОДЕРЖАНИЕ УЧЕБНОЙ ДИСЦИПЛИНЫ</w:t>
            </w:r>
          </w:p>
          <w:p w:rsidR="00F90601" w:rsidRPr="00A61A5C" w:rsidRDefault="00F90601" w:rsidP="00F90601">
            <w:pPr>
              <w:tabs>
                <w:tab w:val="left" w:pos="5529"/>
              </w:tabs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A5C">
              <w:rPr>
                <w:rFonts w:ascii="Times New Roman" w:hAnsi="Times New Roman" w:cs="Times New Roman"/>
                <w:b/>
                <w:sz w:val="24"/>
                <w:szCs w:val="24"/>
              </w:rPr>
              <w:t>3.УСЛОВИЯ РЕАЛИЗАЦИИ УЧЕБНОЙ ДИСЦИПЛИНЫ</w:t>
            </w:r>
          </w:p>
        </w:tc>
        <w:tc>
          <w:tcPr>
            <w:tcW w:w="709" w:type="dxa"/>
          </w:tcPr>
          <w:p w:rsidR="00F90601" w:rsidRPr="00A61A5C" w:rsidRDefault="00F90601" w:rsidP="00F90601">
            <w:pPr>
              <w:tabs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A5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F90601" w:rsidRPr="00A61A5C" w:rsidRDefault="00F90601" w:rsidP="00F90601">
            <w:pPr>
              <w:tabs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A5C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F90601" w:rsidRPr="00A61A5C" w:rsidTr="00F90601">
        <w:tc>
          <w:tcPr>
            <w:tcW w:w="8188" w:type="dxa"/>
          </w:tcPr>
          <w:p w:rsidR="00F90601" w:rsidRPr="00A61A5C" w:rsidRDefault="00F90601" w:rsidP="00F90601">
            <w:pPr>
              <w:tabs>
                <w:tab w:val="left" w:pos="5529"/>
              </w:tabs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A5C">
              <w:rPr>
                <w:rFonts w:ascii="Times New Roman" w:hAnsi="Times New Roman" w:cs="Times New Roman"/>
                <w:b/>
                <w:sz w:val="24"/>
                <w:szCs w:val="24"/>
              </w:rPr>
              <w:t>4.КОНТРОЛЬ И ОЦЕНКА РЕЗУЛЬТАТОВ ОСВОЕНИЯ УЧЕБНОЙ ДИСЦИПЛИНЫ</w:t>
            </w:r>
          </w:p>
          <w:p w:rsidR="00F90601" w:rsidRPr="00A61A5C" w:rsidRDefault="00F90601" w:rsidP="00F90601">
            <w:pPr>
              <w:tabs>
                <w:tab w:val="left" w:pos="5529"/>
              </w:tabs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90601" w:rsidRPr="00A61A5C" w:rsidRDefault="00F90601" w:rsidP="00F90601">
            <w:pPr>
              <w:tabs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A5C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</w:tbl>
    <w:p w:rsidR="00D813A5" w:rsidRPr="00D813A5" w:rsidRDefault="00D813A5" w:rsidP="00D6564A">
      <w:pPr>
        <w:suppressLineNumbers/>
        <w:spacing w:after="0" w:line="240" w:lineRule="auto"/>
        <w:outlineLvl w:val="5"/>
        <w:rPr>
          <w:i/>
          <w:sz w:val="24"/>
          <w:szCs w:val="24"/>
          <w:u w:val="single"/>
        </w:rPr>
      </w:pPr>
      <w:r w:rsidRPr="00B20152">
        <w:rPr>
          <w:i/>
          <w:sz w:val="24"/>
          <w:szCs w:val="24"/>
          <w:u w:val="single"/>
        </w:rPr>
        <w:br w:type="page"/>
      </w:r>
    </w:p>
    <w:p w:rsidR="00F90601" w:rsidRPr="00A61A5C" w:rsidRDefault="00F90601" w:rsidP="00A61A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1A5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1. ОБЩАЯ ХАРАКТЕРИСТИКА РАБОЧЕЙ ПРОГРАММЫ УЧЕБНОЙ ДИСЦИПЛИНЫ </w:t>
      </w:r>
    </w:p>
    <w:p w:rsidR="00F90601" w:rsidRPr="00A61A5C" w:rsidRDefault="00F90601" w:rsidP="00A61A5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0601" w:rsidRPr="00A61A5C" w:rsidRDefault="00F90601" w:rsidP="00A61A5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A5C">
        <w:rPr>
          <w:rFonts w:ascii="Times New Roman" w:hAnsi="Times New Roman" w:cs="Times New Roman"/>
          <w:b/>
          <w:sz w:val="28"/>
          <w:szCs w:val="28"/>
        </w:rPr>
        <w:t xml:space="preserve">1.1 </w:t>
      </w:r>
      <w:bookmarkStart w:id="1" w:name="_Hlk511590080"/>
      <w:r w:rsidRPr="00A61A5C">
        <w:rPr>
          <w:rFonts w:ascii="Times New Roman" w:hAnsi="Times New Roman" w:cs="Times New Roman"/>
          <w:b/>
          <w:sz w:val="28"/>
          <w:szCs w:val="28"/>
        </w:rPr>
        <w:t xml:space="preserve">Цель и планируемые результаты освоения учебной дисциплины </w:t>
      </w:r>
      <w:bookmarkEnd w:id="1"/>
    </w:p>
    <w:p w:rsidR="00F90601" w:rsidRPr="00A61A5C" w:rsidRDefault="00F90601" w:rsidP="00A61A5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A5C">
        <w:rPr>
          <w:rFonts w:ascii="Times New Roman" w:eastAsia="Times New Roman" w:hAnsi="Times New Roman" w:cs="Times New Roman"/>
          <w:sz w:val="28"/>
          <w:szCs w:val="28"/>
        </w:rPr>
        <w:t xml:space="preserve">Учебная дисциплина ОП.02 Конституционное право России является обязательной частью общепрофессионального цикла основной профессиональной образовательной программы СПО в соответствии с ФГОС СПО по специальности 40.02.04 Юриспруденция.  </w:t>
      </w:r>
    </w:p>
    <w:p w:rsidR="00F90601" w:rsidRPr="00A61A5C" w:rsidRDefault="00F90601" w:rsidP="00A61A5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A61A5C">
        <w:rPr>
          <w:rFonts w:ascii="Times New Roman" w:eastAsia="Times New Roman" w:hAnsi="Times New Roman" w:cs="Times New Roman"/>
          <w:sz w:val="28"/>
          <w:szCs w:val="28"/>
        </w:rPr>
        <w:t>Особое значение дисциплина имеет при формировании и развитии ОК 05, ОК 06</w:t>
      </w:r>
      <w:r w:rsidR="00A61A5C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="00A61A5C" w:rsidRPr="00A61A5C">
        <w:rPr>
          <w:rFonts w:ascii="Times New Roman" w:eastAsia="Times New Roman" w:hAnsi="Times New Roman" w:cs="Times New Roman"/>
          <w:sz w:val="28"/>
          <w:szCs w:val="28"/>
        </w:rPr>
        <w:t>ПК 1.1, ПК 1.2</w:t>
      </w:r>
    </w:p>
    <w:p w:rsidR="00F90601" w:rsidRPr="00A61A5C" w:rsidRDefault="00F90601" w:rsidP="00A61A5C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A5C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         </w:t>
      </w:r>
      <w:r w:rsidRPr="00A61A5C">
        <w:rPr>
          <w:rFonts w:ascii="Times New Roman" w:eastAsia="Times New Roman" w:hAnsi="Times New Roman" w:cs="Times New Roman"/>
          <w:sz w:val="28"/>
          <w:szCs w:val="28"/>
        </w:rPr>
        <w:t>В рамках программы учебной дисциплины обучающимися осваиваются умения и знания</w:t>
      </w:r>
    </w:p>
    <w:p w:rsidR="00D6564A" w:rsidRPr="00A61A5C" w:rsidRDefault="00D6564A" w:rsidP="00A61A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4072"/>
        <w:gridCol w:w="4253"/>
      </w:tblGrid>
      <w:tr w:rsidR="00D6564A" w:rsidRPr="00A61A5C" w:rsidTr="00281DAF">
        <w:trPr>
          <w:trHeight w:val="471"/>
          <w:tblHeader/>
          <w:jc w:val="center"/>
        </w:trPr>
        <w:tc>
          <w:tcPr>
            <w:tcW w:w="1242" w:type="dxa"/>
          </w:tcPr>
          <w:p w:rsidR="00D6564A" w:rsidRPr="00A61A5C" w:rsidRDefault="00D6564A" w:rsidP="00A61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A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Код </w:t>
            </w:r>
          </w:p>
          <w:p w:rsidR="00D6564A" w:rsidRPr="00A61A5C" w:rsidRDefault="00A61A5C" w:rsidP="00A61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ПК, ОК</w:t>
            </w:r>
          </w:p>
          <w:p w:rsidR="00D6564A" w:rsidRPr="00A61A5C" w:rsidRDefault="00D6564A" w:rsidP="00A61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2" w:type="dxa"/>
          </w:tcPr>
          <w:p w:rsidR="00D6564A" w:rsidRPr="00A61A5C" w:rsidRDefault="00D6564A" w:rsidP="00A61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A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Умения</w:t>
            </w:r>
          </w:p>
        </w:tc>
        <w:tc>
          <w:tcPr>
            <w:tcW w:w="4253" w:type="dxa"/>
          </w:tcPr>
          <w:p w:rsidR="00D6564A" w:rsidRPr="00A61A5C" w:rsidRDefault="00D6564A" w:rsidP="00A61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A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Знания</w:t>
            </w:r>
          </w:p>
        </w:tc>
      </w:tr>
      <w:tr w:rsidR="00D813A5" w:rsidRPr="00A61A5C" w:rsidTr="00281DAF">
        <w:trPr>
          <w:trHeight w:val="2811"/>
          <w:tblHeader/>
          <w:jc w:val="center"/>
        </w:trPr>
        <w:tc>
          <w:tcPr>
            <w:tcW w:w="1242" w:type="dxa"/>
            <w:tcBorders>
              <w:bottom w:val="single" w:sz="4" w:space="0" w:color="auto"/>
            </w:tcBorders>
          </w:tcPr>
          <w:p w:rsidR="00D813A5" w:rsidRPr="00A61A5C" w:rsidRDefault="00D813A5" w:rsidP="00A61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813A5" w:rsidRPr="00A61A5C" w:rsidRDefault="00D813A5" w:rsidP="00A61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61A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05</w:t>
            </w:r>
          </w:p>
          <w:p w:rsidR="00A61A5C" w:rsidRDefault="00A61A5C" w:rsidP="00A61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813A5" w:rsidRPr="00A61A5C" w:rsidRDefault="00D813A5" w:rsidP="00A61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61A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06</w:t>
            </w:r>
          </w:p>
          <w:p w:rsidR="00A61A5C" w:rsidRDefault="00A61A5C" w:rsidP="00A61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61A5C" w:rsidRPr="00A61A5C" w:rsidRDefault="00A61A5C" w:rsidP="00A61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61A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 1.1</w:t>
            </w:r>
          </w:p>
          <w:p w:rsidR="00A61A5C" w:rsidRDefault="00A61A5C" w:rsidP="00A61A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813A5" w:rsidRPr="00A61A5C" w:rsidRDefault="00A61A5C" w:rsidP="00A61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61A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 1.2</w:t>
            </w:r>
          </w:p>
        </w:tc>
        <w:tc>
          <w:tcPr>
            <w:tcW w:w="4072" w:type="dxa"/>
          </w:tcPr>
          <w:p w:rsidR="00D813A5" w:rsidRPr="00281DAF" w:rsidRDefault="00D813A5" w:rsidP="00281DAF">
            <w:pPr>
              <w:pStyle w:val="a7"/>
              <w:numPr>
                <w:ilvl w:val="0"/>
                <w:numId w:val="8"/>
              </w:numPr>
              <w:ind w:left="-5" w:firstLine="223"/>
              <w:jc w:val="both"/>
              <w:rPr>
                <w:i/>
                <w:sz w:val="28"/>
                <w:szCs w:val="28"/>
              </w:rPr>
            </w:pPr>
            <w:r w:rsidRPr="00281DAF">
              <w:rPr>
                <w:rFonts w:eastAsia="Calibri"/>
                <w:sz w:val="28"/>
                <w:szCs w:val="28"/>
              </w:rPr>
              <w:t>работать с законодательными и иными нормативными правовыми актами, специальной литературой;</w:t>
            </w:r>
          </w:p>
          <w:p w:rsidR="00D813A5" w:rsidRPr="00281DAF" w:rsidRDefault="00D813A5" w:rsidP="00281DAF">
            <w:pPr>
              <w:pStyle w:val="a7"/>
              <w:numPr>
                <w:ilvl w:val="0"/>
                <w:numId w:val="8"/>
              </w:numPr>
              <w:ind w:left="-5" w:firstLine="223"/>
              <w:jc w:val="both"/>
              <w:rPr>
                <w:i/>
                <w:sz w:val="28"/>
                <w:szCs w:val="28"/>
              </w:rPr>
            </w:pPr>
            <w:r w:rsidRPr="00281DAF">
              <w:rPr>
                <w:rFonts w:eastAsia="Calibri"/>
                <w:sz w:val="28"/>
                <w:szCs w:val="28"/>
              </w:rPr>
              <w:t xml:space="preserve">анализировать, делать выводы и обосновывать свою точку зрения по конституционно-правовым отношениям; </w:t>
            </w:r>
          </w:p>
          <w:p w:rsidR="00D813A5" w:rsidRPr="00281DAF" w:rsidRDefault="00D813A5" w:rsidP="00281DAF">
            <w:pPr>
              <w:pStyle w:val="a7"/>
              <w:numPr>
                <w:ilvl w:val="0"/>
                <w:numId w:val="8"/>
              </w:numPr>
              <w:ind w:left="-5" w:firstLine="223"/>
              <w:jc w:val="both"/>
              <w:rPr>
                <w:i/>
                <w:sz w:val="28"/>
                <w:szCs w:val="28"/>
              </w:rPr>
            </w:pPr>
            <w:r w:rsidRPr="00281DAF">
              <w:rPr>
                <w:rFonts w:eastAsia="Calibri"/>
                <w:sz w:val="28"/>
                <w:szCs w:val="28"/>
              </w:rPr>
              <w:t>применять правовые нормы для решения разнообразных практических ситуаций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D813A5" w:rsidRPr="00281DAF" w:rsidRDefault="00D813A5" w:rsidP="00281DAF">
            <w:pPr>
              <w:pStyle w:val="a7"/>
              <w:numPr>
                <w:ilvl w:val="0"/>
                <w:numId w:val="9"/>
              </w:numPr>
              <w:ind w:left="34" w:firstLine="425"/>
              <w:jc w:val="both"/>
              <w:rPr>
                <w:i/>
                <w:sz w:val="28"/>
                <w:szCs w:val="28"/>
              </w:rPr>
            </w:pPr>
            <w:r w:rsidRPr="00281DAF">
              <w:rPr>
                <w:rFonts w:eastAsia="Calibri"/>
                <w:sz w:val="28"/>
                <w:szCs w:val="28"/>
              </w:rPr>
              <w:t>основные теоретические понятия и положения конституционного права;</w:t>
            </w:r>
          </w:p>
          <w:p w:rsidR="00D813A5" w:rsidRPr="00281DAF" w:rsidRDefault="00D813A5" w:rsidP="00281DAF">
            <w:pPr>
              <w:pStyle w:val="a7"/>
              <w:numPr>
                <w:ilvl w:val="0"/>
                <w:numId w:val="9"/>
              </w:numPr>
              <w:ind w:left="34" w:firstLine="425"/>
              <w:jc w:val="both"/>
              <w:rPr>
                <w:i/>
                <w:sz w:val="28"/>
                <w:szCs w:val="28"/>
              </w:rPr>
            </w:pPr>
            <w:r w:rsidRPr="00281DAF">
              <w:rPr>
                <w:rFonts w:eastAsia="Calibri"/>
                <w:sz w:val="28"/>
                <w:szCs w:val="28"/>
              </w:rPr>
              <w:t>содержание Конституции Российской Федерации;</w:t>
            </w:r>
          </w:p>
          <w:p w:rsidR="00D813A5" w:rsidRPr="00281DAF" w:rsidRDefault="00281DAF" w:rsidP="00281DAF">
            <w:pPr>
              <w:pStyle w:val="a7"/>
              <w:numPr>
                <w:ilvl w:val="0"/>
                <w:numId w:val="9"/>
              </w:numPr>
              <w:ind w:left="34" w:firstLine="425"/>
              <w:jc w:val="both"/>
              <w:rPr>
                <w:i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особенности </w:t>
            </w:r>
            <w:r w:rsidR="00D813A5" w:rsidRPr="00281DAF">
              <w:rPr>
                <w:rFonts w:eastAsia="Calibri"/>
                <w:sz w:val="28"/>
                <w:szCs w:val="28"/>
              </w:rPr>
              <w:t>государственного устройства России и статуса субъектов Российской Федерации;</w:t>
            </w:r>
          </w:p>
          <w:p w:rsidR="00D813A5" w:rsidRPr="00281DAF" w:rsidRDefault="00D813A5" w:rsidP="00281DAF">
            <w:pPr>
              <w:pStyle w:val="a7"/>
              <w:numPr>
                <w:ilvl w:val="0"/>
                <w:numId w:val="9"/>
              </w:numPr>
              <w:ind w:left="34" w:firstLine="425"/>
              <w:jc w:val="both"/>
              <w:rPr>
                <w:i/>
                <w:sz w:val="28"/>
                <w:szCs w:val="28"/>
              </w:rPr>
            </w:pPr>
            <w:r w:rsidRPr="00281DAF">
              <w:rPr>
                <w:rFonts w:eastAsia="Calibri"/>
                <w:sz w:val="28"/>
                <w:szCs w:val="28"/>
              </w:rPr>
              <w:t>основные права, свободы и обязанности человека и гражданина;</w:t>
            </w:r>
          </w:p>
          <w:p w:rsidR="00D813A5" w:rsidRPr="00281DAF" w:rsidRDefault="00D813A5" w:rsidP="00281DAF">
            <w:pPr>
              <w:pStyle w:val="a7"/>
              <w:numPr>
                <w:ilvl w:val="0"/>
                <w:numId w:val="9"/>
              </w:numPr>
              <w:ind w:left="34" w:firstLine="425"/>
              <w:jc w:val="both"/>
              <w:rPr>
                <w:i/>
                <w:sz w:val="28"/>
                <w:szCs w:val="28"/>
              </w:rPr>
            </w:pPr>
            <w:r w:rsidRPr="00281DAF">
              <w:rPr>
                <w:rFonts w:eastAsia="Calibri"/>
                <w:sz w:val="28"/>
                <w:szCs w:val="28"/>
              </w:rPr>
              <w:t>избирательную систему Российской Федерации</w:t>
            </w:r>
          </w:p>
        </w:tc>
      </w:tr>
    </w:tbl>
    <w:p w:rsidR="00D6564A" w:rsidRPr="00A61A5C" w:rsidRDefault="00D6564A" w:rsidP="00A61A5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64A" w:rsidRPr="00A61A5C" w:rsidRDefault="00D6564A" w:rsidP="00A61A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A5C" w:rsidRDefault="00A61A5C" w:rsidP="00A61A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1A5C" w:rsidRDefault="00A61A5C" w:rsidP="00A61A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1A5C" w:rsidRDefault="00A61A5C" w:rsidP="00A61A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1A5C" w:rsidRDefault="00A61A5C" w:rsidP="00A61A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1A5C" w:rsidRDefault="00A61A5C" w:rsidP="00A61A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1A5C" w:rsidRDefault="00A61A5C" w:rsidP="00A61A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1A5C" w:rsidRDefault="00A61A5C" w:rsidP="00A61A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1A5C" w:rsidRDefault="00A61A5C" w:rsidP="00A61A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1A5C" w:rsidRDefault="00A61A5C" w:rsidP="00A61A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1A5C" w:rsidRDefault="00A61A5C" w:rsidP="00A61A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1A5C" w:rsidRDefault="00A61A5C" w:rsidP="00A61A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1A5C" w:rsidRDefault="00A61A5C" w:rsidP="00A61A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0617" w:rsidRDefault="00960617" w:rsidP="00A61A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564A" w:rsidRPr="00A61A5C" w:rsidRDefault="00D6564A" w:rsidP="00A61A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1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 СТРУКТУРА И СОДЕРЖАНИЕ УЧЕБНОЙ ДИСЦИПЛИНЫ</w:t>
      </w:r>
    </w:p>
    <w:p w:rsidR="00F90601" w:rsidRPr="00A61A5C" w:rsidRDefault="00F90601" w:rsidP="00A61A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564A" w:rsidRPr="00A61A5C" w:rsidRDefault="00D6564A" w:rsidP="00A61A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1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Объем учебной дисциплины и виды учебной работы</w:t>
      </w:r>
    </w:p>
    <w:p w:rsidR="00D6564A" w:rsidRPr="00A61A5C" w:rsidRDefault="00D6564A" w:rsidP="00A61A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97"/>
        <w:gridCol w:w="1774"/>
      </w:tblGrid>
      <w:tr w:rsidR="00F90601" w:rsidRPr="00A61A5C" w:rsidTr="00F90601">
        <w:trPr>
          <w:trHeight w:val="490"/>
        </w:trPr>
        <w:tc>
          <w:tcPr>
            <w:tcW w:w="4073" w:type="pct"/>
            <w:vAlign w:val="center"/>
          </w:tcPr>
          <w:p w:rsidR="00F90601" w:rsidRPr="00A61A5C" w:rsidRDefault="00F90601" w:rsidP="00A61A5C">
            <w:pPr>
              <w:tabs>
                <w:tab w:val="left" w:pos="5529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A5C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:rsidR="00F90601" w:rsidRPr="00A61A5C" w:rsidRDefault="00F90601" w:rsidP="00A61A5C">
            <w:pPr>
              <w:tabs>
                <w:tab w:val="left" w:pos="5529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61A5C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F90601" w:rsidRPr="00A61A5C" w:rsidTr="00F90601">
        <w:trPr>
          <w:trHeight w:val="490"/>
        </w:trPr>
        <w:tc>
          <w:tcPr>
            <w:tcW w:w="4073" w:type="pct"/>
            <w:vAlign w:val="center"/>
          </w:tcPr>
          <w:p w:rsidR="00F90601" w:rsidRPr="00A61A5C" w:rsidRDefault="00F90601" w:rsidP="00A61A5C">
            <w:pPr>
              <w:tabs>
                <w:tab w:val="left" w:pos="5529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A5C">
              <w:rPr>
                <w:rFonts w:ascii="Times New Roman" w:hAnsi="Times New Roman" w:cs="Times New Roman"/>
                <w:b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927" w:type="pct"/>
            <w:vAlign w:val="center"/>
          </w:tcPr>
          <w:p w:rsidR="00F90601" w:rsidRPr="00A61A5C" w:rsidRDefault="00F90601" w:rsidP="00A61A5C">
            <w:pPr>
              <w:tabs>
                <w:tab w:val="left" w:pos="5529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61A5C">
              <w:rPr>
                <w:rFonts w:ascii="Times New Roman" w:hAnsi="Times New Roman" w:cs="Times New Roman"/>
                <w:iCs/>
                <w:sz w:val="28"/>
                <w:szCs w:val="28"/>
              </w:rPr>
              <w:t>66</w:t>
            </w:r>
          </w:p>
        </w:tc>
      </w:tr>
      <w:tr w:rsidR="00F90601" w:rsidRPr="00A61A5C" w:rsidTr="00F90601">
        <w:trPr>
          <w:trHeight w:val="490"/>
        </w:trPr>
        <w:tc>
          <w:tcPr>
            <w:tcW w:w="5000" w:type="pct"/>
            <w:gridSpan w:val="2"/>
            <w:vAlign w:val="center"/>
          </w:tcPr>
          <w:p w:rsidR="00F90601" w:rsidRPr="00A61A5C" w:rsidRDefault="00F90601" w:rsidP="00A61A5C">
            <w:pPr>
              <w:tabs>
                <w:tab w:val="left" w:pos="5529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61A5C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F90601" w:rsidRPr="00A61A5C" w:rsidTr="00F90601">
        <w:trPr>
          <w:trHeight w:val="490"/>
        </w:trPr>
        <w:tc>
          <w:tcPr>
            <w:tcW w:w="4073" w:type="pct"/>
            <w:vAlign w:val="center"/>
          </w:tcPr>
          <w:p w:rsidR="00F90601" w:rsidRPr="00A61A5C" w:rsidRDefault="00F90601" w:rsidP="00A61A5C">
            <w:pPr>
              <w:tabs>
                <w:tab w:val="left" w:pos="5529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A5C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27" w:type="pct"/>
            <w:vAlign w:val="center"/>
          </w:tcPr>
          <w:p w:rsidR="00F90601" w:rsidRPr="00A61A5C" w:rsidRDefault="00F90601" w:rsidP="00A61A5C">
            <w:pPr>
              <w:tabs>
                <w:tab w:val="left" w:pos="5529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61A5C">
              <w:rPr>
                <w:rFonts w:ascii="Times New Roman" w:hAnsi="Times New Roman" w:cs="Times New Roman"/>
                <w:iCs/>
                <w:sz w:val="28"/>
                <w:szCs w:val="28"/>
              </w:rPr>
              <w:t>30</w:t>
            </w:r>
          </w:p>
        </w:tc>
      </w:tr>
      <w:tr w:rsidR="00F90601" w:rsidRPr="00A61A5C" w:rsidTr="00F90601">
        <w:trPr>
          <w:trHeight w:val="490"/>
        </w:trPr>
        <w:tc>
          <w:tcPr>
            <w:tcW w:w="4073" w:type="pct"/>
            <w:vAlign w:val="center"/>
          </w:tcPr>
          <w:p w:rsidR="00F90601" w:rsidRPr="00A61A5C" w:rsidRDefault="00F90601" w:rsidP="00A61A5C">
            <w:pPr>
              <w:tabs>
                <w:tab w:val="left" w:pos="5529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A5C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  <w:r w:rsidRPr="00A61A5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927" w:type="pct"/>
            <w:vAlign w:val="center"/>
          </w:tcPr>
          <w:p w:rsidR="00F90601" w:rsidRPr="00A61A5C" w:rsidRDefault="00F90601" w:rsidP="00A61A5C">
            <w:pPr>
              <w:tabs>
                <w:tab w:val="left" w:pos="5529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61A5C">
              <w:rPr>
                <w:rFonts w:ascii="Times New Roman" w:hAnsi="Times New Roman" w:cs="Times New Roman"/>
                <w:iCs/>
                <w:sz w:val="28"/>
                <w:szCs w:val="28"/>
              </w:rPr>
              <w:t>24</w:t>
            </w:r>
          </w:p>
        </w:tc>
      </w:tr>
      <w:tr w:rsidR="00F90601" w:rsidRPr="00A61A5C" w:rsidTr="00F90601">
        <w:trPr>
          <w:trHeight w:val="490"/>
        </w:trPr>
        <w:tc>
          <w:tcPr>
            <w:tcW w:w="4073" w:type="pct"/>
            <w:vAlign w:val="center"/>
          </w:tcPr>
          <w:p w:rsidR="00F90601" w:rsidRPr="00A61A5C" w:rsidRDefault="00F90601" w:rsidP="00A61A5C">
            <w:pPr>
              <w:tabs>
                <w:tab w:val="left" w:pos="5529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A5C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927" w:type="pct"/>
            <w:vAlign w:val="center"/>
          </w:tcPr>
          <w:p w:rsidR="00F90601" w:rsidRPr="00A61A5C" w:rsidRDefault="00F90601" w:rsidP="00A61A5C">
            <w:pPr>
              <w:tabs>
                <w:tab w:val="left" w:pos="5529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61A5C"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</w:p>
        </w:tc>
      </w:tr>
      <w:tr w:rsidR="00F90601" w:rsidRPr="00A61A5C" w:rsidTr="00F90601">
        <w:trPr>
          <w:trHeight w:val="490"/>
        </w:trPr>
        <w:tc>
          <w:tcPr>
            <w:tcW w:w="4073" w:type="pct"/>
            <w:vAlign w:val="center"/>
          </w:tcPr>
          <w:p w:rsidR="00F90601" w:rsidRPr="00A61A5C" w:rsidRDefault="00F90601" w:rsidP="00A61A5C">
            <w:pPr>
              <w:tabs>
                <w:tab w:val="left" w:pos="5529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61A5C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Промежуточная аттестация в форме экзамена</w:t>
            </w:r>
          </w:p>
        </w:tc>
        <w:tc>
          <w:tcPr>
            <w:tcW w:w="927" w:type="pct"/>
            <w:vAlign w:val="center"/>
          </w:tcPr>
          <w:p w:rsidR="00F90601" w:rsidRPr="00A61A5C" w:rsidRDefault="00F90601" w:rsidP="00A61A5C">
            <w:pPr>
              <w:tabs>
                <w:tab w:val="left" w:pos="5529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61A5C"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</w:p>
        </w:tc>
      </w:tr>
    </w:tbl>
    <w:p w:rsidR="00D6564A" w:rsidRPr="00A61A5C" w:rsidRDefault="00D6564A" w:rsidP="00A61A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564A" w:rsidRPr="00A61A5C" w:rsidRDefault="00D6564A" w:rsidP="00A61A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64A" w:rsidRPr="00D6564A" w:rsidRDefault="00D6564A" w:rsidP="00D65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564A" w:rsidRPr="00D6564A" w:rsidRDefault="00D6564A" w:rsidP="00D65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D6564A" w:rsidRPr="00D6564A" w:rsidSect="00707857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:rsidR="00D6564A" w:rsidRPr="00D6564A" w:rsidRDefault="00D6564A" w:rsidP="00D656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56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2.2. Тематический план и содержание учебной дисциплины</w:t>
      </w:r>
      <w:r w:rsidR="003E54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ОП.02</w:t>
      </w:r>
    </w:p>
    <w:p w:rsidR="00D6564A" w:rsidRPr="00D6564A" w:rsidRDefault="00D6564A" w:rsidP="00D6564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56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tbl>
      <w:tblPr>
        <w:tblW w:w="521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42"/>
        <w:gridCol w:w="9268"/>
        <w:gridCol w:w="1749"/>
        <w:gridCol w:w="1901"/>
      </w:tblGrid>
      <w:tr w:rsidR="00D6564A" w:rsidRPr="001610C1" w:rsidTr="00D813A5">
        <w:trPr>
          <w:jc w:val="center"/>
        </w:trPr>
        <w:tc>
          <w:tcPr>
            <w:tcW w:w="849" w:type="pct"/>
            <w:shd w:val="clear" w:color="auto" w:fill="auto"/>
          </w:tcPr>
          <w:p w:rsidR="00D6564A" w:rsidRPr="001610C1" w:rsidRDefault="00D6564A" w:rsidP="00F90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978" w:type="pct"/>
            <w:tcBorders>
              <w:right w:val="single" w:sz="4" w:space="0" w:color="auto"/>
            </w:tcBorders>
            <w:shd w:val="clear" w:color="auto" w:fill="auto"/>
          </w:tcPr>
          <w:p w:rsidR="00D6564A" w:rsidRPr="001610C1" w:rsidRDefault="00D6564A" w:rsidP="00F906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10C1">
              <w:rPr>
                <w:rFonts w:ascii="yandex-sans" w:eastAsia="Times New Roman" w:hAnsi="yandex-sans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5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64A" w:rsidRPr="001610C1" w:rsidRDefault="00D6564A" w:rsidP="00D6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часов / в том числе в форме практической подготовки</w:t>
            </w:r>
          </w:p>
        </w:tc>
        <w:tc>
          <w:tcPr>
            <w:tcW w:w="611" w:type="pct"/>
            <w:tcBorders>
              <w:left w:val="single" w:sz="4" w:space="0" w:color="auto"/>
              <w:right w:val="single" w:sz="4" w:space="0" w:color="auto"/>
            </w:tcBorders>
          </w:tcPr>
          <w:p w:rsidR="00D6564A" w:rsidRPr="001610C1" w:rsidRDefault="00D6564A" w:rsidP="00D6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Коды ПК, ОК и ЛР, формированию которых способствует элемент программы</w:t>
            </w:r>
          </w:p>
        </w:tc>
      </w:tr>
      <w:tr w:rsidR="00D813A5" w:rsidRPr="001610C1" w:rsidTr="00D813A5">
        <w:trPr>
          <w:jc w:val="center"/>
        </w:trPr>
        <w:tc>
          <w:tcPr>
            <w:tcW w:w="3827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813A5" w:rsidRPr="001610C1" w:rsidRDefault="00D813A5" w:rsidP="00D813A5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1.</w:t>
            </w:r>
            <w:r w:rsidRPr="001610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61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Конституционное право – ведущая отрасль права Российской Федерации</w:t>
            </w:r>
          </w:p>
        </w:tc>
        <w:tc>
          <w:tcPr>
            <w:tcW w:w="5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13A5" w:rsidRPr="001610C1" w:rsidRDefault="00D813A5" w:rsidP="00D6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tcBorders>
              <w:left w:val="single" w:sz="4" w:space="0" w:color="auto"/>
              <w:right w:val="single" w:sz="4" w:space="0" w:color="auto"/>
            </w:tcBorders>
          </w:tcPr>
          <w:p w:rsidR="00D813A5" w:rsidRPr="001610C1" w:rsidRDefault="00D813A5" w:rsidP="00D6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C1804" w:rsidRPr="001610C1" w:rsidTr="0053666F">
        <w:trPr>
          <w:trHeight w:val="471"/>
          <w:jc w:val="center"/>
        </w:trPr>
        <w:tc>
          <w:tcPr>
            <w:tcW w:w="849" w:type="pct"/>
            <w:vMerge w:val="restart"/>
            <w:shd w:val="clear" w:color="auto" w:fill="auto"/>
          </w:tcPr>
          <w:p w:rsidR="000C1804" w:rsidRPr="001610C1" w:rsidRDefault="000C1804" w:rsidP="00D81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1.1</w:t>
            </w:r>
            <w:r w:rsidRPr="001610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610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Конституционное право Российской Федерации – ведущая отрасль российского права </w:t>
            </w:r>
          </w:p>
        </w:tc>
        <w:tc>
          <w:tcPr>
            <w:tcW w:w="2978" w:type="pct"/>
            <w:tcBorders>
              <w:right w:val="single" w:sz="4" w:space="0" w:color="auto"/>
            </w:tcBorders>
            <w:shd w:val="clear" w:color="auto" w:fill="auto"/>
          </w:tcPr>
          <w:p w:rsidR="000C1804" w:rsidRPr="001610C1" w:rsidRDefault="000C1804" w:rsidP="00D81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yandex-sans" w:eastAsia="Times New Roman" w:hAnsi="yandex-sans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5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804" w:rsidRPr="001610C1" w:rsidRDefault="00F90601" w:rsidP="00D6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1804" w:rsidRPr="001610C1" w:rsidRDefault="000C1804" w:rsidP="008D2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 1.1</w:t>
            </w:r>
          </w:p>
          <w:p w:rsidR="000C1804" w:rsidRPr="001610C1" w:rsidRDefault="000C1804" w:rsidP="008D2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 1.2</w:t>
            </w:r>
          </w:p>
          <w:p w:rsidR="000C1804" w:rsidRPr="001610C1" w:rsidRDefault="000C1804" w:rsidP="008D2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05</w:t>
            </w:r>
          </w:p>
          <w:p w:rsidR="000C1804" w:rsidRDefault="000C1804" w:rsidP="008D2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06</w:t>
            </w:r>
          </w:p>
          <w:p w:rsidR="000C1804" w:rsidRPr="001610C1" w:rsidRDefault="000C1804" w:rsidP="00D6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1804" w:rsidRPr="001610C1" w:rsidRDefault="000C1804" w:rsidP="00D6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1804" w:rsidRPr="001610C1" w:rsidRDefault="000C1804" w:rsidP="00D6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C1804" w:rsidRPr="001610C1" w:rsidTr="00D813A5">
        <w:trPr>
          <w:trHeight w:val="252"/>
          <w:jc w:val="center"/>
        </w:trPr>
        <w:tc>
          <w:tcPr>
            <w:tcW w:w="849" w:type="pct"/>
            <w:vMerge/>
            <w:shd w:val="clear" w:color="auto" w:fill="auto"/>
          </w:tcPr>
          <w:p w:rsidR="000C1804" w:rsidRPr="001610C1" w:rsidRDefault="000C1804" w:rsidP="00D81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804" w:rsidRPr="001610C1" w:rsidRDefault="000C1804" w:rsidP="00F9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Конституционное право Российской Федерации - ведущая отрасль российского права. Понятие, предмет и метод конституционного права Российской Федерации как отрасли права. Конституционно-правовые нормы: понятие, особенности и виды. Конституционно-правовые институты.</w:t>
            </w:r>
            <w:r w:rsidR="00F90601" w:rsidRPr="001610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Система конституционного права Российской Федерации. Конституционно-правовые отношения.</w:t>
            </w:r>
            <w:r w:rsidR="00F90601" w:rsidRPr="001610C1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 xml:space="preserve"> Источники конституционного права Российской Федерации.</w:t>
            </w:r>
            <w:r w:rsidR="00F90601" w:rsidRPr="00161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Место конституционного права Российской Федерации в системе российского права.</w:t>
            </w:r>
          </w:p>
        </w:tc>
        <w:tc>
          <w:tcPr>
            <w:tcW w:w="5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804" w:rsidRPr="001610C1" w:rsidRDefault="000C1804" w:rsidP="00D6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804" w:rsidRPr="001610C1" w:rsidRDefault="000C1804" w:rsidP="00D6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7EF0" w:rsidRPr="001610C1" w:rsidTr="00D813A5">
        <w:trPr>
          <w:trHeight w:val="265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EF0" w:rsidRPr="001610C1" w:rsidRDefault="007B7EF0" w:rsidP="004A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Конституция Российской Федерации и ее развитие</w:t>
            </w:r>
          </w:p>
        </w:tc>
      </w:tr>
      <w:tr w:rsidR="007B7EF0" w:rsidRPr="001610C1" w:rsidTr="00D813A5">
        <w:trPr>
          <w:trHeight w:val="265"/>
          <w:jc w:val="center"/>
        </w:trPr>
        <w:tc>
          <w:tcPr>
            <w:tcW w:w="849" w:type="pct"/>
            <w:vMerge w:val="restart"/>
            <w:shd w:val="clear" w:color="auto" w:fill="auto"/>
          </w:tcPr>
          <w:p w:rsidR="004A1150" w:rsidRPr="001610C1" w:rsidRDefault="007B7EF0" w:rsidP="00D81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</w:t>
            </w:r>
            <w:r w:rsidR="004A1150" w:rsidRPr="001610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2.1</w:t>
            </w:r>
          </w:p>
          <w:p w:rsidR="007B7EF0" w:rsidRPr="001610C1" w:rsidRDefault="007B7EF0" w:rsidP="00D81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Конституция Российской Федерации - основной закон государства</w:t>
            </w:r>
          </w:p>
        </w:tc>
        <w:tc>
          <w:tcPr>
            <w:tcW w:w="2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EF0" w:rsidRPr="001610C1" w:rsidRDefault="007B7EF0" w:rsidP="00D81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7EF0" w:rsidRPr="001610C1" w:rsidRDefault="00EC4AE1" w:rsidP="00D6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F906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EF0" w:rsidRPr="001610C1" w:rsidRDefault="007B7EF0" w:rsidP="007B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 1.1</w:t>
            </w:r>
          </w:p>
          <w:p w:rsidR="007B7EF0" w:rsidRPr="001610C1" w:rsidRDefault="007B7EF0" w:rsidP="007B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 1.2</w:t>
            </w:r>
          </w:p>
          <w:p w:rsidR="007B7EF0" w:rsidRPr="001610C1" w:rsidRDefault="007B7EF0" w:rsidP="007B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05</w:t>
            </w:r>
          </w:p>
          <w:p w:rsidR="007B7EF0" w:rsidRPr="001610C1" w:rsidRDefault="007B7EF0" w:rsidP="007B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06</w:t>
            </w:r>
          </w:p>
          <w:p w:rsidR="007B7EF0" w:rsidRPr="001610C1" w:rsidRDefault="007B7EF0" w:rsidP="007B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7EF0" w:rsidRPr="001610C1" w:rsidRDefault="007B7EF0" w:rsidP="00D6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7EF0" w:rsidRPr="001610C1" w:rsidTr="00D813A5">
        <w:trPr>
          <w:trHeight w:val="265"/>
          <w:jc w:val="center"/>
        </w:trPr>
        <w:tc>
          <w:tcPr>
            <w:tcW w:w="849" w:type="pct"/>
            <w:vMerge/>
            <w:shd w:val="clear" w:color="auto" w:fill="auto"/>
          </w:tcPr>
          <w:p w:rsidR="007B7EF0" w:rsidRPr="001610C1" w:rsidRDefault="007B7EF0" w:rsidP="00D81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EF0" w:rsidRPr="001610C1" w:rsidRDefault="007B7EF0" w:rsidP="00EC4A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610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Понятие, сущность, функции конституции.</w:t>
            </w:r>
            <w:r w:rsidR="003E3235" w:rsidRPr="001610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Виды конституций. Юридические свойства конституции.</w:t>
            </w:r>
            <w:r w:rsidR="0039371B" w:rsidRPr="001610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Порядок пересмотра Конституции Российской Федерации и принятия конституционных поправок. Толкование Конституции Российской Федерации. </w:t>
            </w:r>
            <w:r w:rsidR="00EC4AE1" w:rsidRPr="001610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Реализация Конституции Российской Федераций. </w:t>
            </w:r>
            <w:r w:rsidR="00EC4AE1" w:rsidRPr="001610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Охрана Конституции Российской Федерации. Роль Конституционного Суда Российской Федерации в охране Конституции Российской Федерации.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7EF0" w:rsidRPr="001610C1" w:rsidRDefault="007B7EF0" w:rsidP="00D6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EF0" w:rsidRPr="001610C1" w:rsidRDefault="007B7EF0" w:rsidP="00D6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7EF0" w:rsidRPr="001610C1" w:rsidTr="00D813A5">
        <w:trPr>
          <w:trHeight w:val="265"/>
          <w:jc w:val="center"/>
        </w:trPr>
        <w:tc>
          <w:tcPr>
            <w:tcW w:w="849" w:type="pct"/>
            <w:vMerge/>
            <w:shd w:val="clear" w:color="auto" w:fill="auto"/>
          </w:tcPr>
          <w:p w:rsidR="007B7EF0" w:rsidRPr="001610C1" w:rsidRDefault="007B7EF0" w:rsidP="00D81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EF0" w:rsidRPr="00F90601" w:rsidRDefault="007B7EF0" w:rsidP="00F906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06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</w:t>
            </w:r>
            <w:r w:rsidR="00F90601" w:rsidRPr="00F906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рактическое занятие №</w:t>
            </w:r>
            <w:r w:rsidR="004A1150" w:rsidRPr="00F906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90601" w:rsidRPr="00F906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Pr="00F906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F90601" w:rsidRPr="00F906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Решение проблемных ситуаций по теме </w:t>
            </w:r>
            <w:r w:rsidR="00F90601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F90601" w:rsidRPr="001610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Конституция Российской Федерации - основной закон государства</w:t>
            </w:r>
            <w:r w:rsidR="00F906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7EF0" w:rsidRPr="001610C1" w:rsidRDefault="00F90601" w:rsidP="00D6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EF0" w:rsidRPr="001610C1" w:rsidRDefault="007B7EF0" w:rsidP="00D6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804" w:rsidRPr="001610C1" w:rsidTr="000C1804">
        <w:trPr>
          <w:trHeight w:val="265"/>
          <w:jc w:val="center"/>
        </w:trPr>
        <w:tc>
          <w:tcPr>
            <w:tcW w:w="849" w:type="pct"/>
            <w:vMerge w:val="restart"/>
            <w:shd w:val="clear" w:color="auto" w:fill="auto"/>
          </w:tcPr>
          <w:p w:rsidR="000C1804" w:rsidRPr="001610C1" w:rsidRDefault="000C1804" w:rsidP="00D81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2.2</w:t>
            </w:r>
          </w:p>
          <w:p w:rsidR="000C1804" w:rsidRPr="001610C1" w:rsidRDefault="000C1804" w:rsidP="00D81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конституционного законодательства в России</w:t>
            </w:r>
          </w:p>
        </w:tc>
        <w:tc>
          <w:tcPr>
            <w:tcW w:w="2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804" w:rsidRPr="001610C1" w:rsidRDefault="000C1804" w:rsidP="00D81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804" w:rsidRPr="001610C1" w:rsidRDefault="00F90601" w:rsidP="00D6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804" w:rsidRPr="001610C1" w:rsidRDefault="000C1804" w:rsidP="003D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 1.1</w:t>
            </w:r>
          </w:p>
          <w:p w:rsidR="000C1804" w:rsidRPr="001610C1" w:rsidRDefault="000C1804" w:rsidP="003D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 1.2</w:t>
            </w:r>
          </w:p>
          <w:p w:rsidR="000C1804" w:rsidRPr="001610C1" w:rsidRDefault="000C1804" w:rsidP="003D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05</w:t>
            </w:r>
          </w:p>
          <w:p w:rsidR="000C1804" w:rsidRPr="001610C1" w:rsidRDefault="000C1804" w:rsidP="003D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06</w:t>
            </w:r>
          </w:p>
          <w:p w:rsidR="000C1804" w:rsidRPr="001610C1" w:rsidRDefault="000C1804" w:rsidP="00D6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804" w:rsidRPr="001610C1" w:rsidTr="000C1804">
        <w:trPr>
          <w:trHeight w:val="265"/>
          <w:jc w:val="center"/>
        </w:trPr>
        <w:tc>
          <w:tcPr>
            <w:tcW w:w="849" w:type="pct"/>
            <w:vMerge/>
            <w:shd w:val="clear" w:color="auto" w:fill="auto"/>
          </w:tcPr>
          <w:p w:rsidR="000C1804" w:rsidRPr="001610C1" w:rsidRDefault="000C1804" w:rsidP="00D81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804" w:rsidRPr="001610C1" w:rsidRDefault="000C1804" w:rsidP="00F9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Основные этапы развития Конституций СССР и России. Документы конституционного значения, принятые до </w:t>
            </w:r>
            <w:r w:rsidR="001F2745" w:rsidRPr="001610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октября 1917</w:t>
            </w:r>
            <w:r w:rsidRPr="001610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года. Конституция РСФСР 1918 года. Конституция СССР 1924 года и Конституция РСФСР 1925 года. Конституция СССР 1936 года и Конституция РСФСР 1937 года. Конституция СССР 1977 года и Конституция РСФСР 1978 года. Основные черты Конституции Российской Федерации 1993 года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804" w:rsidRPr="001610C1" w:rsidRDefault="000C1804" w:rsidP="00D6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804" w:rsidRPr="001610C1" w:rsidRDefault="000C1804" w:rsidP="00D6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804" w:rsidRPr="001610C1" w:rsidTr="000C1804">
        <w:trPr>
          <w:trHeight w:val="265"/>
          <w:jc w:val="center"/>
        </w:trPr>
        <w:tc>
          <w:tcPr>
            <w:tcW w:w="849" w:type="pct"/>
            <w:vMerge/>
            <w:shd w:val="clear" w:color="auto" w:fill="auto"/>
          </w:tcPr>
          <w:p w:rsidR="000C1804" w:rsidRPr="001610C1" w:rsidRDefault="000C1804" w:rsidP="00D81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804" w:rsidRPr="001610C1" w:rsidRDefault="00F90601" w:rsidP="00F9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6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  <w:r w:rsidRPr="00F906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0C1804" w:rsidRPr="001610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Конституционная реформа в Российской Федерации. </w:t>
            </w:r>
            <w:r w:rsidR="000C1804" w:rsidRPr="001610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Развитие конституционного законодательства в России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804" w:rsidRPr="001610C1" w:rsidRDefault="00F90601" w:rsidP="00D6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04" w:rsidRPr="001610C1" w:rsidRDefault="000C1804" w:rsidP="00D6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2086" w:rsidRPr="001610C1" w:rsidTr="00D813A5">
        <w:trPr>
          <w:trHeight w:val="265"/>
          <w:jc w:val="center"/>
        </w:trPr>
        <w:tc>
          <w:tcPr>
            <w:tcW w:w="5000" w:type="pct"/>
            <w:gridSpan w:val="4"/>
            <w:tcBorders>
              <w:right w:val="single" w:sz="4" w:space="0" w:color="auto"/>
            </w:tcBorders>
            <w:shd w:val="clear" w:color="auto" w:fill="auto"/>
          </w:tcPr>
          <w:p w:rsidR="003D2086" w:rsidRPr="001610C1" w:rsidRDefault="003D2086" w:rsidP="00D8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 3. Понятие основ конституционного строя Российской Федерации</w:t>
            </w:r>
          </w:p>
        </w:tc>
      </w:tr>
      <w:tr w:rsidR="009937F9" w:rsidRPr="001610C1" w:rsidTr="00D813A5">
        <w:trPr>
          <w:trHeight w:val="265"/>
          <w:jc w:val="center"/>
        </w:trPr>
        <w:tc>
          <w:tcPr>
            <w:tcW w:w="849" w:type="pct"/>
            <w:vMerge w:val="restart"/>
            <w:shd w:val="clear" w:color="auto" w:fill="auto"/>
          </w:tcPr>
          <w:p w:rsidR="004A1150" w:rsidRPr="001610C1" w:rsidRDefault="004A1150" w:rsidP="00D81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3.1</w:t>
            </w:r>
          </w:p>
          <w:p w:rsidR="009937F9" w:rsidRPr="001610C1" w:rsidRDefault="009937F9" w:rsidP="00D81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Понятие основ конституционного строя Российской Федерации </w:t>
            </w:r>
          </w:p>
        </w:tc>
        <w:tc>
          <w:tcPr>
            <w:tcW w:w="2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7F9" w:rsidRPr="001610C1" w:rsidRDefault="004A1150" w:rsidP="00D81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                                                                                                             </w:t>
            </w:r>
            <w:r w:rsidRPr="001610C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37F9" w:rsidRPr="00B6136E" w:rsidRDefault="004A1150" w:rsidP="00B61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13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7F9" w:rsidRPr="001610C1" w:rsidRDefault="009937F9" w:rsidP="00993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 1.1</w:t>
            </w:r>
          </w:p>
          <w:p w:rsidR="009937F9" w:rsidRPr="001610C1" w:rsidRDefault="009937F9" w:rsidP="00993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 1.2</w:t>
            </w:r>
          </w:p>
          <w:p w:rsidR="009937F9" w:rsidRPr="001610C1" w:rsidRDefault="009937F9" w:rsidP="00993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05</w:t>
            </w:r>
          </w:p>
          <w:p w:rsidR="009937F9" w:rsidRPr="001610C1" w:rsidRDefault="009937F9" w:rsidP="00993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06</w:t>
            </w:r>
          </w:p>
          <w:p w:rsidR="009937F9" w:rsidRPr="001610C1" w:rsidRDefault="009937F9" w:rsidP="00770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1150" w:rsidRPr="001610C1" w:rsidTr="00D813A5">
        <w:trPr>
          <w:trHeight w:val="265"/>
          <w:jc w:val="center"/>
        </w:trPr>
        <w:tc>
          <w:tcPr>
            <w:tcW w:w="849" w:type="pct"/>
            <w:vMerge/>
            <w:shd w:val="clear" w:color="auto" w:fill="auto"/>
          </w:tcPr>
          <w:p w:rsidR="004A1150" w:rsidRPr="001610C1" w:rsidRDefault="004A1150" w:rsidP="00D81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150" w:rsidRPr="001610C1" w:rsidRDefault="004A1150" w:rsidP="00F9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Понятие и содержание основ конституционного строя Российской Федерации. Гуманистические основы конституционного строя.</w:t>
            </w:r>
            <w:r w:rsidRPr="001610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1610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Человек, его права и свободы как высшая ценность конституционного строя. Формы государственного устройства. Россия - демократическое, федеративное, правовое государство с республиканской формой правления. Россия -</w:t>
            </w:r>
            <w:r w:rsidR="000C1804" w:rsidRPr="001610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610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светское, суверенное социальное государство. Экономические основы конституционного строя. Формы собственности в Российской Федерации. Конституционные гарантии развития в Российской Федерации рыночной экономики.</w:t>
            </w:r>
            <w:r w:rsidR="000C1804" w:rsidRPr="001610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Политическое многообразие, многопартийность, равенство всех общественных объединений перед законом.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1150" w:rsidRPr="001610C1" w:rsidRDefault="004A1150" w:rsidP="00D6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150" w:rsidRPr="001610C1" w:rsidRDefault="004A1150" w:rsidP="00993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C1804" w:rsidRPr="001610C1" w:rsidTr="000C1804">
        <w:trPr>
          <w:trHeight w:val="265"/>
          <w:jc w:val="center"/>
        </w:trPr>
        <w:tc>
          <w:tcPr>
            <w:tcW w:w="849" w:type="pct"/>
            <w:vMerge w:val="restart"/>
            <w:shd w:val="clear" w:color="auto" w:fill="auto"/>
          </w:tcPr>
          <w:p w:rsidR="000C1804" w:rsidRPr="001610C1" w:rsidRDefault="000C1804" w:rsidP="00D81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3.2</w:t>
            </w:r>
          </w:p>
          <w:p w:rsidR="000C1804" w:rsidRPr="001610C1" w:rsidRDefault="000C1804" w:rsidP="00D81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Избирательное право и право на участие в референдуме</w:t>
            </w:r>
          </w:p>
        </w:tc>
        <w:tc>
          <w:tcPr>
            <w:tcW w:w="2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804" w:rsidRPr="001610C1" w:rsidRDefault="000C1804" w:rsidP="00D81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                                                                                                               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804" w:rsidRPr="001610C1" w:rsidRDefault="00B6136E" w:rsidP="00D6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804" w:rsidRPr="001610C1" w:rsidRDefault="000C1804" w:rsidP="0064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 1.1</w:t>
            </w:r>
          </w:p>
          <w:p w:rsidR="000C1804" w:rsidRPr="001610C1" w:rsidRDefault="000C1804" w:rsidP="0064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 1.2</w:t>
            </w:r>
          </w:p>
          <w:p w:rsidR="000C1804" w:rsidRPr="001610C1" w:rsidRDefault="000C1804" w:rsidP="0064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05</w:t>
            </w:r>
          </w:p>
          <w:p w:rsidR="000C1804" w:rsidRPr="001610C1" w:rsidRDefault="000C1804" w:rsidP="0064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06</w:t>
            </w:r>
          </w:p>
          <w:p w:rsidR="000C1804" w:rsidRPr="001610C1" w:rsidRDefault="000C1804" w:rsidP="00D6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804" w:rsidRPr="001610C1" w:rsidTr="000C1804">
        <w:trPr>
          <w:trHeight w:val="265"/>
          <w:jc w:val="center"/>
        </w:trPr>
        <w:tc>
          <w:tcPr>
            <w:tcW w:w="849" w:type="pct"/>
            <w:vMerge/>
            <w:shd w:val="clear" w:color="auto" w:fill="auto"/>
          </w:tcPr>
          <w:p w:rsidR="000C1804" w:rsidRPr="001610C1" w:rsidRDefault="000C1804" w:rsidP="00D81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804" w:rsidRPr="001610C1" w:rsidRDefault="000C1804" w:rsidP="00B61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Понятие избирательной системы и избирательного права. Принципы избирательного права. Источники избирательного права. Порядок организации и проведения выборов. Избирательные комиссии. Избирательные округа и избирательные участки. Списки избирателей. Выдвижение и регистрация списков кандидатов, </w:t>
            </w:r>
            <w:r w:rsidR="001F2745" w:rsidRPr="001610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гарантии деятельности</w:t>
            </w:r>
            <w:r w:rsidRPr="001610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кандидатов. Предвыборная агитация и финансирование выборов.</w:t>
            </w:r>
            <w:r w:rsidRPr="001610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1610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голосования, подсчет голосов избирателей, установление результатов выборов и их опубликование.</w:t>
            </w:r>
            <w:r w:rsidR="00B6136E" w:rsidRPr="001610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Понятие референдума, предмет и виды референдумов. Общие принципы проведения референдума. Назначение референдума. Голосование на референдуме и определение его результатов. Ответственность за нарушение законодательства о референдуме.</w:t>
            </w:r>
            <w:r w:rsidRPr="001610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804" w:rsidRPr="001610C1" w:rsidRDefault="000C1804" w:rsidP="00D6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804" w:rsidRPr="001610C1" w:rsidRDefault="000C1804" w:rsidP="00D6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804" w:rsidRPr="001610C1" w:rsidTr="000C1804">
        <w:trPr>
          <w:trHeight w:val="265"/>
          <w:jc w:val="center"/>
        </w:trPr>
        <w:tc>
          <w:tcPr>
            <w:tcW w:w="849" w:type="pct"/>
            <w:vMerge/>
            <w:shd w:val="clear" w:color="auto" w:fill="auto"/>
          </w:tcPr>
          <w:p w:rsidR="000C1804" w:rsidRPr="001610C1" w:rsidRDefault="000C1804" w:rsidP="00D81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804" w:rsidRPr="001610C1" w:rsidRDefault="00B6136E" w:rsidP="00B61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06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Pr="00B613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  <w:r w:rsidRPr="00B613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B6136E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проблемных ситуаций по теме</w:t>
            </w:r>
            <w:r w:rsidRPr="00B61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0C1804" w:rsidRPr="00B61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Избирательное право 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право на участие в референдуме»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804" w:rsidRPr="001610C1" w:rsidRDefault="00B6136E" w:rsidP="00D6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04" w:rsidRPr="001610C1" w:rsidRDefault="000C1804" w:rsidP="00D6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804" w:rsidRPr="001610C1" w:rsidTr="000C1804">
        <w:trPr>
          <w:trHeight w:val="273"/>
          <w:jc w:val="center"/>
        </w:trPr>
        <w:tc>
          <w:tcPr>
            <w:tcW w:w="3827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C1804" w:rsidRPr="001610C1" w:rsidRDefault="000C1804" w:rsidP="000C1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4. Основы правового статуса личности в Российской Федерации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804" w:rsidRPr="001610C1" w:rsidRDefault="000C1804" w:rsidP="00D6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04" w:rsidRPr="001610C1" w:rsidRDefault="000C1804" w:rsidP="00D6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804" w:rsidRPr="001610C1" w:rsidTr="000C1804">
        <w:trPr>
          <w:trHeight w:val="259"/>
          <w:jc w:val="center"/>
        </w:trPr>
        <w:tc>
          <w:tcPr>
            <w:tcW w:w="849" w:type="pct"/>
            <w:vMerge w:val="restart"/>
            <w:shd w:val="clear" w:color="auto" w:fill="auto"/>
          </w:tcPr>
          <w:p w:rsidR="000C1804" w:rsidRPr="001610C1" w:rsidRDefault="000C1804" w:rsidP="00D81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4.1</w:t>
            </w:r>
          </w:p>
          <w:p w:rsidR="000C1804" w:rsidRPr="001610C1" w:rsidRDefault="000C1804" w:rsidP="00D81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Гражданство </w:t>
            </w:r>
          </w:p>
          <w:p w:rsidR="000C1804" w:rsidRPr="001610C1" w:rsidRDefault="000C1804" w:rsidP="00D81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Российской </w:t>
            </w:r>
          </w:p>
          <w:p w:rsidR="000C1804" w:rsidRPr="001610C1" w:rsidRDefault="000C1804" w:rsidP="00D81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Федерации</w:t>
            </w:r>
          </w:p>
          <w:p w:rsidR="000C1804" w:rsidRPr="001610C1" w:rsidRDefault="000C1804" w:rsidP="00D81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C1804" w:rsidRPr="001610C1" w:rsidRDefault="000C1804" w:rsidP="00D81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C1804" w:rsidRPr="001610C1" w:rsidRDefault="000C1804" w:rsidP="00D81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C1804" w:rsidRPr="001610C1" w:rsidRDefault="000C1804" w:rsidP="00D81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804" w:rsidRPr="001610C1" w:rsidRDefault="000C1804" w:rsidP="000C1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                                                                                                               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804" w:rsidRPr="001610C1" w:rsidRDefault="00EC4AE1" w:rsidP="000C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804" w:rsidRPr="001610C1" w:rsidRDefault="000C1804" w:rsidP="0091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</w:t>
            </w:r>
          </w:p>
          <w:p w:rsidR="000C1804" w:rsidRPr="001610C1" w:rsidRDefault="000C1804" w:rsidP="0091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1.2</w:t>
            </w:r>
          </w:p>
          <w:p w:rsidR="000C1804" w:rsidRPr="001610C1" w:rsidRDefault="000C1804" w:rsidP="0091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05</w:t>
            </w:r>
          </w:p>
          <w:p w:rsidR="000C1804" w:rsidRPr="001610C1" w:rsidRDefault="00770AE4" w:rsidP="00770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06</w:t>
            </w:r>
          </w:p>
        </w:tc>
      </w:tr>
      <w:tr w:rsidR="000C1804" w:rsidRPr="001610C1" w:rsidTr="000C1804">
        <w:trPr>
          <w:trHeight w:val="418"/>
          <w:jc w:val="center"/>
        </w:trPr>
        <w:tc>
          <w:tcPr>
            <w:tcW w:w="849" w:type="pct"/>
            <w:vMerge/>
            <w:shd w:val="clear" w:color="auto" w:fill="auto"/>
          </w:tcPr>
          <w:p w:rsidR="000C1804" w:rsidRPr="001610C1" w:rsidRDefault="000C1804" w:rsidP="00D81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804" w:rsidRPr="001610C1" w:rsidRDefault="000C1804" w:rsidP="00B61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Понятие гражданства Российской Федерации.  Гражданство как правовой институт. Принципы гражданства Российской Федерации. Основания и порядок приобретения гражданства Российской Федерации. Приобретение гражданства по рождению. Приобретение гражданства в результате приема в общем и упрощенном порядке. Приобретение гражданства в результате восстановления. Иные основания приобретения гражданства. </w:t>
            </w:r>
            <w:r w:rsidR="00EC4AE1" w:rsidRPr="001610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Основания прекращения гражданства Российской Федерации.  Иные основания прекращения гражданства Российской Федерации. Отмена решения по вопросам гражданства Российской Федерации.  Гражданство детей при изменении гражданства родителей, опекунов и попечителей, гражданство недееспособных лиц.</w:t>
            </w:r>
            <w:r w:rsidR="00EC4A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C4AE1" w:rsidRPr="001610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Выход из гражданства</w:t>
            </w:r>
            <w:r w:rsidR="00EC4A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="00EC4AE1" w:rsidRPr="001610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Полномочные органы, ведающие делами </w:t>
            </w:r>
            <w:r w:rsidR="00EC4AE1" w:rsidRPr="001610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 гражданстве, их компетенция. Производство по делам о гражданстве Российской Федерации. Обжалование решений по вопросам гражданства Российской Федерации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804" w:rsidRPr="001610C1" w:rsidRDefault="000C1804" w:rsidP="00D6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804" w:rsidRPr="001610C1" w:rsidRDefault="000C1804" w:rsidP="00D6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804" w:rsidRPr="001610C1" w:rsidTr="000C1804">
        <w:trPr>
          <w:trHeight w:val="187"/>
          <w:jc w:val="center"/>
        </w:trPr>
        <w:tc>
          <w:tcPr>
            <w:tcW w:w="849" w:type="pct"/>
            <w:vMerge/>
            <w:shd w:val="clear" w:color="auto" w:fill="auto"/>
          </w:tcPr>
          <w:p w:rsidR="000C1804" w:rsidRPr="001610C1" w:rsidRDefault="000C1804" w:rsidP="00D81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804" w:rsidRPr="00B6136E" w:rsidRDefault="00B6136E" w:rsidP="00B61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13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Практическое занятие № 4</w:t>
            </w:r>
            <w:r w:rsidRPr="00B613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B6136E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проблемных ситуаций по теме «Гражданство Российской Федерации»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1804" w:rsidRPr="001610C1" w:rsidRDefault="00B6136E" w:rsidP="0009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804" w:rsidRPr="001610C1" w:rsidRDefault="000C1804" w:rsidP="0091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7A40" w:rsidRPr="001610C1" w:rsidTr="009E7A40">
        <w:trPr>
          <w:trHeight w:val="195"/>
          <w:jc w:val="center"/>
        </w:trPr>
        <w:tc>
          <w:tcPr>
            <w:tcW w:w="849" w:type="pct"/>
            <w:vMerge w:val="restart"/>
            <w:shd w:val="clear" w:color="auto" w:fill="auto"/>
          </w:tcPr>
          <w:p w:rsidR="009E7A40" w:rsidRPr="001610C1" w:rsidRDefault="009E7A40" w:rsidP="00D81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4.2</w:t>
            </w:r>
          </w:p>
          <w:p w:rsidR="009E7A40" w:rsidRPr="001610C1" w:rsidRDefault="009E7A40" w:rsidP="00D81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Конституционные права, свободы и обязанности человека и гражданина</w:t>
            </w:r>
          </w:p>
        </w:tc>
        <w:tc>
          <w:tcPr>
            <w:tcW w:w="2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40" w:rsidRPr="001610C1" w:rsidRDefault="009E7A40" w:rsidP="00D81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                                                                                                               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7A40" w:rsidRPr="001610C1" w:rsidRDefault="00C82397" w:rsidP="00D6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FE3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A40" w:rsidRPr="001610C1" w:rsidRDefault="009E7A40" w:rsidP="00543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</w:t>
            </w:r>
          </w:p>
          <w:p w:rsidR="009E7A40" w:rsidRPr="001610C1" w:rsidRDefault="009E7A40" w:rsidP="00543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1.2</w:t>
            </w:r>
          </w:p>
          <w:p w:rsidR="009E7A40" w:rsidRPr="001610C1" w:rsidRDefault="009E7A40" w:rsidP="00543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05</w:t>
            </w:r>
          </w:p>
          <w:p w:rsidR="009E7A40" w:rsidRPr="001610C1" w:rsidRDefault="009E7A40" w:rsidP="00543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06</w:t>
            </w:r>
          </w:p>
          <w:p w:rsidR="009E7A40" w:rsidRPr="001610C1" w:rsidRDefault="009E7A40" w:rsidP="00770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7A40" w:rsidRPr="001610C1" w:rsidTr="009E7A40">
        <w:trPr>
          <w:trHeight w:val="195"/>
          <w:jc w:val="center"/>
        </w:trPr>
        <w:tc>
          <w:tcPr>
            <w:tcW w:w="849" w:type="pct"/>
            <w:vMerge/>
            <w:shd w:val="clear" w:color="auto" w:fill="auto"/>
          </w:tcPr>
          <w:p w:rsidR="009E7A40" w:rsidRPr="001610C1" w:rsidRDefault="009E7A40" w:rsidP="00D81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40" w:rsidRPr="001610C1" w:rsidRDefault="009E7A40" w:rsidP="00B61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Понятие и структура основ правового статуса личности в Российской Федерации. Принципы правового статуса личности. Понятие прав человека и прав гражданина. Международно-правовые акты о правах человека и их значение для России.  Декларация прав и свобод человека и гражданина 1991 года: общая характеристика. </w:t>
            </w:r>
            <w:r w:rsidRPr="001610C1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Понятие конституционных (основных) прав, свобод и обязанностей человека и гражданина, их классификация. </w:t>
            </w:r>
            <w:r w:rsidRPr="001610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Система прав и свобод человека и гражданина в Конституции Российской Федерации. 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7A40" w:rsidRPr="001610C1" w:rsidRDefault="009E7A40" w:rsidP="00D6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A40" w:rsidRPr="001610C1" w:rsidRDefault="009E7A40" w:rsidP="00543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2397" w:rsidRPr="001610C1" w:rsidTr="009E7A40">
        <w:trPr>
          <w:trHeight w:val="195"/>
          <w:jc w:val="center"/>
        </w:trPr>
        <w:tc>
          <w:tcPr>
            <w:tcW w:w="849" w:type="pct"/>
            <w:vMerge/>
            <w:shd w:val="clear" w:color="auto" w:fill="auto"/>
          </w:tcPr>
          <w:p w:rsidR="00C82397" w:rsidRPr="001610C1" w:rsidRDefault="00C82397" w:rsidP="00D81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397" w:rsidRPr="001610C1" w:rsidRDefault="00C82397" w:rsidP="00B61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610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Гражданские (личные) права и свободы человека и гражданина. Политические права граждан Российской Федерации.   Социально-экономические, культурные права и свободы человека и гражданина.  Конституционные обязанности человека и гражданина. Конституционные гарантии прав и свобод человека и гражданина. Защита основных прав и свобод. Деятельность государственных органов по обеспечению прав и свобод человека и гражданина. Уполномоченный по правам </w:t>
            </w:r>
            <w:r w:rsidR="001F2745" w:rsidRPr="001610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человека. 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2397" w:rsidRPr="001610C1" w:rsidRDefault="00C82397" w:rsidP="00D6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397" w:rsidRPr="001610C1" w:rsidRDefault="00C82397" w:rsidP="00543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7A40" w:rsidRPr="001610C1" w:rsidTr="009E7A40">
        <w:trPr>
          <w:trHeight w:val="1475"/>
          <w:jc w:val="center"/>
        </w:trPr>
        <w:tc>
          <w:tcPr>
            <w:tcW w:w="849" w:type="pct"/>
            <w:vMerge/>
            <w:shd w:val="clear" w:color="auto" w:fill="auto"/>
          </w:tcPr>
          <w:p w:rsidR="009E7A40" w:rsidRPr="001610C1" w:rsidRDefault="009E7A40" w:rsidP="00D81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40" w:rsidRPr="001610C1" w:rsidRDefault="00B6136E" w:rsidP="00B61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6136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Самостоятельная работа № 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1610C1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Правовое</w:t>
            </w:r>
            <w:r w:rsidR="009E7A40" w:rsidRPr="001610C1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положение иностранных граждан и лиц без гражданства в РФ. Правовой статус беженцев и вынужденных переселенцев в РФ. </w:t>
            </w:r>
            <w:r w:rsidR="009E7A40" w:rsidRPr="001610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Правовой статус беженцев и вынужденных переселенцев. Проблемы обеспечения прав и свобод человека и гражданина в РФ. Возможность ограничения прав и свобод человека и гражданина.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7A40" w:rsidRPr="001610C1" w:rsidRDefault="009E7A40" w:rsidP="00D6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A40" w:rsidRPr="001610C1" w:rsidRDefault="009E7A40" w:rsidP="00543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7A40" w:rsidRPr="001610C1" w:rsidTr="009E7A40">
        <w:trPr>
          <w:trHeight w:val="343"/>
          <w:jc w:val="center"/>
        </w:trPr>
        <w:tc>
          <w:tcPr>
            <w:tcW w:w="849" w:type="pct"/>
            <w:vMerge/>
            <w:shd w:val="clear" w:color="auto" w:fill="auto"/>
          </w:tcPr>
          <w:p w:rsidR="009E7A40" w:rsidRPr="001610C1" w:rsidRDefault="009E7A40" w:rsidP="00D81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40" w:rsidRPr="001610C1" w:rsidRDefault="00FE3F7A" w:rsidP="00FE3F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3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  <w:r w:rsidRPr="00B613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B6136E">
              <w:rPr>
                <w:rFonts w:ascii="Times New Roman" w:hAnsi="Times New Roman" w:cs="Times New Roman"/>
                <w:sz w:val="24"/>
                <w:szCs w:val="24"/>
              </w:rPr>
              <w:t>Решение проблемных ситуаций по теме «</w:t>
            </w:r>
            <w:r w:rsidR="009E7A40" w:rsidRPr="001610C1">
              <w:rPr>
                <w:rFonts w:ascii="Times New Roman" w:hAnsi="Times New Roman" w:cs="Times New Roman"/>
                <w:sz w:val="24"/>
                <w:szCs w:val="24"/>
              </w:rPr>
              <w:t>Права, свободы и обязанности человека и гражданина в Российской Федерации</w:t>
            </w:r>
            <w:r w:rsidR="00B613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7A40" w:rsidRPr="001610C1" w:rsidRDefault="00B6136E" w:rsidP="00543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40" w:rsidRPr="001610C1" w:rsidRDefault="009E7A40" w:rsidP="00543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7A40" w:rsidRPr="001610C1" w:rsidTr="009E7A40">
        <w:trPr>
          <w:trHeight w:val="337"/>
          <w:jc w:val="center"/>
        </w:trPr>
        <w:tc>
          <w:tcPr>
            <w:tcW w:w="5000" w:type="pct"/>
            <w:gridSpan w:val="4"/>
            <w:tcBorders>
              <w:right w:val="single" w:sz="4" w:space="0" w:color="auto"/>
            </w:tcBorders>
            <w:shd w:val="clear" w:color="auto" w:fill="auto"/>
          </w:tcPr>
          <w:p w:rsidR="009E7A40" w:rsidRPr="001610C1" w:rsidRDefault="009E7A40" w:rsidP="00D8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C1">
              <w:rPr>
                <w:rFonts w:ascii="Times New Roman" w:hAnsi="Times New Roman" w:cs="Times New Roman"/>
                <w:b/>
                <w:bCs/>
                <w:sz w:val="24"/>
              </w:rPr>
              <w:t>Раздел 5. Федеративное устройство</w:t>
            </w:r>
          </w:p>
        </w:tc>
      </w:tr>
      <w:tr w:rsidR="00916BAB" w:rsidRPr="001610C1" w:rsidTr="00D813A5">
        <w:trPr>
          <w:trHeight w:val="276"/>
          <w:jc w:val="center"/>
        </w:trPr>
        <w:tc>
          <w:tcPr>
            <w:tcW w:w="849" w:type="pct"/>
            <w:vMerge w:val="restart"/>
            <w:shd w:val="clear" w:color="auto" w:fill="auto"/>
          </w:tcPr>
          <w:p w:rsidR="009E7A40" w:rsidRPr="001610C1" w:rsidRDefault="009E7A40" w:rsidP="00D81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5.1</w:t>
            </w:r>
          </w:p>
          <w:p w:rsidR="00916BAB" w:rsidRPr="001610C1" w:rsidRDefault="00916BAB" w:rsidP="00D81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Федеративное устройство Российской Федерации</w:t>
            </w:r>
          </w:p>
        </w:tc>
        <w:tc>
          <w:tcPr>
            <w:tcW w:w="2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BAB" w:rsidRPr="001610C1" w:rsidRDefault="00916BAB" w:rsidP="00D81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10C1">
              <w:rPr>
                <w:rFonts w:ascii="Times New Roman" w:hAnsi="Times New Roman" w:cs="Times New Roman"/>
                <w:b/>
                <w:bCs/>
                <w:sz w:val="24"/>
              </w:rPr>
              <w:t xml:space="preserve">Содержание учебного материала                                                                                                                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6BAB" w:rsidRPr="001610C1" w:rsidRDefault="00FE3F7A" w:rsidP="00543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BAB" w:rsidRPr="001610C1" w:rsidRDefault="00916BAB" w:rsidP="00543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</w:t>
            </w:r>
          </w:p>
          <w:p w:rsidR="00916BAB" w:rsidRPr="001610C1" w:rsidRDefault="00916BAB" w:rsidP="00543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1.2</w:t>
            </w:r>
          </w:p>
          <w:p w:rsidR="00916BAB" w:rsidRPr="001610C1" w:rsidRDefault="00916BAB" w:rsidP="00543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05</w:t>
            </w:r>
          </w:p>
          <w:p w:rsidR="00916BAB" w:rsidRDefault="00916BAB" w:rsidP="00543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06</w:t>
            </w:r>
          </w:p>
          <w:p w:rsidR="008E3E46" w:rsidRPr="001610C1" w:rsidRDefault="008E3E46" w:rsidP="00770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BAB" w:rsidRPr="001610C1" w:rsidTr="00D813A5">
        <w:trPr>
          <w:trHeight w:val="276"/>
          <w:jc w:val="center"/>
        </w:trPr>
        <w:tc>
          <w:tcPr>
            <w:tcW w:w="849" w:type="pct"/>
            <w:vMerge/>
            <w:shd w:val="clear" w:color="auto" w:fill="auto"/>
          </w:tcPr>
          <w:p w:rsidR="00916BAB" w:rsidRPr="001610C1" w:rsidRDefault="00916BAB" w:rsidP="00D81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BAB" w:rsidRPr="001610C1" w:rsidRDefault="00916BAB" w:rsidP="00FE3F7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1610C1">
              <w:rPr>
                <w:rFonts w:ascii="Times New Roman" w:hAnsi="Times New Roman" w:cs="Times New Roman"/>
                <w:bCs/>
                <w:sz w:val="24"/>
              </w:rPr>
              <w:t>Понятие и принципы федеративного устройства.  Конституционно-правовой статус Российской Федерации. Предметы ведения Российской Федерации: исключительные и совместные. Виды и статус субъектов Российской Федерации. Понятие и принципы а</w:t>
            </w:r>
            <w:r w:rsidR="00FE3F7A">
              <w:rPr>
                <w:rFonts w:ascii="Times New Roman" w:hAnsi="Times New Roman" w:cs="Times New Roman"/>
                <w:bCs/>
                <w:sz w:val="24"/>
              </w:rPr>
              <w:t xml:space="preserve">дминистративно-территориального </w:t>
            </w:r>
            <w:r w:rsidRPr="001610C1">
              <w:rPr>
                <w:rFonts w:ascii="Times New Roman" w:hAnsi="Times New Roman" w:cs="Times New Roman"/>
                <w:bCs/>
                <w:sz w:val="24"/>
              </w:rPr>
              <w:t>устройства. Виды административно - территориальных единиц. Договор о создании Союзного государства Российской Федерации и Республики Беларусь.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6BAB" w:rsidRPr="001610C1" w:rsidRDefault="00916BAB" w:rsidP="00543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BAB" w:rsidRPr="001610C1" w:rsidRDefault="00916BAB" w:rsidP="00543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BAB" w:rsidRPr="001610C1" w:rsidTr="00D813A5">
        <w:trPr>
          <w:trHeight w:val="276"/>
          <w:jc w:val="center"/>
        </w:trPr>
        <w:tc>
          <w:tcPr>
            <w:tcW w:w="849" w:type="pct"/>
            <w:vMerge/>
            <w:shd w:val="clear" w:color="auto" w:fill="auto"/>
          </w:tcPr>
          <w:p w:rsidR="00916BAB" w:rsidRPr="001610C1" w:rsidRDefault="00916BAB" w:rsidP="00D81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BAB" w:rsidRPr="001610C1" w:rsidRDefault="00FE3F7A" w:rsidP="00FE3F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613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  <w:r w:rsidRPr="00B613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проблемных ситуаций по теме </w:t>
            </w:r>
            <w:r w:rsidR="00916BAB" w:rsidRPr="001610C1">
              <w:rPr>
                <w:rFonts w:ascii="Times New Roman" w:hAnsi="Times New Roman" w:cs="Times New Roman"/>
                <w:bCs/>
                <w:sz w:val="24"/>
              </w:rPr>
              <w:t>Федеративное устройство Российской Федерации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6BAB" w:rsidRPr="001610C1" w:rsidRDefault="00FE3F7A" w:rsidP="00543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BAB" w:rsidRPr="001610C1" w:rsidRDefault="00916BAB" w:rsidP="00543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7A40" w:rsidRPr="001610C1" w:rsidTr="009E7A40">
        <w:trPr>
          <w:trHeight w:val="353"/>
          <w:jc w:val="center"/>
        </w:trPr>
        <w:tc>
          <w:tcPr>
            <w:tcW w:w="3827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E7A40" w:rsidRPr="001610C1" w:rsidRDefault="009E7A40" w:rsidP="00D81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610C1"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Раздел 6. Органы государственной власти и органы местного самоуправления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7A40" w:rsidRPr="001610C1" w:rsidRDefault="009E7A40" w:rsidP="00543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A40" w:rsidRPr="001610C1" w:rsidRDefault="009E7A40" w:rsidP="00543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BAB" w:rsidRPr="001610C1" w:rsidTr="00D813A5">
        <w:trPr>
          <w:trHeight w:val="353"/>
          <w:jc w:val="center"/>
        </w:trPr>
        <w:tc>
          <w:tcPr>
            <w:tcW w:w="849" w:type="pct"/>
            <w:vMerge w:val="restart"/>
            <w:shd w:val="clear" w:color="auto" w:fill="auto"/>
          </w:tcPr>
          <w:p w:rsidR="00916BAB" w:rsidRPr="001610C1" w:rsidRDefault="009E7A40" w:rsidP="00D81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6.1</w:t>
            </w:r>
          </w:p>
          <w:p w:rsidR="00916BAB" w:rsidRPr="001610C1" w:rsidRDefault="00916BAB" w:rsidP="00D81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Президент Российской Федерации</w:t>
            </w:r>
          </w:p>
        </w:tc>
        <w:tc>
          <w:tcPr>
            <w:tcW w:w="2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BAB" w:rsidRPr="001610C1" w:rsidRDefault="00916BAB" w:rsidP="00D813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610C1">
              <w:rPr>
                <w:rFonts w:ascii="Times New Roman" w:hAnsi="Times New Roman" w:cs="Times New Roman"/>
                <w:b/>
                <w:bCs/>
                <w:sz w:val="24"/>
              </w:rPr>
              <w:t xml:space="preserve">Содержание учебного материала                                                                                                                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6BAB" w:rsidRPr="001610C1" w:rsidRDefault="00770AE4" w:rsidP="00543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BAB" w:rsidRPr="001610C1" w:rsidRDefault="00916BAB" w:rsidP="00543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</w:t>
            </w:r>
          </w:p>
          <w:p w:rsidR="00916BAB" w:rsidRPr="001610C1" w:rsidRDefault="00916BAB" w:rsidP="00543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1.2</w:t>
            </w:r>
          </w:p>
          <w:p w:rsidR="00916BAB" w:rsidRPr="001610C1" w:rsidRDefault="00916BAB" w:rsidP="00543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05</w:t>
            </w:r>
          </w:p>
          <w:p w:rsidR="00916BAB" w:rsidRDefault="00916BAB" w:rsidP="00543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06</w:t>
            </w:r>
          </w:p>
          <w:p w:rsidR="008E3E46" w:rsidRPr="001610C1" w:rsidRDefault="008E3E46" w:rsidP="008E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BAB" w:rsidRPr="001610C1" w:rsidTr="00D813A5">
        <w:trPr>
          <w:trHeight w:val="828"/>
          <w:jc w:val="center"/>
        </w:trPr>
        <w:tc>
          <w:tcPr>
            <w:tcW w:w="849" w:type="pct"/>
            <w:vMerge/>
            <w:shd w:val="clear" w:color="auto" w:fill="auto"/>
          </w:tcPr>
          <w:p w:rsidR="00916BAB" w:rsidRPr="001610C1" w:rsidRDefault="00916BAB" w:rsidP="00D81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BAB" w:rsidRPr="001610C1" w:rsidRDefault="00916BAB" w:rsidP="00FE3F7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1610C1">
              <w:rPr>
                <w:rFonts w:ascii="Times New Roman" w:hAnsi="Times New Roman" w:cs="Times New Roman"/>
                <w:bCs/>
                <w:sz w:val="24"/>
              </w:rPr>
              <w:t>Правовой статус Президента Российской Федерации. Выборы Президента Российской Федерации. Компетенция Президента Российской Федерации. Досрочное прекращение полномочий Президента Российской Федерации.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6BAB" w:rsidRPr="001610C1" w:rsidRDefault="00916BAB" w:rsidP="00543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BAB" w:rsidRPr="001610C1" w:rsidRDefault="00916BAB" w:rsidP="00543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BAB" w:rsidRPr="001610C1" w:rsidTr="009E7A40">
        <w:trPr>
          <w:trHeight w:val="319"/>
          <w:jc w:val="center"/>
        </w:trPr>
        <w:tc>
          <w:tcPr>
            <w:tcW w:w="849" w:type="pct"/>
            <w:vMerge/>
            <w:shd w:val="clear" w:color="auto" w:fill="auto"/>
          </w:tcPr>
          <w:p w:rsidR="00916BAB" w:rsidRPr="001610C1" w:rsidRDefault="00916BAB" w:rsidP="00D81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BAB" w:rsidRPr="001610C1" w:rsidRDefault="00FE3F7A" w:rsidP="00FE3F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613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</w:t>
            </w:r>
            <w:r w:rsidRPr="00B613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проблемных ситуаций по теме </w:t>
            </w:r>
            <w:r w:rsidR="00916BAB" w:rsidRPr="001610C1">
              <w:rPr>
                <w:rFonts w:ascii="Times New Roman" w:hAnsi="Times New Roman" w:cs="Times New Roman"/>
                <w:bCs/>
                <w:sz w:val="24"/>
              </w:rPr>
              <w:t>Президент Российской Федерации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6BAB" w:rsidRPr="001610C1" w:rsidRDefault="00770AE4" w:rsidP="00543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AB" w:rsidRPr="001610C1" w:rsidRDefault="00916BAB" w:rsidP="00543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2397" w:rsidRPr="001610C1" w:rsidTr="009E7A40">
        <w:trPr>
          <w:trHeight w:val="255"/>
          <w:jc w:val="center"/>
        </w:trPr>
        <w:tc>
          <w:tcPr>
            <w:tcW w:w="849" w:type="pct"/>
            <w:vMerge w:val="restart"/>
            <w:shd w:val="clear" w:color="auto" w:fill="auto"/>
          </w:tcPr>
          <w:p w:rsidR="00C82397" w:rsidRPr="001610C1" w:rsidRDefault="00C82397" w:rsidP="00D81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6.2</w:t>
            </w:r>
          </w:p>
          <w:p w:rsidR="00C82397" w:rsidRPr="001610C1" w:rsidRDefault="00C82397" w:rsidP="00D81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Федеральное Собрание Российской Федерации</w:t>
            </w:r>
          </w:p>
        </w:tc>
        <w:tc>
          <w:tcPr>
            <w:tcW w:w="2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397" w:rsidRPr="001610C1" w:rsidRDefault="00C82397" w:rsidP="00D813A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610C1">
              <w:rPr>
                <w:rFonts w:ascii="Times New Roman" w:hAnsi="Times New Roman" w:cs="Times New Roman"/>
                <w:b/>
                <w:bCs/>
                <w:sz w:val="24"/>
              </w:rPr>
              <w:t xml:space="preserve">Содержание учебного материала                                                                                                                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2397" w:rsidRPr="001610C1" w:rsidRDefault="00C82397" w:rsidP="00FE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397" w:rsidRPr="001610C1" w:rsidRDefault="00C82397" w:rsidP="009E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</w:t>
            </w:r>
          </w:p>
          <w:p w:rsidR="00C82397" w:rsidRPr="001610C1" w:rsidRDefault="00C82397" w:rsidP="009E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1.2</w:t>
            </w:r>
          </w:p>
          <w:p w:rsidR="00C82397" w:rsidRPr="001610C1" w:rsidRDefault="00C82397" w:rsidP="009E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05</w:t>
            </w:r>
          </w:p>
          <w:p w:rsidR="00C82397" w:rsidRDefault="00C82397" w:rsidP="009E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06</w:t>
            </w:r>
          </w:p>
          <w:p w:rsidR="008E3E46" w:rsidRPr="001610C1" w:rsidRDefault="008E3E46" w:rsidP="00770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2397" w:rsidRPr="001610C1" w:rsidTr="00D813A5">
        <w:trPr>
          <w:trHeight w:val="276"/>
          <w:jc w:val="center"/>
        </w:trPr>
        <w:tc>
          <w:tcPr>
            <w:tcW w:w="849" w:type="pct"/>
            <w:vMerge/>
            <w:shd w:val="clear" w:color="auto" w:fill="auto"/>
          </w:tcPr>
          <w:p w:rsidR="00C82397" w:rsidRPr="001610C1" w:rsidRDefault="00C82397" w:rsidP="00D81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397" w:rsidRPr="00FE3F7A" w:rsidRDefault="00C82397" w:rsidP="00FE3F7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3F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Федеральное собрание - Парламент Российской Федерации. Структура, порядок образования Парламента РФ.  Совет Федерации: структура и компетенция, порядок работы.  </w:t>
            </w:r>
            <w:r w:rsidR="00FE3F7A" w:rsidRPr="00FE3F7A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Дума: порядок формирования, компетенция, организация работы. Законодательный процесс.  Порядок роспуска Государственной Думы. Статус депутатов. Основные гарантии депутатской деятельности.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2397" w:rsidRPr="001610C1" w:rsidRDefault="00C82397" w:rsidP="00543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397" w:rsidRPr="001610C1" w:rsidRDefault="00C82397" w:rsidP="00543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2397" w:rsidRPr="001610C1" w:rsidTr="00D813A5">
        <w:trPr>
          <w:trHeight w:val="276"/>
          <w:jc w:val="center"/>
        </w:trPr>
        <w:tc>
          <w:tcPr>
            <w:tcW w:w="849" w:type="pct"/>
            <w:vMerge/>
            <w:shd w:val="clear" w:color="auto" w:fill="auto"/>
          </w:tcPr>
          <w:p w:rsidR="00C82397" w:rsidRPr="001610C1" w:rsidRDefault="00C82397" w:rsidP="00D81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397" w:rsidRPr="00FE3F7A" w:rsidRDefault="00FE3F7A" w:rsidP="00FE3F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занятие № 8: </w:t>
            </w:r>
            <w:r w:rsidRPr="00FE3F7A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ситуационных задач по теме</w:t>
            </w:r>
            <w:r w:rsidRPr="00FE3F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FE3F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Федеральное Собрание Российской Федерации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2397" w:rsidRPr="001610C1" w:rsidRDefault="00FE3F7A" w:rsidP="00543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397" w:rsidRPr="001610C1" w:rsidRDefault="00C82397" w:rsidP="00543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BAB" w:rsidRPr="001610C1" w:rsidTr="00D813A5">
        <w:trPr>
          <w:trHeight w:val="276"/>
          <w:jc w:val="center"/>
        </w:trPr>
        <w:tc>
          <w:tcPr>
            <w:tcW w:w="849" w:type="pct"/>
            <w:vMerge w:val="restart"/>
            <w:shd w:val="clear" w:color="auto" w:fill="auto"/>
          </w:tcPr>
          <w:p w:rsidR="00916BAB" w:rsidRPr="001610C1" w:rsidRDefault="00961320" w:rsidP="00D81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6.3</w:t>
            </w:r>
          </w:p>
          <w:p w:rsidR="00916BAB" w:rsidRPr="001610C1" w:rsidRDefault="00916BAB" w:rsidP="00D81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Правительство Российской Федерации</w:t>
            </w:r>
          </w:p>
        </w:tc>
        <w:tc>
          <w:tcPr>
            <w:tcW w:w="2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BAB" w:rsidRPr="001610C1" w:rsidRDefault="00916BAB" w:rsidP="00D81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0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                                                                                                                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6BAB" w:rsidRPr="001610C1" w:rsidRDefault="00FE3F7A" w:rsidP="00543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320" w:rsidRPr="001610C1" w:rsidRDefault="00961320" w:rsidP="0096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</w:t>
            </w:r>
          </w:p>
          <w:p w:rsidR="00961320" w:rsidRPr="001610C1" w:rsidRDefault="00961320" w:rsidP="0096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1.2</w:t>
            </w:r>
          </w:p>
          <w:p w:rsidR="00961320" w:rsidRPr="001610C1" w:rsidRDefault="00961320" w:rsidP="0096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05</w:t>
            </w:r>
          </w:p>
          <w:p w:rsidR="00916BAB" w:rsidRDefault="00961320" w:rsidP="0096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06</w:t>
            </w:r>
          </w:p>
          <w:p w:rsidR="008E3E46" w:rsidRPr="001610C1" w:rsidRDefault="008E3E46" w:rsidP="008E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BAB" w:rsidRPr="001610C1" w:rsidTr="00D813A5">
        <w:trPr>
          <w:trHeight w:val="276"/>
          <w:jc w:val="center"/>
        </w:trPr>
        <w:tc>
          <w:tcPr>
            <w:tcW w:w="849" w:type="pct"/>
            <w:vMerge/>
            <w:shd w:val="clear" w:color="auto" w:fill="auto"/>
          </w:tcPr>
          <w:p w:rsidR="00916BAB" w:rsidRPr="001610C1" w:rsidRDefault="00916BAB" w:rsidP="00D81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BAB" w:rsidRPr="001610C1" w:rsidRDefault="00916BAB" w:rsidP="00FE3F7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0C1">
              <w:rPr>
                <w:rFonts w:ascii="Times New Roman" w:hAnsi="Times New Roman" w:cs="Times New Roman"/>
                <w:bCs/>
                <w:sz w:val="24"/>
                <w:szCs w:val="24"/>
              </w:rPr>
              <w:t>Правительство Российской Федерации: состав и порядок его формирования</w:t>
            </w:r>
            <w:r w:rsidR="00961320" w:rsidRPr="001610C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1610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961320" w:rsidRPr="001610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Компетенция Правительства Российской Федерации. </w:t>
            </w:r>
            <w:r w:rsidRPr="001610C1">
              <w:rPr>
                <w:rFonts w:ascii="Times New Roman" w:hAnsi="Times New Roman" w:cs="Times New Roman"/>
                <w:bCs/>
                <w:sz w:val="24"/>
                <w:szCs w:val="24"/>
              </w:rPr>
              <w:t>Отставка Правительства Российской Федерации.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6BAB" w:rsidRPr="001610C1" w:rsidRDefault="00916BAB" w:rsidP="00543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BAB" w:rsidRPr="001610C1" w:rsidRDefault="00916BAB" w:rsidP="00543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BAB" w:rsidRPr="001610C1" w:rsidTr="00D813A5">
        <w:trPr>
          <w:trHeight w:val="340"/>
          <w:jc w:val="center"/>
        </w:trPr>
        <w:tc>
          <w:tcPr>
            <w:tcW w:w="849" w:type="pct"/>
            <w:vMerge/>
            <w:shd w:val="clear" w:color="auto" w:fill="auto"/>
          </w:tcPr>
          <w:p w:rsidR="00916BAB" w:rsidRPr="001610C1" w:rsidRDefault="00916BAB" w:rsidP="00D81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BAB" w:rsidRPr="001610C1" w:rsidRDefault="00FE3F7A" w:rsidP="00FE3F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занятие № 9 </w:t>
            </w:r>
            <w:r w:rsidRPr="00FE3F7A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ситуационных задач по теме</w:t>
            </w:r>
            <w:r w:rsidRPr="00FE3F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916BAB" w:rsidRPr="001610C1">
              <w:rPr>
                <w:rFonts w:ascii="Times New Roman" w:hAnsi="Times New Roman" w:cs="Times New Roman"/>
                <w:bCs/>
                <w:sz w:val="24"/>
                <w:szCs w:val="24"/>
              </w:rPr>
              <w:t>Правительство Российской Федерации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6BAB" w:rsidRPr="001610C1" w:rsidRDefault="00961320" w:rsidP="00543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BAB" w:rsidRPr="001610C1" w:rsidRDefault="00916BAB" w:rsidP="00543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320" w:rsidRPr="001610C1" w:rsidTr="00961320">
        <w:trPr>
          <w:trHeight w:val="243"/>
          <w:jc w:val="center"/>
        </w:trPr>
        <w:tc>
          <w:tcPr>
            <w:tcW w:w="849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61320" w:rsidRPr="001610C1" w:rsidRDefault="00961320" w:rsidP="00D81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6.4</w:t>
            </w:r>
          </w:p>
          <w:p w:rsidR="00961320" w:rsidRPr="001610C1" w:rsidRDefault="00961320" w:rsidP="00D81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Судебная власть и прокуратура в Российской Федерации</w:t>
            </w:r>
          </w:p>
        </w:tc>
        <w:tc>
          <w:tcPr>
            <w:tcW w:w="2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320" w:rsidRPr="001610C1" w:rsidRDefault="00961320" w:rsidP="00D813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0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                                                                                                               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1320" w:rsidRPr="001610C1" w:rsidRDefault="00770AE4" w:rsidP="00543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320" w:rsidRPr="001610C1" w:rsidRDefault="00961320" w:rsidP="0096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</w:t>
            </w:r>
          </w:p>
          <w:p w:rsidR="00961320" w:rsidRPr="001610C1" w:rsidRDefault="00961320" w:rsidP="0096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1.2</w:t>
            </w:r>
          </w:p>
          <w:p w:rsidR="00961320" w:rsidRPr="001610C1" w:rsidRDefault="00961320" w:rsidP="0096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05</w:t>
            </w:r>
          </w:p>
          <w:p w:rsidR="00961320" w:rsidRDefault="00961320" w:rsidP="0096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06</w:t>
            </w:r>
          </w:p>
          <w:p w:rsidR="008E3E46" w:rsidRPr="001610C1" w:rsidRDefault="008E3E46" w:rsidP="0096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BAB" w:rsidRPr="001610C1" w:rsidTr="00D813A5">
        <w:trPr>
          <w:trHeight w:val="882"/>
          <w:jc w:val="center"/>
        </w:trPr>
        <w:tc>
          <w:tcPr>
            <w:tcW w:w="849" w:type="pct"/>
            <w:vMerge/>
            <w:shd w:val="clear" w:color="auto" w:fill="auto"/>
          </w:tcPr>
          <w:p w:rsidR="00916BAB" w:rsidRPr="001610C1" w:rsidRDefault="00916BAB" w:rsidP="00D81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BAB" w:rsidRPr="001610C1" w:rsidRDefault="00916BAB" w:rsidP="00770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0C1">
              <w:rPr>
                <w:rFonts w:ascii="Times New Roman" w:hAnsi="Times New Roman" w:cs="Times New Roman"/>
                <w:sz w:val="24"/>
                <w:szCs w:val="24"/>
              </w:rPr>
              <w:t>Конституционные принципы правосудия. Судебная система. Предупреждение и противодействие коррупции в сфере судебной деятельности. Конституционный суд Российской Федерации: состав, компетенция. Прокуратура Российской Федерации.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6BAB" w:rsidRPr="001610C1" w:rsidRDefault="00916BAB" w:rsidP="00543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BAB" w:rsidRPr="001610C1" w:rsidRDefault="00916BAB" w:rsidP="00543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BAB" w:rsidRPr="001610C1" w:rsidTr="00770AE4">
        <w:trPr>
          <w:trHeight w:val="231"/>
          <w:jc w:val="center"/>
        </w:trPr>
        <w:tc>
          <w:tcPr>
            <w:tcW w:w="84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16BAB" w:rsidRPr="001610C1" w:rsidRDefault="00916BAB" w:rsidP="00D81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BAB" w:rsidRPr="001610C1" w:rsidRDefault="00770AE4" w:rsidP="00770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 10</w:t>
            </w:r>
            <w:r w:rsidRPr="00FE3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E3F7A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ситуационных задач по теме</w:t>
            </w:r>
            <w:r w:rsidRPr="00FE3F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916BAB" w:rsidRPr="001610C1">
              <w:rPr>
                <w:rFonts w:ascii="Times New Roman" w:hAnsi="Times New Roman" w:cs="Times New Roman"/>
                <w:bCs/>
                <w:sz w:val="24"/>
                <w:szCs w:val="24"/>
              </w:rPr>
              <w:t>Судебная власть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прокуратура </w:t>
            </w:r>
            <w:r w:rsidRPr="001610C1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916BAB" w:rsidRPr="001610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Российской Федерации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6BAB" w:rsidRPr="001610C1" w:rsidRDefault="00770AE4" w:rsidP="00543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AB" w:rsidRPr="001610C1" w:rsidRDefault="00916BAB" w:rsidP="00543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2397" w:rsidRPr="001610C1" w:rsidTr="00770AE4">
        <w:trPr>
          <w:trHeight w:val="291"/>
          <w:jc w:val="center"/>
        </w:trPr>
        <w:tc>
          <w:tcPr>
            <w:tcW w:w="849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82397" w:rsidRPr="001610C1" w:rsidRDefault="00C82397" w:rsidP="00D81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6.5</w:t>
            </w:r>
          </w:p>
          <w:p w:rsidR="00C82397" w:rsidRPr="001610C1" w:rsidRDefault="00C82397" w:rsidP="00D81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Государственные органы субъектов Российской Федерации</w:t>
            </w:r>
          </w:p>
        </w:tc>
        <w:tc>
          <w:tcPr>
            <w:tcW w:w="2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397" w:rsidRPr="001610C1" w:rsidRDefault="00C82397" w:rsidP="00D81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0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                                                                                                               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2397" w:rsidRPr="001610C1" w:rsidRDefault="00770AE4" w:rsidP="00543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397" w:rsidRPr="001610C1" w:rsidRDefault="00C82397" w:rsidP="0096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</w:t>
            </w:r>
          </w:p>
          <w:p w:rsidR="00C82397" w:rsidRPr="001610C1" w:rsidRDefault="00C82397" w:rsidP="0096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1.2</w:t>
            </w:r>
          </w:p>
          <w:p w:rsidR="00C82397" w:rsidRPr="001610C1" w:rsidRDefault="00C82397" w:rsidP="0096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05</w:t>
            </w:r>
          </w:p>
          <w:p w:rsidR="00C82397" w:rsidRDefault="00C82397" w:rsidP="0096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06</w:t>
            </w:r>
          </w:p>
          <w:p w:rsidR="008E3E46" w:rsidRPr="001610C1" w:rsidRDefault="008E3E46" w:rsidP="008E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2397" w:rsidRPr="001610C1" w:rsidTr="0053666F">
        <w:trPr>
          <w:trHeight w:val="1397"/>
          <w:jc w:val="center"/>
        </w:trPr>
        <w:tc>
          <w:tcPr>
            <w:tcW w:w="849" w:type="pct"/>
            <w:vMerge/>
            <w:tcBorders>
              <w:top w:val="nil"/>
              <w:bottom w:val="nil"/>
            </w:tcBorders>
            <w:shd w:val="clear" w:color="auto" w:fill="auto"/>
          </w:tcPr>
          <w:p w:rsidR="00C82397" w:rsidRPr="001610C1" w:rsidRDefault="00C82397" w:rsidP="00D81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397" w:rsidRPr="001610C1" w:rsidRDefault="00C82397" w:rsidP="00770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0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Представительные (законодательные) органы государственной власти субъектов Российской Федерации: состав, принципы и организационные основы деятельности. Статус депутатов представительных органов субъектов Российской Федерации. Компетенция и правовые акты государственных органов субъектов Федерации. </w:t>
            </w:r>
            <w:r w:rsidR="00770AE4" w:rsidRPr="001610C1">
              <w:rPr>
                <w:rFonts w:ascii="Times New Roman" w:hAnsi="Times New Roman" w:cs="Times New Roman"/>
                <w:bCs/>
                <w:sz w:val="24"/>
                <w:szCs w:val="24"/>
              </w:rPr>
              <w:t>Глава субъекта Федерации: правовой статус, компетенция.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2397" w:rsidRPr="001610C1" w:rsidRDefault="00C82397" w:rsidP="00543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397" w:rsidRPr="001610C1" w:rsidRDefault="00C82397" w:rsidP="00543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2397" w:rsidRPr="001610C1" w:rsidTr="00770AE4">
        <w:trPr>
          <w:trHeight w:val="568"/>
          <w:jc w:val="center"/>
        </w:trPr>
        <w:tc>
          <w:tcPr>
            <w:tcW w:w="849" w:type="pct"/>
            <w:vMerge/>
            <w:tcBorders>
              <w:top w:val="nil"/>
              <w:bottom w:val="nil"/>
            </w:tcBorders>
            <w:shd w:val="clear" w:color="auto" w:fill="auto"/>
          </w:tcPr>
          <w:p w:rsidR="00C82397" w:rsidRPr="001610C1" w:rsidRDefault="00C82397" w:rsidP="00D81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397" w:rsidRPr="00770AE4" w:rsidRDefault="00770AE4" w:rsidP="00770AE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A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занятие № 11 </w:t>
            </w:r>
            <w:r w:rsidRPr="00770AE4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ситуационных задач по теме</w:t>
            </w:r>
            <w:r w:rsidRPr="00770A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</w:t>
            </w:r>
            <w:r w:rsidR="00C82397" w:rsidRPr="00770A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Государственные органы исполнительной власти субъектов </w:t>
            </w:r>
            <w:r w:rsidRPr="00770A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Российской </w:t>
            </w:r>
            <w:r w:rsidR="00C82397" w:rsidRPr="00770A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Федерации. 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2397" w:rsidRPr="001610C1" w:rsidRDefault="00C82397" w:rsidP="00543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7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97" w:rsidRPr="001610C1" w:rsidRDefault="00C82397" w:rsidP="00543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AE4" w:rsidRPr="001610C1" w:rsidTr="00770AE4">
        <w:trPr>
          <w:trHeight w:val="279"/>
          <w:jc w:val="center"/>
        </w:trPr>
        <w:tc>
          <w:tcPr>
            <w:tcW w:w="849" w:type="pct"/>
            <w:tcBorders>
              <w:top w:val="nil"/>
            </w:tcBorders>
            <w:shd w:val="clear" w:color="auto" w:fill="auto"/>
          </w:tcPr>
          <w:p w:rsidR="00770AE4" w:rsidRPr="001610C1" w:rsidRDefault="00770AE4" w:rsidP="00D81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AE4" w:rsidRPr="00770AE4" w:rsidRDefault="00770AE4" w:rsidP="00770A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AE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Самостоятельная работа № 2</w:t>
            </w:r>
            <w:r w:rsidRPr="00770A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Органы государственной власти Оренбургской области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0AE4" w:rsidRPr="001610C1" w:rsidRDefault="00770AE4" w:rsidP="00543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4" w:rsidRPr="001610C1" w:rsidRDefault="00770AE4" w:rsidP="00543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2397" w:rsidRPr="001610C1" w:rsidTr="00C82397">
        <w:trPr>
          <w:trHeight w:val="281"/>
          <w:jc w:val="center"/>
        </w:trPr>
        <w:tc>
          <w:tcPr>
            <w:tcW w:w="849" w:type="pct"/>
            <w:vMerge w:val="restart"/>
            <w:shd w:val="clear" w:color="auto" w:fill="auto"/>
          </w:tcPr>
          <w:p w:rsidR="00C82397" w:rsidRPr="001610C1" w:rsidRDefault="00C82397" w:rsidP="00D81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6.6</w:t>
            </w:r>
          </w:p>
          <w:p w:rsidR="00C82397" w:rsidRPr="001610C1" w:rsidRDefault="00C82397" w:rsidP="00D81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Местное самоуправление в Российской Федерации</w:t>
            </w:r>
          </w:p>
        </w:tc>
        <w:tc>
          <w:tcPr>
            <w:tcW w:w="2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397" w:rsidRPr="001610C1" w:rsidRDefault="00C82397" w:rsidP="00D81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0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                                                                                                               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2397" w:rsidRPr="001610C1" w:rsidRDefault="00770AE4" w:rsidP="00543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397" w:rsidRPr="001610C1" w:rsidRDefault="00C82397" w:rsidP="00C82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</w:t>
            </w:r>
          </w:p>
          <w:p w:rsidR="00C82397" w:rsidRPr="001610C1" w:rsidRDefault="00C82397" w:rsidP="00C82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1.2</w:t>
            </w:r>
          </w:p>
          <w:p w:rsidR="00C82397" w:rsidRPr="001610C1" w:rsidRDefault="00C82397" w:rsidP="00C82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05</w:t>
            </w:r>
          </w:p>
          <w:p w:rsidR="00C82397" w:rsidRDefault="00C82397" w:rsidP="00C82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06</w:t>
            </w:r>
          </w:p>
          <w:p w:rsidR="008E3E46" w:rsidRPr="001610C1" w:rsidRDefault="008E3E46" w:rsidP="008E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2397" w:rsidRPr="001610C1" w:rsidTr="00D813A5">
        <w:trPr>
          <w:trHeight w:val="276"/>
          <w:jc w:val="center"/>
        </w:trPr>
        <w:tc>
          <w:tcPr>
            <w:tcW w:w="849" w:type="pct"/>
            <w:vMerge/>
            <w:shd w:val="clear" w:color="auto" w:fill="auto"/>
          </w:tcPr>
          <w:p w:rsidR="00C82397" w:rsidRPr="001610C1" w:rsidRDefault="00C82397" w:rsidP="00D81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397" w:rsidRPr="001610C1" w:rsidRDefault="00C82397" w:rsidP="00770AE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0C1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 местного самоуправления. Система местного самоуправления в Российской Федерации. Полномочия местного самоуправления. Гарантии местного самоуправления.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2397" w:rsidRPr="001610C1" w:rsidRDefault="00C82397" w:rsidP="00543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397" w:rsidRPr="001610C1" w:rsidRDefault="00C82397" w:rsidP="00543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2397" w:rsidRPr="001610C1" w:rsidTr="00D813A5">
        <w:trPr>
          <w:trHeight w:val="276"/>
          <w:jc w:val="center"/>
        </w:trPr>
        <w:tc>
          <w:tcPr>
            <w:tcW w:w="849" w:type="pct"/>
            <w:vMerge/>
            <w:shd w:val="clear" w:color="auto" w:fill="auto"/>
          </w:tcPr>
          <w:p w:rsidR="00C82397" w:rsidRPr="001610C1" w:rsidRDefault="00C82397" w:rsidP="00D81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397" w:rsidRPr="001610C1" w:rsidRDefault="00770AE4" w:rsidP="00770AE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 12</w:t>
            </w:r>
            <w:r w:rsidRPr="00770A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82397" w:rsidRPr="001610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Местное самоуправление в Российской Федерации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2397" w:rsidRPr="001610C1" w:rsidRDefault="00770AE4" w:rsidP="00543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397" w:rsidRPr="001610C1" w:rsidRDefault="00C82397" w:rsidP="00543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2397" w:rsidRPr="001610C1" w:rsidTr="00C82397">
        <w:trPr>
          <w:trHeight w:val="340"/>
          <w:jc w:val="center"/>
        </w:trPr>
        <w:tc>
          <w:tcPr>
            <w:tcW w:w="84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C82397" w:rsidRPr="001610C1" w:rsidRDefault="00C82397" w:rsidP="00D81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397" w:rsidRPr="001610C1" w:rsidRDefault="00770AE4" w:rsidP="00C82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AE4">
              <w:rPr>
                <w:rFonts w:ascii="Times New Roman" w:hAnsi="Times New Roman" w:cs="Times New Roman"/>
                <w:b/>
                <w:sz w:val="24"/>
              </w:rPr>
              <w:t>Консультация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610C1">
              <w:rPr>
                <w:rFonts w:ascii="Times New Roman" w:hAnsi="Times New Roman" w:cs="Times New Roman"/>
                <w:sz w:val="24"/>
              </w:rPr>
              <w:t>Подготовка</w:t>
            </w:r>
            <w:r w:rsidR="00C82397" w:rsidRPr="001610C1">
              <w:rPr>
                <w:rFonts w:ascii="Times New Roman" w:hAnsi="Times New Roman" w:cs="Times New Roman"/>
                <w:bCs/>
                <w:sz w:val="24"/>
              </w:rPr>
              <w:t xml:space="preserve"> к экзамену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2397" w:rsidRPr="001610C1" w:rsidRDefault="00C82397" w:rsidP="00543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397" w:rsidRPr="001610C1" w:rsidRDefault="00C82397" w:rsidP="00543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2397" w:rsidRPr="001610C1" w:rsidTr="00EE0CC3">
        <w:trPr>
          <w:trHeight w:val="340"/>
          <w:jc w:val="center"/>
        </w:trPr>
        <w:tc>
          <w:tcPr>
            <w:tcW w:w="849" w:type="pct"/>
            <w:shd w:val="clear" w:color="auto" w:fill="auto"/>
          </w:tcPr>
          <w:p w:rsidR="00C82397" w:rsidRPr="001610C1" w:rsidRDefault="00C82397" w:rsidP="00D81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397" w:rsidRPr="001610C1" w:rsidRDefault="00770AE4" w:rsidP="00770A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70AE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Самостоятельная работа №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3</w:t>
            </w:r>
            <w:r w:rsidRPr="00770A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610C1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принятия в Российскую Федерацию и образования в ее составе нового субъекта Российской Федерации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2397" w:rsidRPr="00770AE4" w:rsidRDefault="00770AE4" w:rsidP="00543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pct"/>
            <w:tcBorders>
              <w:left w:val="single" w:sz="4" w:space="0" w:color="auto"/>
              <w:right w:val="single" w:sz="4" w:space="0" w:color="auto"/>
            </w:tcBorders>
          </w:tcPr>
          <w:p w:rsidR="00EE0CC3" w:rsidRPr="001610C1" w:rsidRDefault="00EE0CC3" w:rsidP="00EE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</w:t>
            </w:r>
          </w:p>
          <w:p w:rsidR="00EE0CC3" w:rsidRPr="001610C1" w:rsidRDefault="00EE0CC3" w:rsidP="00EE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1.2</w:t>
            </w:r>
          </w:p>
          <w:p w:rsidR="00EE0CC3" w:rsidRPr="001610C1" w:rsidRDefault="00EE0CC3" w:rsidP="00EE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05</w:t>
            </w:r>
          </w:p>
          <w:p w:rsidR="008E3E46" w:rsidRPr="001610C1" w:rsidRDefault="00EE0CC3" w:rsidP="00770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06</w:t>
            </w:r>
          </w:p>
        </w:tc>
      </w:tr>
      <w:tr w:rsidR="00C82397" w:rsidRPr="001610C1" w:rsidTr="00C82397">
        <w:trPr>
          <w:trHeight w:val="340"/>
          <w:jc w:val="center"/>
        </w:trPr>
        <w:tc>
          <w:tcPr>
            <w:tcW w:w="3827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397" w:rsidRPr="001610C1" w:rsidRDefault="00C82397" w:rsidP="00C8239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610C1"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Промежуточная аттестация (экзамен)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2397" w:rsidRPr="001610C1" w:rsidRDefault="00C82397" w:rsidP="00543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1" w:type="pct"/>
            <w:tcBorders>
              <w:left w:val="single" w:sz="4" w:space="0" w:color="auto"/>
              <w:right w:val="single" w:sz="4" w:space="0" w:color="auto"/>
            </w:tcBorders>
          </w:tcPr>
          <w:p w:rsidR="00C82397" w:rsidRPr="001610C1" w:rsidRDefault="00C82397" w:rsidP="00543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2397" w:rsidRPr="00D6564A" w:rsidTr="00C82397">
        <w:trPr>
          <w:trHeight w:val="340"/>
          <w:jc w:val="center"/>
        </w:trPr>
        <w:tc>
          <w:tcPr>
            <w:tcW w:w="3827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397" w:rsidRPr="001610C1" w:rsidRDefault="00C82397" w:rsidP="00C8239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0C1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2397" w:rsidRPr="00C82397" w:rsidRDefault="00770AE4" w:rsidP="00543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11" w:type="pct"/>
            <w:tcBorders>
              <w:left w:val="single" w:sz="4" w:space="0" w:color="auto"/>
              <w:right w:val="single" w:sz="4" w:space="0" w:color="auto"/>
            </w:tcBorders>
          </w:tcPr>
          <w:p w:rsidR="00C82397" w:rsidRPr="00D6564A" w:rsidRDefault="00C82397" w:rsidP="00543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6564A" w:rsidRDefault="00D6564A" w:rsidP="00D6564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096" w:rsidRPr="00D6564A" w:rsidRDefault="00646096" w:rsidP="00D6564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64A" w:rsidRPr="00D6564A" w:rsidRDefault="00D6564A" w:rsidP="00D6564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64A" w:rsidRPr="00D6564A" w:rsidRDefault="00D6564A" w:rsidP="00D6564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64A" w:rsidRPr="00D6564A" w:rsidRDefault="00D6564A" w:rsidP="00D6564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64A" w:rsidRPr="00D6564A" w:rsidRDefault="00D6564A" w:rsidP="00D6564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64A" w:rsidRPr="00D6564A" w:rsidRDefault="00D6564A" w:rsidP="008E3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6564A" w:rsidRPr="00D6564A" w:rsidSect="00707857">
          <w:pgSz w:w="16838" w:h="11906" w:orient="landscape"/>
          <w:pgMar w:top="851" w:right="993" w:bottom="850" w:left="1134" w:header="708" w:footer="708" w:gutter="0"/>
          <w:cols w:space="708"/>
          <w:docGrid w:linePitch="360"/>
        </w:sectPr>
      </w:pPr>
    </w:p>
    <w:p w:rsidR="00D6564A" w:rsidRPr="003E54E2" w:rsidRDefault="00D6564A" w:rsidP="003E54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5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 УСЛОВИЯ РЕАЛИЗАЦИИ УЧЕБНОЙ ДИСЦИПЛИНЫ</w:t>
      </w:r>
      <w:r w:rsidR="003E5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ОП.02</w:t>
      </w:r>
    </w:p>
    <w:p w:rsidR="00D6564A" w:rsidRPr="003E54E2" w:rsidRDefault="00D6564A" w:rsidP="003E54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4AE1" w:rsidRPr="003E54E2" w:rsidRDefault="00D6564A" w:rsidP="003E54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5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 Для реализации программы учебной дисциплины предусмотрены с</w:t>
      </w:r>
      <w:r w:rsidR="00EC4AE1" w:rsidRPr="003E5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ледующие специальные помещения:</w:t>
      </w:r>
    </w:p>
    <w:p w:rsidR="00EC4AE1" w:rsidRPr="003E54E2" w:rsidRDefault="00EC4AE1" w:rsidP="003E54E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54E2">
        <w:rPr>
          <w:rFonts w:ascii="Times New Roman" w:hAnsi="Times New Roman" w:cs="Times New Roman"/>
          <w:bCs/>
          <w:sz w:val="28"/>
          <w:szCs w:val="28"/>
        </w:rPr>
        <w:t xml:space="preserve">           Реализация программы </w:t>
      </w:r>
      <w:r w:rsidR="00DE057C" w:rsidRPr="003E54E2">
        <w:rPr>
          <w:rFonts w:ascii="Times New Roman" w:hAnsi="Times New Roman" w:cs="Times New Roman"/>
          <w:bCs/>
          <w:sz w:val="28"/>
          <w:szCs w:val="28"/>
        </w:rPr>
        <w:t xml:space="preserve">учебной </w:t>
      </w:r>
      <w:r w:rsidRPr="003E54E2">
        <w:rPr>
          <w:rFonts w:ascii="Times New Roman" w:hAnsi="Times New Roman" w:cs="Times New Roman"/>
          <w:bCs/>
          <w:sz w:val="28"/>
          <w:szCs w:val="28"/>
        </w:rPr>
        <w:t xml:space="preserve">дисциплины ОП.02 Конституционное право России требует наличия учебного кабинета </w:t>
      </w:r>
      <w:r w:rsidRPr="003E54E2">
        <w:rPr>
          <w:rFonts w:ascii="Times New Roman" w:hAnsi="Times New Roman" w:cs="Times New Roman"/>
          <w:sz w:val="28"/>
          <w:szCs w:val="28"/>
        </w:rPr>
        <w:t>трудового права, конституционного права России, административного права, гражданского права, семейного права, гражданского процесса, документационного обеспечения управления.</w:t>
      </w:r>
      <w:r w:rsidRPr="003E54E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C4AE1" w:rsidRPr="003E54E2" w:rsidRDefault="00EC4AE1" w:rsidP="003E54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E54E2">
        <w:rPr>
          <w:rFonts w:ascii="Times New Roman" w:hAnsi="Times New Roman" w:cs="Times New Roman"/>
          <w:b/>
          <w:bCs/>
          <w:sz w:val="28"/>
          <w:szCs w:val="28"/>
        </w:rPr>
        <w:t xml:space="preserve">          Оборудование учебного кабинета: </w:t>
      </w:r>
    </w:p>
    <w:p w:rsidR="00EC4AE1" w:rsidRPr="003E54E2" w:rsidRDefault="00EC4AE1" w:rsidP="003E54E2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54E2">
        <w:rPr>
          <w:rFonts w:ascii="Times New Roman" w:hAnsi="Times New Roman" w:cs="Times New Roman"/>
          <w:bCs/>
          <w:sz w:val="28"/>
          <w:szCs w:val="28"/>
        </w:rPr>
        <w:t xml:space="preserve">        - посадочные места по количеству обучающихся;</w:t>
      </w:r>
    </w:p>
    <w:p w:rsidR="00EC4AE1" w:rsidRPr="003E54E2" w:rsidRDefault="00EC4AE1" w:rsidP="003E5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54E2">
        <w:rPr>
          <w:rFonts w:ascii="Times New Roman" w:hAnsi="Times New Roman" w:cs="Times New Roman"/>
          <w:bCs/>
          <w:sz w:val="28"/>
          <w:szCs w:val="28"/>
        </w:rPr>
        <w:t xml:space="preserve">        - рабочее место преподавателя;</w:t>
      </w:r>
    </w:p>
    <w:p w:rsidR="00EC4AE1" w:rsidRPr="003E54E2" w:rsidRDefault="00EC4AE1" w:rsidP="003E5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54E2">
        <w:rPr>
          <w:rFonts w:ascii="Times New Roman" w:hAnsi="Times New Roman" w:cs="Times New Roman"/>
          <w:color w:val="000000"/>
          <w:sz w:val="28"/>
          <w:szCs w:val="28"/>
        </w:rPr>
        <w:t xml:space="preserve">        - Конституция Российской Федерации (принята всенародным голосованием 12.12.1993 с изменениями, одобренными в ходе общероссийского голосования 01.07.2020);</w:t>
      </w:r>
    </w:p>
    <w:p w:rsidR="00EC4AE1" w:rsidRPr="003E54E2" w:rsidRDefault="00EC4AE1" w:rsidP="003E5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54E2">
        <w:rPr>
          <w:rFonts w:ascii="Times New Roman" w:hAnsi="Times New Roman" w:cs="Times New Roman"/>
          <w:bCs/>
          <w:sz w:val="28"/>
          <w:szCs w:val="28"/>
        </w:rPr>
        <w:t xml:space="preserve">         - комплект адаптированных учебно-наглядных пособий по учебной дисциплине;</w:t>
      </w:r>
    </w:p>
    <w:p w:rsidR="00EC4AE1" w:rsidRPr="003E54E2" w:rsidRDefault="00EC4AE1" w:rsidP="003E5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54E2">
        <w:rPr>
          <w:rFonts w:ascii="Times New Roman" w:hAnsi="Times New Roman" w:cs="Times New Roman"/>
          <w:bCs/>
          <w:sz w:val="28"/>
          <w:szCs w:val="28"/>
        </w:rPr>
        <w:t xml:space="preserve">         - специальные места (первые столы в ряду у окна и в среднем ряду для лиц с нарушением зрения и слуха, а для обучающихся с нарушением опорно-двигательного аппарата – первые 2 стола в ряду у дверного проема).</w:t>
      </w:r>
    </w:p>
    <w:p w:rsidR="00D6564A" w:rsidRPr="003E54E2" w:rsidRDefault="00D6564A" w:rsidP="003E54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564A" w:rsidRPr="003E54E2" w:rsidRDefault="00D6564A" w:rsidP="003E54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5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 Информационное обеспечение реализации программы</w:t>
      </w:r>
    </w:p>
    <w:p w:rsidR="00D6564A" w:rsidRPr="003E54E2" w:rsidRDefault="00D6564A" w:rsidP="003E54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564A" w:rsidRPr="003E54E2" w:rsidRDefault="00D6564A" w:rsidP="003E54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5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Основные печатные и электронные издания </w:t>
      </w:r>
    </w:p>
    <w:p w:rsidR="004342EE" w:rsidRDefault="00D6564A" w:rsidP="003E54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E54E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07857" w:rsidRPr="003E54E2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4342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Смоленский М.Б., </w:t>
      </w:r>
      <w:r w:rsidR="00272C0F" w:rsidRPr="003E54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Конституционное право</w:t>
      </w:r>
      <w:r w:rsidR="004342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России</w:t>
      </w:r>
      <w:r w:rsidR="00272C0F" w:rsidRPr="003E54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: учебник для среднего профессионального образования /</w:t>
      </w:r>
      <w:r w:rsidR="004342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Л.Ю. Колюшкина, Е.В. Маркина</w:t>
      </w:r>
      <w:r w:rsidR="00272C0F" w:rsidRPr="003E54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— </w:t>
      </w:r>
      <w:r w:rsidR="004342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</w:t>
      </w:r>
      <w:r w:rsidR="00272C0F" w:rsidRPr="003E54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-е изд., перераб. и доп. — Москва : Издательство </w:t>
      </w:r>
      <w:r w:rsidR="004342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Кнорус</w:t>
      </w:r>
      <w:r w:rsidR="00272C0F" w:rsidRPr="003E54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202</w:t>
      </w:r>
      <w:r w:rsidR="004342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</w:t>
      </w:r>
      <w:r w:rsidR="00272C0F" w:rsidRPr="003E54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— </w:t>
      </w:r>
      <w:r w:rsidR="004342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232</w:t>
      </w:r>
      <w:r w:rsidR="00272C0F" w:rsidRPr="003E54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с. — (</w:t>
      </w:r>
      <w:r w:rsidR="004342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Среднее п</w:t>
      </w:r>
      <w:r w:rsidR="00272C0F" w:rsidRPr="003E54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рофессиональное образование). — ISBN 978-5-</w:t>
      </w:r>
      <w:r w:rsidR="004342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406</w:t>
      </w:r>
      <w:r w:rsidR="00272C0F" w:rsidRPr="003E54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4342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08247</w:t>
      </w:r>
      <w:r w:rsidR="00272C0F" w:rsidRPr="003E54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-8. </w:t>
      </w:r>
    </w:p>
    <w:p w:rsidR="00272C0F" w:rsidRPr="003E54E2" w:rsidRDefault="00707857" w:rsidP="003E54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272C0F" w:rsidRPr="003E54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Конституционное право. Практикум : учебное пособие для среднего профессионального образования / Г. Н. Комкова [и др.] ; под общей редакцией Г. Н. Комковой. — 3-е изд., перераб. и доп. — Москва : Издательство Юрайт, 2023. — 243 с. — (Профессиональное образование). — ISBN 978-5-534-17898-2. — Текст : электронный // Образовательная платформа Юрайт [сайт]. — URL: https://urait.ru/bcode/533923</w:t>
      </w:r>
    </w:p>
    <w:p w:rsidR="00272C0F" w:rsidRPr="003E54E2" w:rsidRDefault="00707857" w:rsidP="003E54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E54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3 </w:t>
      </w:r>
      <w:r w:rsidR="00272C0F" w:rsidRPr="003E54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Нудненко, Л. А.  Конституционное право : учебник для среднего профессионального образования / Л. А. Нудненко. — 10-е изд., перераб. и доп. — Москва : Издательство Юрайт, 2024. — 526 с. — (Профессиональное образование). — ISBN 978-5-534-18333-7. — Текст : электронный // Образовательная платформа Юрайт [сайт]. — URL: https://urait.ru/bcode/534801</w:t>
      </w:r>
    </w:p>
    <w:p w:rsidR="00272C0F" w:rsidRPr="003E54E2" w:rsidRDefault="00272C0F" w:rsidP="003E54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E54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 Нудненко, Л. А.  Конституционное право. Практикум : учебное пособие для среднего профессионального образования / Л. А. Нудненко. — 5-е изд. — Москва : Издательство Юрайт, 2023. — 278 с. — (Профессиональное образование). — ISBN 978-5-534-13750-7. — Текст : электронный // Образовательная платформа Юрайт [сайт]. — URL: https://urait.ru/bcode/512186</w:t>
      </w:r>
    </w:p>
    <w:p w:rsidR="00272C0F" w:rsidRPr="003E54E2" w:rsidRDefault="00707857" w:rsidP="003E54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E54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5 </w:t>
      </w:r>
      <w:r w:rsidR="00272C0F" w:rsidRPr="003E54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Нудненко, Л. А.  Конституционное право : учебник для среднего профессионального образования / Л. А. Нудненко. — 10-е изд., перераб. и доп. </w:t>
      </w:r>
      <w:r w:rsidR="00272C0F" w:rsidRPr="003E54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— Москва : Издательство Юрайт, 2023. — 526 с. — (Профессиональное образование). — ISBN 978-5-534-18333-7. — Текст : электронный // Образовательная платформа Юрайт [сайт]. — URL: https://urait.ru/bcode/534801</w:t>
      </w:r>
    </w:p>
    <w:p w:rsidR="00272C0F" w:rsidRPr="003E54E2" w:rsidRDefault="00272C0F" w:rsidP="003E54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E54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</w:t>
      </w:r>
      <w:r w:rsidRPr="003E54E2">
        <w:rPr>
          <w:rFonts w:ascii="Times New Roman" w:hAnsi="Times New Roman" w:cs="Times New Roman"/>
          <w:sz w:val="28"/>
          <w:szCs w:val="28"/>
        </w:rPr>
        <w:t xml:space="preserve"> </w:t>
      </w:r>
      <w:r w:rsidRPr="003E54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Нудненко, Л. А.  Конституционное право. Практикум : учебное пособие для среднего профессионального образования / Л. А. Нудненко. — 5-е изд. — Москва : Издательство Юрайт, 2023. — 278 с. — (Профессиональное образование). — ISBN 978-5-534-13750-7. — Текст : электронный // Образовательная платформа Юрайт [сайт]. — URL: https://urait.ru/bcode/512186</w:t>
      </w:r>
    </w:p>
    <w:p w:rsidR="00272C0F" w:rsidRPr="003E54E2" w:rsidRDefault="00272C0F" w:rsidP="003E54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highlight w:val="yellow"/>
          <w:lang w:eastAsia="ru-RU"/>
        </w:rPr>
      </w:pPr>
      <w:r w:rsidRPr="003E54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</w:t>
      </w:r>
      <w:r w:rsidR="00707857" w:rsidRPr="003E54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3E54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Чашин, А. Н.  Конституционное право : учебное пособие для среднего профессионального образования / А. Н. Чашин. — 2-е изд. — Москва : Издательство Юрайт, 2023. — 255 с. — (Профессиональное образование). — ISBN 978-5-534-16049-9. — Текст : электронный // Образовательная платформа Юрайт [сайт]. — URL: https://urait.ru/bcode/530348</w:t>
      </w:r>
      <w:r w:rsidRPr="003E54E2">
        <w:rPr>
          <w:rFonts w:ascii="Times New Roman" w:eastAsia="Times New Roman" w:hAnsi="Times New Roman" w:cs="Times New Roman"/>
          <w:iCs/>
          <w:sz w:val="28"/>
          <w:szCs w:val="28"/>
          <w:highlight w:val="yellow"/>
          <w:lang w:eastAsia="ru-RU"/>
        </w:rPr>
        <w:t xml:space="preserve"> </w:t>
      </w:r>
    </w:p>
    <w:p w:rsidR="00707857" w:rsidRPr="003E54E2" w:rsidRDefault="00272C0F" w:rsidP="003E54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4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8</w:t>
      </w:r>
      <w:r w:rsidR="00707857" w:rsidRPr="003E54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3E54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Нечкин, А. В.  Конституционное право. Практика высших судебных инстанций России с комментариями : учебное пособие для среднего профессионального образования / А. В. Нечкин, О. А. Кожевников. — Москва : Издательство Юрайт, 2023. — 373 с. — (Профессиональное образование). — ISBN 978-5-534-13355-4. — Текст : электронный // Образовательная платформа Юрайт [сайт]. — URL: https://urait.ru/bcode/518814</w:t>
      </w:r>
    </w:p>
    <w:p w:rsidR="00707857" w:rsidRPr="003E54E2" w:rsidRDefault="00A05745" w:rsidP="003E54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3E54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9</w:t>
      </w:r>
      <w:r w:rsidR="00707857" w:rsidRPr="003E54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272C0F" w:rsidRPr="003E54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Нечкин, А. В.  Организация государственной власти в субъектах Российской Федерации : учебник для среднего профессионального образования / А. В. Нечкин. — 2-е изд., перераб. и доп. — Москва : Издательство Юрайт, 2023. — 130 с. — (Профессиональное образование). — ISBN 978-5-534-17563-9. — Текст : электронный // Образовательная платформа Юрайт [сайт]. — URL: https://urait.ru/bcode/533338</w:t>
      </w:r>
    </w:p>
    <w:p w:rsidR="00D6564A" w:rsidRPr="003E54E2" w:rsidRDefault="00D6564A" w:rsidP="003E54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64A" w:rsidRPr="003E54E2" w:rsidRDefault="00D6564A" w:rsidP="003E54E2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3E54E2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Дополнительные источники</w:t>
      </w:r>
    </w:p>
    <w:p w:rsidR="00272C0F" w:rsidRPr="003E54E2" w:rsidRDefault="00A05745" w:rsidP="003E54E2">
      <w:pPr>
        <w:pStyle w:val="a9"/>
        <w:spacing w:before="0" w:after="0"/>
        <w:jc w:val="both"/>
        <w:rPr>
          <w:b w:val="0"/>
          <w:sz w:val="28"/>
          <w:szCs w:val="28"/>
        </w:rPr>
      </w:pPr>
      <w:r w:rsidRPr="003E54E2">
        <w:rPr>
          <w:b w:val="0"/>
          <w:sz w:val="28"/>
          <w:szCs w:val="28"/>
        </w:rPr>
        <w:t>10</w:t>
      </w:r>
      <w:r w:rsidR="00707857" w:rsidRPr="003E54E2">
        <w:rPr>
          <w:b w:val="0"/>
          <w:sz w:val="28"/>
          <w:szCs w:val="28"/>
        </w:rPr>
        <w:t xml:space="preserve"> </w:t>
      </w:r>
      <w:r w:rsidR="00272C0F" w:rsidRPr="003E54E2">
        <w:rPr>
          <w:b w:val="0"/>
          <w:sz w:val="28"/>
          <w:szCs w:val="28"/>
        </w:rPr>
        <w:t>Конституция Российской Федерации [Электронный ресурс] //Режим доступа: https://www.garant.ru/</w:t>
      </w:r>
    </w:p>
    <w:p w:rsidR="00272C0F" w:rsidRPr="003E54E2" w:rsidRDefault="00A05745" w:rsidP="003E54E2">
      <w:pPr>
        <w:pStyle w:val="a9"/>
        <w:spacing w:before="0" w:after="0"/>
        <w:jc w:val="both"/>
        <w:rPr>
          <w:b w:val="0"/>
          <w:sz w:val="28"/>
          <w:szCs w:val="28"/>
        </w:rPr>
      </w:pPr>
      <w:r w:rsidRPr="003E54E2">
        <w:rPr>
          <w:b w:val="0"/>
          <w:sz w:val="28"/>
          <w:szCs w:val="28"/>
        </w:rPr>
        <w:t>11</w:t>
      </w:r>
      <w:r w:rsidR="00707857" w:rsidRPr="003E54E2">
        <w:rPr>
          <w:b w:val="0"/>
          <w:sz w:val="28"/>
          <w:szCs w:val="28"/>
        </w:rPr>
        <w:t xml:space="preserve"> Всеобщая декларация прав человека: Принята Генерал. Ассамб</w:t>
      </w:r>
      <w:r w:rsidR="00707857" w:rsidRPr="003E54E2">
        <w:rPr>
          <w:b w:val="0"/>
          <w:sz w:val="28"/>
          <w:szCs w:val="28"/>
        </w:rPr>
        <w:softHyphen/>
        <w:t xml:space="preserve">леей ООН: от 10.12.1948 </w:t>
      </w:r>
      <w:r w:rsidR="00272C0F" w:rsidRPr="003E54E2">
        <w:rPr>
          <w:b w:val="0"/>
          <w:sz w:val="28"/>
          <w:szCs w:val="28"/>
        </w:rPr>
        <w:t>[Электронный ресурс] //Режим доступа: https://www.garant.ru/</w:t>
      </w:r>
    </w:p>
    <w:p w:rsidR="00272C0F" w:rsidRPr="003E54E2" w:rsidRDefault="00A05745" w:rsidP="003E54E2">
      <w:pPr>
        <w:pStyle w:val="a9"/>
        <w:spacing w:before="0" w:after="0"/>
        <w:jc w:val="both"/>
        <w:rPr>
          <w:b w:val="0"/>
          <w:sz w:val="28"/>
          <w:szCs w:val="28"/>
        </w:rPr>
      </w:pPr>
      <w:r w:rsidRPr="003E54E2">
        <w:rPr>
          <w:b w:val="0"/>
          <w:sz w:val="28"/>
          <w:szCs w:val="28"/>
        </w:rPr>
        <w:t xml:space="preserve">12 </w:t>
      </w:r>
      <w:r w:rsidR="00707857" w:rsidRPr="003E54E2">
        <w:rPr>
          <w:b w:val="0"/>
          <w:sz w:val="28"/>
          <w:szCs w:val="28"/>
        </w:rPr>
        <w:t xml:space="preserve">Декларация прав и свобод человека и гражданина: Принята Верхов. Советом РСФСР: от 22.11.1991 </w:t>
      </w:r>
      <w:r w:rsidR="00272C0F" w:rsidRPr="003E54E2">
        <w:rPr>
          <w:b w:val="0"/>
          <w:sz w:val="28"/>
          <w:szCs w:val="28"/>
        </w:rPr>
        <w:t>[Электронный ресурс] //Режим доступа: https://www.garant.ru/</w:t>
      </w:r>
    </w:p>
    <w:p w:rsidR="00272C0F" w:rsidRPr="003E54E2" w:rsidRDefault="00707857" w:rsidP="003E54E2">
      <w:pPr>
        <w:pStyle w:val="a9"/>
        <w:spacing w:before="0" w:after="0"/>
        <w:jc w:val="both"/>
        <w:rPr>
          <w:b w:val="0"/>
          <w:sz w:val="28"/>
          <w:szCs w:val="28"/>
        </w:rPr>
      </w:pPr>
      <w:r w:rsidRPr="003E54E2">
        <w:rPr>
          <w:b w:val="0"/>
          <w:sz w:val="28"/>
          <w:szCs w:val="28"/>
        </w:rPr>
        <w:t>1</w:t>
      </w:r>
      <w:r w:rsidR="00A05745" w:rsidRPr="003E54E2">
        <w:rPr>
          <w:b w:val="0"/>
          <w:sz w:val="28"/>
          <w:szCs w:val="28"/>
        </w:rPr>
        <w:t>3</w:t>
      </w:r>
      <w:r w:rsidRPr="003E54E2">
        <w:rPr>
          <w:b w:val="0"/>
          <w:sz w:val="28"/>
          <w:szCs w:val="28"/>
        </w:rPr>
        <w:t xml:space="preserve"> Декларация о государственном суверенитете России: Принята 12.06.1990 // </w:t>
      </w:r>
      <w:r w:rsidR="00272C0F" w:rsidRPr="003E54E2">
        <w:rPr>
          <w:b w:val="0"/>
          <w:sz w:val="28"/>
          <w:szCs w:val="28"/>
        </w:rPr>
        <w:t>[Электронный ресурс] //Режим доступа: https://www.garant.ru/</w:t>
      </w:r>
    </w:p>
    <w:p w:rsidR="00DE057C" w:rsidRPr="003E54E2" w:rsidRDefault="00707857" w:rsidP="003E54E2">
      <w:pPr>
        <w:pStyle w:val="a9"/>
        <w:spacing w:before="0" w:after="0"/>
        <w:jc w:val="both"/>
        <w:rPr>
          <w:b w:val="0"/>
          <w:sz w:val="28"/>
          <w:szCs w:val="28"/>
        </w:rPr>
      </w:pPr>
      <w:r w:rsidRPr="003E54E2">
        <w:rPr>
          <w:b w:val="0"/>
          <w:sz w:val="28"/>
          <w:szCs w:val="28"/>
        </w:rPr>
        <w:t>1</w:t>
      </w:r>
      <w:r w:rsidR="00A05745" w:rsidRPr="003E54E2">
        <w:rPr>
          <w:b w:val="0"/>
          <w:sz w:val="28"/>
          <w:szCs w:val="28"/>
        </w:rPr>
        <w:t>4</w:t>
      </w:r>
      <w:r w:rsidRPr="003E54E2">
        <w:rPr>
          <w:b w:val="0"/>
          <w:sz w:val="28"/>
          <w:szCs w:val="28"/>
        </w:rPr>
        <w:t xml:space="preserve"> Европейская Конвенция о защите прав человека и основных свобод: 1950 г. // </w:t>
      </w:r>
      <w:r w:rsidR="00272C0F" w:rsidRPr="003E54E2">
        <w:rPr>
          <w:b w:val="0"/>
          <w:sz w:val="28"/>
          <w:szCs w:val="28"/>
        </w:rPr>
        <w:t xml:space="preserve">[Электронный ресурс] //Режим доступа: </w:t>
      </w:r>
      <w:hyperlink r:id="rId9" w:history="1">
        <w:r w:rsidR="00DE057C" w:rsidRPr="003E54E2">
          <w:rPr>
            <w:rStyle w:val="a6"/>
            <w:b w:val="0"/>
            <w:sz w:val="28"/>
            <w:szCs w:val="28"/>
          </w:rPr>
          <w:t>https://www.garant.ru/</w:t>
        </w:r>
      </w:hyperlink>
    </w:p>
    <w:p w:rsidR="00272C0F" w:rsidRPr="003E54E2" w:rsidRDefault="00707857" w:rsidP="003E54E2">
      <w:pPr>
        <w:pStyle w:val="a9"/>
        <w:spacing w:before="0" w:after="0"/>
        <w:jc w:val="both"/>
        <w:rPr>
          <w:b w:val="0"/>
          <w:sz w:val="28"/>
          <w:szCs w:val="28"/>
        </w:rPr>
      </w:pPr>
      <w:r w:rsidRPr="003E54E2">
        <w:rPr>
          <w:b w:val="0"/>
          <w:sz w:val="28"/>
          <w:szCs w:val="28"/>
        </w:rPr>
        <w:t>1</w:t>
      </w:r>
      <w:r w:rsidR="00A05745" w:rsidRPr="003E54E2">
        <w:rPr>
          <w:b w:val="0"/>
          <w:sz w:val="28"/>
          <w:szCs w:val="28"/>
        </w:rPr>
        <w:t>5</w:t>
      </w:r>
      <w:r w:rsidRPr="003E54E2">
        <w:rPr>
          <w:b w:val="0"/>
          <w:sz w:val="28"/>
          <w:szCs w:val="28"/>
        </w:rPr>
        <w:t xml:space="preserve"> </w:t>
      </w:r>
      <w:r w:rsidR="00DE057C" w:rsidRPr="003E54E2">
        <w:rPr>
          <w:b w:val="0"/>
          <w:color w:val="000000"/>
          <w:sz w:val="28"/>
          <w:szCs w:val="28"/>
        </w:rPr>
        <w:t>Федеральный закон "О гражданстве Российской Федерации" от 28.04.2023 N 138-ФЗ</w:t>
      </w:r>
      <w:r w:rsidR="00DE057C" w:rsidRPr="003E54E2">
        <w:rPr>
          <w:color w:val="000000"/>
          <w:sz w:val="28"/>
          <w:szCs w:val="28"/>
        </w:rPr>
        <w:t> </w:t>
      </w:r>
      <w:r w:rsidRPr="003E54E2">
        <w:rPr>
          <w:b w:val="0"/>
          <w:sz w:val="28"/>
          <w:szCs w:val="28"/>
        </w:rPr>
        <w:t xml:space="preserve"> </w:t>
      </w:r>
      <w:r w:rsidR="00272C0F" w:rsidRPr="003E54E2">
        <w:rPr>
          <w:b w:val="0"/>
          <w:sz w:val="28"/>
          <w:szCs w:val="28"/>
        </w:rPr>
        <w:t>[Электронный ресурс] //</w:t>
      </w:r>
      <w:r w:rsidR="00A05745" w:rsidRPr="003E54E2">
        <w:rPr>
          <w:b w:val="0"/>
          <w:sz w:val="28"/>
          <w:szCs w:val="28"/>
        </w:rPr>
        <w:t xml:space="preserve"> </w:t>
      </w:r>
      <w:r w:rsidR="00272C0F" w:rsidRPr="003E54E2">
        <w:rPr>
          <w:b w:val="0"/>
          <w:sz w:val="28"/>
          <w:szCs w:val="28"/>
        </w:rPr>
        <w:t>Режим доступа: https://www.garant.ru/</w:t>
      </w:r>
    </w:p>
    <w:p w:rsidR="00707857" w:rsidRPr="003E54E2" w:rsidRDefault="00707857" w:rsidP="003E54E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4E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05745" w:rsidRPr="003E54E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E5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2C0F" w:rsidRPr="003E54E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</w:t>
      </w:r>
      <w:r w:rsidRPr="003E5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19</w:t>
      </w:r>
      <w:r w:rsidR="00272C0F" w:rsidRPr="003E5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.02.1993 № </w:t>
      </w:r>
      <w:r w:rsidRPr="003E5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4528-1 </w:t>
      </w:r>
      <w:r w:rsidR="00A05745" w:rsidRPr="003E54E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E54E2">
        <w:rPr>
          <w:rFonts w:ascii="Times New Roman" w:eastAsia="Times New Roman" w:hAnsi="Times New Roman" w:cs="Times New Roman"/>
          <w:sz w:val="28"/>
          <w:szCs w:val="28"/>
          <w:lang w:eastAsia="ru-RU"/>
        </w:rPr>
        <w:t>О беженцах</w:t>
      </w:r>
      <w:r w:rsidR="00A05745" w:rsidRPr="003E54E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E5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5745" w:rsidRPr="003E54E2">
        <w:rPr>
          <w:rFonts w:ascii="Times New Roman" w:eastAsia="Times New Roman" w:hAnsi="Times New Roman" w:cs="Times New Roman"/>
          <w:sz w:val="28"/>
          <w:szCs w:val="28"/>
          <w:lang w:eastAsia="ru-RU"/>
        </w:rPr>
        <w:t>[Электронный ресурс] // Режим доступа: https://www.garant.ru</w:t>
      </w:r>
    </w:p>
    <w:p w:rsidR="00A05745" w:rsidRPr="003E54E2" w:rsidRDefault="00707857" w:rsidP="003E54E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4E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05745" w:rsidRPr="003E54E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E5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РФ от 19.02.1993 </w:t>
      </w:r>
      <w:r w:rsidR="00A05745" w:rsidRPr="003E54E2">
        <w:rPr>
          <w:rFonts w:ascii="Times New Roman" w:eastAsia="Times New Roman" w:hAnsi="Times New Roman" w:cs="Times New Roman"/>
          <w:sz w:val="28"/>
          <w:szCs w:val="28"/>
          <w:lang w:eastAsia="ru-RU"/>
        </w:rPr>
        <w:t>№ 4530-1 «О вынужденных переселенцах» [Электронный ресурс] // Режим доступа: https://www.garant.ru</w:t>
      </w:r>
    </w:p>
    <w:p w:rsidR="00A05745" w:rsidRPr="003E54E2" w:rsidRDefault="00707857" w:rsidP="003E54E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4E2">
        <w:rPr>
          <w:rFonts w:ascii="Times New Roman" w:eastAsia="Calibri" w:hAnsi="Times New Roman" w:cs="Times New Roman"/>
          <w:sz w:val="28"/>
          <w:szCs w:val="28"/>
        </w:rPr>
        <w:lastRenderedPageBreak/>
        <w:t>1</w:t>
      </w:r>
      <w:r w:rsidR="00A05745" w:rsidRPr="003E54E2">
        <w:rPr>
          <w:rFonts w:ascii="Times New Roman" w:eastAsia="Calibri" w:hAnsi="Times New Roman" w:cs="Times New Roman"/>
          <w:sz w:val="28"/>
          <w:szCs w:val="28"/>
        </w:rPr>
        <w:t>8</w:t>
      </w:r>
      <w:r w:rsidRPr="003E54E2">
        <w:rPr>
          <w:rFonts w:ascii="Times New Roman" w:eastAsia="Calibri" w:hAnsi="Times New Roman" w:cs="Times New Roman"/>
          <w:sz w:val="28"/>
          <w:szCs w:val="28"/>
        </w:rPr>
        <w:t xml:space="preserve"> Федеральн</w:t>
      </w:r>
      <w:r w:rsidR="00A05745" w:rsidRPr="003E54E2">
        <w:rPr>
          <w:rFonts w:ascii="Times New Roman" w:eastAsia="Calibri" w:hAnsi="Times New Roman" w:cs="Times New Roman"/>
          <w:sz w:val="28"/>
          <w:szCs w:val="28"/>
        </w:rPr>
        <w:t>ый закон от 12.06.2002 № 67-ФЗ «</w:t>
      </w:r>
      <w:r w:rsidRPr="003E54E2">
        <w:rPr>
          <w:rFonts w:ascii="Times New Roman" w:eastAsia="Calibri" w:hAnsi="Times New Roman" w:cs="Times New Roman"/>
          <w:sz w:val="28"/>
          <w:szCs w:val="28"/>
        </w:rPr>
        <w:t>Об основных гарантиях избирательных прав и права на участие в референду</w:t>
      </w:r>
      <w:r w:rsidR="00A05745" w:rsidRPr="003E54E2">
        <w:rPr>
          <w:rFonts w:ascii="Times New Roman" w:eastAsia="Calibri" w:hAnsi="Times New Roman" w:cs="Times New Roman"/>
          <w:sz w:val="28"/>
          <w:szCs w:val="28"/>
        </w:rPr>
        <w:t xml:space="preserve">ме граждан Российской Федерации» </w:t>
      </w:r>
      <w:r w:rsidR="00A05745" w:rsidRPr="003E54E2">
        <w:rPr>
          <w:rFonts w:ascii="Times New Roman" w:eastAsia="Times New Roman" w:hAnsi="Times New Roman" w:cs="Times New Roman"/>
          <w:sz w:val="28"/>
          <w:szCs w:val="28"/>
          <w:lang w:eastAsia="ru-RU"/>
        </w:rPr>
        <w:t>[Электронный ресурс] // Режим доступа: https://www.garant.ru</w:t>
      </w:r>
    </w:p>
    <w:p w:rsidR="00A05745" w:rsidRPr="003E54E2" w:rsidRDefault="00707857" w:rsidP="003E54E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4E2">
        <w:rPr>
          <w:rFonts w:ascii="Times New Roman" w:eastAsia="Calibri" w:hAnsi="Times New Roman" w:cs="Times New Roman"/>
          <w:sz w:val="28"/>
          <w:szCs w:val="28"/>
        </w:rPr>
        <w:t>1</w:t>
      </w:r>
      <w:r w:rsidR="00A05745" w:rsidRPr="003E54E2">
        <w:rPr>
          <w:rFonts w:ascii="Times New Roman" w:eastAsia="Calibri" w:hAnsi="Times New Roman" w:cs="Times New Roman"/>
          <w:sz w:val="28"/>
          <w:szCs w:val="28"/>
        </w:rPr>
        <w:t>9</w:t>
      </w:r>
      <w:r w:rsidRPr="003E54E2">
        <w:rPr>
          <w:rFonts w:ascii="Times New Roman" w:eastAsia="Calibri" w:hAnsi="Times New Roman" w:cs="Times New Roman"/>
          <w:sz w:val="28"/>
          <w:szCs w:val="28"/>
        </w:rPr>
        <w:t xml:space="preserve"> Ф</w:t>
      </w:r>
      <w:r w:rsidR="00A05745" w:rsidRPr="003E54E2">
        <w:rPr>
          <w:rFonts w:ascii="Times New Roman" w:eastAsia="Calibri" w:hAnsi="Times New Roman" w:cs="Times New Roman"/>
          <w:sz w:val="28"/>
          <w:szCs w:val="28"/>
        </w:rPr>
        <w:t>едеральный закон от 10.01.2003 №</w:t>
      </w:r>
      <w:r w:rsidRPr="003E54E2">
        <w:rPr>
          <w:rFonts w:ascii="Times New Roman" w:eastAsia="Calibri" w:hAnsi="Times New Roman" w:cs="Times New Roman"/>
          <w:sz w:val="28"/>
          <w:szCs w:val="28"/>
        </w:rPr>
        <w:t xml:space="preserve"> 19-ФЗ </w:t>
      </w:r>
      <w:r w:rsidR="00A05745" w:rsidRPr="003E54E2">
        <w:rPr>
          <w:rFonts w:ascii="Times New Roman" w:eastAsia="Calibri" w:hAnsi="Times New Roman" w:cs="Times New Roman"/>
          <w:sz w:val="28"/>
          <w:szCs w:val="28"/>
        </w:rPr>
        <w:t>«</w:t>
      </w:r>
      <w:r w:rsidRPr="003E54E2">
        <w:rPr>
          <w:rFonts w:ascii="Times New Roman" w:eastAsia="Calibri" w:hAnsi="Times New Roman" w:cs="Times New Roman"/>
          <w:sz w:val="28"/>
          <w:szCs w:val="28"/>
        </w:rPr>
        <w:t>О выборах П</w:t>
      </w:r>
      <w:r w:rsidR="00A05745" w:rsidRPr="003E54E2">
        <w:rPr>
          <w:rFonts w:ascii="Times New Roman" w:eastAsia="Calibri" w:hAnsi="Times New Roman" w:cs="Times New Roman"/>
          <w:sz w:val="28"/>
          <w:szCs w:val="28"/>
        </w:rPr>
        <w:t xml:space="preserve">резидента Российской Федерации» </w:t>
      </w:r>
      <w:r w:rsidR="00A05745" w:rsidRPr="003E54E2">
        <w:rPr>
          <w:rFonts w:ascii="Times New Roman" w:eastAsia="Times New Roman" w:hAnsi="Times New Roman" w:cs="Times New Roman"/>
          <w:sz w:val="28"/>
          <w:szCs w:val="28"/>
          <w:lang w:eastAsia="ru-RU"/>
        </w:rPr>
        <w:t>[Электронный ресурс] // Режим доступа: https://www.garant.ru</w:t>
      </w:r>
    </w:p>
    <w:p w:rsidR="00A05745" w:rsidRPr="003E54E2" w:rsidRDefault="00A05745" w:rsidP="003E54E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4E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707857" w:rsidRPr="003E5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Федеральный закон от 22.02.2014 </w:t>
      </w:r>
      <w:r w:rsidRPr="003E54E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07857" w:rsidRPr="003E5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20-ФЗ </w:t>
      </w:r>
      <w:r w:rsidRPr="003E54E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07857" w:rsidRPr="003E54E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выборах депутатов Государственной Думы Федерального Собрания Российской Федерации</w:t>
      </w:r>
      <w:r w:rsidRPr="003E54E2">
        <w:rPr>
          <w:rFonts w:ascii="Times New Roman" w:eastAsia="Times New Roman" w:hAnsi="Times New Roman" w:cs="Times New Roman"/>
          <w:sz w:val="28"/>
          <w:szCs w:val="28"/>
          <w:lang w:eastAsia="ru-RU"/>
        </w:rPr>
        <w:t>» [Электронный ресурс] // Режим доступа: https://www.garant.ru</w:t>
      </w:r>
    </w:p>
    <w:p w:rsidR="00A05745" w:rsidRPr="003E54E2" w:rsidRDefault="00707857" w:rsidP="003E54E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4E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05745" w:rsidRPr="003E54E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E5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Федеральный закон от 22.12.2020 </w:t>
      </w:r>
      <w:r w:rsidR="00A05745" w:rsidRPr="003E54E2">
        <w:rPr>
          <w:rFonts w:ascii="Times New Roman" w:eastAsia="Times New Roman" w:hAnsi="Times New Roman" w:cs="Times New Roman"/>
          <w:sz w:val="28"/>
          <w:szCs w:val="28"/>
          <w:lang w:eastAsia="ru-RU"/>
        </w:rPr>
        <w:t>№ 439-ФЗ «</w:t>
      </w:r>
      <w:r w:rsidRPr="003E54E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формирования Совета Федерации Федерального Собрания Российской Федерации</w:t>
      </w:r>
      <w:r w:rsidR="00A05745" w:rsidRPr="003E54E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E5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5745" w:rsidRPr="003E54E2">
        <w:rPr>
          <w:rFonts w:ascii="Times New Roman" w:eastAsia="Times New Roman" w:hAnsi="Times New Roman" w:cs="Times New Roman"/>
          <w:sz w:val="28"/>
          <w:szCs w:val="28"/>
          <w:lang w:eastAsia="ru-RU"/>
        </w:rPr>
        <w:t>[Электронный ресурс] // Режим доступа: https://www.garant.ru</w:t>
      </w:r>
    </w:p>
    <w:p w:rsidR="00A05745" w:rsidRPr="003E54E2" w:rsidRDefault="00707857" w:rsidP="003E54E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4E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05745" w:rsidRPr="003E54E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E5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Федеральный конституционный закон от 21.07.1994 </w:t>
      </w:r>
      <w:r w:rsidR="00A05745" w:rsidRPr="003E54E2">
        <w:rPr>
          <w:rFonts w:ascii="Times New Roman" w:eastAsia="Times New Roman" w:hAnsi="Times New Roman" w:cs="Times New Roman"/>
          <w:sz w:val="28"/>
          <w:szCs w:val="28"/>
          <w:lang w:eastAsia="ru-RU"/>
        </w:rPr>
        <w:t>№ 1-ФКЗ «</w:t>
      </w:r>
      <w:r w:rsidRPr="003E54E2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Конституци</w:t>
      </w:r>
      <w:r w:rsidR="00A05745" w:rsidRPr="003E54E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онном Суде Российской Федерации» [Электронный ресурс] // Режим доступа: https://www.garant.ru</w:t>
      </w:r>
    </w:p>
    <w:p w:rsidR="00A05745" w:rsidRPr="003E54E2" w:rsidRDefault="00707857" w:rsidP="003E54E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4E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05745" w:rsidRPr="003E54E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E5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Федеральный конституционный закон от 31.12.1996 </w:t>
      </w:r>
      <w:r w:rsidR="00A05745" w:rsidRPr="003E54E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3E5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1-ФКЗ </w:t>
      </w:r>
      <w:r w:rsidR="00A05745" w:rsidRPr="003E54E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E54E2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судебно</w:t>
      </w:r>
      <w:r w:rsidR="00A05745" w:rsidRPr="003E54E2">
        <w:rPr>
          <w:rFonts w:ascii="Times New Roman" w:eastAsia="Times New Roman" w:hAnsi="Times New Roman" w:cs="Times New Roman"/>
          <w:sz w:val="28"/>
          <w:szCs w:val="28"/>
          <w:lang w:eastAsia="ru-RU"/>
        </w:rPr>
        <w:t>й системе Российской Федерации» [Электронный ресурс] // Режим доступа: https://www.garant.ru</w:t>
      </w:r>
    </w:p>
    <w:p w:rsidR="00A05745" w:rsidRPr="003E54E2" w:rsidRDefault="00707857" w:rsidP="003E54E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4E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05745" w:rsidRPr="003E54E2">
        <w:rPr>
          <w:rFonts w:ascii="Times New Roman" w:eastAsia="Times New Roman" w:hAnsi="Times New Roman" w:cs="Times New Roman"/>
          <w:sz w:val="28"/>
          <w:szCs w:val="28"/>
          <w:lang w:eastAsia="ru-RU"/>
        </w:rPr>
        <w:t>4 Федеральный конституционный закон «</w:t>
      </w:r>
      <w:r w:rsidRPr="003E54E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Правительстве РФ</w:t>
      </w:r>
      <w:r w:rsidR="00A05745" w:rsidRPr="003E54E2">
        <w:rPr>
          <w:rFonts w:ascii="Times New Roman" w:eastAsia="Times New Roman" w:hAnsi="Times New Roman" w:cs="Times New Roman"/>
          <w:sz w:val="28"/>
          <w:szCs w:val="28"/>
          <w:lang w:eastAsia="ru-RU"/>
        </w:rPr>
        <w:t>» от 06.11.2020</w:t>
      </w:r>
      <w:r w:rsidRPr="003E5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A05745" w:rsidRPr="003E5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5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4-ФКЗ </w:t>
      </w:r>
      <w:r w:rsidR="00A05745" w:rsidRPr="003E54E2">
        <w:rPr>
          <w:rFonts w:ascii="Times New Roman" w:eastAsia="Times New Roman" w:hAnsi="Times New Roman" w:cs="Times New Roman"/>
          <w:sz w:val="28"/>
          <w:szCs w:val="28"/>
          <w:lang w:eastAsia="ru-RU"/>
        </w:rPr>
        <w:t>[Электронный ресурс] // Режим доступа: https://www.garant.ru</w:t>
      </w:r>
    </w:p>
    <w:p w:rsidR="00A05745" w:rsidRPr="003E54E2" w:rsidRDefault="00707857" w:rsidP="003E54E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4E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05745" w:rsidRPr="003E54E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E5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</w:t>
      </w:r>
      <w:r w:rsidR="00A05745" w:rsidRPr="003E54E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едеральный закон от 06.10.2003 № 131-ФЗ «</w:t>
      </w:r>
      <w:r w:rsidRPr="003E54E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</w:t>
      </w:r>
      <w:r w:rsidR="00A05745" w:rsidRPr="003E5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равления в Российской Федерации» [Электронный ресурс] // Режим доступа: </w:t>
      </w:r>
      <w:hyperlink r:id="rId10" w:history="1">
        <w:r w:rsidR="00A05745" w:rsidRPr="003E54E2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https://www.garant.ru</w:t>
        </w:r>
      </w:hyperlink>
    </w:p>
    <w:p w:rsidR="00A05745" w:rsidRPr="003E54E2" w:rsidRDefault="00A05745" w:rsidP="003E54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4E2">
        <w:rPr>
          <w:rFonts w:ascii="Times New Roman" w:hAnsi="Times New Roman" w:cs="Times New Roman"/>
          <w:color w:val="000000"/>
          <w:sz w:val="28"/>
          <w:szCs w:val="28"/>
        </w:rPr>
        <w:t>26 Электронно-библиотечная система издательства «ЮРАЙТ» – URL: https://urait.ru/</w:t>
      </w:r>
    </w:p>
    <w:p w:rsidR="00A05745" w:rsidRPr="003E54E2" w:rsidRDefault="00A05745" w:rsidP="003E54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4E2">
        <w:rPr>
          <w:rFonts w:ascii="Times New Roman" w:hAnsi="Times New Roman" w:cs="Times New Roman"/>
          <w:color w:val="000000"/>
          <w:sz w:val="28"/>
          <w:szCs w:val="28"/>
        </w:rPr>
        <w:t>27 Электронно-библиотечная система издательства «КноРус» - URL: https://book.ru/</w:t>
      </w:r>
    </w:p>
    <w:p w:rsidR="00A05745" w:rsidRPr="003E54E2" w:rsidRDefault="00A05745" w:rsidP="003E54E2">
      <w:pPr>
        <w:pStyle w:val="a9"/>
        <w:spacing w:before="0" w:after="0"/>
        <w:jc w:val="both"/>
        <w:rPr>
          <w:b w:val="0"/>
          <w:sz w:val="28"/>
          <w:szCs w:val="28"/>
        </w:rPr>
      </w:pPr>
      <w:r w:rsidRPr="003E54E2">
        <w:rPr>
          <w:b w:val="0"/>
          <w:sz w:val="28"/>
          <w:szCs w:val="28"/>
        </w:rPr>
        <w:t>28 Справочно-правовая система «Гарант» – URL: http://www.garant.ru</w:t>
      </w:r>
    </w:p>
    <w:p w:rsidR="00A05745" w:rsidRPr="003E54E2" w:rsidRDefault="00A05745" w:rsidP="003E54E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AE1" w:rsidRPr="003E54E2" w:rsidRDefault="00EC4AE1" w:rsidP="003E54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C4AE1" w:rsidRPr="003E54E2" w:rsidRDefault="00EC4AE1" w:rsidP="003E54E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E54E2">
        <w:rPr>
          <w:rFonts w:ascii="Times New Roman" w:eastAsia="Calibri" w:hAnsi="Times New Roman" w:cs="Times New Roman"/>
          <w:b/>
          <w:sz w:val="28"/>
          <w:szCs w:val="28"/>
        </w:rPr>
        <w:t>3.3 Особенности обучения лиц с ограниченными возможностями здоровья</w:t>
      </w:r>
    </w:p>
    <w:p w:rsidR="00EC4AE1" w:rsidRPr="003E54E2" w:rsidRDefault="00EC4AE1" w:rsidP="003E54E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C4AE1" w:rsidRPr="003E54E2" w:rsidRDefault="00EC4AE1" w:rsidP="003E5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54E2">
        <w:rPr>
          <w:rFonts w:ascii="Times New Roman" w:eastAsia="Calibri" w:hAnsi="Times New Roman" w:cs="Times New Roman"/>
          <w:sz w:val="28"/>
          <w:szCs w:val="28"/>
        </w:rPr>
        <w:t xml:space="preserve">        В целях реализации рабочей программы дисциплины ОП.02 Конституционное право России</w:t>
      </w:r>
      <w:r w:rsidRPr="003E54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54E2">
        <w:rPr>
          <w:rFonts w:ascii="Times New Roman" w:eastAsia="Calibri" w:hAnsi="Times New Roman" w:cs="Times New Roman"/>
          <w:sz w:val="28"/>
          <w:szCs w:val="28"/>
        </w:rPr>
        <w:t xml:space="preserve">созданы </w:t>
      </w:r>
      <w:r w:rsidRPr="003E54E2">
        <w:rPr>
          <w:rFonts w:ascii="Times New Roman" w:hAnsi="Times New Roman" w:cs="Times New Roman"/>
          <w:bCs/>
          <w:sz w:val="28"/>
          <w:szCs w:val="28"/>
        </w:rPr>
        <w:t>и совершенствуются специальные условия с учетом нозологий обучающихся: для лиц с нарушениями зрения предусмотрена возможность обучения с использованием инструментария, представленного в печатной форме увеличенным шрифтом и в форме электронного документа, для лиц с нарушениями слуха, нарушениями опорно-двигательного аппарата – в печатной форме, в форме электронного документа. При наличии запросов, обучающихся с расстройством аутистического спектра (РАС), нервно-психическими расстройствами (НПР), нарушениями опорно-двигательного аппарата или по рекомендации педагога-психолога для представления учебного материала создаются контекстные индивидуально ориентированные мультимедийные презентации.</w:t>
      </w:r>
    </w:p>
    <w:p w:rsidR="00EC4AE1" w:rsidRPr="003E54E2" w:rsidRDefault="00EC4AE1" w:rsidP="003E54E2">
      <w:pPr>
        <w:pStyle w:val="a7"/>
        <w:ind w:left="0" w:firstLine="709"/>
        <w:jc w:val="both"/>
        <w:rPr>
          <w:bCs/>
          <w:sz w:val="28"/>
          <w:szCs w:val="28"/>
        </w:rPr>
      </w:pPr>
      <w:r w:rsidRPr="003E54E2">
        <w:rPr>
          <w:bCs/>
          <w:sz w:val="28"/>
          <w:szCs w:val="28"/>
        </w:rPr>
        <w:lastRenderedPageBreak/>
        <w:t>Для адаптации к восприятию лицами с ОВЗ справочного, учебного, просветительского материала обеспечиваются следующие условия:</w:t>
      </w:r>
    </w:p>
    <w:p w:rsidR="00EC4AE1" w:rsidRPr="003E54E2" w:rsidRDefault="00EC4AE1" w:rsidP="003E54E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E54E2">
        <w:rPr>
          <w:color w:val="auto"/>
          <w:sz w:val="28"/>
          <w:szCs w:val="28"/>
        </w:rPr>
        <w:t xml:space="preserve">Для слабовидящих обучающихся используются: </w:t>
      </w:r>
    </w:p>
    <w:p w:rsidR="00EC4AE1" w:rsidRPr="003E54E2" w:rsidRDefault="00EC4AE1" w:rsidP="003E54E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E54E2">
        <w:rPr>
          <w:color w:val="auto"/>
          <w:sz w:val="28"/>
          <w:szCs w:val="28"/>
        </w:rPr>
        <w:t>1) специальные учебники (в электронной форме): созданные на основе учебников для обучающихся, не имеющих ограничений по возможностям здоровья, но отвечающие особым образовательным потребностям слабовидящих и имеющие учебно-методический аппарат, адаптированный под зрительные возможности слабовидящих</w:t>
      </w:r>
      <w:r w:rsidRPr="003E54E2">
        <w:rPr>
          <w:i/>
          <w:iCs/>
          <w:color w:val="auto"/>
          <w:sz w:val="28"/>
          <w:szCs w:val="28"/>
        </w:rPr>
        <w:t xml:space="preserve">; </w:t>
      </w:r>
    </w:p>
    <w:p w:rsidR="00EC4AE1" w:rsidRPr="003E54E2" w:rsidRDefault="00EC4AE1" w:rsidP="003E54E2">
      <w:pPr>
        <w:pStyle w:val="a7"/>
        <w:ind w:left="0" w:firstLine="709"/>
        <w:jc w:val="both"/>
        <w:rPr>
          <w:bCs/>
          <w:sz w:val="28"/>
          <w:szCs w:val="28"/>
        </w:rPr>
      </w:pPr>
      <w:r w:rsidRPr="003E54E2">
        <w:rPr>
          <w:sz w:val="28"/>
          <w:szCs w:val="28"/>
        </w:rPr>
        <w:t>2) 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EC4AE1" w:rsidRPr="003E54E2" w:rsidRDefault="00EC4AE1" w:rsidP="003E54E2">
      <w:pPr>
        <w:pStyle w:val="a7"/>
        <w:ind w:left="0" w:firstLine="709"/>
        <w:jc w:val="both"/>
        <w:rPr>
          <w:bCs/>
          <w:sz w:val="28"/>
          <w:szCs w:val="28"/>
        </w:rPr>
      </w:pPr>
      <w:r w:rsidRPr="003E54E2">
        <w:rPr>
          <w:bCs/>
          <w:sz w:val="28"/>
          <w:szCs w:val="28"/>
        </w:rPr>
        <w:t xml:space="preserve"> 3) 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EC4AE1" w:rsidRPr="003E54E2" w:rsidRDefault="00EC4AE1" w:rsidP="003E54E2">
      <w:pPr>
        <w:pStyle w:val="a7"/>
        <w:ind w:left="0" w:firstLine="709"/>
        <w:jc w:val="both"/>
        <w:rPr>
          <w:bCs/>
          <w:sz w:val="28"/>
          <w:szCs w:val="28"/>
        </w:rPr>
      </w:pPr>
      <w:r w:rsidRPr="003E54E2">
        <w:rPr>
          <w:bCs/>
          <w:sz w:val="28"/>
          <w:szCs w:val="28"/>
        </w:rPr>
        <w:t xml:space="preserve"> 4) обеспечивается необходимый уровень освещенности помещений;</w:t>
      </w:r>
    </w:p>
    <w:p w:rsidR="00EC4AE1" w:rsidRPr="003E54E2" w:rsidRDefault="00EC4AE1" w:rsidP="003E54E2">
      <w:pPr>
        <w:pStyle w:val="a7"/>
        <w:ind w:left="0" w:firstLine="709"/>
        <w:jc w:val="both"/>
        <w:rPr>
          <w:bCs/>
          <w:sz w:val="28"/>
          <w:szCs w:val="28"/>
        </w:rPr>
      </w:pPr>
      <w:r w:rsidRPr="003E54E2">
        <w:rPr>
          <w:bCs/>
          <w:sz w:val="28"/>
          <w:szCs w:val="28"/>
        </w:rPr>
        <w:t xml:space="preserve"> 5) 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EC4AE1" w:rsidRPr="003E54E2" w:rsidRDefault="00EC4AE1" w:rsidP="003E54E2">
      <w:pPr>
        <w:pStyle w:val="a7"/>
        <w:ind w:left="0" w:firstLine="709"/>
        <w:jc w:val="both"/>
        <w:rPr>
          <w:bCs/>
          <w:sz w:val="28"/>
          <w:szCs w:val="28"/>
        </w:rPr>
      </w:pPr>
      <w:r w:rsidRPr="003E54E2">
        <w:rPr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EC4AE1" w:rsidRPr="003E54E2" w:rsidRDefault="00EC4AE1" w:rsidP="003E54E2">
      <w:pPr>
        <w:pStyle w:val="a7"/>
        <w:ind w:left="0" w:firstLine="709"/>
        <w:jc w:val="both"/>
        <w:rPr>
          <w:bCs/>
          <w:sz w:val="28"/>
          <w:szCs w:val="28"/>
        </w:rPr>
      </w:pPr>
      <w:r w:rsidRPr="003E54E2">
        <w:rPr>
          <w:bCs/>
          <w:sz w:val="28"/>
          <w:szCs w:val="28"/>
        </w:rPr>
        <w:t>- исключения повышенного уровня шума на уроке и внеурочном мероприятии;</w:t>
      </w:r>
    </w:p>
    <w:p w:rsidR="00EC4AE1" w:rsidRPr="003E54E2" w:rsidRDefault="00EC4AE1" w:rsidP="003E54E2">
      <w:pPr>
        <w:pStyle w:val="a7"/>
        <w:ind w:left="0" w:firstLine="709"/>
        <w:jc w:val="both"/>
        <w:rPr>
          <w:bCs/>
          <w:sz w:val="28"/>
          <w:szCs w:val="28"/>
        </w:rPr>
      </w:pPr>
      <w:r w:rsidRPr="003E54E2">
        <w:rPr>
          <w:bCs/>
          <w:sz w:val="28"/>
          <w:szCs w:val="28"/>
        </w:rPr>
        <w:t>- акцентирования внимания на значимости, полезности учебной информации для профессиональной деятельности;</w:t>
      </w:r>
    </w:p>
    <w:p w:rsidR="00EC4AE1" w:rsidRPr="003E54E2" w:rsidRDefault="00EC4AE1" w:rsidP="003E54E2">
      <w:pPr>
        <w:pStyle w:val="a7"/>
        <w:ind w:left="0" w:firstLine="709"/>
        <w:jc w:val="both"/>
        <w:rPr>
          <w:bCs/>
          <w:sz w:val="28"/>
          <w:szCs w:val="28"/>
        </w:rPr>
      </w:pPr>
      <w:r w:rsidRPr="003E54E2">
        <w:rPr>
          <w:bCs/>
          <w:sz w:val="28"/>
          <w:szCs w:val="28"/>
        </w:rPr>
        <w:t>- многократного повторения ключевых положений учебной информации;</w:t>
      </w:r>
    </w:p>
    <w:p w:rsidR="00EC4AE1" w:rsidRPr="003E54E2" w:rsidRDefault="00EC4AE1" w:rsidP="003E54E2">
      <w:pPr>
        <w:pStyle w:val="a7"/>
        <w:ind w:left="0" w:firstLine="709"/>
        <w:jc w:val="both"/>
        <w:rPr>
          <w:bCs/>
          <w:sz w:val="28"/>
          <w:szCs w:val="28"/>
        </w:rPr>
      </w:pPr>
      <w:r w:rsidRPr="003E54E2">
        <w:rPr>
          <w:bCs/>
          <w:sz w:val="28"/>
          <w:szCs w:val="28"/>
        </w:rPr>
        <w:t xml:space="preserve">- подачи материала на принципах мультимедиа; </w:t>
      </w:r>
    </w:p>
    <w:p w:rsidR="00EC4AE1" w:rsidRPr="003E54E2" w:rsidRDefault="00EC4AE1" w:rsidP="003E54E2">
      <w:pPr>
        <w:pStyle w:val="a7"/>
        <w:ind w:left="0" w:firstLine="709"/>
        <w:jc w:val="both"/>
        <w:rPr>
          <w:bCs/>
          <w:sz w:val="28"/>
          <w:szCs w:val="28"/>
        </w:rPr>
      </w:pPr>
      <w:r w:rsidRPr="003E54E2">
        <w:rPr>
          <w:bCs/>
          <w:sz w:val="28"/>
          <w:szCs w:val="28"/>
        </w:rPr>
        <w:t>-  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средств для увеличения изображения на экране; работы с помощью клавиатуры, использование «горячих» клавиш и др.);</w:t>
      </w:r>
    </w:p>
    <w:p w:rsidR="00EC4AE1" w:rsidRPr="003E54E2" w:rsidRDefault="00EC4AE1" w:rsidP="003E54E2">
      <w:pPr>
        <w:pStyle w:val="a7"/>
        <w:ind w:left="0" w:firstLine="709"/>
        <w:jc w:val="both"/>
        <w:rPr>
          <w:bCs/>
          <w:sz w:val="28"/>
          <w:szCs w:val="28"/>
        </w:rPr>
      </w:pPr>
      <w:r w:rsidRPr="003E54E2">
        <w:rPr>
          <w:bCs/>
          <w:sz w:val="28"/>
          <w:szCs w:val="28"/>
        </w:rPr>
        <w:t>- регулярного применения упражнений на совершенствование темпа переключения внимания, его объема и устойчивости;</w:t>
      </w:r>
    </w:p>
    <w:p w:rsidR="00EC4AE1" w:rsidRPr="003E54E2" w:rsidRDefault="00EC4AE1" w:rsidP="003E54E2">
      <w:pPr>
        <w:pStyle w:val="a7"/>
        <w:ind w:left="0" w:firstLine="709"/>
        <w:jc w:val="both"/>
        <w:rPr>
          <w:bCs/>
          <w:sz w:val="28"/>
          <w:szCs w:val="28"/>
        </w:rPr>
      </w:pPr>
      <w:r w:rsidRPr="003E54E2">
        <w:rPr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EC4AE1" w:rsidRPr="003E54E2" w:rsidRDefault="00EC4AE1" w:rsidP="003E54E2">
      <w:pPr>
        <w:pStyle w:val="a7"/>
        <w:ind w:left="0" w:firstLine="709"/>
        <w:jc w:val="both"/>
        <w:rPr>
          <w:bCs/>
          <w:sz w:val="28"/>
          <w:szCs w:val="28"/>
        </w:rPr>
      </w:pPr>
      <w:r w:rsidRPr="003E54E2">
        <w:rPr>
          <w:bCs/>
          <w:sz w:val="28"/>
          <w:szCs w:val="28"/>
        </w:rPr>
        <w:t>-  психотерапевтическая настройка;</w:t>
      </w:r>
    </w:p>
    <w:p w:rsidR="00EC4AE1" w:rsidRPr="003E54E2" w:rsidRDefault="00EC4AE1" w:rsidP="003E54E2">
      <w:pPr>
        <w:pStyle w:val="a7"/>
        <w:ind w:left="0" w:firstLine="709"/>
        <w:jc w:val="both"/>
        <w:rPr>
          <w:bCs/>
          <w:sz w:val="28"/>
          <w:szCs w:val="28"/>
        </w:rPr>
      </w:pPr>
      <w:r w:rsidRPr="003E54E2">
        <w:rPr>
          <w:bCs/>
          <w:sz w:val="28"/>
          <w:szCs w:val="28"/>
        </w:rPr>
        <w:t xml:space="preserve"> - 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EC4AE1" w:rsidRPr="003E54E2" w:rsidRDefault="00EC4AE1" w:rsidP="003E54E2">
      <w:pPr>
        <w:pStyle w:val="a7"/>
        <w:ind w:left="0" w:firstLine="709"/>
        <w:jc w:val="both"/>
        <w:rPr>
          <w:bCs/>
          <w:sz w:val="28"/>
          <w:szCs w:val="28"/>
        </w:rPr>
      </w:pPr>
      <w:r w:rsidRPr="003E54E2">
        <w:rPr>
          <w:bCs/>
          <w:sz w:val="28"/>
          <w:szCs w:val="28"/>
        </w:rPr>
        <w:t>- визуальные стимулы к восприятию (учебники, пособия, опорные конспекты, схемы, слайды РР-презентации, иные наглядные материалы);</w:t>
      </w:r>
    </w:p>
    <w:p w:rsidR="00EC4AE1" w:rsidRPr="003E54E2" w:rsidRDefault="00EC4AE1" w:rsidP="003E54E2">
      <w:pPr>
        <w:pStyle w:val="a7"/>
        <w:ind w:left="0" w:firstLine="709"/>
        <w:jc w:val="both"/>
        <w:rPr>
          <w:bCs/>
          <w:sz w:val="28"/>
          <w:szCs w:val="28"/>
        </w:rPr>
      </w:pPr>
      <w:r w:rsidRPr="003E54E2">
        <w:rPr>
          <w:bCs/>
          <w:sz w:val="28"/>
          <w:szCs w:val="28"/>
        </w:rPr>
        <w:t>- 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EC4AE1" w:rsidRPr="003E54E2" w:rsidRDefault="00EC4AE1" w:rsidP="003E54E2">
      <w:pPr>
        <w:pStyle w:val="a7"/>
        <w:ind w:left="0" w:firstLine="709"/>
        <w:jc w:val="both"/>
        <w:rPr>
          <w:bCs/>
          <w:sz w:val="28"/>
          <w:szCs w:val="28"/>
        </w:rPr>
      </w:pPr>
      <w:r w:rsidRPr="003E54E2">
        <w:rPr>
          <w:bCs/>
          <w:sz w:val="28"/>
          <w:szCs w:val="28"/>
        </w:rPr>
        <w:t xml:space="preserve">- активные методы обучения (проблемные вопросы, дискуссии, деловые и </w:t>
      </w:r>
      <w:r w:rsidRPr="003E54E2">
        <w:rPr>
          <w:bCs/>
          <w:sz w:val="28"/>
          <w:szCs w:val="28"/>
        </w:rPr>
        <w:lastRenderedPageBreak/>
        <w:t>ролевые игры, практические работы; использование метапредметных связей, связи с практикой и др.);</w:t>
      </w:r>
    </w:p>
    <w:p w:rsidR="00EC4AE1" w:rsidRPr="003E54E2" w:rsidRDefault="00EC4AE1" w:rsidP="003E54E2">
      <w:pPr>
        <w:pStyle w:val="a7"/>
        <w:ind w:left="0" w:firstLine="709"/>
        <w:jc w:val="both"/>
        <w:rPr>
          <w:bCs/>
          <w:sz w:val="28"/>
          <w:szCs w:val="28"/>
        </w:rPr>
      </w:pPr>
      <w:r w:rsidRPr="003E54E2">
        <w:rPr>
          <w:bCs/>
          <w:sz w:val="28"/>
          <w:szCs w:val="28"/>
        </w:rPr>
        <w:t>- организованные паузы для обеспечения здоровье сбережения.</w:t>
      </w:r>
    </w:p>
    <w:p w:rsidR="00EC4AE1" w:rsidRPr="003E54E2" w:rsidRDefault="00EC4AE1" w:rsidP="003E54E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E54E2">
        <w:rPr>
          <w:color w:val="auto"/>
          <w:sz w:val="28"/>
          <w:szCs w:val="28"/>
        </w:rPr>
        <w:t xml:space="preserve">Для слабослышащих обучающихся используются: </w:t>
      </w:r>
    </w:p>
    <w:p w:rsidR="00EC4AE1" w:rsidRPr="003E54E2" w:rsidRDefault="00EC4AE1" w:rsidP="003E54E2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3E54E2">
        <w:rPr>
          <w:color w:val="auto"/>
          <w:sz w:val="28"/>
          <w:szCs w:val="28"/>
        </w:rPr>
        <w:t>1) 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нарушений.</w:t>
      </w:r>
      <w:r w:rsidRPr="003E54E2">
        <w:rPr>
          <w:bCs/>
          <w:color w:val="auto"/>
          <w:sz w:val="28"/>
          <w:szCs w:val="28"/>
        </w:rPr>
        <w:t xml:space="preserve"> </w:t>
      </w:r>
    </w:p>
    <w:p w:rsidR="00EC4AE1" w:rsidRPr="003E54E2" w:rsidRDefault="00EC4AE1" w:rsidP="003E54E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54E2">
        <w:rPr>
          <w:rFonts w:ascii="Times New Roman" w:hAnsi="Times New Roman" w:cs="Times New Roman"/>
          <w:bCs/>
          <w:sz w:val="28"/>
          <w:szCs w:val="28"/>
        </w:rPr>
        <w:t>При наличии запросов,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презентации.</w:t>
      </w:r>
    </w:p>
    <w:p w:rsidR="00EC4AE1" w:rsidRPr="003E54E2" w:rsidRDefault="00EC4AE1" w:rsidP="003E54E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54E2">
        <w:rPr>
          <w:rFonts w:ascii="Times New Roman" w:hAnsi="Times New Roman" w:cs="Times New Roman"/>
          <w:bCs/>
          <w:sz w:val="28"/>
          <w:szCs w:val="28"/>
        </w:rPr>
        <w:t>Для адаптации к восприятию обучающимися с нарушенным слухом справочного, учебного, просветительского материала обеспечиваются следующие условия:</w:t>
      </w:r>
    </w:p>
    <w:p w:rsidR="00EC4AE1" w:rsidRPr="003E54E2" w:rsidRDefault="00EC4AE1" w:rsidP="003E54E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54E2">
        <w:rPr>
          <w:rFonts w:ascii="Times New Roman" w:hAnsi="Times New Roman" w:cs="Times New Roman"/>
          <w:bCs/>
          <w:sz w:val="28"/>
          <w:szCs w:val="28"/>
        </w:rPr>
        <w:t>- 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EC4AE1" w:rsidRPr="003E54E2" w:rsidRDefault="00EC4AE1" w:rsidP="003E54E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54E2">
        <w:rPr>
          <w:rFonts w:ascii="Times New Roman" w:hAnsi="Times New Roman" w:cs="Times New Roman"/>
          <w:bCs/>
          <w:sz w:val="28"/>
          <w:szCs w:val="28"/>
        </w:rPr>
        <w:t>- 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EC4AE1" w:rsidRPr="003E54E2" w:rsidRDefault="00EC4AE1" w:rsidP="003E54E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54E2">
        <w:rPr>
          <w:rFonts w:ascii="Times New Roman" w:hAnsi="Times New Roman" w:cs="Times New Roman"/>
          <w:bCs/>
          <w:sz w:val="28"/>
          <w:szCs w:val="28"/>
        </w:rPr>
        <w:t>- внимание слабослышащего обучающегося привлекается педагогом жестом (на плечо кладется рука, осуществляется нерезкое похлопывание);</w:t>
      </w:r>
    </w:p>
    <w:p w:rsidR="00EC4AE1" w:rsidRPr="003E54E2" w:rsidRDefault="00EC4AE1" w:rsidP="003E54E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54E2">
        <w:rPr>
          <w:rFonts w:ascii="Times New Roman" w:hAnsi="Times New Roman" w:cs="Times New Roman"/>
          <w:bCs/>
          <w:sz w:val="28"/>
          <w:szCs w:val="28"/>
        </w:rPr>
        <w:t>- разговаривая с обучающимся, педагог смотрит на него, говорит ясно короткими предложениями, обеспечивая возможность чтения по губам;</w:t>
      </w:r>
    </w:p>
    <w:p w:rsidR="00EC4AE1" w:rsidRPr="003E54E2" w:rsidRDefault="00EC4AE1" w:rsidP="003E54E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54E2">
        <w:rPr>
          <w:rFonts w:ascii="Times New Roman" w:hAnsi="Times New Roman" w:cs="Times New Roman"/>
          <w:bCs/>
          <w:sz w:val="28"/>
          <w:szCs w:val="28"/>
        </w:rPr>
        <w:t>- педагог не повышает резко голос, повторяет сказанное по просьбе обучающегося, использует жесты;</w:t>
      </w:r>
    </w:p>
    <w:p w:rsidR="00EC4AE1" w:rsidRPr="003E54E2" w:rsidRDefault="00EC4AE1" w:rsidP="003E54E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54E2">
        <w:rPr>
          <w:rFonts w:ascii="Times New Roman" w:hAnsi="Times New Roman" w:cs="Times New Roman"/>
          <w:bCs/>
          <w:sz w:val="28"/>
          <w:szCs w:val="28"/>
        </w:rPr>
        <w:t>- 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обучающимися;</w:t>
      </w:r>
    </w:p>
    <w:p w:rsidR="00EC4AE1" w:rsidRPr="003E54E2" w:rsidRDefault="00EC4AE1" w:rsidP="003E54E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54E2">
        <w:rPr>
          <w:rFonts w:ascii="Times New Roman" w:hAnsi="Times New Roman" w:cs="Times New Roman"/>
          <w:bCs/>
          <w:sz w:val="28"/>
          <w:szCs w:val="28"/>
        </w:rPr>
        <w:t>- 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EC4AE1" w:rsidRPr="003E54E2" w:rsidRDefault="00EC4AE1" w:rsidP="003E54E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54E2">
        <w:rPr>
          <w:rFonts w:ascii="Times New Roman" w:hAnsi="Times New Roman" w:cs="Times New Roman"/>
          <w:bCs/>
          <w:sz w:val="28"/>
          <w:szCs w:val="28"/>
        </w:rPr>
        <w:t>Компенсация затруднений речевого и интеллектуального развития слабослышащих обучающихся проводится за счет:</w:t>
      </w:r>
    </w:p>
    <w:p w:rsidR="00EC4AE1" w:rsidRPr="003E54E2" w:rsidRDefault="00EC4AE1" w:rsidP="003E54E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54E2">
        <w:rPr>
          <w:rFonts w:ascii="Times New Roman" w:hAnsi="Times New Roman" w:cs="Times New Roman"/>
          <w:bCs/>
          <w:sz w:val="28"/>
          <w:szCs w:val="28"/>
        </w:rPr>
        <w:t>- фиксации педагогов на собственной артикуляции;</w:t>
      </w:r>
    </w:p>
    <w:p w:rsidR="00EC4AE1" w:rsidRPr="003E54E2" w:rsidRDefault="00EC4AE1" w:rsidP="003E54E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54E2">
        <w:rPr>
          <w:rFonts w:ascii="Times New Roman" w:hAnsi="Times New Roman" w:cs="Times New Roman"/>
          <w:bCs/>
          <w:sz w:val="28"/>
          <w:szCs w:val="28"/>
        </w:rPr>
        <w:t>- использования схем, диаграмм, рисунков, компьютерных презентаций с гиперссылками, комментирующими отдельные компоненты изображения;</w:t>
      </w:r>
    </w:p>
    <w:p w:rsidR="00EC4AE1" w:rsidRPr="003E54E2" w:rsidRDefault="00EC4AE1" w:rsidP="003E54E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54E2">
        <w:rPr>
          <w:rFonts w:ascii="Times New Roman" w:hAnsi="Times New Roman" w:cs="Times New Roman"/>
          <w:bCs/>
          <w:sz w:val="28"/>
          <w:szCs w:val="28"/>
        </w:rPr>
        <w:t>- обеспечения возможности для обучающегося получить адресную консультацию по электронной почте по мере необходимости.</w:t>
      </w:r>
    </w:p>
    <w:p w:rsidR="00EC4AE1" w:rsidRPr="003E54E2" w:rsidRDefault="00EC4AE1" w:rsidP="003E54E2">
      <w:pPr>
        <w:pStyle w:val="1"/>
        <w:ind w:firstLine="0"/>
        <w:jc w:val="both"/>
        <w:rPr>
          <w:b/>
          <w:caps/>
          <w:sz w:val="28"/>
          <w:szCs w:val="28"/>
        </w:rPr>
      </w:pPr>
    </w:p>
    <w:p w:rsidR="00EC4AE1" w:rsidRPr="003E54E2" w:rsidRDefault="00EC4AE1" w:rsidP="003E54E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caps/>
          <w:sz w:val="28"/>
          <w:szCs w:val="28"/>
        </w:rPr>
      </w:pPr>
    </w:p>
    <w:p w:rsidR="00EC4AE1" w:rsidRPr="003E54E2" w:rsidRDefault="00EC4AE1" w:rsidP="003E5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4AE1" w:rsidRPr="003E54E2" w:rsidRDefault="00EC4AE1" w:rsidP="003E5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4AE1" w:rsidRPr="003E54E2" w:rsidRDefault="00EC4AE1" w:rsidP="003E54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C4AE1" w:rsidRPr="003E54E2" w:rsidRDefault="00EC4AE1" w:rsidP="003E54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6564A" w:rsidRPr="003E54E2" w:rsidRDefault="00D6564A" w:rsidP="003E54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E54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 КОНТРОЛЬ И ОЦЕНКА РЕЗУЛЬТАТОВ ОСВОЕНИЯ УЧЕБНОЙ ДИСЦИПЛИНЫ</w:t>
      </w:r>
      <w:r w:rsidR="003E54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ОП.02</w:t>
      </w:r>
    </w:p>
    <w:p w:rsidR="00D6564A" w:rsidRPr="003E54E2" w:rsidRDefault="00D6564A" w:rsidP="003E54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497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8"/>
        <w:gridCol w:w="4432"/>
        <w:gridCol w:w="2357"/>
      </w:tblGrid>
      <w:tr w:rsidR="00D6564A" w:rsidRPr="003E54E2" w:rsidTr="00810468">
        <w:tc>
          <w:tcPr>
            <w:tcW w:w="1591" w:type="pct"/>
          </w:tcPr>
          <w:p w:rsidR="00D6564A" w:rsidRPr="003E54E2" w:rsidRDefault="00D6564A" w:rsidP="003E5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3E54E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Результаты обучения</w:t>
            </w:r>
          </w:p>
        </w:tc>
        <w:tc>
          <w:tcPr>
            <w:tcW w:w="2312" w:type="pct"/>
          </w:tcPr>
          <w:p w:rsidR="00D6564A" w:rsidRPr="003E54E2" w:rsidRDefault="00D6564A" w:rsidP="003E5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3E54E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Критерии оценки</w:t>
            </w:r>
          </w:p>
        </w:tc>
        <w:tc>
          <w:tcPr>
            <w:tcW w:w="1097" w:type="pct"/>
          </w:tcPr>
          <w:p w:rsidR="00D6564A" w:rsidRPr="003E54E2" w:rsidRDefault="00D6564A" w:rsidP="003E5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3E54E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Методы оценки</w:t>
            </w:r>
          </w:p>
        </w:tc>
      </w:tr>
      <w:tr w:rsidR="00D6564A" w:rsidRPr="003E54E2" w:rsidTr="00810468">
        <w:tc>
          <w:tcPr>
            <w:tcW w:w="5000" w:type="pct"/>
            <w:gridSpan w:val="3"/>
          </w:tcPr>
          <w:p w:rsidR="00D6564A" w:rsidRPr="003E54E2" w:rsidRDefault="001610C1" w:rsidP="003E5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E54E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Перечень знаний, осваиваемых в рамках дисциплины</w:t>
            </w:r>
          </w:p>
        </w:tc>
      </w:tr>
      <w:tr w:rsidR="00D6564A" w:rsidRPr="003E54E2" w:rsidTr="00810468">
        <w:tc>
          <w:tcPr>
            <w:tcW w:w="1591" w:type="pct"/>
          </w:tcPr>
          <w:p w:rsidR="00D6564A" w:rsidRPr="003E54E2" w:rsidRDefault="00543159" w:rsidP="003E5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E54E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основные теоретические понятия и положения конституционного права;</w:t>
            </w:r>
          </w:p>
          <w:p w:rsidR="00543159" w:rsidRPr="003E54E2" w:rsidRDefault="00543159" w:rsidP="003E5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E54E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содержание Конституции Российской Федерации;</w:t>
            </w:r>
          </w:p>
          <w:p w:rsidR="00543159" w:rsidRPr="003E54E2" w:rsidRDefault="00543159" w:rsidP="003E5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E54E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особенности государственного устройства России и статуса субъектов федерации;</w:t>
            </w:r>
          </w:p>
          <w:p w:rsidR="00543159" w:rsidRPr="003E54E2" w:rsidRDefault="00543159" w:rsidP="003E5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E54E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основные права, свободы и обязанности человека и гражданина;</w:t>
            </w:r>
          </w:p>
          <w:p w:rsidR="00543159" w:rsidRPr="003E54E2" w:rsidRDefault="00543159" w:rsidP="003E5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E54E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избирательную систему Российской Федерации;</w:t>
            </w:r>
          </w:p>
          <w:p w:rsidR="00543159" w:rsidRPr="003E54E2" w:rsidRDefault="00543159" w:rsidP="003E5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E54E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систему органов государственной власти и местного самоуправления в Российской Федерации.</w:t>
            </w:r>
          </w:p>
        </w:tc>
        <w:tc>
          <w:tcPr>
            <w:tcW w:w="2312" w:type="pct"/>
          </w:tcPr>
          <w:p w:rsidR="00543159" w:rsidRPr="003E54E2" w:rsidRDefault="00543159" w:rsidP="003E5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E54E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</w:t>
            </w:r>
            <w:r w:rsidR="00810468" w:rsidRPr="003E54E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аличие аналитического мышления;</w:t>
            </w:r>
            <w:r w:rsidRPr="003E54E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владение категориальным аппаратом;</w:t>
            </w:r>
          </w:p>
          <w:p w:rsidR="00543159" w:rsidRPr="003E54E2" w:rsidRDefault="00543159" w:rsidP="003E5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E54E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умение применять теоретические знания для анализа конкретных процессов;</w:t>
            </w:r>
          </w:p>
          <w:p w:rsidR="00543159" w:rsidRPr="003E54E2" w:rsidRDefault="00543159" w:rsidP="003E5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E54E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общий (культурный) и специальный (профессиональный) язык ответа.</w:t>
            </w:r>
          </w:p>
          <w:p w:rsidR="00543159" w:rsidRPr="003E54E2" w:rsidRDefault="00543159" w:rsidP="003E5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E54E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демонстрация навыков работы с нормативными правовыми актами, в т.ч. с использованием информационно-компьютерных технологий.</w:t>
            </w:r>
          </w:p>
          <w:p w:rsidR="00543159" w:rsidRPr="003E54E2" w:rsidRDefault="00543159" w:rsidP="003E5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E54E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знание учебного материала; </w:t>
            </w:r>
          </w:p>
          <w:p w:rsidR="00543159" w:rsidRPr="003E54E2" w:rsidRDefault="00543159" w:rsidP="003E5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E54E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наличие аналитического мышления;</w:t>
            </w:r>
          </w:p>
          <w:p w:rsidR="00543159" w:rsidRPr="003E54E2" w:rsidRDefault="00543159" w:rsidP="003E5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E54E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владение категориальным аппаратом;</w:t>
            </w:r>
          </w:p>
          <w:p w:rsidR="00543159" w:rsidRPr="003E54E2" w:rsidRDefault="00543159" w:rsidP="003E5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E54E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умение применять теоретические знания для анализа конкретных процессов;</w:t>
            </w:r>
          </w:p>
          <w:p w:rsidR="00543159" w:rsidRPr="003E54E2" w:rsidRDefault="00543159" w:rsidP="003E5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E54E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общий (культурный) и специальный (профессиональный) язык ответа.</w:t>
            </w:r>
          </w:p>
          <w:p w:rsidR="00543159" w:rsidRPr="003E54E2" w:rsidRDefault="00543159" w:rsidP="003E5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E54E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осуществление профессионального толкования норм права;</w:t>
            </w:r>
          </w:p>
          <w:p w:rsidR="00543159" w:rsidRPr="003E54E2" w:rsidRDefault="00543159" w:rsidP="003E5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E54E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применение норм права для решения задач в профессиональной деятельности;</w:t>
            </w:r>
          </w:p>
          <w:p w:rsidR="00543159" w:rsidRPr="003E54E2" w:rsidRDefault="00543159" w:rsidP="003E5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E54E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демонстрация навыков работы с нормативными правовыми актами, в т.ч. с использованием информационно-компьютерных технологий.</w:t>
            </w:r>
          </w:p>
          <w:p w:rsidR="00543159" w:rsidRPr="003E54E2" w:rsidRDefault="00543159" w:rsidP="003E5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E54E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решение практических ситуаций с нормативным правовым обоснованием</w:t>
            </w:r>
          </w:p>
          <w:p w:rsidR="00543159" w:rsidRPr="003E54E2" w:rsidRDefault="00543159" w:rsidP="003E5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E54E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осуществление профессионального толкования норм права;</w:t>
            </w:r>
          </w:p>
          <w:p w:rsidR="00D6564A" w:rsidRPr="003E54E2" w:rsidRDefault="00543159" w:rsidP="003E5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E54E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применение норм права для </w:t>
            </w:r>
            <w:r w:rsidRPr="003E54E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решения задач в профессиональной деятельности;</w:t>
            </w:r>
          </w:p>
        </w:tc>
        <w:tc>
          <w:tcPr>
            <w:tcW w:w="1097" w:type="pct"/>
          </w:tcPr>
          <w:p w:rsidR="00CD7099" w:rsidRPr="003E54E2" w:rsidRDefault="00CD7099" w:rsidP="003E5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4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Устный опрос.</w:t>
            </w:r>
          </w:p>
          <w:p w:rsidR="00CD7099" w:rsidRPr="003E54E2" w:rsidRDefault="00CD7099" w:rsidP="003E5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4E2">
              <w:rPr>
                <w:rFonts w:ascii="Times New Roman" w:hAnsi="Times New Roman" w:cs="Times New Roman"/>
                <w:sz w:val="28"/>
                <w:szCs w:val="28"/>
              </w:rPr>
              <w:t>Тестирование.</w:t>
            </w:r>
          </w:p>
          <w:p w:rsidR="00CD7099" w:rsidRPr="003E54E2" w:rsidRDefault="00CD7099" w:rsidP="003E5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4E2">
              <w:rPr>
                <w:rFonts w:ascii="Times New Roman" w:hAnsi="Times New Roman" w:cs="Times New Roman"/>
                <w:sz w:val="28"/>
                <w:szCs w:val="28"/>
              </w:rPr>
              <w:t>Оценка выполнения практического задания.</w:t>
            </w:r>
          </w:p>
          <w:p w:rsidR="00CD7099" w:rsidRPr="003E54E2" w:rsidRDefault="00CD7099" w:rsidP="003E5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64A" w:rsidRPr="003E54E2" w:rsidRDefault="00D6564A" w:rsidP="003E5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D6564A" w:rsidRPr="003E54E2" w:rsidTr="00810468">
        <w:tc>
          <w:tcPr>
            <w:tcW w:w="5000" w:type="pct"/>
            <w:gridSpan w:val="3"/>
          </w:tcPr>
          <w:p w:rsidR="00D6564A" w:rsidRPr="003E54E2" w:rsidRDefault="00D6564A" w:rsidP="003E5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E54E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Перечень умений, осваиваемых в рамках дисциплины</w:t>
            </w:r>
          </w:p>
        </w:tc>
      </w:tr>
      <w:tr w:rsidR="00D6564A" w:rsidRPr="003E54E2" w:rsidTr="00810468">
        <w:tc>
          <w:tcPr>
            <w:tcW w:w="1591" w:type="pct"/>
          </w:tcPr>
          <w:p w:rsidR="00543159" w:rsidRPr="003E54E2" w:rsidRDefault="00543159" w:rsidP="003E5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E54E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работать с законодательными и иными нормативными правовыми актами, специальной литературой;</w:t>
            </w:r>
          </w:p>
          <w:p w:rsidR="00543159" w:rsidRPr="003E54E2" w:rsidRDefault="00543159" w:rsidP="003E5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E54E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анализировать, делать выводы и обосновывать свою точку зрения по конституционно-правовым отношениям;</w:t>
            </w:r>
          </w:p>
          <w:p w:rsidR="00D6564A" w:rsidRPr="003E54E2" w:rsidRDefault="00543159" w:rsidP="003E5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E54E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применять правовые нормы для решения разнообразных </w:t>
            </w:r>
            <w:r w:rsidR="00810468" w:rsidRPr="003E54E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практических ситуаций;</w:t>
            </w:r>
            <w:r w:rsidRPr="003E54E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анализировать решения Конституционного Суда Российской Федерации.</w:t>
            </w:r>
          </w:p>
        </w:tc>
        <w:tc>
          <w:tcPr>
            <w:tcW w:w="2312" w:type="pct"/>
          </w:tcPr>
          <w:p w:rsidR="00543159" w:rsidRPr="003E54E2" w:rsidRDefault="00543159" w:rsidP="003E5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E54E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демонстрация навыков работы с нормативными правовыми актами, в т. ч. с использованием информационно-компьютерных технологий- решение практических ситуаций с нормативным правовым обоснованием;</w:t>
            </w:r>
          </w:p>
          <w:p w:rsidR="00543159" w:rsidRPr="003E54E2" w:rsidRDefault="00543159" w:rsidP="003E5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E54E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</w:t>
            </w:r>
            <w:r w:rsidR="00810468" w:rsidRPr="003E54E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аличие аналитического мышления;</w:t>
            </w:r>
            <w:r w:rsidRPr="003E54E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-владение категориальным аппаратом;</w:t>
            </w:r>
          </w:p>
          <w:p w:rsidR="00543159" w:rsidRPr="003E54E2" w:rsidRDefault="00543159" w:rsidP="003E5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E54E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умение применять теоретические знания для анализа конкретных процессов;</w:t>
            </w:r>
          </w:p>
          <w:p w:rsidR="00543159" w:rsidRPr="003E54E2" w:rsidRDefault="00543159" w:rsidP="003E5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E54E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общий (культурный) и специальный (профессиональный) язык ответа.</w:t>
            </w:r>
          </w:p>
          <w:p w:rsidR="00543159" w:rsidRPr="003E54E2" w:rsidRDefault="00543159" w:rsidP="003E5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E54E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демонстрация навыков работы с нормативными правовыми актами, в т. ч. с использованием информационно-компьютерных технологий</w:t>
            </w:r>
            <w:r w:rsidR="00810468" w:rsidRPr="003E54E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Pr="003E54E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 решение практических ситуаций с нормативным правовым обоснованием;</w:t>
            </w:r>
          </w:p>
          <w:p w:rsidR="00543159" w:rsidRPr="003E54E2" w:rsidRDefault="00543159" w:rsidP="003E5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E54E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наличие аналитического мышления;</w:t>
            </w:r>
          </w:p>
          <w:p w:rsidR="00543159" w:rsidRPr="003E54E2" w:rsidRDefault="00543159" w:rsidP="003E5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E54E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владение категориальным аппаратом;</w:t>
            </w:r>
          </w:p>
          <w:p w:rsidR="00543159" w:rsidRPr="003E54E2" w:rsidRDefault="00543159" w:rsidP="003E5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E54E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умение применять теоретические знания для анализа конкретных процессов;</w:t>
            </w:r>
          </w:p>
          <w:p w:rsidR="00D6564A" w:rsidRPr="003E54E2" w:rsidRDefault="00543159" w:rsidP="003E5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E54E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общий (культурный) и специальный (профессиональный) язык ответа.</w:t>
            </w:r>
          </w:p>
        </w:tc>
        <w:tc>
          <w:tcPr>
            <w:tcW w:w="1097" w:type="pct"/>
          </w:tcPr>
          <w:p w:rsidR="00CD7099" w:rsidRPr="003E54E2" w:rsidRDefault="00CD7099" w:rsidP="003E5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4E2">
              <w:rPr>
                <w:rFonts w:ascii="Times New Roman" w:hAnsi="Times New Roman" w:cs="Times New Roman"/>
                <w:sz w:val="28"/>
                <w:szCs w:val="28"/>
              </w:rPr>
              <w:t>Текущий контроль в форме решения ситуационных практико-ориентированных заданий.</w:t>
            </w:r>
          </w:p>
          <w:p w:rsidR="00CD7099" w:rsidRPr="003E54E2" w:rsidRDefault="00CD7099" w:rsidP="003E5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4E2">
              <w:rPr>
                <w:rFonts w:ascii="Times New Roman" w:hAnsi="Times New Roman" w:cs="Times New Roman"/>
                <w:sz w:val="28"/>
                <w:szCs w:val="28"/>
              </w:rPr>
              <w:t>Экспертное наблюдение во время выполнения практической работы. Оценка результатов ее выполнения.</w:t>
            </w:r>
          </w:p>
          <w:p w:rsidR="00D6564A" w:rsidRPr="003E54E2" w:rsidRDefault="00CD7099" w:rsidP="003E5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E54E2"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 (экзамен)</w:t>
            </w:r>
          </w:p>
        </w:tc>
      </w:tr>
    </w:tbl>
    <w:p w:rsidR="00D6564A" w:rsidRPr="003E54E2" w:rsidRDefault="00D6564A" w:rsidP="003E54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39D9" w:rsidRPr="003E54E2" w:rsidRDefault="009039D9" w:rsidP="003E5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039D9" w:rsidRPr="003E54E2" w:rsidSect="00A05745">
      <w:pgSz w:w="11906" w:h="16838"/>
      <w:pgMar w:top="993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8C1" w:rsidRDefault="008D08C1" w:rsidP="00D6564A">
      <w:pPr>
        <w:spacing w:after="0" w:line="240" w:lineRule="auto"/>
      </w:pPr>
      <w:r>
        <w:separator/>
      </w:r>
    </w:p>
  </w:endnote>
  <w:endnote w:type="continuationSeparator" w:id="0">
    <w:p w:rsidR="008D08C1" w:rsidRDefault="008D08C1" w:rsidP="00D65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8C1" w:rsidRDefault="008D08C1" w:rsidP="00D6564A">
      <w:pPr>
        <w:spacing w:after="0" w:line="240" w:lineRule="auto"/>
      </w:pPr>
      <w:r>
        <w:separator/>
      </w:r>
    </w:p>
  </w:footnote>
  <w:footnote w:type="continuationSeparator" w:id="0">
    <w:p w:rsidR="008D08C1" w:rsidRDefault="008D08C1" w:rsidP="00D656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E4E77"/>
    <w:multiLevelType w:val="hybridMultilevel"/>
    <w:tmpl w:val="F55214AE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DB85B6C"/>
    <w:multiLevelType w:val="hybridMultilevel"/>
    <w:tmpl w:val="2D9AE1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DF37964"/>
    <w:multiLevelType w:val="hybridMultilevel"/>
    <w:tmpl w:val="746E2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7524CB"/>
    <w:multiLevelType w:val="multilevel"/>
    <w:tmpl w:val="ED84899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68F8480D"/>
    <w:multiLevelType w:val="hybridMultilevel"/>
    <w:tmpl w:val="9244E060"/>
    <w:lvl w:ilvl="0" w:tplc="FF3A20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09A1A0D"/>
    <w:multiLevelType w:val="hybridMultilevel"/>
    <w:tmpl w:val="3FB2DE88"/>
    <w:lvl w:ilvl="0" w:tplc="CA2EB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A13DAB"/>
    <w:multiLevelType w:val="hybridMultilevel"/>
    <w:tmpl w:val="21F6593A"/>
    <w:lvl w:ilvl="0" w:tplc="CA2EB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64A"/>
    <w:rsid w:val="000464C2"/>
    <w:rsid w:val="00055319"/>
    <w:rsid w:val="000570A4"/>
    <w:rsid w:val="000923C6"/>
    <w:rsid w:val="000C1804"/>
    <w:rsid w:val="001610C1"/>
    <w:rsid w:val="001F2745"/>
    <w:rsid w:val="00272C0F"/>
    <w:rsid w:val="00281DAF"/>
    <w:rsid w:val="00302AF8"/>
    <w:rsid w:val="0034559E"/>
    <w:rsid w:val="00350347"/>
    <w:rsid w:val="0039371B"/>
    <w:rsid w:val="003958A6"/>
    <w:rsid w:val="003D2086"/>
    <w:rsid w:val="003E3235"/>
    <w:rsid w:val="003E54E2"/>
    <w:rsid w:val="004342EE"/>
    <w:rsid w:val="004A1150"/>
    <w:rsid w:val="004C4633"/>
    <w:rsid w:val="0053666F"/>
    <w:rsid w:val="00543159"/>
    <w:rsid w:val="00544ACE"/>
    <w:rsid w:val="00646096"/>
    <w:rsid w:val="00691A29"/>
    <w:rsid w:val="00707857"/>
    <w:rsid w:val="00770AE4"/>
    <w:rsid w:val="007B014C"/>
    <w:rsid w:val="007B7EF0"/>
    <w:rsid w:val="00810468"/>
    <w:rsid w:val="00852D25"/>
    <w:rsid w:val="00887A78"/>
    <w:rsid w:val="008D08C1"/>
    <w:rsid w:val="008D2942"/>
    <w:rsid w:val="008E3E46"/>
    <w:rsid w:val="009039D9"/>
    <w:rsid w:val="00916BAB"/>
    <w:rsid w:val="00960617"/>
    <w:rsid w:val="00961320"/>
    <w:rsid w:val="009937F9"/>
    <w:rsid w:val="009E7A40"/>
    <w:rsid w:val="00A05745"/>
    <w:rsid w:val="00A61A5C"/>
    <w:rsid w:val="00A7342D"/>
    <w:rsid w:val="00B11E68"/>
    <w:rsid w:val="00B20105"/>
    <w:rsid w:val="00B6136E"/>
    <w:rsid w:val="00C50C0E"/>
    <w:rsid w:val="00C82397"/>
    <w:rsid w:val="00CA045C"/>
    <w:rsid w:val="00CD7099"/>
    <w:rsid w:val="00D6564A"/>
    <w:rsid w:val="00D813A5"/>
    <w:rsid w:val="00DE057C"/>
    <w:rsid w:val="00E37F00"/>
    <w:rsid w:val="00EC4AE1"/>
    <w:rsid w:val="00EE0CC3"/>
    <w:rsid w:val="00F90601"/>
    <w:rsid w:val="00FE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E46"/>
  </w:style>
  <w:style w:type="paragraph" w:styleId="1">
    <w:name w:val="heading 1"/>
    <w:basedOn w:val="a"/>
    <w:next w:val="a"/>
    <w:link w:val="10"/>
    <w:uiPriority w:val="99"/>
    <w:qFormat/>
    <w:rsid w:val="00F90601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6564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D6564A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D6564A"/>
    <w:rPr>
      <w:vertAlign w:val="superscript"/>
    </w:rPr>
  </w:style>
  <w:style w:type="character" w:styleId="a6">
    <w:name w:val="Hyperlink"/>
    <w:basedOn w:val="a0"/>
    <w:uiPriority w:val="99"/>
    <w:unhideWhenUsed/>
    <w:rsid w:val="00707857"/>
    <w:rPr>
      <w:color w:val="0000FF" w:themeColor="hyperlink"/>
      <w:u w:val="single"/>
    </w:rPr>
  </w:style>
  <w:style w:type="paragraph" w:styleId="a7">
    <w:name w:val="List Paragraph"/>
    <w:aliases w:val="Содержание. 2 уровень"/>
    <w:basedOn w:val="a"/>
    <w:link w:val="a8"/>
    <w:uiPriority w:val="99"/>
    <w:qFormat/>
    <w:rsid w:val="00D813A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Абзац списка Знак"/>
    <w:aliases w:val="Содержание. 2 уровень Знак"/>
    <w:link w:val="a7"/>
    <w:uiPriority w:val="99"/>
    <w:locked/>
    <w:rsid w:val="00D813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СВЕЛ загол без огл"/>
    <w:basedOn w:val="a"/>
    <w:uiPriority w:val="99"/>
    <w:rsid w:val="00272C0F"/>
    <w:pPr>
      <w:spacing w:before="120" w:after="120" w:line="240" w:lineRule="auto"/>
      <w:ind w:firstLine="709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table" w:styleId="aa">
    <w:name w:val="Table Grid"/>
    <w:basedOn w:val="a1"/>
    <w:uiPriority w:val="59"/>
    <w:rsid w:val="00F90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F906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">
    <w:name w:val="nobr"/>
    <w:rsid w:val="00EC4AE1"/>
  </w:style>
  <w:style w:type="paragraph" w:customStyle="1" w:styleId="Default">
    <w:name w:val="Default"/>
    <w:rsid w:val="00EC4A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E46"/>
  </w:style>
  <w:style w:type="paragraph" w:styleId="1">
    <w:name w:val="heading 1"/>
    <w:basedOn w:val="a"/>
    <w:next w:val="a"/>
    <w:link w:val="10"/>
    <w:uiPriority w:val="99"/>
    <w:qFormat/>
    <w:rsid w:val="00F90601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6564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D6564A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D6564A"/>
    <w:rPr>
      <w:vertAlign w:val="superscript"/>
    </w:rPr>
  </w:style>
  <w:style w:type="character" w:styleId="a6">
    <w:name w:val="Hyperlink"/>
    <w:basedOn w:val="a0"/>
    <w:uiPriority w:val="99"/>
    <w:unhideWhenUsed/>
    <w:rsid w:val="00707857"/>
    <w:rPr>
      <w:color w:val="0000FF" w:themeColor="hyperlink"/>
      <w:u w:val="single"/>
    </w:rPr>
  </w:style>
  <w:style w:type="paragraph" w:styleId="a7">
    <w:name w:val="List Paragraph"/>
    <w:aliases w:val="Содержание. 2 уровень"/>
    <w:basedOn w:val="a"/>
    <w:link w:val="a8"/>
    <w:uiPriority w:val="99"/>
    <w:qFormat/>
    <w:rsid w:val="00D813A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Абзац списка Знак"/>
    <w:aliases w:val="Содержание. 2 уровень Знак"/>
    <w:link w:val="a7"/>
    <w:uiPriority w:val="99"/>
    <w:locked/>
    <w:rsid w:val="00D813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СВЕЛ загол без огл"/>
    <w:basedOn w:val="a"/>
    <w:uiPriority w:val="99"/>
    <w:rsid w:val="00272C0F"/>
    <w:pPr>
      <w:spacing w:before="120" w:after="120" w:line="240" w:lineRule="auto"/>
      <w:ind w:firstLine="709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table" w:styleId="aa">
    <w:name w:val="Table Grid"/>
    <w:basedOn w:val="a1"/>
    <w:uiPriority w:val="59"/>
    <w:rsid w:val="00F90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F906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">
    <w:name w:val="nobr"/>
    <w:rsid w:val="00EC4AE1"/>
  </w:style>
  <w:style w:type="paragraph" w:customStyle="1" w:styleId="Default">
    <w:name w:val="Default"/>
    <w:rsid w:val="00EC4A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aran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V2uXpsSePylNsQyMwbGcRu0oHwQ=</DigestValue>
    </Reference>
    <Reference URI="#idOfficeObject" Type="http://www.w3.org/2000/09/xmldsig#Object">
      <DigestMethod Algorithm="http://www.w3.org/2000/09/xmldsig#sha1"/>
      <DigestValue>HuCmbN7XY2plYPB0iov2f20QHlA=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oMo6XRNzRdU5/n09hKrsoDV30vc=</DigestValue>
    </Reference>
    <Reference URI="#idValidSigLnImg" Type="http://www.w3.org/2000/09/xmldsig#Object">
      <DigestMethod Algorithm="http://www.w3.org/2000/09/xmldsig#sha1"/>
      <DigestValue>0Zs7bPmNOCYwhCBq0MY3qGi4pJ8=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nbN/aqbEbs+V6MFX14zWZn61DFDJyfVi10bQqWapPhoRduC8XUkHoM1T4VaqyQCnE74Fd8D5WErs
Lxz/2O6NhW259re494M8hz3FZwIVHV+IOa3mZO6z41zWleD2DlKCieoTPB37i06pqDHm7/8FmG5R
C7jeBhBnuap8ngQf480=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DaNIIfG8sk1q/bz9DXwlqeeGQCw=</DigestValue>
      </Reference>
      <Reference URI="/word/settings.xml?ContentType=application/vnd.openxmlformats-officedocument.wordprocessingml.settings+xml">
        <DigestMethod Algorithm="http://www.w3.org/2000/09/xmldsig#sha1"/>
        <DigestValue>xn/7F7xXvJlt5yuKsX22+XkR7Pk=</DigestValue>
      </Reference>
      <Reference URI="/word/stylesWithEffects.xml?ContentType=application/vnd.ms-word.stylesWithEffects+xml">
        <DigestMethod Algorithm="http://www.w3.org/2000/09/xmldsig#sha1"/>
        <DigestValue>5ObFt2vKReXAUprCSUp5Zp88GDQ=</DigestValue>
      </Reference>
      <Reference URI="/word/styles.xml?ContentType=application/vnd.openxmlformats-officedocument.wordprocessingml.styles+xml">
        <DigestMethod Algorithm="http://www.w3.org/2000/09/xmldsig#sha1"/>
        <DigestValue>fm4pKuyKCCY8KD86HakZXzviV6I=</DigestValue>
      </Reference>
      <Reference URI="/word/fontTable.xml?ContentType=application/vnd.openxmlformats-officedocument.wordprocessingml.fontTable+xml">
        <DigestMethod Algorithm="http://www.w3.org/2000/09/xmldsig#sha1"/>
        <DigestValue>IarCAAkiyiknLAihPJkCUsFKmhc=</DigestValue>
      </Reference>
      <Reference URI="/word/webSettings.xml?ContentType=application/vnd.openxmlformats-officedocument.wordprocessingml.webSettings+xml">
        <DigestMethod Algorithm="http://www.w3.org/2000/09/xmldsig#sha1"/>
        <DigestValue>0WXA1Oy2oNvdp0cCDuwDV4IIjJ4=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endnotes.xml?ContentType=application/vnd.openxmlformats-officedocument.wordprocessingml.endnotes+xml">
        <DigestMethod Algorithm="http://www.w3.org/2000/09/xmldsig#sha1"/>
        <DigestValue>2uIS/ZO8tKPqa8ySGzzWEQNIDNQ=</DigestValue>
      </Reference>
      <Reference URI="/word/document.xml?ContentType=application/vnd.openxmlformats-officedocument.wordprocessingml.document.main+xml">
        <DigestMethod Algorithm="http://www.w3.org/2000/09/xmldsig#sha1"/>
        <DigestValue>wID/lLhLbRr7s3VSx5IBC9UBzxA=</DigestValue>
      </Reference>
      <Reference URI="/word/media/image1.emf?ContentType=image/x-emf">
        <DigestMethod Algorithm="http://www.w3.org/2000/09/xmldsig#sha1"/>
        <DigestValue>sWJnYXQ1ygDRfeY1aXDMO4h+TrU=</DigestValue>
      </Reference>
      <Reference URI="/word/footnotes.xml?ContentType=application/vnd.openxmlformats-officedocument.wordprocessingml.footnotes+xml">
        <DigestMethod Algorithm="http://www.w3.org/2000/09/xmldsig#sha1"/>
        <DigestValue>Ikm+agHVHQe4ioKPiVGG4aeQQ9Q=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ckp6mOoh5+UzZGIlW89X6VVVpTA=</DigestValue>
      </Reference>
    </Manifest>
    <SignatureProperties>
      <SignatureProperty Id="idSignatureTime" Target="#idPackageSignature">
        <mdssi:SignatureTime>
          <mdssi:Format>YYYY-MM-DDThh:mm:ssTZD</mdssi:Format>
          <mdssi:Value>2023-08-31T07:44:32Z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{F7F8F81A-4941-41C2-9A1F-B46752788ECE}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2023-08-31T07:44:32Z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wAx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17</Pages>
  <Words>4645</Words>
  <Characters>26477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OUFT</dc:creator>
  <cp:lastModifiedBy>User</cp:lastModifiedBy>
  <cp:revision>28</cp:revision>
  <dcterms:created xsi:type="dcterms:W3CDTF">2023-12-14T03:56:00Z</dcterms:created>
  <dcterms:modified xsi:type="dcterms:W3CDTF">2023-08-31T07:44:00Z</dcterms:modified>
</cp:coreProperties>
</file>