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0F" w:rsidRPr="004F2206" w:rsidRDefault="002B240F" w:rsidP="002B240F">
      <w:pPr>
        <w:jc w:val="right"/>
        <w:rPr>
          <w:i/>
          <w:sz w:val="20"/>
          <w:szCs w:val="20"/>
        </w:rPr>
      </w:pPr>
    </w:p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474728" w:rsidTr="00D0636A">
        <w:trPr>
          <w:trHeight w:val="315"/>
        </w:trPr>
        <w:tc>
          <w:tcPr>
            <w:tcW w:w="9760" w:type="dxa"/>
            <w:noWrap/>
            <w:hideMark/>
          </w:tcPr>
          <w:p w:rsidR="00474728" w:rsidRPr="00B96356" w:rsidRDefault="00474728" w:rsidP="00D0636A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B96356">
              <w:rPr>
                <w:b/>
                <w:sz w:val="28"/>
                <w:szCs w:val="28"/>
              </w:rPr>
              <w:t>Федеральное казённое профессиональное образовательное учреждение</w:t>
            </w:r>
          </w:p>
        </w:tc>
      </w:tr>
      <w:tr w:rsidR="00474728" w:rsidTr="00D0636A">
        <w:trPr>
          <w:trHeight w:val="315"/>
        </w:trPr>
        <w:tc>
          <w:tcPr>
            <w:tcW w:w="9760" w:type="dxa"/>
            <w:noWrap/>
            <w:hideMark/>
          </w:tcPr>
          <w:p w:rsidR="00474728" w:rsidRPr="00B96356" w:rsidRDefault="00474728" w:rsidP="00D0636A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B96356">
              <w:rPr>
                <w:b/>
                <w:sz w:val="28"/>
                <w:szCs w:val="28"/>
              </w:rPr>
              <w:t>«Оренбургский государственный экономический колледж-интернат»</w:t>
            </w:r>
          </w:p>
        </w:tc>
      </w:tr>
      <w:tr w:rsidR="00474728" w:rsidTr="00D0636A">
        <w:trPr>
          <w:trHeight w:val="375"/>
        </w:trPr>
        <w:tc>
          <w:tcPr>
            <w:tcW w:w="9760" w:type="dxa"/>
            <w:noWrap/>
            <w:hideMark/>
          </w:tcPr>
          <w:p w:rsidR="00474728" w:rsidRPr="00B96356" w:rsidRDefault="00474728" w:rsidP="00D0636A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B96356">
              <w:rPr>
                <w:b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</w:tc>
      </w:tr>
    </w:tbl>
    <w:p w:rsidR="00474728" w:rsidRDefault="00474728" w:rsidP="00474728">
      <w:pPr>
        <w:jc w:val="center"/>
        <w:rPr>
          <w:sz w:val="20"/>
          <w:szCs w:val="20"/>
        </w:rPr>
      </w:pPr>
    </w:p>
    <w:p w:rsidR="00474728" w:rsidRPr="004F2206" w:rsidRDefault="00474728" w:rsidP="00474728">
      <w:pPr>
        <w:rPr>
          <w:sz w:val="20"/>
          <w:szCs w:val="20"/>
        </w:rPr>
      </w:pPr>
    </w:p>
    <w:p w:rsidR="00474728" w:rsidRPr="004F2206" w:rsidRDefault="00474728" w:rsidP="00474728">
      <w:pPr>
        <w:rPr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74728" w:rsidRPr="00DD4816" w:rsidTr="00D0636A">
        <w:tc>
          <w:tcPr>
            <w:tcW w:w="4111" w:type="dxa"/>
            <w:hideMark/>
          </w:tcPr>
          <w:p w:rsidR="00474728" w:rsidRPr="00DD4816" w:rsidRDefault="00474728" w:rsidP="00D0636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474728" w:rsidRPr="00DD4816" w:rsidRDefault="00474728" w:rsidP="00D0636A">
            <w:pPr>
              <w:jc w:val="right"/>
              <w:rPr>
                <w:sz w:val="28"/>
                <w:szCs w:val="28"/>
              </w:rPr>
            </w:pPr>
            <w:r w:rsidRPr="00DD4816">
              <w:rPr>
                <w:sz w:val="28"/>
                <w:szCs w:val="28"/>
              </w:rPr>
              <w:t>Зам. директора по УР</w:t>
            </w:r>
          </w:p>
          <w:p w:rsidR="00474728" w:rsidRPr="00DD4816" w:rsidRDefault="00474728" w:rsidP="00D063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__________О.В. Гузаревич</w:t>
            </w:r>
          </w:p>
          <w:p w:rsidR="00474728" w:rsidRPr="00DD4816" w:rsidRDefault="00474728" w:rsidP="005030AA">
            <w:pPr>
              <w:jc w:val="right"/>
              <w:rPr>
                <w:b/>
                <w:sz w:val="28"/>
                <w:szCs w:val="28"/>
              </w:rPr>
            </w:pPr>
            <w:r w:rsidRPr="00DD4816">
              <w:rPr>
                <w:sz w:val="28"/>
                <w:szCs w:val="28"/>
              </w:rPr>
              <w:t>«____»___________202</w:t>
            </w:r>
            <w:r w:rsidR="005030AA">
              <w:rPr>
                <w:sz w:val="28"/>
                <w:szCs w:val="28"/>
              </w:rPr>
              <w:t>4</w:t>
            </w:r>
            <w:r w:rsidRPr="00DD4816">
              <w:rPr>
                <w:sz w:val="28"/>
                <w:szCs w:val="28"/>
              </w:rPr>
              <w:t xml:space="preserve"> г.</w:t>
            </w:r>
          </w:p>
        </w:tc>
      </w:tr>
    </w:tbl>
    <w:p w:rsidR="00474728" w:rsidRPr="009E6607" w:rsidRDefault="00474728" w:rsidP="00474728">
      <w:pPr>
        <w:pStyle w:val="1"/>
        <w:spacing w:before="0"/>
        <w:jc w:val="right"/>
      </w:pPr>
    </w:p>
    <w:p w:rsidR="00474728" w:rsidRPr="004F2206" w:rsidRDefault="00474728" w:rsidP="00474728"/>
    <w:p w:rsidR="00474728" w:rsidRPr="004F2206" w:rsidRDefault="00AC6BAA" w:rsidP="00474728">
      <w:pPr>
        <w:keepNext/>
        <w:suppressLineNumbers/>
        <w:outlineLvl w:val="0"/>
        <w:rPr>
          <w:b/>
        </w:rPr>
      </w:pPr>
      <w:bookmarkStart w:id="0" w:name="_GoBack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17BBB907-28C8-49F5-ACD6-A28A7CEF703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74728" w:rsidRDefault="00474728" w:rsidP="00474728">
      <w:pPr>
        <w:keepNext/>
        <w:suppressLineNumbers/>
        <w:jc w:val="center"/>
        <w:outlineLvl w:val="0"/>
        <w:rPr>
          <w:b/>
        </w:rPr>
      </w:pPr>
    </w:p>
    <w:p w:rsidR="00474728" w:rsidRDefault="00474728" w:rsidP="00474728">
      <w:pPr>
        <w:keepNext/>
        <w:suppressLineNumbers/>
        <w:jc w:val="center"/>
        <w:outlineLvl w:val="0"/>
        <w:rPr>
          <w:b/>
        </w:rPr>
      </w:pPr>
    </w:p>
    <w:p w:rsidR="00474728" w:rsidRPr="00917B07" w:rsidRDefault="00474728" w:rsidP="005A6EF8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 w:rsidRPr="00582829">
        <w:rPr>
          <w:b/>
          <w:sz w:val="32"/>
          <w:szCs w:val="32"/>
        </w:rPr>
        <w:t>РАБОЧАЯ ПРОГРАММА</w:t>
      </w:r>
    </w:p>
    <w:p w:rsidR="00474728" w:rsidRPr="005A6EF8" w:rsidRDefault="00474728" w:rsidP="005A6EF8">
      <w:pPr>
        <w:keepNext/>
        <w:suppressLineNumber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учеб</w:t>
      </w:r>
      <w:r w:rsidRPr="00BF2761">
        <w:rPr>
          <w:b/>
          <w:sz w:val="28"/>
          <w:szCs w:val="28"/>
        </w:rPr>
        <w:t xml:space="preserve">ной практики </w:t>
      </w:r>
    </w:p>
    <w:p w:rsidR="00474728" w:rsidRPr="00BF2761" w:rsidRDefault="00474728" w:rsidP="005A6EF8">
      <w:pPr>
        <w:keepNext/>
        <w:suppressLineNumbers/>
        <w:spacing w:line="360" w:lineRule="auto"/>
        <w:jc w:val="center"/>
        <w:outlineLvl w:val="3"/>
        <w:rPr>
          <w:b/>
          <w:sz w:val="28"/>
        </w:rPr>
      </w:pPr>
      <w:r w:rsidRPr="00BF2761">
        <w:rPr>
          <w:b/>
          <w:sz w:val="28"/>
        </w:rPr>
        <w:t xml:space="preserve">по профессиональному модулю </w:t>
      </w:r>
    </w:p>
    <w:p w:rsidR="00B61E09" w:rsidRPr="009F3AE3" w:rsidRDefault="00972294" w:rsidP="005A6EF8">
      <w:pPr>
        <w:pStyle w:val="aff6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ПМ.01 Правоприменительная деятельность</w:t>
      </w:r>
    </w:p>
    <w:p w:rsidR="00B61E09" w:rsidRPr="002258CE" w:rsidRDefault="00B61E09" w:rsidP="005A6EF8">
      <w:pPr>
        <w:spacing w:line="360" w:lineRule="auto"/>
        <w:jc w:val="center"/>
        <w:rPr>
          <w:sz w:val="28"/>
          <w:szCs w:val="28"/>
        </w:rPr>
      </w:pPr>
      <w:r w:rsidRPr="002258CE">
        <w:rPr>
          <w:sz w:val="28"/>
          <w:szCs w:val="28"/>
        </w:rPr>
        <w:t>по специальности</w:t>
      </w:r>
    </w:p>
    <w:p w:rsidR="00B61E09" w:rsidRPr="002258CE" w:rsidRDefault="00B61E09" w:rsidP="005A6EF8">
      <w:pPr>
        <w:spacing w:line="360" w:lineRule="auto"/>
        <w:jc w:val="center"/>
        <w:rPr>
          <w:b/>
          <w:sz w:val="28"/>
          <w:szCs w:val="28"/>
        </w:rPr>
      </w:pPr>
      <w:r w:rsidRPr="002258CE">
        <w:rPr>
          <w:b/>
          <w:sz w:val="28"/>
          <w:szCs w:val="28"/>
        </w:rPr>
        <w:t>40.02.04 Юриспруденция</w:t>
      </w:r>
    </w:p>
    <w:p w:rsidR="00B61E09" w:rsidRPr="002258CE" w:rsidRDefault="00B61E09" w:rsidP="005A6EF8">
      <w:pPr>
        <w:spacing w:line="360" w:lineRule="auto"/>
        <w:jc w:val="center"/>
        <w:rPr>
          <w:sz w:val="28"/>
          <w:szCs w:val="28"/>
        </w:rPr>
      </w:pPr>
      <w:r w:rsidRPr="002258CE">
        <w:rPr>
          <w:sz w:val="28"/>
          <w:szCs w:val="28"/>
        </w:rPr>
        <w:t xml:space="preserve">Наименование квалификации: </w:t>
      </w:r>
      <w:r w:rsidRPr="002258CE">
        <w:rPr>
          <w:b/>
          <w:sz w:val="28"/>
          <w:szCs w:val="28"/>
        </w:rPr>
        <w:t>юрист</w:t>
      </w:r>
    </w:p>
    <w:p w:rsidR="00B61E09" w:rsidRPr="009F3AE3" w:rsidRDefault="00B61E09" w:rsidP="005A6EF8">
      <w:pPr>
        <w:spacing w:line="360" w:lineRule="auto"/>
        <w:jc w:val="center"/>
        <w:rPr>
          <w:sz w:val="28"/>
          <w:szCs w:val="28"/>
        </w:rPr>
      </w:pPr>
      <w:r w:rsidRPr="002258CE">
        <w:rPr>
          <w:sz w:val="28"/>
          <w:szCs w:val="28"/>
        </w:rPr>
        <w:t xml:space="preserve">Форма обучения: </w:t>
      </w:r>
      <w:r w:rsidRPr="002258CE">
        <w:rPr>
          <w:b/>
          <w:sz w:val="28"/>
          <w:szCs w:val="28"/>
        </w:rPr>
        <w:t>очная</w:t>
      </w:r>
    </w:p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7D4DDF" w:rsidRPr="00474728" w:rsidRDefault="00231D83" w:rsidP="004747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Оренбург, 202</w:t>
      </w:r>
      <w:r w:rsidR="005030AA">
        <w:rPr>
          <w:bCs/>
          <w:sz w:val="28"/>
          <w:szCs w:val="28"/>
        </w:rPr>
        <w:t>4</w:t>
      </w:r>
      <w:r w:rsidR="00021C48">
        <w:rPr>
          <w:sz w:val="28"/>
        </w:rPr>
        <w:br w:type="page"/>
      </w:r>
    </w:p>
    <w:p w:rsidR="00474728" w:rsidRDefault="001D72EE" w:rsidP="00474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</w:t>
      </w:r>
      <w:r w:rsidR="00972294">
        <w:rPr>
          <w:b/>
          <w:sz w:val="28"/>
          <w:szCs w:val="28"/>
        </w:rPr>
        <w:t>рограмма учебной практики ПМ. 01 Правоприменительная деятельность</w:t>
      </w:r>
      <w:r w:rsidR="004E26DF">
        <w:rPr>
          <w:b/>
          <w:sz w:val="28"/>
          <w:szCs w:val="28"/>
        </w:rPr>
        <w:t xml:space="preserve"> </w:t>
      </w:r>
      <w:r w:rsidR="00474728" w:rsidRPr="00B271AC">
        <w:rPr>
          <w:b/>
          <w:sz w:val="28"/>
          <w:szCs w:val="28"/>
        </w:rPr>
        <w:t xml:space="preserve">/ сост. </w:t>
      </w:r>
      <w:r w:rsidR="00972294">
        <w:rPr>
          <w:b/>
          <w:sz w:val="28"/>
          <w:szCs w:val="28"/>
        </w:rPr>
        <w:t>Е.Б. Парфенова</w:t>
      </w:r>
      <w:r w:rsidR="00474728" w:rsidRPr="00B271AC">
        <w:rPr>
          <w:b/>
          <w:sz w:val="28"/>
          <w:szCs w:val="28"/>
        </w:rPr>
        <w:t xml:space="preserve"> - Оренбург: ФКП</w:t>
      </w:r>
      <w:r w:rsidR="00231D83">
        <w:rPr>
          <w:b/>
          <w:sz w:val="28"/>
          <w:szCs w:val="28"/>
        </w:rPr>
        <w:t>ОУ «ОГЭКИ» Минтруда России, 202</w:t>
      </w:r>
      <w:r w:rsidR="005030AA">
        <w:rPr>
          <w:b/>
          <w:sz w:val="28"/>
          <w:szCs w:val="28"/>
        </w:rPr>
        <w:t>4</w:t>
      </w:r>
      <w:r w:rsidR="00474728" w:rsidRPr="00B271AC">
        <w:rPr>
          <w:b/>
          <w:sz w:val="28"/>
          <w:szCs w:val="28"/>
        </w:rPr>
        <w:t xml:space="preserve">. - </w:t>
      </w:r>
      <w:r w:rsidR="00CF351D" w:rsidRPr="00CF351D">
        <w:rPr>
          <w:b/>
          <w:sz w:val="28"/>
          <w:szCs w:val="28"/>
        </w:rPr>
        <w:t>4</w:t>
      </w:r>
      <w:r w:rsidR="005030AA">
        <w:rPr>
          <w:b/>
          <w:sz w:val="28"/>
          <w:szCs w:val="28"/>
        </w:rPr>
        <w:t>0</w:t>
      </w:r>
      <w:r w:rsidR="00474728" w:rsidRPr="00CF351D">
        <w:rPr>
          <w:b/>
          <w:sz w:val="28"/>
          <w:szCs w:val="28"/>
        </w:rPr>
        <w:t xml:space="preserve"> с.</w:t>
      </w:r>
    </w:p>
    <w:p w:rsidR="00474728" w:rsidRDefault="00474728" w:rsidP="00F81D3A">
      <w:pPr>
        <w:jc w:val="both"/>
        <w:rPr>
          <w:sz w:val="28"/>
        </w:rPr>
      </w:pPr>
    </w:p>
    <w:p w:rsidR="00917B07" w:rsidRPr="00812A95" w:rsidRDefault="00917B07" w:rsidP="00917B07">
      <w:pPr>
        <w:ind w:firstLine="709"/>
        <w:jc w:val="both"/>
        <w:rPr>
          <w:sz w:val="28"/>
        </w:rPr>
      </w:pPr>
      <w:r w:rsidRPr="00812A95">
        <w:rPr>
          <w:sz w:val="28"/>
        </w:rPr>
        <w:t xml:space="preserve">Рабочая программа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практики </w:t>
      </w:r>
      <w:r w:rsidR="00972294">
        <w:rPr>
          <w:sz w:val="28"/>
        </w:rPr>
        <w:t>ПМ.01 Правоприменительная деятельность</w:t>
      </w:r>
      <w:r w:rsidR="00972294" w:rsidRPr="001D72EE">
        <w:rPr>
          <w:sz w:val="28"/>
        </w:rPr>
        <w:t>, разработана</w:t>
      </w:r>
      <w:r w:rsidR="001D72EE" w:rsidRPr="001D72EE">
        <w:rPr>
          <w:sz w:val="28"/>
        </w:rPr>
        <w:t xml:space="preserve"> на основе Федерального государственного образовательного стандарта (далее – ФГОС) среднего профессионального образования по </w:t>
      </w:r>
      <w:r w:rsidR="00972294" w:rsidRPr="001D72EE">
        <w:rPr>
          <w:sz w:val="28"/>
        </w:rPr>
        <w:t>специальности 40.02.04</w:t>
      </w:r>
      <w:r w:rsidR="001D72EE" w:rsidRPr="001D72EE">
        <w:rPr>
          <w:sz w:val="28"/>
        </w:rPr>
        <w:t xml:space="preserve"> Юриспруденция, утвержденный приказом Министерства просвещения Российской Федерации от 27 октября 2023 года №</w:t>
      </w:r>
      <w:r w:rsidR="00972294" w:rsidRPr="001D72EE">
        <w:rPr>
          <w:sz w:val="28"/>
        </w:rPr>
        <w:t>798, Приказа</w:t>
      </w:r>
      <w:r w:rsidRPr="00812A95">
        <w:rPr>
          <w:sz w:val="28"/>
        </w:rPr>
        <w:t xml:space="preserve"> Министерства науки и высшего образования Российской </w:t>
      </w:r>
      <w:r w:rsidR="00972294" w:rsidRPr="00812A95">
        <w:rPr>
          <w:sz w:val="28"/>
        </w:rPr>
        <w:t>Федерации и</w:t>
      </w:r>
      <w:r w:rsidRPr="00812A95">
        <w:rPr>
          <w:sz w:val="28"/>
        </w:rPr>
        <w:t xml:space="preserve"> Министерства просвещения Российской Федерации от 05 августа 2020 г.</w:t>
      </w:r>
      <w:r w:rsidR="000165A9">
        <w:rPr>
          <w:sz w:val="28"/>
        </w:rPr>
        <w:t xml:space="preserve"> </w:t>
      </w:r>
      <w:r w:rsidRPr="00812A95">
        <w:rPr>
          <w:sz w:val="28"/>
        </w:rPr>
        <w:t xml:space="preserve"> № 885/390  «О практической подготовке обучающихся», с учетом методических</w:t>
      </w:r>
      <w:r w:rsidRPr="00812A95">
        <w:rPr>
          <w:bCs/>
          <w:sz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</w:t>
      </w:r>
      <w:r w:rsidR="000165A9">
        <w:rPr>
          <w:bCs/>
          <w:sz w:val="28"/>
        </w:rPr>
        <w:t xml:space="preserve">       </w:t>
      </w:r>
      <w:r w:rsidRPr="00812A95">
        <w:rPr>
          <w:bCs/>
          <w:sz w:val="28"/>
        </w:rPr>
        <w:t xml:space="preserve">22 апреля 2015 г. № 06-443). </w:t>
      </w:r>
    </w:p>
    <w:p w:rsidR="00917B07" w:rsidRPr="00812A95" w:rsidRDefault="00917B07" w:rsidP="00917B07">
      <w:pPr>
        <w:ind w:firstLine="709"/>
        <w:jc w:val="both"/>
      </w:pPr>
    </w:p>
    <w:p w:rsidR="002B240F" w:rsidRPr="004F2206" w:rsidRDefault="002B240F" w:rsidP="00F81D3A"/>
    <w:p w:rsidR="002B240F" w:rsidRPr="004F2206" w:rsidRDefault="002B240F" w:rsidP="002B240F">
      <w:pPr>
        <w:jc w:val="both"/>
      </w:pPr>
    </w:p>
    <w:p w:rsidR="002B240F" w:rsidRPr="004F2206" w:rsidRDefault="002B240F" w:rsidP="002B240F">
      <w:pPr>
        <w:jc w:val="both"/>
      </w:pPr>
    </w:p>
    <w:p w:rsidR="002B240F" w:rsidRPr="004F2206" w:rsidRDefault="002B240F" w:rsidP="002B240F">
      <w:pPr>
        <w:jc w:val="both"/>
      </w:pPr>
    </w:p>
    <w:p w:rsidR="002B240F" w:rsidRPr="004F2206" w:rsidRDefault="002B240F" w:rsidP="002B240F">
      <w:pPr>
        <w:jc w:val="both"/>
      </w:pPr>
    </w:p>
    <w:p w:rsidR="00A331E2" w:rsidRDefault="00A331E2" w:rsidP="002B240F">
      <w:pPr>
        <w:jc w:val="both"/>
      </w:pPr>
    </w:p>
    <w:p w:rsidR="00474728" w:rsidRPr="006B429D" w:rsidRDefault="00474728" w:rsidP="004747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6B429D">
        <w:rPr>
          <w:sz w:val="28"/>
          <w:szCs w:val="28"/>
        </w:rPr>
        <w:t xml:space="preserve">Составитель </w:t>
      </w:r>
      <w:r w:rsidR="00972294">
        <w:rPr>
          <w:sz w:val="28"/>
          <w:szCs w:val="28"/>
        </w:rPr>
        <w:t>____________________Е.Б. Парфенова</w:t>
      </w:r>
    </w:p>
    <w:p w:rsidR="00474728" w:rsidRPr="006B429D" w:rsidRDefault="00E7305E" w:rsidP="00231D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</w:t>
      </w:r>
      <w:r w:rsidR="00474728" w:rsidRPr="006B429D">
        <w:rPr>
          <w:sz w:val="28"/>
          <w:szCs w:val="28"/>
          <w:vertAlign w:val="superscript"/>
        </w:rPr>
        <w:t>(подпись)</w:t>
      </w:r>
    </w:p>
    <w:p w:rsidR="00474728" w:rsidRPr="006B429D" w:rsidRDefault="00474728" w:rsidP="00474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6B429D">
        <w:rPr>
          <w:sz w:val="28"/>
          <w:szCs w:val="28"/>
        </w:rPr>
        <w:tab/>
      </w:r>
      <w:r w:rsidRPr="006B429D">
        <w:rPr>
          <w:sz w:val="28"/>
          <w:szCs w:val="28"/>
        </w:rPr>
        <w:tab/>
      </w:r>
    </w:p>
    <w:p w:rsidR="00474728" w:rsidRDefault="00474728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Pr="00CA3213" w:rsidRDefault="001D72EE" w:rsidP="002B240F">
      <w:pPr>
        <w:jc w:val="both"/>
        <w:rPr>
          <w:sz w:val="28"/>
          <w:szCs w:val="28"/>
        </w:rPr>
      </w:pPr>
    </w:p>
    <w:p w:rsidR="002B240F" w:rsidRPr="00CA3213" w:rsidRDefault="002B240F" w:rsidP="002B240F">
      <w:pPr>
        <w:jc w:val="both"/>
        <w:rPr>
          <w:b/>
          <w:sz w:val="28"/>
          <w:szCs w:val="28"/>
        </w:rPr>
      </w:pPr>
    </w:p>
    <w:p w:rsidR="002B240F" w:rsidRPr="00474728" w:rsidRDefault="002B240F" w:rsidP="002B240F">
      <w:pPr>
        <w:rPr>
          <w:sz w:val="28"/>
          <w:szCs w:val="28"/>
        </w:rPr>
      </w:pPr>
      <w:r w:rsidRPr="00474728">
        <w:rPr>
          <w:sz w:val="28"/>
          <w:szCs w:val="28"/>
        </w:rPr>
        <w:t xml:space="preserve">РАССМОТРЕНО </w:t>
      </w:r>
    </w:p>
    <w:p w:rsidR="002B240F" w:rsidRPr="00CA3213" w:rsidRDefault="002B240F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 xml:space="preserve">на заседании </w:t>
      </w:r>
      <w:r w:rsidR="00F81D3A" w:rsidRPr="00CA3213">
        <w:rPr>
          <w:sz w:val="28"/>
          <w:szCs w:val="28"/>
        </w:rPr>
        <w:t xml:space="preserve">ПЦК </w:t>
      </w:r>
      <w:r w:rsidR="007D4DDF">
        <w:rPr>
          <w:sz w:val="28"/>
          <w:szCs w:val="28"/>
        </w:rPr>
        <w:t>Юридических</w:t>
      </w:r>
      <w:r w:rsidR="00F81D3A" w:rsidRPr="00CA3213">
        <w:rPr>
          <w:sz w:val="28"/>
          <w:szCs w:val="28"/>
        </w:rPr>
        <w:t xml:space="preserve"> дисциплин</w:t>
      </w:r>
    </w:p>
    <w:p w:rsidR="002B240F" w:rsidRPr="00CA3213" w:rsidRDefault="002B240F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 xml:space="preserve">протокол № </w:t>
      </w:r>
      <w:r w:rsidR="005030AA">
        <w:rPr>
          <w:sz w:val="28"/>
          <w:szCs w:val="28"/>
        </w:rPr>
        <w:t xml:space="preserve">_____ </w:t>
      </w:r>
      <w:r w:rsidRPr="00CA3213">
        <w:rPr>
          <w:sz w:val="28"/>
          <w:szCs w:val="28"/>
        </w:rPr>
        <w:t xml:space="preserve">от </w:t>
      </w:r>
      <w:r w:rsidR="000C2860">
        <w:rPr>
          <w:sz w:val="28"/>
          <w:szCs w:val="28"/>
        </w:rPr>
        <w:t>____________</w:t>
      </w:r>
      <w:r w:rsidRPr="00CA3213">
        <w:rPr>
          <w:sz w:val="28"/>
          <w:szCs w:val="28"/>
        </w:rPr>
        <w:t>20</w:t>
      </w:r>
      <w:r w:rsidR="00231D83">
        <w:rPr>
          <w:sz w:val="28"/>
          <w:szCs w:val="28"/>
        </w:rPr>
        <w:t>2</w:t>
      </w:r>
      <w:r w:rsidR="005030AA">
        <w:rPr>
          <w:sz w:val="28"/>
          <w:szCs w:val="28"/>
        </w:rPr>
        <w:t>4</w:t>
      </w:r>
      <w:r w:rsidRPr="00CA3213">
        <w:rPr>
          <w:sz w:val="28"/>
          <w:szCs w:val="28"/>
        </w:rPr>
        <w:t xml:space="preserve"> г. </w:t>
      </w:r>
    </w:p>
    <w:p w:rsidR="002B240F" w:rsidRPr="00CA3213" w:rsidRDefault="002B240F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>Председатель ПЦК</w:t>
      </w:r>
    </w:p>
    <w:p w:rsidR="002B240F" w:rsidRDefault="00F81D3A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 xml:space="preserve">________________ </w:t>
      </w:r>
      <w:r w:rsidRPr="00CA3213">
        <w:rPr>
          <w:color w:val="000000"/>
          <w:sz w:val="28"/>
          <w:szCs w:val="28"/>
          <w:lang w:bidi="ru-RU"/>
        </w:rPr>
        <w:t>/</w:t>
      </w:r>
      <w:r w:rsidR="00E7305E">
        <w:rPr>
          <w:color w:val="000000"/>
          <w:sz w:val="28"/>
          <w:szCs w:val="28"/>
          <w:lang w:bidi="ru-RU"/>
        </w:rPr>
        <w:t xml:space="preserve"> </w:t>
      </w:r>
      <w:r w:rsidR="007D4DDF">
        <w:rPr>
          <w:color w:val="000000"/>
          <w:sz w:val="28"/>
          <w:szCs w:val="28"/>
          <w:lang w:bidi="ru-RU"/>
        </w:rPr>
        <w:t>Резепкина Н.В.</w:t>
      </w:r>
      <w:r w:rsidR="002B240F" w:rsidRPr="00CA3213">
        <w:rPr>
          <w:sz w:val="28"/>
          <w:szCs w:val="28"/>
        </w:rPr>
        <w:t>/</w:t>
      </w:r>
    </w:p>
    <w:p w:rsidR="00917B07" w:rsidRPr="00CA3213" w:rsidRDefault="00917B07" w:rsidP="002B240F">
      <w:pPr>
        <w:rPr>
          <w:sz w:val="28"/>
          <w:szCs w:val="28"/>
        </w:rPr>
      </w:pPr>
    </w:p>
    <w:p w:rsidR="00917B07" w:rsidRDefault="00917B07" w:rsidP="00F81D3A">
      <w:pPr>
        <w:spacing w:after="280"/>
        <w:jc w:val="center"/>
        <w:rPr>
          <w:b/>
          <w:bCs/>
          <w:sz w:val="28"/>
          <w:szCs w:val="28"/>
        </w:rPr>
      </w:pPr>
    </w:p>
    <w:p w:rsidR="00231D83" w:rsidRDefault="00231D83" w:rsidP="00F81D3A">
      <w:pPr>
        <w:spacing w:after="280"/>
        <w:jc w:val="center"/>
        <w:rPr>
          <w:b/>
          <w:bCs/>
          <w:sz w:val="28"/>
          <w:szCs w:val="28"/>
        </w:rPr>
      </w:pPr>
    </w:p>
    <w:p w:rsidR="00972294" w:rsidRDefault="00972294" w:rsidP="00F81D3A">
      <w:pPr>
        <w:spacing w:after="280"/>
        <w:jc w:val="center"/>
        <w:rPr>
          <w:b/>
          <w:bCs/>
          <w:sz w:val="28"/>
          <w:szCs w:val="28"/>
        </w:rPr>
      </w:pPr>
    </w:p>
    <w:p w:rsidR="00F81D3A" w:rsidRPr="004F2206" w:rsidRDefault="00474728" w:rsidP="00F81D3A">
      <w:pPr>
        <w:spacing w:after="280"/>
        <w:jc w:val="center"/>
        <w:rPr>
          <w:sz w:val="28"/>
          <w:szCs w:val="28"/>
        </w:rPr>
      </w:pPr>
      <w:r w:rsidRPr="004F2206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07"/>
        <w:gridCol w:w="7684"/>
        <w:gridCol w:w="1540"/>
      </w:tblGrid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664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664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81D3A" w:rsidRPr="00664B88" w:rsidRDefault="00F81D3A" w:rsidP="00664B88">
            <w:pPr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Стр.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Паспорт программы практики………………………</w:t>
            </w:r>
            <w:r w:rsidR="00A820F7" w:rsidRPr="00664B88">
              <w:rPr>
                <w:sz w:val="28"/>
                <w:szCs w:val="28"/>
              </w:rPr>
              <w:t>…………</w:t>
            </w:r>
            <w:r w:rsidR="0022524D" w:rsidRPr="00664B88">
              <w:rPr>
                <w:sz w:val="28"/>
                <w:szCs w:val="28"/>
              </w:rPr>
              <w:t>..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EC00C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00CA">
              <w:rPr>
                <w:sz w:val="28"/>
                <w:szCs w:val="28"/>
              </w:rPr>
              <w:t>4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План и содержание практики …………………………………..</w:t>
            </w:r>
            <w:r w:rsidR="0022524D" w:rsidRPr="00664B88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767756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Критерии оценки………………………………………………</w:t>
            </w:r>
            <w:r w:rsidR="0022524D" w:rsidRPr="00664B88">
              <w:rPr>
                <w:sz w:val="28"/>
                <w:szCs w:val="28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767756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Информационное обеспечение практики………………………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767756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81D3A" w:rsidRPr="00664B88" w:rsidTr="00347320">
        <w:trPr>
          <w:trHeight w:val="394"/>
        </w:trPr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Методические указания по прохождению практики</w:t>
            </w:r>
            <w:r w:rsidR="00664B88">
              <w:rPr>
                <w:sz w:val="28"/>
                <w:szCs w:val="28"/>
              </w:rPr>
              <w:t>………..</w:t>
            </w:r>
            <w:r w:rsidR="00173B44">
              <w:rPr>
                <w:sz w:val="28"/>
                <w:szCs w:val="28"/>
              </w:rPr>
              <w:t>....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767756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81D3A" w:rsidRPr="00664B88" w:rsidTr="00A331E2">
        <w:trPr>
          <w:trHeight w:val="450"/>
        </w:trPr>
        <w:tc>
          <w:tcPr>
            <w:tcW w:w="817" w:type="dxa"/>
            <w:shd w:val="clear" w:color="auto" w:fill="auto"/>
          </w:tcPr>
          <w:p w:rsidR="00A331E2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A331E2" w:rsidRPr="00664B88" w:rsidRDefault="00A331E2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Фонд оценочных средств………………………………………</w:t>
            </w:r>
            <w:r w:rsidR="004E20A0" w:rsidRPr="00664B88">
              <w:rPr>
                <w:sz w:val="28"/>
                <w:szCs w:val="28"/>
              </w:rPr>
              <w:t>...</w:t>
            </w:r>
          </w:p>
        </w:tc>
        <w:tc>
          <w:tcPr>
            <w:tcW w:w="1559" w:type="dxa"/>
            <w:shd w:val="clear" w:color="auto" w:fill="auto"/>
          </w:tcPr>
          <w:p w:rsidR="00A331E2" w:rsidRPr="00EC00CA" w:rsidRDefault="00767756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A331E2" w:rsidRPr="00664B88" w:rsidTr="00A331E2">
        <w:tc>
          <w:tcPr>
            <w:tcW w:w="817" w:type="dxa"/>
            <w:shd w:val="clear" w:color="auto" w:fill="auto"/>
          </w:tcPr>
          <w:p w:rsidR="00A331E2" w:rsidRPr="00664B88" w:rsidRDefault="00A331E2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A331E2" w:rsidRPr="00664B88" w:rsidRDefault="00A331E2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Приложения………………………………………......................</w:t>
            </w:r>
            <w:r w:rsidR="004E20A0" w:rsidRPr="00664B88">
              <w:rPr>
                <w:sz w:val="28"/>
                <w:szCs w:val="28"/>
              </w:rPr>
              <w:t>...</w:t>
            </w:r>
          </w:p>
        </w:tc>
        <w:tc>
          <w:tcPr>
            <w:tcW w:w="1559" w:type="dxa"/>
            <w:shd w:val="clear" w:color="auto" w:fill="auto"/>
          </w:tcPr>
          <w:p w:rsidR="00A331E2" w:rsidRPr="00EC00CA" w:rsidRDefault="00767756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021C48" w:rsidRPr="00664B88" w:rsidRDefault="00021C48" w:rsidP="00EE387B">
      <w:pPr>
        <w:spacing w:line="360" w:lineRule="auto"/>
        <w:jc w:val="center"/>
        <w:rPr>
          <w:b/>
          <w:bCs/>
          <w:sz w:val="28"/>
          <w:szCs w:val="28"/>
        </w:rPr>
      </w:pPr>
    </w:p>
    <w:p w:rsidR="00917B07" w:rsidRDefault="00917B07" w:rsidP="00B779F6">
      <w:pPr>
        <w:spacing w:line="360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021C48" w:rsidRDefault="00021C48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04CBB" w:rsidRDefault="00917B07" w:rsidP="004E26DF">
      <w:pPr>
        <w:spacing w:line="360" w:lineRule="auto"/>
        <w:ind w:firstLine="709"/>
        <w:jc w:val="center"/>
        <w:rPr>
          <w:b/>
          <w:bCs/>
          <w:sz w:val="28"/>
          <w:szCs w:val="28"/>
          <w:lang w:eastAsia="en-US"/>
        </w:rPr>
      </w:pPr>
      <w:r w:rsidRPr="00812A95">
        <w:rPr>
          <w:b/>
          <w:bCs/>
          <w:sz w:val="28"/>
          <w:szCs w:val="28"/>
        </w:rPr>
        <w:lastRenderedPageBreak/>
        <w:t>1 ПАСПОРТ ПРОГРАММЫ ПРАКТИКИ</w:t>
      </w:r>
    </w:p>
    <w:p w:rsidR="007D4DDF" w:rsidRDefault="002B240F" w:rsidP="00F8132B">
      <w:pPr>
        <w:ind w:firstLine="709"/>
        <w:rPr>
          <w:b/>
          <w:bCs/>
          <w:sz w:val="28"/>
          <w:szCs w:val="28"/>
          <w:lang w:eastAsia="en-US"/>
        </w:rPr>
      </w:pPr>
      <w:r w:rsidRPr="004F2206">
        <w:rPr>
          <w:b/>
          <w:bCs/>
          <w:sz w:val="28"/>
          <w:szCs w:val="28"/>
        </w:rPr>
        <w:t>1.1 Область применения программы</w:t>
      </w:r>
    </w:p>
    <w:p w:rsidR="00D03701" w:rsidRDefault="007D4DDF" w:rsidP="00F8132B">
      <w:pPr>
        <w:ind w:right="-2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Pr="0059189E">
        <w:rPr>
          <w:sz w:val="28"/>
          <w:szCs w:val="28"/>
        </w:rPr>
        <w:t>рограмма</w:t>
      </w:r>
      <w:r w:rsidR="00E7305E">
        <w:rPr>
          <w:sz w:val="28"/>
          <w:szCs w:val="28"/>
        </w:rPr>
        <w:t xml:space="preserve"> </w:t>
      </w:r>
      <w:r w:rsidR="00923C0B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практики по профессиональному модулю</w:t>
      </w:r>
      <w:r w:rsidR="00C96A09">
        <w:rPr>
          <w:sz w:val="28"/>
          <w:szCs w:val="28"/>
        </w:rPr>
        <w:t xml:space="preserve"> </w:t>
      </w:r>
      <w:r w:rsidR="00972294">
        <w:rPr>
          <w:sz w:val="28"/>
        </w:rPr>
        <w:t>ПМ.01 Правоприменительная деятельность</w:t>
      </w:r>
      <w:r w:rsidR="00E7305E">
        <w:rPr>
          <w:sz w:val="28"/>
          <w:szCs w:val="28"/>
        </w:rPr>
        <w:t xml:space="preserve"> </w:t>
      </w:r>
      <w:r w:rsidR="00917B07" w:rsidRPr="00812A95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 w:rsidR="001D72EE">
        <w:rPr>
          <w:sz w:val="28"/>
          <w:szCs w:val="28"/>
        </w:rPr>
        <w:t>40.02.04</w:t>
      </w:r>
      <w:r w:rsidR="00917B07" w:rsidRPr="00B64F54">
        <w:rPr>
          <w:sz w:val="28"/>
          <w:szCs w:val="28"/>
        </w:rPr>
        <w:t xml:space="preserve"> </w:t>
      </w:r>
      <w:r w:rsidR="001D72EE" w:rsidRPr="001D72EE">
        <w:rPr>
          <w:sz w:val="28"/>
          <w:szCs w:val="28"/>
        </w:rPr>
        <w:t xml:space="preserve">Юриспруденция </w:t>
      </w:r>
      <w:r w:rsidR="00917B07" w:rsidRPr="00B64F54">
        <w:rPr>
          <w:sz w:val="28"/>
          <w:szCs w:val="28"/>
        </w:rPr>
        <w:t xml:space="preserve">в части освоения квалификации: </w:t>
      </w:r>
      <w:r w:rsidR="00A54EFF" w:rsidRPr="00B64F54">
        <w:rPr>
          <w:sz w:val="28"/>
          <w:szCs w:val="28"/>
        </w:rPr>
        <w:t>юрист и</w:t>
      </w:r>
      <w:r w:rsidR="00917B07" w:rsidRPr="00B64F54">
        <w:rPr>
          <w:sz w:val="28"/>
          <w:szCs w:val="28"/>
        </w:rPr>
        <w:t xml:space="preserve"> </w:t>
      </w:r>
      <w:r w:rsidR="00917B07">
        <w:rPr>
          <w:sz w:val="28"/>
          <w:szCs w:val="28"/>
        </w:rPr>
        <w:t>вида деятельности (ВД)</w:t>
      </w:r>
      <w:r w:rsidR="00972294">
        <w:rPr>
          <w:sz w:val="28"/>
          <w:szCs w:val="28"/>
        </w:rPr>
        <w:t xml:space="preserve">: </w:t>
      </w:r>
      <w:r w:rsidR="00972294">
        <w:rPr>
          <w:sz w:val="28"/>
        </w:rPr>
        <w:t>Правоприменительная деятельность</w:t>
      </w:r>
      <w:r w:rsidR="00972294" w:rsidRPr="004F1E1A">
        <w:rPr>
          <w:sz w:val="28"/>
          <w:szCs w:val="28"/>
        </w:rPr>
        <w:t xml:space="preserve"> </w:t>
      </w:r>
      <w:r w:rsidRPr="004F1E1A">
        <w:rPr>
          <w:sz w:val="28"/>
          <w:szCs w:val="28"/>
        </w:rPr>
        <w:t>и соответствующих профессиональных компетенций</w:t>
      </w:r>
      <w:r w:rsidR="001D72EE">
        <w:rPr>
          <w:sz w:val="28"/>
          <w:szCs w:val="28"/>
        </w:rPr>
        <w:t>.</w:t>
      </w:r>
    </w:p>
    <w:p w:rsidR="002B240F" w:rsidRPr="00474728" w:rsidRDefault="002B240F" w:rsidP="00F8132B">
      <w:pPr>
        <w:tabs>
          <w:tab w:val="left" w:pos="-1701"/>
        </w:tabs>
        <w:ind w:right="-2" w:firstLine="709"/>
        <w:rPr>
          <w:b/>
          <w:bCs/>
          <w:sz w:val="28"/>
          <w:szCs w:val="28"/>
        </w:rPr>
      </w:pPr>
      <w:r w:rsidRPr="004F2206">
        <w:rPr>
          <w:b/>
          <w:bCs/>
          <w:sz w:val="28"/>
          <w:szCs w:val="28"/>
        </w:rPr>
        <w:t>1.2 Цели практики</w:t>
      </w:r>
    </w:p>
    <w:p w:rsidR="00917B07" w:rsidRDefault="00917B07" w:rsidP="00F8132B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A2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первоначального практического опыта </w:t>
      </w:r>
      <w:r w:rsidR="00501196">
        <w:rPr>
          <w:rFonts w:ascii="Times New Roman" w:hAnsi="Times New Roman" w:cs="Times New Roman"/>
          <w:sz w:val="28"/>
          <w:szCs w:val="28"/>
        </w:rPr>
        <w:t xml:space="preserve">и </w:t>
      </w:r>
      <w:r w:rsidRPr="005E48A2">
        <w:rPr>
          <w:rFonts w:ascii="Times New Roman" w:hAnsi="Times New Roman" w:cs="Times New Roman"/>
          <w:sz w:val="28"/>
          <w:szCs w:val="28"/>
        </w:rPr>
        <w:t xml:space="preserve">для последующего освоения ими общих и профессиональных компетенций по специальности </w:t>
      </w:r>
      <w:r w:rsidR="001D72EE">
        <w:rPr>
          <w:rFonts w:ascii="Times New Roman" w:hAnsi="Times New Roman" w:cs="Times New Roman"/>
          <w:sz w:val="28"/>
          <w:szCs w:val="28"/>
        </w:rPr>
        <w:t>40.02.04</w:t>
      </w:r>
      <w:r w:rsidRPr="00163A6F">
        <w:rPr>
          <w:rFonts w:ascii="Times New Roman" w:hAnsi="Times New Roman" w:cs="Times New Roman"/>
          <w:sz w:val="28"/>
          <w:szCs w:val="28"/>
        </w:rPr>
        <w:t xml:space="preserve"> </w:t>
      </w:r>
      <w:r w:rsidR="001D72EE" w:rsidRPr="001D72EE">
        <w:rPr>
          <w:rFonts w:ascii="Times New Roman" w:hAnsi="Times New Roman" w:cs="Times New Roman"/>
          <w:sz w:val="28"/>
          <w:szCs w:val="28"/>
        </w:rPr>
        <w:t>Юриспруденция</w:t>
      </w:r>
      <w:r w:rsidR="001D72EE">
        <w:rPr>
          <w:rFonts w:ascii="Times New Roman" w:hAnsi="Times New Roman" w:cs="Times New Roman"/>
          <w:sz w:val="28"/>
          <w:szCs w:val="28"/>
        </w:rPr>
        <w:t>.</w:t>
      </w:r>
    </w:p>
    <w:p w:rsidR="00BF5BF5" w:rsidRDefault="00BF5BF5" w:rsidP="00F813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 –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1"/>
      </w:tblGrid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F8132B">
            <w:pPr>
              <w:rPr>
                <w:b/>
                <w:sz w:val="28"/>
                <w:szCs w:val="28"/>
              </w:rPr>
            </w:pPr>
            <w:r w:rsidRPr="00BF5BF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342" w:type="dxa"/>
            <w:vAlign w:val="center"/>
          </w:tcPr>
          <w:p w:rsidR="00BF5BF5" w:rsidRPr="00BF5BF5" w:rsidRDefault="00BF5BF5" w:rsidP="00F8132B">
            <w:pPr>
              <w:jc w:val="center"/>
              <w:rPr>
                <w:b/>
                <w:iCs/>
                <w:sz w:val="28"/>
                <w:szCs w:val="28"/>
              </w:rPr>
            </w:pPr>
            <w:r w:rsidRPr="00BF5BF5">
              <w:rPr>
                <w:b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BF5BF5" w:rsidRPr="00BF5BF5" w:rsidTr="00A242C5">
        <w:trPr>
          <w:trHeight w:val="718"/>
        </w:trPr>
        <w:tc>
          <w:tcPr>
            <w:tcW w:w="1229" w:type="dxa"/>
            <w:vAlign w:val="center"/>
          </w:tcPr>
          <w:p w:rsidR="00BF5BF5" w:rsidRPr="00BF5BF5" w:rsidRDefault="00BF5BF5" w:rsidP="00F8132B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01</w:t>
            </w:r>
          </w:p>
        </w:tc>
        <w:tc>
          <w:tcPr>
            <w:tcW w:w="8342" w:type="dxa"/>
          </w:tcPr>
          <w:p w:rsidR="00BF5BF5" w:rsidRPr="00BF5BF5" w:rsidRDefault="00BF5BF5" w:rsidP="00F8132B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02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03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04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Эффективно взаимодействовать и работать в коллективе и команде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05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06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09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BF5BF5" w:rsidRPr="00BF5BF5" w:rsidRDefault="00BF5BF5" w:rsidP="00BF5BF5">
      <w:pPr>
        <w:ind w:firstLine="709"/>
        <w:rPr>
          <w:bCs/>
          <w:iCs/>
          <w:sz w:val="28"/>
          <w:szCs w:val="28"/>
        </w:rPr>
      </w:pPr>
    </w:p>
    <w:p w:rsidR="00BF5BF5" w:rsidRDefault="00BF5BF5" w:rsidP="008E42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2 – Перечень профессиональных компетенций</w:t>
      </w:r>
    </w:p>
    <w:p w:rsidR="00BF5BF5" w:rsidRDefault="00BF5BF5" w:rsidP="00BF5BF5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294"/>
      </w:tblGrid>
      <w:tr w:rsidR="00972294" w:rsidRPr="00972294" w:rsidTr="00972294">
        <w:tc>
          <w:tcPr>
            <w:tcW w:w="1204" w:type="dxa"/>
          </w:tcPr>
          <w:p w:rsidR="00972294" w:rsidRPr="00972294" w:rsidRDefault="00972294" w:rsidP="00972294">
            <w:pPr>
              <w:jc w:val="center"/>
              <w:rPr>
                <w:rStyle w:val="aff8"/>
                <w:bCs/>
                <w:i w:val="0"/>
                <w:iCs w:val="0"/>
                <w:sz w:val="28"/>
                <w:szCs w:val="28"/>
              </w:rPr>
            </w:pPr>
            <w:r w:rsidRPr="00972294">
              <w:rPr>
                <w:rStyle w:val="aff8"/>
                <w:bCs/>
                <w:i w:val="0"/>
                <w:iCs w:val="0"/>
                <w:sz w:val="28"/>
                <w:szCs w:val="28"/>
              </w:rPr>
              <w:t>Код</w:t>
            </w:r>
          </w:p>
        </w:tc>
        <w:tc>
          <w:tcPr>
            <w:tcW w:w="8294" w:type="dxa"/>
          </w:tcPr>
          <w:p w:rsidR="00972294" w:rsidRPr="00972294" w:rsidRDefault="00972294" w:rsidP="00972294">
            <w:pPr>
              <w:jc w:val="center"/>
              <w:rPr>
                <w:rStyle w:val="aff8"/>
                <w:bCs/>
                <w:i w:val="0"/>
                <w:iCs w:val="0"/>
                <w:sz w:val="28"/>
                <w:szCs w:val="28"/>
              </w:rPr>
            </w:pPr>
            <w:r w:rsidRPr="00972294">
              <w:rPr>
                <w:rStyle w:val="aff8"/>
                <w:bCs/>
                <w:i w:val="0"/>
                <w:iCs w:val="0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72294" w:rsidRPr="00972294" w:rsidTr="0097229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B71D69" w:rsidP="00972294">
            <w:pPr>
              <w:pStyle w:val="2"/>
              <w:spacing w:before="0"/>
              <w:jc w:val="both"/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lastRenderedPageBreak/>
              <w:t xml:space="preserve">ВД 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Style w:val="aff8"/>
                <w:rFonts w:ascii="Times New Roman" w:hAnsi="Times New Roman"/>
                <w:b w:val="0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 w:rsidRPr="00972294"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Правоприменительная деятельность</w:t>
            </w:r>
          </w:p>
        </w:tc>
      </w:tr>
      <w:tr w:rsidR="00972294" w:rsidRPr="00972294" w:rsidTr="0097229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972294"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7229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Осуществлять профессиональное толкование норм права.</w:t>
            </w:r>
          </w:p>
        </w:tc>
      </w:tr>
      <w:tr w:rsidR="00972294" w:rsidRPr="00972294" w:rsidTr="0097229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972294"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7229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Применять нормы права для решения задач в профессиональной деятельности.</w:t>
            </w:r>
          </w:p>
        </w:tc>
      </w:tr>
      <w:tr w:rsidR="00972294" w:rsidRPr="00972294" w:rsidTr="0097229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</w:pPr>
            <w:r w:rsidRPr="00972294">
              <w:rPr>
                <w:rStyle w:val="aff8"/>
                <w:rFonts w:ascii="Times New Roman" w:hAnsi="Times New Roman"/>
                <w:b w:val="0"/>
                <w:i w:val="0"/>
                <w:color w:val="auto"/>
                <w:sz w:val="28"/>
                <w:szCs w:val="28"/>
                <w:lang w:eastAsia="ru-RU"/>
              </w:rPr>
              <w:t>ПК 1.3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94" w:rsidRPr="00972294" w:rsidRDefault="00972294" w:rsidP="00972294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7229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</w:tr>
    </w:tbl>
    <w:p w:rsidR="00BF5BF5" w:rsidRPr="00BF5BF5" w:rsidRDefault="00BF5BF5" w:rsidP="00BF5BF5">
      <w:pPr>
        <w:ind w:firstLine="709"/>
        <w:rPr>
          <w:bCs/>
          <w:sz w:val="28"/>
          <w:szCs w:val="28"/>
        </w:rPr>
      </w:pPr>
    </w:p>
    <w:p w:rsidR="002B240F" w:rsidRPr="00474728" w:rsidRDefault="002B240F" w:rsidP="00001431">
      <w:pPr>
        <w:spacing w:line="360" w:lineRule="auto"/>
        <w:ind w:firstLine="709"/>
        <w:rPr>
          <w:b/>
          <w:bCs/>
          <w:sz w:val="28"/>
          <w:szCs w:val="28"/>
        </w:rPr>
      </w:pPr>
      <w:r w:rsidRPr="004F2206">
        <w:rPr>
          <w:b/>
          <w:bCs/>
          <w:sz w:val="28"/>
          <w:szCs w:val="28"/>
        </w:rPr>
        <w:t>1.3 Требования к результатам практики</w:t>
      </w:r>
    </w:p>
    <w:p w:rsidR="002B240F" w:rsidRPr="004F2206" w:rsidRDefault="002B240F" w:rsidP="00001431">
      <w:pPr>
        <w:spacing w:line="360" w:lineRule="auto"/>
        <w:ind w:firstLine="709"/>
        <w:jc w:val="both"/>
        <w:rPr>
          <w:sz w:val="28"/>
          <w:szCs w:val="28"/>
        </w:rPr>
      </w:pPr>
      <w:r w:rsidRPr="004F2206">
        <w:rPr>
          <w:sz w:val="28"/>
          <w:szCs w:val="28"/>
        </w:rPr>
        <w:t xml:space="preserve">Результатом освоения программы </w:t>
      </w:r>
      <w:r w:rsidR="00D03701">
        <w:rPr>
          <w:sz w:val="28"/>
          <w:szCs w:val="28"/>
        </w:rPr>
        <w:t>учебной</w:t>
      </w:r>
      <w:r w:rsidR="00D2462A">
        <w:rPr>
          <w:sz w:val="28"/>
          <w:szCs w:val="28"/>
        </w:rPr>
        <w:t xml:space="preserve"> практики </w:t>
      </w:r>
      <w:r w:rsidRPr="004F2206">
        <w:rPr>
          <w:sz w:val="28"/>
          <w:szCs w:val="28"/>
        </w:rPr>
        <w:t>является:</w:t>
      </w:r>
    </w:p>
    <w:p w:rsidR="00A31497" w:rsidRDefault="00A31497" w:rsidP="00A31497">
      <w:pPr>
        <w:spacing w:line="360" w:lineRule="auto"/>
        <w:jc w:val="center"/>
        <w:rPr>
          <w:sz w:val="28"/>
        </w:rPr>
      </w:pPr>
      <w:r>
        <w:rPr>
          <w:bCs/>
          <w:sz w:val="28"/>
        </w:rPr>
        <w:t xml:space="preserve">Таблица 3 – Результаты освоения </w:t>
      </w:r>
      <w:r>
        <w:rPr>
          <w:sz w:val="28"/>
        </w:rPr>
        <w:t>программы учебной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7764"/>
      </w:tblGrid>
      <w:tr w:rsidR="00972294" w:rsidRPr="00464A2D" w:rsidTr="0097229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4" w:rsidRPr="00464A2D" w:rsidRDefault="00972294" w:rsidP="00972294">
            <w:pPr>
              <w:jc w:val="center"/>
              <w:rPr>
                <w:bCs/>
                <w:sz w:val="28"/>
                <w:szCs w:val="28"/>
              </w:rPr>
            </w:pPr>
            <w:bookmarkStart w:id="1" w:name="_Hlk511591667"/>
            <w:r w:rsidRPr="00464A2D">
              <w:rPr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4" w:rsidRPr="00634B55" w:rsidRDefault="00972294" w:rsidP="00634B55">
            <w:pPr>
              <w:pStyle w:val="a8"/>
              <w:numPr>
                <w:ilvl w:val="0"/>
                <w:numId w:val="22"/>
              </w:numPr>
              <w:ind w:left="0" w:firstLine="604"/>
              <w:jc w:val="both"/>
              <w:rPr>
                <w:color w:val="000000"/>
                <w:sz w:val="28"/>
                <w:szCs w:val="28"/>
              </w:rPr>
            </w:pPr>
            <w:r w:rsidRPr="00634B55">
              <w:rPr>
                <w:color w:val="000000"/>
                <w:sz w:val="28"/>
                <w:szCs w:val="28"/>
              </w:rPr>
              <w:t>осуществлять профессиональное толкование норм права;</w:t>
            </w:r>
          </w:p>
          <w:p w:rsidR="00972294" w:rsidRPr="00634B55" w:rsidRDefault="00972294" w:rsidP="00634B55">
            <w:pPr>
              <w:pStyle w:val="a8"/>
              <w:numPr>
                <w:ilvl w:val="0"/>
                <w:numId w:val="22"/>
              </w:numPr>
              <w:ind w:left="0" w:firstLine="604"/>
              <w:jc w:val="both"/>
              <w:rPr>
                <w:color w:val="000000"/>
                <w:sz w:val="28"/>
                <w:szCs w:val="28"/>
              </w:rPr>
            </w:pPr>
            <w:r w:rsidRPr="00634B55">
              <w:rPr>
                <w:color w:val="000000"/>
                <w:sz w:val="28"/>
                <w:szCs w:val="28"/>
              </w:rPr>
              <w:t>применять нормы права для решения задач в профессиональной деятельности;</w:t>
            </w:r>
          </w:p>
          <w:p w:rsidR="00972294" w:rsidRPr="00634B55" w:rsidRDefault="00972294" w:rsidP="00634B55">
            <w:pPr>
              <w:pStyle w:val="a8"/>
              <w:numPr>
                <w:ilvl w:val="0"/>
                <w:numId w:val="22"/>
              </w:numPr>
              <w:ind w:left="0" w:firstLine="604"/>
              <w:jc w:val="both"/>
              <w:rPr>
                <w:color w:val="000000"/>
                <w:sz w:val="28"/>
                <w:szCs w:val="28"/>
              </w:rPr>
            </w:pPr>
            <w:r w:rsidRPr="00634B55">
              <w:rPr>
                <w:color w:val="000000"/>
                <w:sz w:val="28"/>
                <w:szCs w:val="28"/>
              </w:rPr>
              <w:t>подготовке юридических документов, в том числе с использованием информационных технологий.</w:t>
            </w:r>
          </w:p>
        </w:tc>
      </w:tr>
      <w:tr w:rsidR="00972294" w:rsidRPr="00464A2D" w:rsidTr="0097229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4" w:rsidRPr="00464A2D" w:rsidRDefault="00972294" w:rsidP="00972294">
            <w:pPr>
              <w:jc w:val="center"/>
              <w:rPr>
                <w:bCs/>
                <w:sz w:val="28"/>
                <w:szCs w:val="28"/>
              </w:rPr>
            </w:pPr>
            <w:r w:rsidRPr="00464A2D">
              <w:rPr>
                <w:bCs/>
                <w:sz w:val="28"/>
                <w:szCs w:val="28"/>
              </w:rPr>
              <w:t>Уметь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анализировать, толковать и правильно применять правовые нормы;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характеризовать, интерпретировать, анализировать, сопоставлять и исследовать особенности правового статуса субъектов правоотношений;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сравнивать, толковать и квалифицировать деяние как правонарушение, регулируемое нормами административного права и процесса;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оперировать юридическими понятиями и категориями;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анализировать юридические факты и возникающие в связи с ними правоотношения; разграничивать правовые нормы и правоотношения в зависимости от отраслей права;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анализировать и готовить предложения по урегулированию трудовых споров;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анализировать и решать юридические проблемы в сфере административно-правовых, гражданско-правовых и трудовых отношений;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анализировать и готовить предложения по совершенствованию правовой деятельности организации;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применять современные информационные технологии для поиска и обработки правовой информации и оформления юридических документов;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составлять различные виды юридических документов.</w:t>
            </w:r>
          </w:p>
        </w:tc>
      </w:tr>
      <w:tr w:rsidR="00972294" w:rsidRPr="00464A2D" w:rsidTr="0097229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4" w:rsidRPr="00464A2D" w:rsidRDefault="00972294" w:rsidP="00972294">
            <w:pPr>
              <w:jc w:val="center"/>
              <w:rPr>
                <w:bCs/>
                <w:sz w:val="28"/>
                <w:szCs w:val="28"/>
              </w:rPr>
            </w:pPr>
            <w:r w:rsidRPr="00464A2D">
              <w:rPr>
                <w:bCs/>
                <w:sz w:val="28"/>
                <w:szCs w:val="28"/>
              </w:rPr>
              <w:t>Знать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понятие и основные положения и особенности науки административного права в части развития административно-</w:t>
            </w:r>
            <w:r w:rsidRPr="00464A2D">
              <w:rPr>
                <w:color w:val="000000"/>
                <w:sz w:val="28"/>
                <w:szCs w:val="28"/>
              </w:rPr>
              <w:lastRenderedPageBreak/>
              <w:t>процессуального регулирования;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сущность, содержание основных понятий, категорий, конструкций, институтов административно-процессуального, трудового и гражданско-правового законодательства;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источники административного процесса, трудового права, гражданского процесса;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понятие и виды административно-процессуальных и гражданско-процессуальных норм; виды и правовое содержание самостоятельных производств и административных процедур, входящих в состав административного процесса;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сущность и содержание статуса участников административно-процессуальных отношений, трудовых отношений, гражданско-процессуальных отношений;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порядок заключения, прекращения и изменения трудовых договоров;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виды трудовых договоров;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содержание трудовой дисциплины;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порядок разрешения трудовых споров;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виды рабочего времени и времени отдыха;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формы и системы оплаты труда работников;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основы охраны труда;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порядок и условия материальной ответственности сторон трудового договора;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порядок судебного разбирательства, обжалования, опротестования, исполнения и пересмотра решения суда;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формы защиты прав граждан и юридических лиц;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виды и порядок гражданского и административного судопроизводства;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основные стадии гражданского и административного процесса;</w:t>
            </w:r>
          </w:p>
          <w:p w:rsidR="00972294" w:rsidRPr="00464A2D" w:rsidRDefault="00972294" w:rsidP="00972294">
            <w:pPr>
              <w:numPr>
                <w:ilvl w:val="0"/>
                <w:numId w:val="2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464A2D">
              <w:rPr>
                <w:color w:val="000000"/>
                <w:sz w:val="28"/>
                <w:szCs w:val="28"/>
              </w:rPr>
              <w:t>правила составления юридических документов.</w:t>
            </w:r>
          </w:p>
        </w:tc>
      </w:tr>
    </w:tbl>
    <w:p w:rsidR="00A31497" w:rsidRPr="00CB54B2" w:rsidRDefault="00A31497" w:rsidP="00A31497">
      <w:pPr>
        <w:rPr>
          <w:b/>
          <w:sz w:val="28"/>
          <w:szCs w:val="28"/>
        </w:rPr>
      </w:pPr>
    </w:p>
    <w:bookmarkEnd w:id="1"/>
    <w:p w:rsidR="002B240F" w:rsidRPr="00001431" w:rsidRDefault="005224F4" w:rsidP="00D20A84">
      <w:pPr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001431">
        <w:rPr>
          <w:b/>
          <w:bCs/>
          <w:sz w:val="28"/>
          <w:szCs w:val="28"/>
        </w:rPr>
        <w:t>1.4 Формы контроля</w:t>
      </w:r>
    </w:p>
    <w:p w:rsidR="00917B07" w:rsidRPr="00812A95" w:rsidRDefault="00917B07" w:rsidP="00D20A84">
      <w:pPr>
        <w:ind w:firstLine="567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учебной</w:t>
      </w:r>
      <w:r w:rsidRPr="00812A95">
        <w:rPr>
          <w:bCs/>
          <w:sz w:val="28"/>
          <w:szCs w:val="28"/>
        </w:rPr>
        <w:t xml:space="preserve"> практике предусмотрен контроль в форме</w:t>
      </w:r>
      <w:r w:rsidR="00E7305E">
        <w:rPr>
          <w:bCs/>
          <w:sz w:val="28"/>
          <w:szCs w:val="28"/>
        </w:rPr>
        <w:t xml:space="preserve"> </w:t>
      </w:r>
      <w:r w:rsidRPr="00812A95">
        <w:rPr>
          <w:bCs/>
          <w:sz w:val="28"/>
          <w:szCs w:val="28"/>
        </w:rPr>
        <w:t>дифференцированного зачета</w:t>
      </w:r>
      <w:r>
        <w:rPr>
          <w:bCs/>
          <w:sz w:val="28"/>
          <w:szCs w:val="28"/>
        </w:rPr>
        <w:t xml:space="preserve">, </w:t>
      </w:r>
      <w:r w:rsidRPr="00812A95">
        <w:rPr>
          <w:sz w:val="28"/>
          <w:szCs w:val="28"/>
        </w:rPr>
        <w:t xml:space="preserve">при условии </w:t>
      </w:r>
      <w:r>
        <w:rPr>
          <w:sz w:val="28"/>
          <w:szCs w:val="28"/>
        </w:rPr>
        <w:t xml:space="preserve">наличия </w:t>
      </w:r>
      <w:r w:rsidRPr="00A3763B">
        <w:rPr>
          <w:sz w:val="28"/>
        </w:rPr>
        <w:t xml:space="preserve">оценки уровня освоения компетенции </w:t>
      </w:r>
      <w:r>
        <w:rPr>
          <w:sz w:val="28"/>
          <w:szCs w:val="28"/>
        </w:rPr>
        <w:t>в аттестационном листе</w:t>
      </w:r>
      <w:r w:rsidRPr="00812A95">
        <w:rPr>
          <w:sz w:val="28"/>
          <w:szCs w:val="28"/>
        </w:rPr>
        <w:t xml:space="preserve">; </w:t>
      </w:r>
      <w:r>
        <w:rPr>
          <w:sz w:val="28"/>
          <w:szCs w:val="28"/>
        </w:rPr>
        <w:t>наличия</w:t>
      </w:r>
      <w:r w:rsidRPr="00812A95">
        <w:rPr>
          <w:sz w:val="28"/>
          <w:szCs w:val="28"/>
        </w:rPr>
        <w:t xml:space="preserve"> положительной характеристики на обучающегося по освоению общих и профессиональных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  <w:r w:rsidR="00E7305E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Результаты прохождения практики обучающимися, учитываются при </w:t>
      </w:r>
      <w:r>
        <w:rPr>
          <w:sz w:val="28"/>
          <w:szCs w:val="28"/>
        </w:rPr>
        <w:t xml:space="preserve">промежуточной </w:t>
      </w:r>
      <w:r w:rsidRPr="00812A95">
        <w:rPr>
          <w:sz w:val="28"/>
          <w:szCs w:val="28"/>
        </w:rPr>
        <w:t>аттестации</w:t>
      </w:r>
      <w:r>
        <w:rPr>
          <w:sz w:val="28"/>
          <w:szCs w:val="28"/>
        </w:rPr>
        <w:t xml:space="preserve"> по профессиональному модулю</w:t>
      </w:r>
      <w:r w:rsidRPr="00812A95">
        <w:rPr>
          <w:sz w:val="28"/>
          <w:szCs w:val="28"/>
        </w:rPr>
        <w:t>.</w:t>
      </w:r>
    </w:p>
    <w:p w:rsidR="00176C1F" w:rsidRPr="00001431" w:rsidRDefault="00001431" w:rsidP="00D20A84">
      <w:pPr>
        <w:ind w:firstLine="709"/>
        <w:jc w:val="both"/>
        <w:rPr>
          <w:sz w:val="28"/>
          <w:szCs w:val="28"/>
        </w:rPr>
      </w:pPr>
      <w:r w:rsidRPr="00001431">
        <w:rPr>
          <w:b/>
          <w:sz w:val="28"/>
          <w:szCs w:val="28"/>
        </w:rPr>
        <w:lastRenderedPageBreak/>
        <w:t>1</w:t>
      </w:r>
      <w:r w:rsidR="002B240F" w:rsidRPr="00001431">
        <w:rPr>
          <w:b/>
          <w:bCs/>
          <w:sz w:val="28"/>
          <w:szCs w:val="28"/>
        </w:rPr>
        <w:t>.5</w:t>
      </w:r>
      <w:r w:rsidR="002B240F" w:rsidRPr="004F2206">
        <w:rPr>
          <w:b/>
          <w:bCs/>
          <w:sz w:val="28"/>
          <w:szCs w:val="28"/>
        </w:rPr>
        <w:t xml:space="preserve"> Количество часов</w:t>
      </w:r>
      <w:r w:rsidR="00176C1F">
        <w:rPr>
          <w:b/>
          <w:bCs/>
          <w:sz w:val="28"/>
          <w:szCs w:val="28"/>
        </w:rPr>
        <w:t xml:space="preserve"> на освоение программы практики</w:t>
      </w:r>
    </w:p>
    <w:p w:rsidR="00001431" w:rsidRDefault="00217BDC" w:rsidP="00D20A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Учебная</w:t>
      </w:r>
      <w:r w:rsidR="00E33637" w:rsidRPr="004F2206">
        <w:rPr>
          <w:bCs/>
          <w:sz w:val="28"/>
          <w:szCs w:val="28"/>
        </w:rPr>
        <w:t xml:space="preserve"> практика рассчитана на </w:t>
      </w:r>
      <w:r w:rsidR="005224F4">
        <w:rPr>
          <w:bCs/>
          <w:sz w:val="28"/>
          <w:szCs w:val="28"/>
        </w:rPr>
        <w:t>36</w:t>
      </w:r>
      <w:r w:rsidR="00E33637" w:rsidRPr="004F2206">
        <w:rPr>
          <w:bCs/>
          <w:sz w:val="28"/>
          <w:szCs w:val="28"/>
        </w:rPr>
        <w:t xml:space="preserve"> часов.</w:t>
      </w:r>
    </w:p>
    <w:p w:rsidR="00176C1F" w:rsidRPr="00001431" w:rsidRDefault="002B240F" w:rsidP="00D20A84">
      <w:pPr>
        <w:ind w:firstLine="709"/>
        <w:jc w:val="both"/>
        <w:rPr>
          <w:bCs/>
          <w:sz w:val="28"/>
          <w:szCs w:val="28"/>
        </w:rPr>
      </w:pPr>
      <w:r w:rsidRPr="004F2206">
        <w:rPr>
          <w:b/>
          <w:sz w:val="28"/>
          <w:szCs w:val="28"/>
        </w:rPr>
        <w:t>1.6 Условия организации практики</w:t>
      </w:r>
    </w:p>
    <w:p w:rsidR="00917B07" w:rsidRDefault="005C58CB" w:rsidP="00D20A84">
      <w:pPr>
        <w:keepNext/>
        <w:suppressLineNumbers/>
        <w:ind w:firstLine="709"/>
        <w:jc w:val="both"/>
        <w:outlineLvl w:val="3"/>
        <w:rPr>
          <w:sz w:val="28"/>
          <w:szCs w:val="28"/>
        </w:rPr>
      </w:pPr>
      <w:r w:rsidRPr="005C58CB">
        <w:rPr>
          <w:sz w:val="28"/>
          <w:szCs w:val="28"/>
        </w:rPr>
        <w:t>Учебная</w:t>
      </w:r>
      <w:r w:rsidR="00196CA4" w:rsidRPr="005C58CB">
        <w:rPr>
          <w:sz w:val="28"/>
          <w:szCs w:val="28"/>
        </w:rPr>
        <w:t xml:space="preserve"> практика проводится преподавателями профессионального цикла</w:t>
      </w:r>
      <w:r w:rsidR="005224F4">
        <w:rPr>
          <w:sz w:val="28"/>
          <w:szCs w:val="28"/>
        </w:rPr>
        <w:t xml:space="preserve"> ФКПОУ «ОГЭКИ» Минтруда России</w:t>
      </w:r>
      <w:r w:rsidR="00196CA4" w:rsidRPr="005C58CB">
        <w:rPr>
          <w:sz w:val="28"/>
          <w:szCs w:val="28"/>
        </w:rPr>
        <w:t xml:space="preserve">. </w:t>
      </w:r>
      <w:r w:rsidR="00917B07" w:rsidRPr="005E48A2">
        <w:rPr>
          <w:bCs/>
          <w:sz w:val="28"/>
          <w:szCs w:val="28"/>
        </w:rPr>
        <w:t>Учебная практика</w:t>
      </w:r>
      <w:r w:rsidR="00E7305E">
        <w:rPr>
          <w:bCs/>
          <w:sz w:val="28"/>
          <w:szCs w:val="28"/>
        </w:rPr>
        <w:t xml:space="preserve"> </w:t>
      </w:r>
      <w:r w:rsidR="00917B07">
        <w:rPr>
          <w:sz w:val="28"/>
          <w:szCs w:val="28"/>
        </w:rPr>
        <w:t xml:space="preserve">проводится </w:t>
      </w:r>
      <w:r w:rsidR="00917B07" w:rsidRPr="00EF563B">
        <w:rPr>
          <w:sz w:val="28"/>
          <w:szCs w:val="28"/>
        </w:rPr>
        <w:t>в учебном кабинете профессиональных дисциплин</w:t>
      </w:r>
      <w:r w:rsidR="00917B07">
        <w:rPr>
          <w:sz w:val="28"/>
          <w:szCs w:val="28"/>
        </w:rPr>
        <w:t>.</w:t>
      </w:r>
    </w:p>
    <w:p w:rsidR="00917B07" w:rsidRDefault="00917B07" w:rsidP="00D20A84">
      <w:pPr>
        <w:pStyle w:val="22"/>
        <w:shd w:val="clear" w:color="auto" w:fill="auto"/>
        <w:tabs>
          <w:tab w:val="left" w:pos="282"/>
        </w:tabs>
        <w:spacing w:before="0" w:after="0" w:line="240" w:lineRule="auto"/>
        <w:ind w:firstLine="709"/>
      </w:pPr>
      <w:r w:rsidRPr="00812A95">
        <w:t xml:space="preserve">Для успешного освоения </w:t>
      </w:r>
      <w:r>
        <w:t>учебной</w:t>
      </w:r>
      <w:r w:rsidRPr="00812A95">
        <w:t xml:space="preserve"> практики профессионального модуля </w:t>
      </w:r>
      <w:r w:rsidR="00972294">
        <w:t>ПМ. 01 Правоприменительная деятельность</w:t>
      </w:r>
      <w:r w:rsidRPr="00812A95">
        <w:t xml:space="preserve"> каждый студент обеспечивается учебно-методическими материалами.</w:t>
      </w:r>
    </w:p>
    <w:p w:rsidR="005224F4" w:rsidRDefault="005224F4" w:rsidP="00D20A8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практика проводится в форме рассмотрения проблемных</w:t>
      </w:r>
      <w:r>
        <w:rPr>
          <w:color w:val="000000"/>
          <w:sz w:val="28"/>
          <w:szCs w:val="28"/>
        </w:rPr>
        <w:br/>
        <w:t>вопросов и заданий, решения ситуативных задач и практических заданий,</w:t>
      </w:r>
      <w:r>
        <w:rPr>
          <w:color w:val="000000"/>
          <w:sz w:val="28"/>
          <w:szCs w:val="28"/>
        </w:rPr>
        <w:br/>
        <w:t>оформленных в рабочей тетради. Обучающиеся при прохождении учебной</w:t>
      </w:r>
      <w:r>
        <w:rPr>
          <w:color w:val="000000"/>
          <w:sz w:val="28"/>
          <w:szCs w:val="28"/>
        </w:rPr>
        <w:br/>
        <w:t>практики обязаны полностью выполнять задания, предусмотренные</w:t>
      </w:r>
      <w:r>
        <w:rPr>
          <w:color w:val="000000"/>
          <w:sz w:val="28"/>
          <w:szCs w:val="28"/>
        </w:rPr>
        <w:br/>
        <w:t xml:space="preserve">программой практики и выданным заданием на практику. </w:t>
      </w:r>
    </w:p>
    <w:p w:rsidR="005224F4" w:rsidRPr="005224F4" w:rsidRDefault="005224F4" w:rsidP="00D20A84">
      <w:pPr>
        <w:ind w:firstLine="708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Оборудование учебного кабинета и рабочих мест учебного кабинета:</w:t>
      </w:r>
    </w:p>
    <w:p w:rsidR="005224F4" w:rsidRPr="005224F4" w:rsidRDefault="005224F4" w:rsidP="00D20A84">
      <w:pPr>
        <w:pStyle w:val="a8"/>
        <w:numPr>
          <w:ilvl w:val="0"/>
          <w:numId w:val="20"/>
        </w:numPr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рабочее место преподавателя (стул и стол преподавателя);</w:t>
      </w:r>
    </w:p>
    <w:p w:rsidR="005224F4" w:rsidRPr="005224F4" w:rsidRDefault="005224F4" w:rsidP="00D20A84">
      <w:pPr>
        <w:pStyle w:val="a8"/>
        <w:numPr>
          <w:ilvl w:val="0"/>
          <w:numId w:val="20"/>
        </w:numPr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доска «Магнитно-меловая»;</w:t>
      </w:r>
    </w:p>
    <w:p w:rsidR="005224F4" w:rsidRPr="005224F4" w:rsidRDefault="005224F4" w:rsidP="00D20A84">
      <w:pPr>
        <w:pStyle w:val="a8"/>
        <w:numPr>
          <w:ilvl w:val="0"/>
          <w:numId w:val="20"/>
        </w:numPr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комплект учебно-методической документации;</w:t>
      </w:r>
    </w:p>
    <w:p w:rsidR="005224F4" w:rsidRPr="005224F4" w:rsidRDefault="005224F4" w:rsidP="00D20A84">
      <w:pPr>
        <w:ind w:firstLine="708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Технические средства обучения:</w:t>
      </w:r>
    </w:p>
    <w:p w:rsidR="005224F4" w:rsidRPr="005224F4" w:rsidRDefault="005224F4" w:rsidP="00D20A84">
      <w:pPr>
        <w:pStyle w:val="a8"/>
        <w:numPr>
          <w:ilvl w:val="0"/>
          <w:numId w:val="19"/>
        </w:numPr>
        <w:ind w:left="851" w:firstLine="217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персональный компьютер;</w:t>
      </w:r>
    </w:p>
    <w:p w:rsidR="005224F4" w:rsidRPr="005224F4" w:rsidRDefault="005224F4" w:rsidP="00D20A84">
      <w:pPr>
        <w:pStyle w:val="a8"/>
        <w:numPr>
          <w:ilvl w:val="0"/>
          <w:numId w:val="19"/>
        </w:numPr>
        <w:ind w:left="851" w:firstLine="217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проектор;</w:t>
      </w:r>
    </w:p>
    <w:p w:rsidR="005224F4" w:rsidRPr="005224F4" w:rsidRDefault="005224F4" w:rsidP="00D20A84">
      <w:pPr>
        <w:pStyle w:val="a8"/>
        <w:numPr>
          <w:ilvl w:val="0"/>
          <w:numId w:val="19"/>
        </w:numPr>
        <w:ind w:left="851" w:firstLine="217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принтер;</w:t>
      </w:r>
    </w:p>
    <w:p w:rsidR="00917B07" w:rsidRPr="00C159AB" w:rsidRDefault="005224F4" w:rsidP="00D20A84">
      <w:pPr>
        <w:pStyle w:val="a8"/>
        <w:numPr>
          <w:ilvl w:val="0"/>
          <w:numId w:val="19"/>
        </w:numPr>
        <w:ind w:left="851" w:firstLine="217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экран.</w:t>
      </w:r>
    </w:p>
    <w:p w:rsidR="00C159AB" w:rsidRDefault="00C159AB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D20A84" w:rsidRDefault="00D20A84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6F4DED" w:rsidRDefault="006F4DED" w:rsidP="00C159AB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jc w:val="center"/>
        <w:rPr>
          <w:b/>
        </w:rPr>
      </w:pPr>
    </w:p>
    <w:p w:rsidR="00196CA4" w:rsidRDefault="00001431" w:rsidP="006F4DED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4DED">
        <w:rPr>
          <w:b/>
          <w:sz w:val="28"/>
          <w:szCs w:val="28"/>
        </w:rPr>
        <w:lastRenderedPageBreak/>
        <w:t>2 ПЛАН И СОДЕРЖАНИЕ ПРАКТИКИ</w:t>
      </w:r>
    </w:p>
    <w:p w:rsidR="006F4DED" w:rsidRPr="006F4DED" w:rsidRDefault="006F4DED" w:rsidP="006F4DED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224F4" w:rsidRDefault="005224F4" w:rsidP="006F4DED">
      <w:pPr>
        <w:keepNext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6F4DED">
        <w:rPr>
          <w:sz w:val="28"/>
          <w:szCs w:val="28"/>
        </w:rPr>
        <w:t>Таблица 4 – План и содержание учебной практики</w:t>
      </w:r>
    </w:p>
    <w:tbl>
      <w:tblPr>
        <w:tblStyle w:val="a4"/>
        <w:tblW w:w="10030" w:type="dxa"/>
        <w:tblInd w:w="-459" w:type="dxa"/>
        <w:tblLook w:val="04A0" w:firstRow="1" w:lastRow="0" w:firstColumn="1" w:lastColumn="0" w:noHBand="0" w:noVBand="1"/>
      </w:tblPr>
      <w:tblGrid>
        <w:gridCol w:w="566"/>
        <w:gridCol w:w="3403"/>
        <w:gridCol w:w="4973"/>
        <w:gridCol w:w="1088"/>
      </w:tblGrid>
      <w:tr w:rsidR="00196CA4" w:rsidRPr="00767756" w:rsidTr="00735E7D">
        <w:trPr>
          <w:cantSplit/>
          <w:trHeight w:val="652"/>
        </w:trPr>
        <w:tc>
          <w:tcPr>
            <w:tcW w:w="566" w:type="dxa"/>
          </w:tcPr>
          <w:p w:rsidR="00196CA4" w:rsidRPr="00767756" w:rsidRDefault="00196CA4" w:rsidP="00923C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7756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196CA4" w:rsidRPr="00767756" w:rsidTr="00E01884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196CA4" w:rsidRPr="00767756" w:rsidRDefault="00196CA4" w:rsidP="00923C0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67756">
                    <w:rPr>
                      <w:bCs/>
                      <w:color w:val="000000"/>
                    </w:rPr>
                    <w:t>Вид работ</w:t>
                  </w:r>
                </w:p>
              </w:tc>
            </w:tr>
          </w:tbl>
          <w:p w:rsidR="00196CA4" w:rsidRPr="00767756" w:rsidRDefault="00196CA4" w:rsidP="00923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196CA4" w:rsidRPr="00767756" w:rsidRDefault="00196CA4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>Содержание практики</w:t>
            </w:r>
          </w:p>
          <w:p w:rsidR="00196CA4" w:rsidRPr="00767756" w:rsidRDefault="00196CA4" w:rsidP="00923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196CA4" w:rsidRPr="00767756" w:rsidRDefault="00196CA4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>Объем часов</w:t>
            </w:r>
          </w:p>
        </w:tc>
      </w:tr>
      <w:tr w:rsidR="00196CA4" w:rsidRPr="00767756" w:rsidTr="00782832">
        <w:tc>
          <w:tcPr>
            <w:tcW w:w="566" w:type="dxa"/>
          </w:tcPr>
          <w:p w:rsidR="00196CA4" w:rsidRPr="00767756" w:rsidRDefault="00196CA4" w:rsidP="00923C0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775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196CA4" w:rsidRPr="00767756" w:rsidRDefault="00196CA4" w:rsidP="00923C0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775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3" w:type="dxa"/>
          </w:tcPr>
          <w:p w:rsidR="00196CA4" w:rsidRPr="00767756" w:rsidRDefault="00196CA4" w:rsidP="00923C0B">
            <w:pPr>
              <w:jc w:val="center"/>
              <w:rPr>
                <w:bCs/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196CA4" w:rsidRPr="00767756" w:rsidRDefault="00196CA4" w:rsidP="00923C0B">
            <w:pPr>
              <w:jc w:val="center"/>
              <w:rPr>
                <w:bCs/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>4</w:t>
            </w:r>
          </w:p>
        </w:tc>
      </w:tr>
      <w:tr w:rsidR="003936CB" w:rsidRPr="00767756" w:rsidTr="00782832">
        <w:trPr>
          <w:trHeight w:val="178"/>
        </w:trPr>
        <w:tc>
          <w:tcPr>
            <w:tcW w:w="566" w:type="dxa"/>
          </w:tcPr>
          <w:p w:rsidR="003936CB" w:rsidRPr="00767756" w:rsidRDefault="003936CB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3936CB" w:rsidRPr="00767756" w:rsidRDefault="003936CB" w:rsidP="00923C0B">
            <w:pPr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3936CB" w:rsidRPr="00767756" w:rsidRDefault="003936CB" w:rsidP="00923C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6CA4" w:rsidRPr="00767756" w:rsidTr="00782832">
        <w:trPr>
          <w:trHeight w:val="178"/>
        </w:trPr>
        <w:tc>
          <w:tcPr>
            <w:tcW w:w="566" w:type="dxa"/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76" w:type="dxa"/>
            <w:gridSpan w:val="2"/>
          </w:tcPr>
          <w:p w:rsidR="00196CA4" w:rsidRPr="00767756" w:rsidRDefault="001A316A" w:rsidP="001A316A">
            <w:pPr>
              <w:jc w:val="both"/>
              <w:rPr>
                <w:b/>
                <w:bCs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 xml:space="preserve">Тема 1 </w:t>
            </w:r>
            <w:r w:rsidR="007863C4">
              <w:rPr>
                <w:b/>
                <w:sz w:val="24"/>
                <w:szCs w:val="24"/>
              </w:rPr>
              <w:t xml:space="preserve"> Трудовые</w:t>
            </w:r>
            <w:r w:rsidR="002930C1" w:rsidRPr="00767756">
              <w:rPr>
                <w:b/>
                <w:sz w:val="24"/>
                <w:szCs w:val="24"/>
              </w:rPr>
              <w:t xml:space="preserve"> отн</w:t>
            </w:r>
            <w:r w:rsidR="007863C4">
              <w:rPr>
                <w:b/>
                <w:sz w:val="24"/>
                <w:szCs w:val="24"/>
              </w:rPr>
              <w:t>ошения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6</w:t>
            </w:r>
          </w:p>
        </w:tc>
      </w:tr>
      <w:tr w:rsidR="001A316A" w:rsidRPr="00767756" w:rsidTr="00735E7D">
        <w:trPr>
          <w:trHeight w:val="214"/>
        </w:trPr>
        <w:tc>
          <w:tcPr>
            <w:tcW w:w="566" w:type="dxa"/>
            <w:vMerge w:val="restart"/>
          </w:tcPr>
          <w:p w:rsidR="001A316A" w:rsidRPr="00767756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FA7938" w:rsidRDefault="007863C4" w:rsidP="00786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A7938" w:rsidRPr="00363716">
              <w:rPr>
                <w:sz w:val="24"/>
                <w:szCs w:val="24"/>
              </w:rPr>
              <w:t>Применение законодательства при оформлении трудовых отношений</w:t>
            </w:r>
          </w:p>
          <w:p w:rsidR="007863C4" w:rsidRPr="00363716" w:rsidRDefault="007863C4" w:rsidP="00786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</w:t>
            </w:r>
            <w:r>
              <w:rPr>
                <w:sz w:val="24"/>
                <w:szCs w:val="24"/>
              </w:rPr>
              <w:t>й по оформлению трудовых отношений</w:t>
            </w:r>
          </w:p>
          <w:p w:rsidR="00C57664" w:rsidRPr="00767756" w:rsidRDefault="007863C4" w:rsidP="007863C4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664" w:rsidRPr="00767756">
              <w:rPr>
                <w:sz w:val="24"/>
                <w:szCs w:val="24"/>
              </w:rPr>
              <w:t>. 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  <w:tcBorders>
              <w:bottom w:val="single" w:sz="4" w:space="0" w:color="auto"/>
              <w:right w:val="single" w:sz="4" w:space="0" w:color="auto"/>
            </w:tcBorders>
          </w:tcPr>
          <w:p w:rsidR="001A316A" w:rsidRPr="00767756" w:rsidRDefault="001A316A" w:rsidP="00972294">
            <w:pPr>
              <w:ind w:left="-81"/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rFonts w:eastAsia="Calibri"/>
                <w:bCs/>
                <w:sz w:val="24"/>
                <w:szCs w:val="24"/>
              </w:rPr>
              <w:t xml:space="preserve">1.1 </w:t>
            </w:r>
            <w:r w:rsidR="00972294" w:rsidRPr="00767756">
              <w:rPr>
                <w:sz w:val="24"/>
                <w:szCs w:val="24"/>
              </w:rPr>
              <w:t>оформление трудового договора, личных карточек Т-2 работников, оформление приказов по личному составу: прием на работу, увольнения</w:t>
            </w:r>
            <w:r w:rsidR="00732584" w:rsidRPr="00767756">
              <w:rPr>
                <w:sz w:val="24"/>
                <w:szCs w:val="24"/>
              </w:rPr>
              <w:t>, оформление</w:t>
            </w:r>
            <w:r w:rsidR="00972294" w:rsidRPr="00767756">
              <w:rPr>
                <w:sz w:val="24"/>
                <w:szCs w:val="24"/>
              </w:rPr>
              <w:t xml:space="preserve"> приказов по личному составу: перевод работника, предоставление отпуска: ежегодного, без сохранения заработной платы, учебного; о поощрениях и </w:t>
            </w:r>
            <w:r w:rsidR="00732584" w:rsidRPr="00767756">
              <w:rPr>
                <w:sz w:val="24"/>
                <w:szCs w:val="24"/>
              </w:rPr>
              <w:t>взысканиях, увольнения</w:t>
            </w:r>
            <w:r w:rsidR="00972294" w:rsidRPr="00767756">
              <w:rPr>
                <w:sz w:val="24"/>
                <w:szCs w:val="24"/>
              </w:rPr>
              <w:t xml:space="preserve"> согласно ТК РФ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1A316A" w:rsidRPr="00767756" w:rsidTr="00782832">
        <w:trPr>
          <w:trHeight w:val="208"/>
        </w:trPr>
        <w:tc>
          <w:tcPr>
            <w:tcW w:w="566" w:type="dxa"/>
            <w:vMerge/>
          </w:tcPr>
          <w:p w:rsidR="001A316A" w:rsidRPr="00767756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67756" w:rsidRDefault="001A316A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972294" w:rsidRPr="00767756" w:rsidRDefault="001A316A" w:rsidP="00972294">
            <w:pPr>
              <w:jc w:val="both"/>
              <w:rPr>
                <w:sz w:val="24"/>
                <w:szCs w:val="24"/>
              </w:rPr>
            </w:pPr>
            <w:r w:rsidRPr="00767756">
              <w:rPr>
                <w:rFonts w:eastAsia="Calibri"/>
                <w:bCs/>
                <w:sz w:val="24"/>
                <w:szCs w:val="24"/>
              </w:rPr>
              <w:t>1.</w:t>
            </w:r>
            <w:r w:rsidR="00972294" w:rsidRPr="00767756">
              <w:rPr>
                <w:rFonts w:eastAsia="Calibri"/>
                <w:bCs/>
                <w:sz w:val="24"/>
                <w:szCs w:val="24"/>
              </w:rPr>
              <w:t>2</w:t>
            </w:r>
            <w:r w:rsidR="00972294" w:rsidRPr="00767756">
              <w:rPr>
                <w:sz w:val="24"/>
                <w:szCs w:val="24"/>
              </w:rPr>
              <w:t xml:space="preserve"> оформление трудовой книжки при увольнении сотрудника</w:t>
            </w:r>
          </w:p>
          <w:p w:rsidR="001A316A" w:rsidRPr="00767756" w:rsidRDefault="00972294" w:rsidP="00732584">
            <w:pPr>
              <w:ind w:left="-81"/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Выдача трудовой книжки при увольнении. Внесение изменений в записи трудовой книжки. Заполнение вкладыша в трудовую книжку и дубликат. Заполнение журнала (книги) учета и движения трудовых книжек. Оформление трудовой книжки при приеме на работу сотрудника: сведений о работнике, сведений о работе, занесение сведений о награждениях и поощрениях.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1A316A" w:rsidRPr="00767756" w:rsidTr="00735E7D">
        <w:trPr>
          <w:trHeight w:val="161"/>
        </w:trPr>
        <w:tc>
          <w:tcPr>
            <w:tcW w:w="566" w:type="dxa"/>
            <w:vMerge/>
          </w:tcPr>
          <w:p w:rsidR="001A316A" w:rsidRPr="00767756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67756" w:rsidRDefault="001A316A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right w:val="single" w:sz="4" w:space="0" w:color="auto"/>
            </w:tcBorders>
          </w:tcPr>
          <w:p w:rsidR="00972294" w:rsidRPr="00767756" w:rsidRDefault="001A316A" w:rsidP="00972294">
            <w:pPr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1.3</w:t>
            </w:r>
            <w:r w:rsidR="00972294" w:rsidRPr="00767756">
              <w:rPr>
                <w:sz w:val="24"/>
                <w:szCs w:val="24"/>
              </w:rPr>
              <w:t>. Оформление и учет командировочных удостоверений.  Оформление документации по воинскому учету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  <w:p w:rsidR="001A316A" w:rsidRPr="00767756" w:rsidRDefault="001A316A" w:rsidP="00923C0B">
            <w:pPr>
              <w:rPr>
                <w:sz w:val="24"/>
                <w:szCs w:val="24"/>
              </w:rPr>
            </w:pPr>
          </w:p>
        </w:tc>
      </w:tr>
      <w:tr w:rsidR="00196CA4" w:rsidRPr="00767756" w:rsidTr="00782832">
        <w:trPr>
          <w:trHeight w:val="235"/>
        </w:trPr>
        <w:tc>
          <w:tcPr>
            <w:tcW w:w="566" w:type="dxa"/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76" w:type="dxa"/>
            <w:gridSpan w:val="2"/>
          </w:tcPr>
          <w:p w:rsidR="00196CA4" w:rsidRPr="00767756" w:rsidRDefault="001A316A" w:rsidP="002930C1">
            <w:pPr>
              <w:jc w:val="both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 xml:space="preserve">Тема 2 </w:t>
            </w:r>
            <w:r w:rsidR="00B10506">
              <w:rPr>
                <w:b/>
                <w:sz w:val="24"/>
                <w:szCs w:val="24"/>
              </w:rPr>
              <w:t>Заработная плата  и нормирование</w:t>
            </w:r>
            <w:r w:rsidR="002930C1" w:rsidRPr="00767756">
              <w:rPr>
                <w:b/>
                <w:sz w:val="24"/>
                <w:szCs w:val="24"/>
              </w:rPr>
              <w:t xml:space="preserve"> труда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96CA4" w:rsidRPr="00767756" w:rsidRDefault="00735E7D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6</w:t>
            </w:r>
          </w:p>
        </w:tc>
      </w:tr>
      <w:tr w:rsidR="001A316A" w:rsidRPr="00767756" w:rsidTr="00782832">
        <w:trPr>
          <w:trHeight w:val="467"/>
        </w:trPr>
        <w:tc>
          <w:tcPr>
            <w:tcW w:w="566" w:type="dxa"/>
            <w:vMerge w:val="restart"/>
          </w:tcPr>
          <w:p w:rsidR="001A316A" w:rsidRPr="00767756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1A316A" w:rsidRPr="00767756" w:rsidRDefault="007863C4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="001A316A" w:rsidRPr="00767756">
              <w:rPr>
                <w:sz w:val="24"/>
                <w:szCs w:val="24"/>
              </w:rPr>
              <w:t>рименение действующего законодательства в обл</w:t>
            </w:r>
            <w:r w:rsidR="002930C1" w:rsidRPr="00767756">
              <w:rPr>
                <w:sz w:val="24"/>
                <w:szCs w:val="24"/>
              </w:rPr>
              <w:t>асти оплаты труда</w:t>
            </w:r>
            <w:r w:rsidR="001A316A" w:rsidRPr="00767756">
              <w:rPr>
                <w:sz w:val="24"/>
                <w:szCs w:val="24"/>
              </w:rPr>
              <w:t>.</w:t>
            </w:r>
          </w:p>
          <w:p w:rsidR="00C62A6B" w:rsidRPr="00767756" w:rsidRDefault="001A316A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2.</w:t>
            </w:r>
            <w:r w:rsidRPr="00767756">
              <w:rPr>
                <w:sz w:val="24"/>
                <w:szCs w:val="24"/>
              </w:rPr>
              <w:tab/>
              <w:t>Приобретение навыков работы по формированию документов для установл</w:t>
            </w:r>
            <w:r w:rsidR="002930C1" w:rsidRPr="00767756">
              <w:rPr>
                <w:sz w:val="24"/>
                <w:szCs w:val="24"/>
              </w:rPr>
              <w:t>ения и выплаты заработной платы</w:t>
            </w:r>
          </w:p>
          <w:p w:rsidR="00C57664" w:rsidRPr="00767756" w:rsidRDefault="007863C4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664" w:rsidRPr="00767756">
              <w:rPr>
                <w:sz w:val="24"/>
                <w:szCs w:val="24"/>
              </w:rPr>
              <w:t>. 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1A316A" w:rsidRPr="00767756" w:rsidRDefault="001A316A" w:rsidP="002930C1">
            <w:pPr>
              <w:ind w:left="-81"/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2.1 </w:t>
            </w:r>
            <w:r w:rsidR="002930C1" w:rsidRPr="00767756">
              <w:rPr>
                <w:sz w:val="24"/>
                <w:szCs w:val="24"/>
              </w:rPr>
              <w:tab/>
              <w:t>ознакомление со справочной правовой системой: Консультант Плюс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</w:p>
        </w:tc>
      </w:tr>
      <w:tr w:rsidR="001A316A" w:rsidRPr="00767756" w:rsidTr="00782832">
        <w:trPr>
          <w:trHeight w:val="417"/>
        </w:trPr>
        <w:tc>
          <w:tcPr>
            <w:tcW w:w="566" w:type="dxa"/>
            <w:vMerge/>
          </w:tcPr>
          <w:p w:rsidR="001A316A" w:rsidRPr="00767756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67756" w:rsidRDefault="001A316A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1A316A" w:rsidRPr="00767756" w:rsidRDefault="001A316A" w:rsidP="00767756">
            <w:pPr>
              <w:ind w:left="-81"/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2.2 </w:t>
            </w:r>
            <w:r w:rsidR="002930C1" w:rsidRPr="00767756">
              <w:rPr>
                <w:sz w:val="24"/>
                <w:szCs w:val="24"/>
              </w:rPr>
              <w:t>ознакомление с программой информационно-правового обеспечения: Гарант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</w:p>
        </w:tc>
      </w:tr>
      <w:tr w:rsidR="001A316A" w:rsidRPr="00767756" w:rsidTr="00C51BE9">
        <w:trPr>
          <w:trHeight w:val="746"/>
        </w:trPr>
        <w:tc>
          <w:tcPr>
            <w:tcW w:w="566" w:type="dxa"/>
            <w:vMerge/>
          </w:tcPr>
          <w:p w:rsidR="001A316A" w:rsidRPr="00767756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67756" w:rsidRDefault="001A316A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1A316A" w:rsidRPr="00767756" w:rsidRDefault="001A316A" w:rsidP="002930C1">
            <w:pPr>
              <w:ind w:left="-81"/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2.3 </w:t>
            </w:r>
            <w:r w:rsidR="002930C1" w:rsidRPr="00767756">
              <w:rPr>
                <w:sz w:val="24"/>
                <w:szCs w:val="24"/>
              </w:rPr>
              <w:t>ознакомление с программой: 1С: Зарплата и кадры. Ведение кадрового учета в программе 1С: Зарплата и кадры.</w:t>
            </w:r>
          </w:p>
        </w:tc>
        <w:tc>
          <w:tcPr>
            <w:tcW w:w="1088" w:type="dxa"/>
          </w:tcPr>
          <w:p w:rsidR="001A316A" w:rsidRPr="00767756" w:rsidRDefault="001A316A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196CA4" w:rsidRPr="00767756" w:rsidTr="0071287F">
        <w:trPr>
          <w:trHeight w:val="467"/>
        </w:trPr>
        <w:tc>
          <w:tcPr>
            <w:tcW w:w="566" w:type="dxa"/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376" w:type="dxa"/>
            <w:gridSpan w:val="2"/>
          </w:tcPr>
          <w:p w:rsidR="00196CA4" w:rsidRPr="00767756" w:rsidRDefault="00144833" w:rsidP="002930C1">
            <w:pPr>
              <w:spacing w:line="276" w:lineRule="auto"/>
              <w:ind w:left="34"/>
              <w:jc w:val="both"/>
              <w:rPr>
                <w:b/>
                <w:sz w:val="24"/>
                <w:szCs w:val="24"/>
                <w:lang w:eastAsia="en-US"/>
              </w:rPr>
            </w:pPr>
            <w:r w:rsidRPr="00767756">
              <w:rPr>
                <w:b/>
                <w:sz w:val="24"/>
                <w:szCs w:val="24"/>
                <w:lang w:eastAsia="en-US"/>
              </w:rPr>
              <w:t xml:space="preserve">Тема 3 </w:t>
            </w:r>
            <w:r w:rsidR="00B10506">
              <w:rPr>
                <w:b/>
                <w:sz w:val="24"/>
                <w:szCs w:val="24"/>
              </w:rPr>
              <w:t>Возбуждение</w:t>
            </w:r>
            <w:r w:rsidR="002930C1" w:rsidRPr="00767756">
              <w:rPr>
                <w:b/>
                <w:sz w:val="24"/>
                <w:szCs w:val="24"/>
              </w:rPr>
              <w:t xml:space="preserve"> административного судопроизводства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96CA4" w:rsidRPr="00767756" w:rsidRDefault="00735E7D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6</w:t>
            </w:r>
          </w:p>
        </w:tc>
      </w:tr>
      <w:tr w:rsidR="00144833" w:rsidRPr="00767756" w:rsidTr="0061216C">
        <w:trPr>
          <w:trHeight w:val="167"/>
        </w:trPr>
        <w:tc>
          <w:tcPr>
            <w:tcW w:w="566" w:type="dxa"/>
            <w:vMerge w:val="restart"/>
          </w:tcPr>
          <w:p w:rsidR="00144833" w:rsidRPr="00767756" w:rsidRDefault="00144833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7863C4" w:rsidRDefault="00757EC5" w:rsidP="007863C4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1.</w:t>
            </w:r>
            <w:r w:rsidRPr="00767756">
              <w:rPr>
                <w:sz w:val="24"/>
                <w:szCs w:val="24"/>
              </w:rPr>
              <w:tab/>
            </w:r>
            <w:r w:rsidR="007863C4" w:rsidRPr="00363716">
              <w:rPr>
                <w:sz w:val="24"/>
                <w:szCs w:val="24"/>
              </w:rPr>
              <w:t xml:space="preserve">Применение законодательства при выполнении заданий и решении практических ситуаций по возбуждению </w:t>
            </w:r>
            <w:r w:rsidR="007863C4" w:rsidRPr="00363716">
              <w:rPr>
                <w:sz w:val="24"/>
                <w:szCs w:val="24"/>
              </w:rPr>
              <w:lastRenderedPageBreak/>
              <w:t xml:space="preserve">административного судопроизводства </w:t>
            </w:r>
          </w:p>
          <w:p w:rsidR="00C57664" w:rsidRPr="00767756" w:rsidRDefault="007863C4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7664" w:rsidRPr="00767756">
              <w:rPr>
                <w:sz w:val="24"/>
                <w:szCs w:val="24"/>
              </w:rPr>
              <w:t>.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144833" w:rsidRPr="00767756" w:rsidRDefault="00144833" w:rsidP="002930C1">
            <w:pPr>
              <w:tabs>
                <w:tab w:val="left" w:pos="1159"/>
              </w:tabs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rFonts w:eastAsia="Calibri"/>
                <w:bCs/>
                <w:sz w:val="24"/>
                <w:szCs w:val="24"/>
              </w:rPr>
              <w:lastRenderedPageBreak/>
              <w:t xml:space="preserve">3.1 </w:t>
            </w:r>
            <w:r w:rsidR="002930C1" w:rsidRPr="00767756">
              <w:rPr>
                <w:sz w:val="24"/>
                <w:szCs w:val="24"/>
              </w:rPr>
              <w:t>составлять проекты юридически значимых документов в области административного производства;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44833" w:rsidRPr="00767756" w:rsidRDefault="00144833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144833" w:rsidRPr="00767756" w:rsidTr="00095FEF">
        <w:trPr>
          <w:trHeight w:val="416"/>
        </w:trPr>
        <w:tc>
          <w:tcPr>
            <w:tcW w:w="566" w:type="dxa"/>
            <w:vMerge/>
          </w:tcPr>
          <w:p w:rsidR="00144833" w:rsidRPr="00767756" w:rsidRDefault="00144833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44833" w:rsidRPr="00767756" w:rsidRDefault="00144833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2930C1" w:rsidRPr="00767756" w:rsidRDefault="00144833" w:rsidP="002930C1">
            <w:pPr>
              <w:tabs>
                <w:tab w:val="left" w:pos="1159"/>
              </w:tabs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 xml:space="preserve">3.2 </w:t>
            </w:r>
            <w:r w:rsidR="00767756">
              <w:rPr>
                <w:sz w:val="24"/>
                <w:szCs w:val="24"/>
              </w:rPr>
              <w:t>рассмотреть</w:t>
            </w:r>
            <w:r w:rsidR="002930C1" w:rsidRPr="00767756">
              <w:rPr>
                <w:sz w:val="24"/>
                <w:szCs w:val="24"/>
              </w:rPr>
              <w:t xml:space="preserve"> примеры жалоб граждан и составлять проекты ответов по ним;</w:t>
            </w:r>
          </w:p>
          <w:p w:rsidR="00144833" w:rsidRPr="00767756" w:rsidRDefault="002930C1" w:rsidP="002930C1">
            <w:pPr>
              <w:tabs>
                <w:tab w:val="left" w:pos="1159"/>
              </w:tabs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lastRenderedPageBreak/>
              <w:t>Анализ ситуаций в области административного производства</w:t>
            </w:r>
            <w:r w:rsidR="00767756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:rsidR="00144833" w:rsidRPr="00767756" w:rsidRDefault="00144833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lastRenderedPageBreak/>
              <w:t>2</w:t>
            </w:r>
          </w:p>
        </w:tc>
      </w:tr>
      <w:tr w:rsidR="00144833" w:rsidRPr="00767756" w:rsidTr="00481ABB">
        <w:trPr>
          <w:trHeight w:val="740"/>
        </w:trPr>
        <w:tc>
          <w:tcPr>
            <w:tcW w:w="566" w:type="dxa"/>
            <w:vMerge/>
          </w:tcPr>
          <w:p w:rsidR="00144833" w:rsidRPr="00767756" w:rsidRDefault="00144833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44833" w:rsidRPr="00767756" w:rsidRDefault="00144833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2930C1" w:rsidRPr="00767756" w:rsidRDefault="00144833" w:rsidP="002930C1">
            <w:pPr>
              <w:tabs>
                <w:tab w:val="left" w:pos="1159"/>
              </w:tabs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 xml:space="preserve">3.3 </w:t>
            </w:r>
            <w:r w:rsidR="002930C1" w:rsidRPr="00767756">
              <w:rPr>
                <w:sz w:val="24"/>
                <w:szCs w:val="24"/>
              </w:rPr>
              <w:t>исследовать материалы судебной пра</w:t>
            </w:r>
            <w:r w:rsidR="00767756">
              <w:rPr>
                <w:sz w:val="24"/>
                <w:szCs w:val="24"/>
              </w:rPr>
              <w:t>ктики по профилю специальности.</w:t>
            </w:r>
          </w:p>
          <w:p w:rsidR="00144833" w:rsidRPr="00767756" w:rsidRDefault="00144833" w:rsidP="0014483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 w:rsidR="00144833" w:rsidRPr="00767756" w:rsidRDefault="00144833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196CA4" w:rsidRPr="00767756" w:rsidTr="00180637">
        <w:trPr>
          <w:trHeight w:val="300"/>
        </w:trPr>
        <w:tc>
          <w:tcPr>
            <w:tcW w:w="566" w:type="dxa"/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76" w:type="dxa"/>
            <w:gridSpan w:val="2"/>
          </w:tcPr>
          <w:p w:rsidR="00196CA4" w:rsidRPr="00767756" w:rsidRDefault="00757EC5" w:rsidP="002930C1">
            <w:pPr>
              <w:ind w:left="34" w:hanging="34"/>
              <w:jc w:val="both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 xml:space="preserve">Тема 4 </w:t>
            </w:r>
            <w:r w:rsidR="00B10506">
              <w:rPr>
                <w:b/>
                <w:sz w:val="24"/>
                <w:szCs w:val="24"/>
              </w:rPr>
              <w:t>Организационно-распорядительные документы</w:t>
            </w:r>
            <w:r w:rsidR="002930C1" w:rsidRPr="00767756">
              <w:rPr>
                <w:b/>
                <w:sz w:val="24"/>
                <w:szCs w:val="24"/>
              </w:rPr>
              <w:t xml:space="preserve"> в суде</w:t>
            </w:r>
          </w:p>
        </w:tc>
        <w:tc>
          <w:tcPr>
            <w:tcW w:w="1088" w:type="dxa"/>
          </w:tcPr>
          <w:p w:rsidR="00196CA4" w:rsidRPr="00767756" w:rsidRDefault="00735E7D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6</w:t>
            </w:r>
          </w:p>
        </w:tc>
      </w:tr>
      <w:tr w:rsidR="00757EC5" w:rsidRPr="00767756" w:rsidTr="0061216C">
        <w:trPr>
          <w:trHeight w:val="619"/>
        </w:trPr>
        <w:tc>
          <w:tcPr>
            <w:tcW w:w="566" w:type="dxa"/>
            <w:vMerge w:val="restart"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767756" w:rsidRDefault="00757EC5" w:rsidP="00923C0B">
            <w:pPr>
              <w:rPr>
                <w:b/>
                <w:sz w:val="24"/>
                <w:szCs w:val="24"/>
              </w:rPr>
            </w:pPr>
          </w:p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767756" w:rsidRDefault="00757EC5" w:rsidP="00923C0B">
            <w:pPr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2930C1" w:rsidRPr="00767756" w:rsidRDefault="007863C4" w:rsidP="00786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ситуаций по составлению и оформлению организационно-распорядительных документов в суде</w:t>
            </w:r>
            <w:r>
              <w:rPr>
                <w:sz w:val="24"/>
                <w:szCs w:val="24"/>
              </w:rPr>
              <w:t>.</w:t>
            </w:r>
          </w:p>
          <w:p w:rsidR="00C57664" w:rsidRPr="00767756" w:rsidRDefault="00C57664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767756" w:rsidRDefault="00757EC5" w:rsidP="00A242C5">
            <w:pPr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4.1 Анализ основных нормативно-правовых актов, регулирующих вопросы </w:t>
            </w:r>
            <w:r w:rsidR="003A2973" w:rsidRPr="00767756">
              <w:rPr>
                <w:sz w:val="24"/>
                <w:szCs w:val="24"/>
              </w:rPr>
              <w:t>взаимодействия субъектов процессуального права;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757EC5" w:rsidRPr="00767756" w:rsidTr="00732584">
        <w:trPr>
          <w:trHeight w:val="523"/>
        </w:trPr>
        <w:tc>
          <w:tcPr>
            <w:tcW w:w="566" w:type="dxa"/>
            <w:vMerge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767756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767756" w:rsidRDefault="00757EC5" w:rsidP="00A242C5">
            <w:pPr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4.2 </w:t>
            </w:r>
            <w:r w:rsidR="003A2973" w:rsidRPr="00767756">
              <w:rPr>
                <w:sz w:val="24"/>
                <w:szCs w:val="24"/>
              </w:rPr>
              <w:t>знакомиться с правилами делопроизводства</w:t>
            </w:r>
            <w:r w:rsidR="00767756">
              <w:rPr>
                <w:sz w:val="24"/>
                <w:szCs w:val="24"/>
              </w:rPr>
              <w:t>;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757EC5" w:rsidRPr="00767756" w:rsidTr="00735E7D">
        <w:trPr>
          <w:trHeight w:val="307"/>
        </w:trPr>
        <w:tc>
          <w:tcPr>
            <w:tcW w:w="566" w:type="dxa"/>
            <w:vMerge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767756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767756" w:rsidRDefault="003A2973" w:rsidP="003A2973">
            <w:pPr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4.3.формировать проекты дела на стадии принятия и назначения к судебному рассмот</w:t>
            </w:r>
            <w:r w:rsidR="00767756">
              <w:rPr>
                <w:sz w:val="24"/>
                <w:szCs w:val="24"/>
              </w:rPr>
              <w:t>рению и после их рассмотрения.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196CA4" w:rsidRPr="00767756" w:rsidTr="00CA281E">
        <w:trPr>
          <w:trHeight w:val="207"/>
        </w:trPr>
        <w:tc>
          <w:tcPr>
            <w:tcW w:w="566" w:type="dxa"/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76" w:type="dxa"/>
            <w:gridSpan w:val="2"/>
          </w:tcPr>
          <w:p w:rsidR="00196CA4" w:rsidRPr="00767756" w:rsidRDefault="00757EC5" w:rsidP="00757EC5">
            <w:pPr>
              <w:ind w:left="34" w:hanging="65"/>
              <w:jc w:val="both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 xml:space="preserve">Тема 5 </w:t>
            </w:r>
            <w:r w:rsidR="00B10506">
              <w:rPr>
                <w:b/>
                <w:sz w:val="24"/>
                <w:szCs w:val="24"/>
              </w:rPr>
              <w:t>Возбуждение</w:t>
            </w:r>
            <w:r w:rsidR="003A2973" w:rsidRPr="00767756">
              <w:rPr>
                <w:b/>
                <w:sz w:val="24"/>
                <w:szCs w:val="24"/>
              </w:rPr>
              <w:t xml:space="preserve"> гражданского судопроизводства</w:t>
            </w:r>
          </w:p>
        </w:tc>
        <w:tc>
          <w:tcPr>
            <w:tcW w:w="1088" w:type="dxa"/>
          </w:tcPr>
          <w:p w:rsidR="00196CA4" w:rsidRPr="00767756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6</w:t>
            </w:r>
          </w:p>
        </w:tc>
      </w:tr>
      <w:tr w:rsidR="00757EC5" w:rsidRPr="00767756" w:rsidTr="006A2A79">
        <w:trPr>
          <w:trHeight w:val="166"/>
        </w:trPr>
        <w:tc>
          <w:tcPr>
            <w:tcW w:w="566" w:type="dxa"/>
            <w:vMerge w:val="restart"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7863C4" w:rsidRPr="00363716" w:rsidRDefault="007863C4" w:rsidP="000B24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ситуаций по возбуждению гражданского судопроизводства</w:t>
            </w:r>
            <w:r>
              <w:rPr>
                <w:sz w:val="24"/>
                <w:szCs w:val="24"/>
              </w:rPr>
              <w:t>.</w:t>
            </w:r>
          </w:p>
          <w:p w:rsidR="00C57664" w:rsidRPr="00767756" w:rsidRDefault="007863C4" w:rsidP="000B247D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7664" w:rsidRPr="00767756">
              <w:rPr>
                <w:sz w:val="24"/>
                <w:szCs w:val="24"/>
              </w:rPr>
              <w:t>.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757EC5" w:rsidRPr="00767756" w:rsidRDefault="00757EC5" w:rsidP="00A242C5">
            <w:pPr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5.1 </w:t>
            </w:r>
            <w:r w:rsidR="003A2973" w:rsidRPr="00767756">
              <w:rPr>
                <w:sz w:val="24"/>
                <w:szCs w:val="24"/>
              </w:rPr>
              <w:t>составлять, редактировать и оформлять организационно-распорядительные документы в области гражданского судопроизводства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757EC5" w:rsidRPr="00767756" w:rsidTr="006A2A79">
        <w:trPr>
          <w:trHeight w:val="297"/>
        </w:trPr>
        <w:tc>
          <w:tcPr>
            <w:tcW w:w="566" w:type="dxa"/>
            <w:vMerge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767756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767756" w:rsidRDefault="003A2973" w:rsidP="003A2973">
            <w:pPr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5.2 использовать информационные технологии при документировании и организации работы с документами;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757EC5" w:rsidRPr="00767756" w:rsidTr="00C51BE9">
        <w:trPr>
          <w:trHeight w:val="27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757EC5" w:rsidRPr="00767756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:rsidR="00757EC5" w:rsidRPr="00767756" w:rsidRDefault="003A2973" w:rsidP="003A2973">
            <w:pPr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5.3 Анализ жизненных ситуаций в области гражданского судопроизводства</w:t>
            </w:r>
            <w:r w:rsidR="00767756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CA281E" w:rsidRPr="00767756" w:rsidTr="00757EC5">
        <w:trPr>
          <w:trHeight w:val="312"/>
        </w:trPr>
        <w:tc>
          <w:tcPr>
            <w:tcW w:w="566" w:type="dxa"/>
            <w:vMerge w:val="restart"/>
          </w:tcPr>
          <w:p w:rsidR="00CA281E" w:rsidRPr="00767756" w:rsidRDefault="00CA281E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6</w:t>
            </w:r>
          </w:p>
          <w:p w:rsidR="00CA281E" w:rsidRPr="00767756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767756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767756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767756" w:rsidRDefault="00CA281E" w:rsidP="00CA281E">
            <w:pPr>
              <w:rPr>
                <w:b/>
                <w:sz w:val="24"/>
                <w:szCs w:val="24"/>
              </w:rPr>
            </w:pPr>
          </w:p>
          <w:p w:rsidR="00CA281E" w:rsidRPr="00767756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767756" w:rsidRDefault="00CA281E" w:rsidP="00C62A6B">
            <w:pPr>
              <w:rPr>
                <w:b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CA281E" w:rsidRPr="00767756" w:rsidRDefault="00757EC5" w:rsidP="00757EC5">
            <w:pPr>
              <w:ind w:left="34" w:hanging="65"/>
              <w:jc w:val="both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 xml:space="preserve">Тема 6 </w:t>
            </w:r>
            <w:r w:rsidR="00B10506">
              <w:rPr>
                <w:b/>
                <w:sz w:val="24"/>
                <w:szCs w:val="24"/>
              </w:rPr>
              <w:t>Формирование</w:t>
            </w:r>
            <w:r w:rsidR="003A2973" w:rsidRPr="00767756">
              <w:rPr>
                <w:b/>
                <w:sz w:val="24"/>
                <w:szCs w:val="24"/>
              </w:rPr>
              <w:t xml:space="preserve"> дела на стадии принятия и назначения к с</w:t>
            </w:r>
            <w:r w:rsidR="00B10506">
              <w:rPr>
                <w:b/>
                <w:sz w:val="24"/>
                <w:szCs w:val="24"/>
              </w:rPr>
              <w:t xml:space="preserve">удебному рассмотрению </w:t>
            </w:r>
            <w:r w:rsidR="003A2973" w:rsidRPr="00767756">
              <w:rPr>
                <w:b/>
                <w:sz w:val="24"/>
                <w:szCs w:val="24"/>
              </w:rPr>
              <w:t xml:space="preserve"> после их рассмотрения</w:t>
            </w:r>
          </w:p>
        </w:tc>
        <w:tc>
          <w:tcPr>
            <w:tcW w:w="1088" w:type="dxa"/>
          </w:tcPr>
          <w:p w:rsidR="00CA281E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4</w:t>
            </w:r>
          </w:p>
        </w:tc>
      </w:tr>
      <w:tr w:rsidR="00757EC5" w:rsidRPr="00767756" w:rsidTr="00CA281E">
        <w:trPr>
          <w:trHeight w:val="556"/>
        </w:trPr>
        <w:tc>
          <w:tcPr>
            <w:tcW w:w="566" w:type="dxa"/>
            <w:vMerge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3A2973" w:rsidRPr="00767756" w:rsidRDefault="00A94660" w:rsidP="000B247D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1.</w:t>
            </w:r>
            <w:r w:rsidRPr="00767756">
              <w:rPr>
                <w:sz w:val="24"/>
                <w:szCs w:val="24"/>
              </w:rPr>
              <w:tab/>
            </w:r>
            <w:r w:rsidR="007863C4"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ситуаций по формированию дела на стадии принятия и назначения к судебному рассмотрению и после их рассмотрения</w:t>
            </w:r>
            <w:r w:rsidR="007863C4" w:rsidRPr="00767756">
              <w:rPr>
                <w:sz w:val="24"/>
                <w:szCs w:val="24"/>
              </w:rPr>
              <w:t xml:space="preserve"> </w:t>
            </w:r>
            <w:r w:rsidR="00732584" w:rsidRPr="00767756">
              <w:rPr>
                <w:sz w:val="24"/>
                <w:szCs w:val="24"/>
              </w:rPr>
              <w:t>.</w:t>
            </w:r>
            <w:r w:rsidR="003A2973" w:rsidRPr="00767756">
              <w:rPr>
                <w:sz w:val="24"/>
                <w:szCs w:val="24"/>
              </w:rPr>
              <w:t xml:space="preserve"> </w:t>
            </w:r>
          </w:p>
          <w:p w:rsidR="00C57664" w:rsidRPr="00767756" w:rsidRDefault="007863C4" w:rsidP="000B247D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7664" w:rsidRPr="00767756">
              <w:rPr>
                <w:sz w:val="24"/>
                <w:szCs w:val="24"/>
              </w:rPr>
              <w:t>.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757EC5" w:rsidRPr="00767756" w:rsidRDefault="00757EC5" w:rsidP="00757EC5">
            <w:pPr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6.1 </w:t>
            </w:r>
            <w:r w:rsidR="00C159AB" w:rsidRPr="00767756">
              <w:rPr>
                <w:sz w:val="24"/>
                <w:szCs w:val="24"/>
              </w:rPr>
              <w:t>осуществлять первичный учет статистической информации в суде на бумажном носителе и в электронном виде.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</w:tc>
      </w:tr>
      <w:tr w:rsidR="00757EC5" w:rsidRPr="00767756" w:rsidTr="00757EC5">
        <w:trPr>
          <w:trHeight w:val="767"/>
        </w:trPr>
        <w:tc>
          <w:tcPr>
            <w:tcW w:w="566" w:type="dxa"/>
            <w:vMerge/>
          </w:tcPr>
          <w:p w:rsidR="00757EC5" w:rsidRPr="00767756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767756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767756" w:rsidRDefault="00757EC5" w:rsidP="00757EC5">
            <w:pPr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 xml:space="preserve">6.2 Анализ </w:t>
            </w:r>
            <w:r w:rsidR="00C159AB" w:rsidRPr="00767756">
              <w:rPr>
                <w:sz w:val="24"/>
                <w:szCs w:val="24"/>
              </w:rPr>
              <w:t>практических ситуаций по формированию дела на стадии принятия и назначения к судебному рассмотрению и после их рассмотрения</w:t>
            </w:r>
          </w:p>
        </w:tc>
        <w:tc>
          <w:tcPr>
            <w:tcW w:w="1088" w:type="dxa"/>
          </w:tcPr>
          <w:p w:rsidR="00757EC5" w:rsidRPr="00767756" w:rsidRDefault="00757EC5" w:rsidP="00923C0B">
            <w:pPr>
              <w:jc w:val="center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</w:t>
            </w:r>
          </w:p>
          <w:p w:rsidR="00757EC5" w:rsidRPr="00767756" w:rsidRDefault="00757EC5" w:rsidP="00757EC5">
            <w:pPr>
              <w:rPr>
                <w:sz w:val="24"/>
                <w:szCs w:val="24"/>
              </w:rPr>
            </w:pPr>
          </w:p>
          <w:p w:rsidR="00757EC5" w:rsidRPr="00767756" w:rsidRDefault="00757EC5" w:rsidP="00757EC5">
            <w:pPr>
              <w:rPr>
                <w:sz w:val="24"/>
                <w:szCs w:val="24"/>
              </w:rPr>
            </w:pPr>
          </w:p>
        </w:tc>
      </w:tr>
      <w:tr w:rsidR="00757EC5" w:rsidRPr="00767756" w:rsidTr="000F570D">
        <w:trPr>
          <w:trHeight w:val="333"/>
        </w:trPr>
        <w:tc>
          <w:tcPr>
            <w:tcW w:w="566" w:type="dxa"/>
          </w:tcPr>
          <w:p w:rsidR="00757EC5" w:rsidRPr="00767756" w:rsidRDefault="00757EC5" w:rsidP="00A04E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757EC5" w:rsidRPr="00767756" w:rsidRDefault="00757EC5" w:rsidP="00A04E83">
            <w:pPr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973" w:type="dxa"/>
          </w:tcPr>
          <w:p w:rsidR="00757EC5" w:rsidRPr="00767756" w:rsidRDefault="00757EC5" w:rsidP="00A04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:rsidR="00757EC5" w:rsidRPr="00767756" w:rsidRDefault="00757EC5" w:rsidP="00A04E83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2</w:t>
            </w:r>
          </w:p>
        </w:tc>
      </w:tr>
      <w:tr w:rsidR="00757EC5" w:rsidRPr="00767756" w:rsidTr="000F570D">
        <w:tc>
          <w:tcPr>
            <w:tcW w:w="8942" w:type="dxa"/>
            <w:gridSpan w:val="3"/>
          </w:tcPr>
          <w:p w:rsidR="00757EC5" w:rsidRPr="00767756" w:rsidRDefault="00757EC5" w:rsidP="00A04E83">
            <w:pPr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88" w:type="dxa"/>
          </w:tcPr>
          <w:p w:rsidR="00757EC5" w:rsidRPr="00767756" w:rsidRDefault="00757EC5" w:rsidP="00A04E83">
            <w:pPr>
              <w:jc w:val="center"/>
              <w:rPr>
                <w:b/>
                <w:sz w:val="24"/>
                <w:szCs w:val="24"/>
              </w:rPr>
            </w:pPr>
            <w:r w:rsidRPr="00767756">
              <w:rPr>
                <w:b/>
                <w:sz w:val="24"/>
                <w:szCs w:val="24"/>
              </w:rPr>
              <w:t>36</w:t>
            </w:r>
          </w:p>
        </w:tc>
      </w:tr>
    </w:tbl>
    <w:p w:rsidR="00C96A09" w:rsidRDefault="00C96A09" w:rsidP="002B240F">
      <w:pPr>
        <w:jc w:val="center"/>
        <w:rPr>
          <w:b/>
          <w:sz w:val="28"/>
          <w:szCs w:val="28"/>
        </w:rPr>
      </w:pPr>
    </w:p>
    <w:p w:rsidR="00C96A09" w:rsidRDefault="00C96A09" w:rsidP="002B240F">
      <w:pPr>
        <w:jc w:val="center"/>
        <w:rPr>
          <w:b/>
          <w:sz w:val="28"/>
          <w:szCs w:val="28"/>
        </w:rPr>
      </w:pPr>
    </w:p>
    <w:p w:rsidR="00B10506" w:rsidRDefault="00B10506" w:rsidP="004E26DF">
      <w:pPr>
        <w:ind w:firstLine="709"/>
        <w:jc w:val="center"/>
        <w:rPr>
          <w:b/>
          <w:sz w:val="28"/>
          <w:szCs w:val="28"/>
        </w:rPr>
      </w:pPr>
    </w:p>
    <w:p w:rsidR="00F66BD0" w:rsidRPr="00812A95" w:rsidRDefault="00F66BD0" w:rsidP="004E26DF">
      <w:pPr>
        <w:ind w:firstLine="709"/>
        <w:jc w:val="center"/>
        <w:rPr>
          <w:bCs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>3 КРИТЕРИИ ОЦЕНКИ</w:t>
      </w:r>
    </w:p>
    <w:p w:rsidR="002B240F" w:rsidRPr="004F2206" w:rsidRDefault="002B240F" w:rsidP="002B240F">
      <w:pPr>
        <w:jc w:val="both"/>
        <w:rPr>
          <w:bCs/>
          <w:sz w:val="28"/>
          <w:szCs w:val="28"/>
        </w:rPr>
      </w:pPr>
    </w:p>
    <w:p w:rsidR="00F66BD0" w:rsidRPr="00812A95" w:rsidRDefault="00F66BD0" w:rsidP="000B247D">
      <w:pPr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По результатам</w:t>
      </w:r>
      <w:r>
        <w:rPr>
          <w:bCs/>
          <w:sz w:val="28"/>
          <w:szCs w:val="28"/>
        </w:rPr>
        <w:t xml:space="preserve"> учебной </w:t>
      </w:r>
      <w:r w:rsidRPr="00812A95">
        <w:rPr>
          <w:bCs/>
          <w:sz w:val="28"/>
          <w:szCs w:val="28"/>
        </w:rPr>
        <w:t>практики обучающиеся сдают дифференцированный зачет.</w:t>
      </w:r>
    </w:p>
    <w:p w:rsidR="00F66BD0" w:rsidRPr="00812A95" w:rsidRDefault="00F66BD0" w:rsidP="000B247D">
      <w:pPr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Требования к дифференцированному зачету по практике: дифференцированный зачет по</w:t>
      </w:r>
      <w:r>
        <w:rPr>
          <w:bCs/>
          <w:sz w:val="28"/>
          <w:szCs w:val="28"/>
        </w:rPr>
        <w:t xml:space="preserve"> учебной </w:t>
      </w:r>
      <w:r w:rsidRPr="00812A95">
        <w:rPr>
          <w:bCs/>
          <w:sz w:val="28"/>
          <w:szCs w:val="28"/>
        </w:rPr>
        <w:t xml:space="preserve">практике выставляется с учетом результатов выполнения заданий и их отражения в отчете по </w:t>
      </w:r>
      <w:r>
        <w:rPr>
          <w:bCs/>
          <w:sz w:val="28"/>
          <w:szCs w:val="28"/>
        </w:rPr>
        <w:t xml:space="preserve">учебной </w:t>
      </w:r>
      <w:r w:rsidRPr="00812A95">
        <w:rPr>
          <w:bCs/>
          <w:sz w:val="28"/>
          <w:szCs w:val="28"/>
        </w:rPr>
        <w:t xml:space="preserve">практике. </w:t>
      </w:r>
    </w:p>
    <w:p w:rsidR="00F66BD0" w:rsidRDefault="00F66BD0" w:rsidP="000B247D">
      <w:pPr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Дифференцированный зачет (с оценкой) по практике выставляется на основании следующих критериев: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систематичность работы обучающегося в период прохождения учебной практики, как на базе практики, так и с руководителем;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качество и профессионализм выполнения заданий;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содержание и качество оформляемой отчетной документации;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своевременность представляемой отчетной документации;</w:t>
      </w:r>
    </w:p>
    <w:p w:rsidR="00F66BD0" w:rsidRPr="00BF4A69" w:rsidRDefault="00F66BD0" w:rsidP="000B247D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положительный отзыв руководителя практики об обучающемся.</w:t>
      </w:r>
    </w:p>
    <w:p w:rsidR="00F66BD0" w:rsidRPr="00812A95" w:rsidRDefault="00F66BD0" w:rsidP="000B247D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F66BD0" w:rsidRPr="00812A95" w:rsidRDefault="00F66BD0" w:rsidP="000B247D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F66BD0" w:rsidRPr="00812A95" w:rsidRDefault="00F66BD0" w:rsidP="000B247D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F66BD0" w:rsidRDefault="00F66BD0" w:rsidP="000B247D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</w:t>
      </w:r>
    </w:p>
    <w:p w:rsidR="00F66BD0" w:rsidRPr="00812A95" w:rsidRDefault="00F66BD0" w:rsidP="000B247D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</w:t>
      </w:r>
      <w:r w:rsidRPr="00812A95">
        <w:rPr>
          <w:sz w:val="28"/>
          <w:szCs w:val="28"/>
        </w:rPr>
        <w:lastRenderedPageBreak/>
        <w:t>профессиональности заключений и рекомендаций, изложенных обучающимся.</w:t>
      </w:r>
    </w:p>
    <w:p w:rsidR="00F66BD0" w:rsidRPr="00812A95" w:rsidRDefault="00F66BD0" w:rsidP="000B247D">
      <w:pPr>
        <w:ind w:firstLine="450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7545F6" w:rsidRPr="00812A95" w:rsidRDefault="00F66BD0" w:rsidP="000B247D">
      <w:pPr>
        <w:pStyle w:val="22"/>
        <w:shd w:val="clear" w:color="auto" w:fill="auto"/>
        <w:spacing w:before="0" w:after="0" w:line="240" w:lineRule="auto"/>
        <w:ind w:firstLine="450"/>
      </w:pPr>
      <w:r w:rsidRPr="00812A95">
        <w:t xml:space="preserve">Контроль и оценка результатов прохождения </w:t>
      </w:r>
      <w:r w:rsidR="00B42BBF">
        <w:t>учебной</w:t>
      </w:r>
      <w:r w:rsidRPr="00812A95">
        <w:t xml:space="preserve"> практики осуществляется руководителем практики в процессе её проведения, самостоятельного выполнения обуча</w:t>
      </w:r>
      <w:r>
        <w:t>ющимися инди</w:t>
      </w:r>
      <w:r w:rsidR="000B247D">
        <w:t>видуальных заданий.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260"/>
        <w:gridCol w:w="3685"/>
      </w:tblGrid>
      <w:tr w:rsidR="00732584" w:rsidRPr="005F6A6C" w:rsidTr="00732584">
        <w:tc>
          <w:tcPr>
            <w:tcW w:w="3120" w:type="dxa"/>
            <w:vAlign w:val="bottom"/>
          </w:tcPr>
          <w:p w:rsidR="00732584" w:rsidRPr="005F6A6C" w:rsidRDefault="00732584" w:rsidP="00732584">
            <w:pPr>
              <w:widowControl w:val="0"/>
              <w:jc w:val="center"/>
            </w:pPr>
            <w:r w:rsidRPr="005F6A6C">
              <w:rPr>
                <w:b/>
                <w:bCs/>
                <w:color w:val="000000"/>
                <w:shd w:val="clear" w:color="auto" w:fill="FFFFFF"/>
                <w:lang w:bidi="ru-RU"/>
              </w:rPr>
              <w:t>Результаты</w:t>
            </w:r>
          </w:p>
          <w:p w:rsidR="00732584" w:rsidRPr="005F6A6C" w:rsidRDefault="00732584" w:rsidP="00732584">
            <w:pPr>
              <w:widowControl w:val="0"/>
              <w:jc w:val="center"/>
            </w:pPr>
            <w:r w:rsidRPr="005F6A6C">
              <w:rPr>
                <w:b/>
                <w:bCs/>
                <w:color w:val="000000"/>
                <w:shd w:val="clear" w:color="auto" w:fill="FFFFFF"/>
                <w:lang w:bidi="ru-RU"/>
              </w:rPr>
              <w:t>(освоенные</w:t>
            </w:r>
          </w:p>
          <w:p w:rsidR="00732584" w:rsidRPr="005F6A6C" w:rsidRDefault="00732584" w:rsidP="00732584">
            <w:pPr>
              <w:widowControl w:val="0"/>
              <w:jc w:val="center"/>
            </w:pPr>
            <w:r w:rsidRPr="005F6A6C">
              <w:rPr>
                <w:b/>
                <w:bCs/>
                <w:color w:val="000000"/>
                <w:shd w:val="clear" w:color="auto" w:fill="FFFFFF"/>
                <w:lang w:bidi="ru-RU"/>
              </w:rPr>
              <w:t>ПК и ОК)</w:t>
            </w:r>
          </w:p>
        </w:tc>
        <w:tc>
          <w:tcPr>
            <w:tcW w:w="3260" w:type="dxa"/>
            <w:vAlign w:val="center"/>
          </w:tcPr>
          <w:p w:rsidR="00732584" w:rsidRPr="005F6A6C" w:rsidRDefault="00732584" w:rsidP="00732584">
            <w:pPr>
              <w:widowControl w:val="0"/>
              <w:jc w:val="center"/>
            </w:pPr>
            <w:r w:rsidRPr="005F6A6C">
              <w:rPr>
                <w:b/>
                <w:bCs/>
                <w:color w:val="000000"/>
                <w:shd w:val="clear" w:color="auto" w:fill="FFFFFF"/>
                <w:lang w:bidi="ru-RU"/>
              </w:rPr>
              <w:t>Основные показатели оценки результата</w:t>
            </w:r>
          </w:p>
        </w:tc>
        <w:tc>
          <w:tcPr>
            <w:tcW w:w="3685" w:type="dxa"/>
            <w:vAlign w:val="center"/>
          </w:tcPr>
          <w:p w:rsidR="00732584" w:rsidRPr="005F6A6C" w:rsidRDefault="00732584" w:rsidP="00732584">
            <w:pPr>
              <w:widowControl w:val="0"/>
              <w:jc w:val="center"/>
            </w:pPr>
            <w:r w:rsidRPr="005F6A6C">
              <w:rPr>
                <w:b/>
                <w:bCs/>
                <w:color w:val="000000"/>
                <w:shd w:val="clear" w:color="auto" w:fill="FFFFFF"/>
                <w:lang w:bidi="ru-RU"/>
              </w:rPr>
              <w:t>Формы и методы контроля и оценки</w:t>
            </w:r>
          </w:p>
        </w:tc>
      </w:tr>
      <w:tr w:rsidR="00732584" w:rsidRPr="005F6A6C" w:rsidTr="00732584">
        <w:trPr>
          <w:trHeight w:val="2306"/>
        </w:trPr>
        <w:tc>
          <w:tcPr>
            <w:tcW w:w="3120" w:type="dxa"/>
          </w:tcPr>
          <w:p w:rsidR="00732584" w:rsidRPr="005F6A6C" w:rsidRDefault="00732584" w:rsidP="00732584">
            <w:pPr>
              <w:widowControl w:val="0"/>
              <w:jc w:val="both"/>
            </w:pPr>
            <w:r>
              <w:t>ПК1.1.</w:t>
            </w:r>
            <w:r w:rsidRPr="00464A2D">
              <w:t>Осуществлять профессиональное толкование норм права.</w:t>
            </w:r>
          </w:p>
        </w:tc>
        <w:tc>
          <w:tcPr>
            <w:tcW w:w="3260" w:type="dxa"/>
            <w:vAlign w:val="bottom"/>
          </w:tcPr>
          <w:p w:rsidR="00732584" w:rsidRPr="00ED56F3" w:rsidRDefault="00767756" w:rsidP="007325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732584" w:rsidRPr="00ED56F3">
              <w:rPr>
                <w:color w:val="000000"/>
              </w:rPr>
              <w:t>осуществлять профессиональное толкование норм права;</w:t>
            </w:r>
          </w:p>
          <w:p w:rsidR="00732584" w:rsidRPr="00ED56F3" w:rsidRDefault="00732584" w:rsidP="00732584">
            <w:pPr>
              <w:jc w:val="both"/>
              <w:rPr>
                <w:color w:val="000000"/>
              </w:rPr>
            </w:pPr>
            <w:r w:rsidRPr="00ED56F3">
              <w:rPr>
                <w:color w:val="000000"/>
              </w:rPr>
              <w:t>- применять нормы права для решения задач в профессиональной деятельности;</w:t>
            </w:r>
          </w:p>
          <w:p w:rsidR="00732584" w:rsidRDefault="00767756" w:rsidP="00732584">
            <w:pPr>
              <w:suppressAutoHyphens/>
              <w:jc w:val="both"/>
            </w:pPr>
            <w:r>
              <w:t xml:space="preserve">- </w:t>
            </w:r>
            <w:r w:rsidR="00732584">
              <w:t>демонстрировать</w:t>
            </w:r>
            <w:r w:rsidR="00732584" w:rsidRPr="00214B9F">
              <w:t xml:space="preserve"> знан</w:t>
            </w:r>
            <w:r w:rsidR="00732584">
              <w:t>ия</w:t>
            </w:r>
            <w:r w:rsidR="00732584" w:rsidRPr="00214B9F">
              <w:t xml:space="preserve"> основных нормативно-правовых актов в сфере профессиональной деятельности;</w:t>
            </w:r>
          </w:p>
          <w:p w:rsidR="00732584" w:rsidRPr="005F6A6C" w:rsidRDefault="00732584" w:rsidP="00732584">
            <w:pPr>
              <w:suppressAutoHyphens/>
              <w:jc w:val="both"/>
            </w:pPr>
            <w:r>
              <w:t xml:space="preserve">- </w:t>
            </w:r>
            <w:r w:rsidRPr="00214B9F">
              <w:t>демонстрирует знание основных положений законодательных актов и других нормативных документов, регулирующих трудовые, гражданско-процессуальные правоотношения в процессе профессио</w:t>
            </w:r>
            <w:r>
              <w:t>нальной деятельности;</w:t>
            </w:r>
          </w:p>
        </w:tc>
        <w:tc>
          <w:tcPr>
            <w:tcW w:w="3685" w:type="dxa"/>
          </w:tcPr>
          <w:p w:rsidR="00732584" w:rsidRPr="005F6A6C" w:rsidRDefault="00732584" w:rsidP="00732584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5F6A6C">
              <w:rPr>
                <w:color w:val="000000"/>
                <w:shd w:val="clear" w:color="auto" w:fill="FFFFFF"/>
                <w:lang w:bidi="ru-RU"/>
              </w:rPr>
              <w:t xml:space="preserve">Интерпретация результатов наблюдений за деятельностью обучающегося в процессе выполнения заданий </w:t>
            </w:r>
            <w:r>
              <w:rPr>
                <w:color w:val="000000"/>
                <w:shd w:val="clear" w:color="auto" w:fill="FFFFFF"/>
                <w:lang w:bidi="ru-RU"/>
              </w:rPr>
              <w:t>производственной</w:t>
            </w:r>
            <w:r w:rsidRPr="005F6A6C">
              <w:rPr>
                <w:color w:val="000000"/>
                <w:shd w:val="clear" w:color="auto" w:fill="FFFFFF"/>
                <w:lang w:bidi="ru-RU"/>
              </w:rPr>
              <w:t xml:space="preserve">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134"/>
              </w:tabs>
              <w:jc w:val="both"/>
            </w:pPr>
            <w:r w:rsidRPr="005F6A6C">
              <w:t xml:space="preserve">Защита отчета по </w:t>
            </w:r>
            <w:r>
              <w:t>производственной</w:t>
            </w:r>
            <w:r w:rsidRPr="005F6A6C">
              <w:t xml:space="preserve"> практике.</w:t>
            </w:r>
          </w:p>
        </w:tc>
      </w:tr>
      <w:tr w:rsidR="00732584" w:rsidRPr="005F6A6C" w:rsidTr="00732584">
        <w:tc>
          <w:tcPr>
            <w:tcW w:w="3120" w:type="dxa"/>
          </w:tcPr>
          <w:p w:rsidR="00732584" w:rsidRPr="005F6A6C" w:rsidRDefault="00732584" w:rsidP="00732584">
            <w:pPr>
              <w:widowControl w:val="0"/>
              <w:jc w:val="both"/>
            </w:pPr>
            <w:r>
              <w:t>ПК 1</w:t>
            </w:r>
            <w:r w:rsidRPr="005F6A6C">
              <w:t xml:space="preserve">.2 </w:t>
            </w:r>
            <w:r w:rsidRPr="00464A2D">
              <w:t>Применять нормы права для решения задач в профессиональной деятельности.</w:t>
            </w:r>
          </w:p>
        </w:tc>
        <w:tc>
          <w:tcPr>
            <w:tcW w:w="3260" w:type="dxa"/>
          </w:tcPr>
          <w:p w:rsidR="00732584" w:rsidRPr="00ED56F3" w:rsidRDefault="00732584" w:rsidP="00732584">
            <w:pPr>
              <w:jc w:val="both"/>
              <w:rPr>
                <w:color w:val="000000"/>
              </w:rPr>
            </w:pPr>
            <w:r w:rsidRPr="00ED56F3">
              <w:rPr>
                <w:color w:val="000000"/>
              </w:rPr>
              <w:t>- осуществлять профессиональное толкование норм права;</w:t>
            </w:r>
          </w:p>
          <w:p w:rsidR="00732584" w:rsidRPr="00767756" w:rsidRDefault="00732584" w:rsidP="00767756">
            <w:pPr>
              <w:jc w:val="both"/>
              <w:rPr>
                <w:color w:val="000000"/>
              </w:rPr>
            </w:pPr>
            <w:r w:rsidRPr="00ED56F3">
              <w:rPr>
                <w:color w:val="000000"/>
              </w:rPr>
              <w:t>- применять нормы права для решения задач в профессиональной деятельности;</w:t>
            </w: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tabs>
                <w:tab w:val="left" w:pos="134"/>
              </w:tabs>
              <w:jc w:val="both"/>
            </w:pPr>
            <w:r w:rsidRPr="007B6291"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134"/>
              </w:tabs>
              <w:jc w:val="both"/>
            </w:pPr>
            <w:r w:rsidRPr="007B6291">
              <w:t>Защита отчета по производственной практике.</w:t>
            </w:r>
          </w:p>
        </w:tc>
      </w:tr>
      <w:tr w:rsidR="00732584" w:rsidRPr="005F6A6C" w:rsidTr="00732584">
        <w:tc>
          <w:tcPr>
            <w:tcW w:w="3120" w:type="dxa"/>
          </w:tcPr>
          <w:p w:rsidR="00732584" w:rsidRDefault="00732584" w:rsidP="00732584">
            <w:pPr>
              <w:widowControl w:val="0"/>
              <w:jc w:val="both"/>
            </w:pPr>
            <w:r>
              <w:t>ПК 1</w:t>
            </w:r>
            <w:r w:rsidRPr="005F6A6C">
              <w:t xml:space="preserve">.3 </w:t>
            </w:r>
            <w:r w:rsidRPr="00464A2D"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3260" w:type="dxa"/>
          </w:tcPr>
          <w:p w:rsidR="00732584" w:rsidRPr="00ED56F3" w:rsidRDefault="00732584" w:rsidP="00732584">
            <w:pPr>
              <w:jc w:val="both"/>
              <w:rPr>
                <w:color w:val="000000"/>
              </w:rPr>
            </w:pPr>
            <w:r w:rsidRPr="00ED56F3">
              <w:rPr>
                <w:color w:val="000000"/>
              </w:rPr>
              <w:t>- осуществлять профессиональное толкование норм права;</w:t>
            </w:r>
          </w:p>
          <w:p w:rsidR="00732584" w:rsidRPr="00ED56F3" w:rsidRDefault="00732584" w:rsidP="00732584">
            <w:pPr>
              <w:jc w:val="both"/>
              <w:rPr>
                <w:color w:val="000000"/>
              </w:rPr>
            </w:pPr>
            <w:r w:rsidRPr="00ED56F3">
              <w:rPr>
                <w:color w:val="000000"/>
              </w:rPr>
              <w:t xml:space="preserve">- подготовке юридических документов, в том числе с использованием информационных </w:t>
            </w:r>
            <w:r w:rsidRPr="00ED56F3">
              <w:rPr>
                <w:color w:val="000000"/>
              </w:rPr>
              <w:lastRenderedPageBreak/>
              <w:t>технологий.</w:t>
            </w: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7B6291">
              <w:rPr>
                <w:color w:val="000000"/>
                <w:shd w:val="clear" w:color="auto" w:fill="FFFFFF"/>
                <w:lang w:bidi="ru-RU"/>
              </w:rPr>
              <w:lastRenderedPageBreak/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732584" w:rsidRDefault="00732584" w:rsidP="00732584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5F6A6C">
              <w:rPr>
                <w:color w:val="000000"/>
                <w:shd w:val="clear" w:color="auto" w:fill="FFFFFF"/>
                <w:lang w:bidi="ru-RU"/>
              </w:rPr>
              <w:t xml:space="preserve">Использование информационно-коммуникационных технологий в </w:t>
            </w:r>
            <w:r w:rsidRPr="005F6A6C">
              <w:rPr>
                <w:color w:val="000000"/>
                <w:shd w:val="clear" w:color="auto" w:fill="FFFFFF"/>
                <w:lang w:bidi="ru-RU"/>
              </w:rPr>
              <w:lastRenderedPageBreak/>
              <w:t>ходе выполнения заданий.</w:t>
            </w:r>
          </w:p>
        </w:tc>
      </w:tr>
      <w:tr w:rsidR="00732584" w:rsidRPr="005F6A6C" w:rsidTr="00732584"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lastRenderedPageBreak/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  <w:rPr>
                <w:shd w:val="clear" w:color="auto" w:fill="FFFFFF"/>
                <w:lang w:bidi="ru-RU"/>
              </w:rPr>
            </w:pPr>
            <w:r>
              <w:t>- р</w:t>
            </w:r>
            <w:r w:rsidRPr="00214B9F">
              <w:t>ациональное планирование соблюдения сроков выполнения практических заданий, самостоятельной работы, отчетной документации по практике</w:t>
            </w: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7B6291">
              <w:rPr>
                <w:color w:val="000000"/>
                <w:shd w:val="clear" w:color="auto" w:fill="FFFFFF"/>
                <w:lang w:bidi="ru-RU"/>
              </w:rPr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134"/>
              </w:tabs>
              <w:jc w:val="both"/>
            </w:pPr>
            <w:r w:rsidRPr="007B6291">
              <w:rPr>
                <w:color w:val="000000"/>
                <w:shd w:val="clear" w:color="auto" w:fill="FFFFFF"/>
                <w:lang w:bidi="ru-RU"/>
              </w:rPr>
              <w:t>Защита отчета по производственной практике.</w:t>
            </w:r>
          </w:p>
        </w:tc>
      </w:tr>
      <w:tr w:rsidR="00732584" w:rsidRPr="005F6A6C" w:rsidTr="00732584"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t>ОК 02 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</w:pPr>
            <w:r w:rsidRPr="005F6A6C">
              <w:t xml:space="preserve">- </w:t>
            </w:r>
            <w:r w:rsidR="00767756" w:rsidRPr="005F6A6C">
              <w:t>поиск информации</w:t>
            </w:r>
            <w:r w:rsidRPr="005F6A6C">
              <w:t xml:space="preserve"> для выполнения заданий учебной практики с использованием современных средств поиска, анализа и интерпретации информации</w:t>
            </w: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7B6291">
              <w:rPr>
                <w:color w:val="000000"/>
                <w:shd w:val="clear" w:color="auto" w:fill="FFFFFF"/>
                <w:lang w:bidi="ru-RU"/>
              </w:rPr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134"/>
              </w:tabs>
              <w:jc w:val="both"/>
            </w:pPr>
            <w:r w:rsidRPr="007B6291">
              <w:rPr>
                <w:color w:val="000000"/>
                <w:shd w:val="clear" w:color="auto" w:fill="FFFFFF"/>
                <w:lang w:bidi="ru-RU"/>
              </w:rPr>
              <w:t>Защита отчета по производственной практике.</w:t>
            </w:r>
          </w:p>
        </w:tc>
      </w:tr>
      <w:tr w:rsidR="00732584" w:rsidRPr="005F6A6C" w:rsidTr="00732584"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t>ОК 03 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  <w:tabs>
                <w:tab w:val="left" w:pos="197"/>
              </w:tabs>
              <w:jc w:val="both"/>
            </w:pPr>
            <w:r w:rsidRPr="005F6A6C">
              <w:t xml:space="preserve">- понимание сущности, социальной значимости будущей профессии; </w:t>
            </w:r>
          </w:p>
          <w:p w:rsidR="00732584" w:rsidRPr="005F6A6C" w:rsidRDefault="00732584" w:rsidP="00732584">
            <w:pPr>
              <w:widowControl w:val="0"/>
              <w:tabs>
                <w:tab w:val="left" w:pos="197"/>
              </w:tabs>
              <w:jc w:val="both"/>
            </w:pPr>
            <w:r w:rsidRPr="005F6A6C">
              <w:t>- планирование и реализация профессионального и личностного развития;</w:t>
            </w:r>
          </w:p>
          <w:p w:rsidR="00732584" w:rsidRPr="005F6A6C" w:rsidRDefault="00732584" w:rsidP="00732584">
            <w:pPr>
              <w:widowControl w:val="0"/>
              <w:tabs>
                <w:tab w:val="left" w:pos="197"/>
              </w:tabs>
              <w:jc w:val="both"/>
            </w:pPr>
            <w:r w:rsidRPr="005F6A6C">
              <w:t>- использование знаний по правовой и финансовой грамотности при выполнении заданий учебной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197"/>
              </w:tabs>
              <w:jc w:val="both"/>
            </w:pP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7B6291">
              <w:rPr>
                <w:color w:val="000000"/>
                <w:shd w:val="clear" w:color="auto" w:fill="FFFFFF"/>
                <w:lang w:bidi="ru-RU"/>
              </w:rPr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134"/>
              </w:tabs>
              <w:jc w:val="both"/>
            </w:pPr>
            <w:r w:rsidRPr="007B6291">
              <w:rPr>
                <w:color w:val="000000"/>
                <w:shd w:val="clear" w:color="auto" w:fill="FFFFFF"/>
                <w:lang w:bidi="ru-RU"/>
              </w:rPr>
              <w:t>Защита отчета по производственной практике.</w:t>
            </w:r>
          </w:p>
        </w:tc>
      </w:tr>
      <w:tr w:rsidR="00732584" w:rsidRPr="005F6A6C" w:rsidTr="00732584">
        <w:trPr>
          <w:trHeight w:val="1397"/>
        </w:trPr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t>ОК 04 Эффективно взаимодействовать и работать в коллективе и команде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jc w:val="both"/>
            </w:pPr>
            <w:r w:rsidRPr="005F6A6C">
              <w:t>взаимодействие с обучающимися, преподавателями в ходе прохождения практики, умение работы в коллективе (совместная деятельность при выполнении групповых заданий)</w:t>
            </w: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jc w:val="both"/>
            </w:pPr>
            <w:r w:rsidRPr="007B6291"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5F6A6C" w:rsidRDefault="00732584" w:rsidP="00732584">
            <w:pPr>
              <w:widowControl w:val="0"/>
              <w:jc w:val="both"/>
            </w:pPr>
          </w:p>
        </w:tc>
      </w:tr>
      <w:tr w:rsidR="00732584" w:rsidRPr="005F6A6C" w:rsidTr="00732584">
        <w:trPr>
          <w:trHeight w:val="346"/>
        </w:trPr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t>ОК 05 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  <w:jc w:val="both"/>
            </w:pPr>
            <w:r w:rsidRPr="005F6A6C">
              <w:rPr>
                <w:color w:val="000000"/>
                <w:shd w:val="clear" w:color="auto" w:fill="FFFFFF"/>
                <w:lang w:bidi="ru-RU"/>
              </w:rPr>
              <w:t>- осуществление устной и письменной коммуникации на государственном языке Российской Федерации с учетом особенностей социального и культурного контекста при выполнении заданий учебной практики.</w:t>
            </w:r>
          </w:p>
        </w:tc>
        <w:tc>
          <w:tcPr>
            <w:tcW w:w="3685" w:type="dxa"/>
          </w:tcPr>
          <w:p w:rsidR="00732584" w:rsidRPr="007B6291" w:rsidRDefault="00732584" w:rsidP="00732584">
            <w:pPr>
              <w:widowControl w:val="0"/>
              <w:tabs>
                <w:tab w:val="left" w:pos="206"/>
              </w:tabs>
              <w:jc w:val="both"/>
            </w:pPr>
            <w:r w:rsidRPr="007B6291"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  <w:p w:rsidR="00732584" w:rsidRPr="005F6A6C" w:rsidRDefault="00732584" w:rsidP="00732584">
            <w:pPr>
              <w:widowControl w:val="0"/>
              <w:tabs>
                <w:tab w:val="left" w:pos="206"/>
              </w:tabs>
              <w:jc w:val="both"/>
            </w:pPr>
          </w:p>
        </w:tc>
      </w:tr>
      <w:tr w:rsidR="00732584" w:rsidRPr="005F6A6C" w:rsidTr="00732584">
        <w:trPr>
          <w:trHeight w:val="557"/>
        </w:trPr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t xml:space="preserve">ОК 06 Проявлять гражданско-патриотическую позицию, демонстрировать осознанное поведение на основе традиционных </w:t>
            </w:r>
            <w:r w:rsidRPr="005F6A6C">
              <w:lastRenderedPageBreak/>
              <w:t>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5F6A6C">
              <w:rPr>
                <w:color w:val="000000"/>
                <w:shd w:val="clear" w:color="auto" w:fill="FFFFFF"/>
                <w:lang w:bidi="ru-RU"/>
              </w:rPr>
              <w:lastRenderedPageBreak/>
              <w:t>- проявление гражданско-патриотической позиции при выполнении заданий учебной практики;</w:t>
            </w:r>
          </w:p>
          <w:p w:rsidR="00732584" w:rsidRPr="005F6A6C" w:rsidRDefault="00732584" w:rsidP="00732584">
            <w:pPr>
              <w:widowControl w:val="0"/>
              <w:jc w:val="both"/>
            </w:pPr>
            <w:r w:rsidRPr="005F6A6C">
              <w:rPr>
                <w:color w:val="000000"/>
                <w:shd w:val="clear" w:color="auto" w:fill="FFFFFF"/>
                <w:lang w:bidi="ru-RU"/>
              </w:rPr>
              <w:t>- проявление нетерпимости к коррупционному поведению.</w:t>
            </w:r>
          </w:p>
        </w:tc>
        <w:tc>
          <w:tcPr>
            <w:tcW w:w="3685" w:type="dxa"/>
          </w:tcPr>
          <w:p w:rsidR="00732584" w:rsidRPr="005F6A6C" w:rsidRDefault="00732584" w:rsidP="00732584">
            <w:pPr>
              <w:widowControl w:val="0"/>
              <w:tabs>
                <w:tab w:val="left" w:pos="206"/>
              </w:tabs>
              <w:jc w:val="both"/>
            </w:pPr>
            <w:r w:rsidRPr="007B6291"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</w:tc>
      </w:tr>
      <w:tr w:rsidR="00732584" w:rsidRPr="005F6A6C" w:rsidTr="00732584">
        <w:trPr>
          <w:trHeight w:val="1619"/>
        </w:trPr>
        <w:tc>
          <w:tcPr>
            <w:tcW w:w="3120" w:type="dxa"/>
          </w:tcPr>
          <w:p w:rsidR="00732584" w:rsidRPr="005F6A6C" w:rsidRDefault="00732584" w:rsidP="00732584">
            <w:pPr>
              <w:jc w:val="both"/>
            </w:pPr>
            <w:r w:rsidRPr="005F6A6C">
              <w:lastRenderedPageBreak/>
              <w:t>ОК 09 Пользоваться профессиональной документацией на государственном и иностранном языках</w:t>
            </w:r>
          </w:p>
        </w:tc>
        <w:tc>
          <w:tcPr>
            <w:tcW w:w="3260" w:type="dxa"/>
          </w:tcPr>
          <w:p w:rsidR="00732584" w:rsidRPr="005F6A6C" w:rsidRDefault="00732584" w:rsidP="00732584">
            <w:pPr>
              <w:widowControl w:val="0"/>
              <w:jc w:val="both"/>
              <w:rPr>
                <w:rFonts w:eastAsia="BatangChe"/>
                <w:lang w:bidi="ru-RU"/>
              </w:rPr>
            </w:pPr>
            <w:r w:rsidRPr="005F6A6C">
              <w:rPr>
                <w:rFonts w:eastAsia="BatangChe"/>
                <w:color w:val="000000"/>
                <w:shd w:val="clear" w:color="auto" w:fill="FFFFFF"/>
                <w:lang w:bidi="ru-RU"/>
              </w:rPr>
              <w:t>- и</w:t>
            </w:r>
            <w:r w:rsidRPr="005F6A6C">
              <w:rPr>
                <w:rFonts w:eastAsia="BatangChe"/>
              </w:rPr>
              <w:t>спользование профессиональной документации на государственном и иностранном языках.</w:t>
            </w:r>
          </w:p>
        </w:tc>
        <w:tc>
          <w:tcPr>
            <w:tcW w:w="3685" w:type="dxa"/>
          </w:tcPr>
          <w:p w:rsidR="00732584" w:rsidRPr="005F6A6C" w:rsidRDefault="00732584" w:rsidP="00732584">
            <w:pPr>
              <w:widowControl w:val="0"/>
              <w:jc w:val="both"/>
            </w:pPr>
            <w:r w:rsidRPr="007B6291">
              <w:t>Интерпретация результатов наблюдений за деятельностью обучающегося в процессе выполнения заданий производственной практики.</w:t>
            </w:r>
          </w:p>
        </w:tc>
      </w:tr>
    </w:tbl>
    <w:p w:rsidR="00A974F0" w:rsidRPr="00A974F0" w:rsidRDefault="00A974F0" w:rsidP="005E14AC">
      <w:pPr>
        <w:ind w:right="-568"/>
        <w:jc w:val="both"/>
        <w:rPr>
          <w:b/>
          <w:bCs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0B247D" w:rsidRDefault="000B247D" w:rsidP="00C159AB">
      <w:pPr>
        <w:jc w:val="center"/>
        <w:rPr>
          <w:b/>
          <w:sz w:val="28"/>
          <w:szCs w:val="28"/>
        </w:rPr>
      </w:pPr>
    </w:p>
    <w:p w:rsidR="00C159AB" w:rsidRDefault="00C159AB" w:rsidP="000B247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 ИНФОРМАЦИОННОЕ ОБЕСПЕЧЕНИЕ </w:t>
      </w:r>
      <w:r w:rsidRPr="00CC53FB">
        <w:rPr>
          <w:b/>
          <w:sz w:val="28"/>
          <w:szCs w:val="28"/>
        </w:rPr>
        <w:t>П</w:t>
      </w:r>
      <w:r w:rsidR="000B247D">
        <w:rPr>
          <w:b/>
          <w:sz w:val="28"/>
          <w:szCs w:val="28"/>
        </w:rPr>
        <w:t>УЧЕБНОЙ П</w:t>
      </w:r>
      <w:r w:rsidRPr="00CC53FB">
        <w:rPr>
          <w:b/>
          <w:sz w:val="28"/>
          <w:szCs w:val="28"/>
        </w:rPr>
        <w:t>РАКТИ</w:t>
      </w:r>
      <w:r>
        <w:rPr>
          <w:b/>
          <w:sz w:val="28"/>
          <w:szCs w:val="28"/>
        </w:rPr>
        <w:t>КИ</w:t>
      </w:r>
      <w:r w:rsidR="000B247D">
        <w:rPr>
          <w:b/>
          <w:sz w:val="28"/>
          <w:szCs w:val="28"/>
        </w:rPr>
        <w:t xml:space="preserve"> ПО ПМ.01</w:t>
      </w:r>
    </w:p>
    <w:p w:rsidR="000B247D" w:rsidRDefault="000B247D" w:rsidP="000B247D">
      <w:pPr>
        <w:ind w:firstLine="709"/>
        <w:rPr>
          <w:b/>
          <w:sz w:val="28"/>
          <w:szCs w:val="28"/>
        </w:rPr>
      </w:pPr>
    </w:p>
    <w:p w:rsidR="00732584" w:rsidRPr="00A51DBA" w:rsidRDefault="00C159AB" w:rsidP="000B247D">
      <w:pPr>
        <w:ind w:firstLine="709"/>
        <w:rPr>
          <w:b/>
          <w:sz w:val="28"/>
          <w:szCs w:val="28"/>
        </w:rPr>
      </w:pPr>
      <w:r w:rsidRPr="00A51DBA">
        <w:rPr>
          <w:b/>
          <w:sz w:val="28"/>
          <w:szCs w:val="28"/>
        </w:rPr>
        <w:t>Нормативно-правовая документация: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</w:rPr>
      </w:pPr>
      <w:r w:rsidRPr="00F238F8">
        <w:rPr>
          <w:sz w:val="28"/>
          <w:szCs w:val="28"/>
        </w:rPr>
        <w:t xml:space="preserve">Конституция Российской Федерации (принята всенародным голосованием 12.12.1993 года). - </w:t>
      </w:r>
      <w:r w:rsidRPr="00F238F8">
        <w:rPr>
          <w:sz w:val="28"/>
          <w:szCs w:val="28"/>
          <w:lang w:val="en-US"/>
        </w:rPr>
        <w:t>URL</w:t>
      </w:r>
      <w:r w:rsidRPr="00F238F8">
        <w:rPr>
          <w:sz w:val="28"/>
          <w:szCs w:val="28"/>
        </w:rPr>
        <w:t xml:space="preserve">: </w:t>
      </w:r>
      <w:hyperlink r:id="rId10" w:history="1">
        <w:r w:rsidRPr="00F238F8">
          <w:rPr>
            <w:color w:val="000000"/>
            <w:sz w:val="28"/>
            <w:szCs w:val="28"/>
          </w:rPr>
          <w:t>http://www.consultant.ru/document/cons_doc_LAW_28399/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Гражданский кодекс Российской Федерации (часть первая) от 30.11.1994 г.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51-ФЗ [Электронный ресурс] //Режим доступа: </w:t>
      </w:r>
      <w:hyperlink r:id="rId11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Гражданский процессуальный кодекс Российской Федерации от 14.11.2002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138-ФЗ [Электронный ресурс] //Режим доступа: </w:t>
      </w:r>
      <w:hyperlink r:id="rId12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Кодекс административного судопроизводства Российской Федерации от 08.03.2015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21-ФЗ [Электронный ресурс] //Режим доступа: </w:t>
      </w:r>
      <w:hyperlink r:id="rId13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Кодекс Российской Федерации об административных правонарушениях от 30.12.2001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195-ФЗ </w:t>
      </w:r>
      <w:r w:rsidRPr="00F238F8">
        <w:rPr>
          <w:b/>
          <w:sz w:val="28"/>
          <w:szCs w:val="28"/>
        </w:rPr>
        <w:t>[</w:t>
      </w:r>
      <w:r w:rsidRPr="00F238F8">
        <w:rPr>
          <w:sz w:val="28"/>
          <w:szCs w:val="28"/>
        </w:rPr>
        <w:t xml:space="preserve">Электронный ресурс] //Режим доступа: </w:t>
      </w:r>
      <w:hyperlink r:id="rId14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Налоговый кодекс Российской Федерации 31.07.1998 года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146-ФЗ [Электронный ресурс] //Режим доступа: </w:t>
      </w:r>
      <w:hyperlink r:id="rId15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Об актах гражданского состояния: Федеральный закон  от 15.11.1997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143-ФЗ (последняя редакция) [Электронный ресурс] //Режим доступа: </w:t>
      </w:r>
      <w:hyperlink r:id="rId16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 государственной гражданской службе Российской Федерации: Федеральный закон от 27.07.2004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79-ФЗ // Электронный ресурс: </w:t>
      </w:r>
      <w:hyperlink r:id="rId17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 государственных гарантиях и компенсациях для лиц, работающих и проживающих в районах Крайнего Севера и приравненных к ним местностях: Закон РФ от 19.02.1993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4520-1  // Электронный ресурс: </w:t>
      </w:r>
      <w:hyperlink r:id="rId18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</w:rPr>
      </w:pPr>
      <w:r w:rsidRPr="00F238F8">
        <w:rPr>
          <w:sz w:val="28"/>
          <w:szCs w:val="28"/>
        </w:rPr>
        <w:t xml:space="preserve">О занятости населения в Российской Федерации: Закон №1032-1 от 19 апреля 1991 г.- URL: </w:t>
      </w:r>
      <w:hyperlink r:id="rId19" w:history="1">
        <w:r w:rsidRPr="00F238F8">
          <w:rPr>
            <w:color w:val="000000"/>
            <w:sz w:val="28"/>
            <w:szCs w:val="28"/>
          </w:rPr>
          <w:t>http://www.consultant.ru/document/cons_doc_LAW_5323/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Об исполнительном производстве: Федеральный закон от 02.10.2007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229-ФЗ [Электронный ресурс] //Режим доступа: </w:t>
      </w:r>
      <w:hyperlink r:id="rId20">
        <w:r w:rsidRPr="00F238F8">
          <w:rPr>
            <w:color w:val="0000FF"/>
            <w:sz w:val="28"/>
            <w:szCs w:val="28"/>
            <w:u w:val="single"/>
          </w:rPr>
          <w:t>https://www.garant.ru/Л.17</w:t>
        </w:r>
      </w:hyperlink>
      <w:r w:rsidRPr="00F238F8">
        <w:rPr>
          <w:sz w:val="28"/>
          <w:szCs w:val="28"/>
        </w:rPr>
        <w:t xml:space="preserve"> Федеральный закон «Об опеке и попечительстве» от 24.04.2008 N 48-ФЗ (последняя редакция)</w:t>
      </w:r>
      <w:r w:rsidRPr="00F238F8">
        <w:rPr>
          <w:b/>
          <w:sz w:val="28"/>
          <w:szCs w:val="28"/>
        </w:rPr>
        <w:t xml:space="preserve"> </w:t>
      </w:r>
      <w:r w:rsidRPr="00F238F8">
        <w:rPr>
          <w:sz w:val="28"/>
          <w:szCs w:val="28"/>
        </w:rPr>
        <w:t xml:space="preserve">[Электронный ресурс] //Режим доступа: </w:t>
      </w:r>
      <w:hyperlink r:id="rId21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Об объединениях работодателей: Федеральный закон от 27.11.2002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156-ФЗ // Электронный ресурс: </w:t>
      </w:r>
      <w:hyperlink r:id="rId22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Об обязательном социальном страховании от несчастных случаев на производстве и профессиональных заболеваний: Федеральный закон от 24.07.1998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125-ФЗ // Электронный ресурс: </w:t>
      </w:r>
      <w:hyperlink r:id="rId23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</w:rPr>
      </w:pPr>
      <w:r w:rsidRPr="00F238F8">
        <w:rPr>
          <w:sz w:val="28"/>
          <w:szCs w:val="28"/>
        </w:rPr>
        <w:t xml:space="preserve">О персональных данных: Федеральный закон № 152 от 27.07.2006 </w:t>
      </w:r>
      <w:hyperlink r:id="rId24" w:history="1">
        <w:r w:rsidRPr="00F238F8">
          <w:rPr>
            <w:color w:val="000000"/>
            <w:sz w:val="28"/>
            <w:szCs w:val="28"/>
          </w:rPr>
          <w:t>URL : http://www.consultant.ru/document/cons_doc_LAW_61801/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lastRenderedPageBreak/>
        <w:t xml:space="preserve">О профессиональных союзах, их правах и гарантиях деятельности: Федеральный закон от 12.01.1996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10-ФЗ  // Электронный ресурс: </w:t>
      </w:r>
      <w:hyperlink r:id="rId25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О Российской трехсторонней комиссии по регулированию социально- трудовых отношений: Федеральный закон от 01.05.1999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92-ФЗ // Электронный ресурс: </w:t>
      </w:r>
      <w:hyperlink r:id="rId26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Методические рекомендации по порядку исполнения требований исполнительных документов о взыскании алиментов (утв. ФССП России 19.06.2012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01-16) [Электронный ресурс]. – Режим доступа:  </w:t>
      </w:r>
      <w:hyperlink r:id="rId27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Пленума Верховного Суда РФ от 16.05.2017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16 «О применении судами законодательства при рассмотрении дел, связанных с установлением происхождения детей» [Электронный ресурс] //Режим доступа: </w:t>
      </w:r>
      <w:hyperlink r:id="rId28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02.11.2021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1908 Перечень видов заработной платы и иного дохода, из которых производится удержание алиментов на несовершеннолетних детей [Электронный ресурс] //Режим доступа: </w:t>
      </w:r>
      <w:hyperlink r:id="rId29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01.12.2012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1240  «О порядке и размере возмещения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Федерации» (вместе с «Положением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Федерации») [Электронный ресурс] //Режим доступа: </w:t>
      </w:r>
      <w:hyperlink r:id="rId30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Пленума Верховного Суда РФ от 21.12.2017 г.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54 «О некоторых вопросах применения положений главы 24 Гражданского кодекса Российской Федерации о перемене лиц в обязательстве на основании сделки»</w:t>
      </w:r>
      <w:r w:rsidRPr="00F238F8">
        <w:rPr>
          <w:b/>
          <w:sz w:val="28"/>
          <w:szCs w:val="28"/>
        </w:rPr>
        <w:t xml:space="preserve"> </w:t>
      </w:r>
      <w:r w:rsidRPr="00F238F8">
        <w:rPr>
          <w:sz w:val="28"/>
          <w:szCs w:val="28"/>
        </w:rPr>
        <w:t xml:space="preserve">[Электронный ресурс] //Режим доступа: </w:t>
      </w:r>
      <w:hyperlink r:id="rId31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Пленума Верховного Суда РФ от 26.12.2017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56 «О применении судами законодательства при рассмотрении дел, связанных со взысканием алиментов» [Электронный ресурс] //Режим доступа: </w:t>
      </w:r>
      <w:hyperlink r:id="rId32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Пленума Верховного Суда РФ от 24.06.2008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11 «О подготовке гражданских дел к судебному разбирательству»</w:t>
      </w:r>
      <w:r w:rsidRPr="00F238F8">
        <w:rPr>
          <w:b/>
          <w:sz w:val="28"/>
          <w:szCs w:val="28"/>
        </w:rPr>
        <w:t xml:space="preserve"> </w:t>
      </w:r>
      <w:r w:rsidRPr="00F238F8">
        <w:rPr>
          <w:sz w:val="28"/>
          <w:szCs w:val="28"/>
        </w:rPr>
        <w:t xml:space="preserve">[Электронный ресурс] //Режим доступа: </w:t>
      </w:r>
      <w:hyperlink r:id="rId33">
        <w:r w:rsidRPr="00F238F8">
          <w:rPr>
            <w:color w:val="0000FF"/>
            <w:sz w:val="28"/>
            <w:szCs w:val="28"/>
            <w:u w:val="single"/>
          </w:rPr>
          <w:t>https://www.garant.ru/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13.10.2008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749 «Об особенностях направления работников в служебные командировки» (вместе с «Положением об особенностях направления работников в служебные командировки») // Электронный ресурс: </w:t>
      </w:r>
      <w:hyperlink r:id="rId34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lastRenderedPageBreak/>
        <w:t xml:space="preserve">Постановление Правительства РФ от 26.12.2005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812 «О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 // Электронный ресурс: </w:t>
      </w:r>
      <w:hyperlink r:id="rId35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17.12.2002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901 «О порядке разработки и утверждения перечня минимума необходимых работ (услуг) в отрасли (подотрасли) экономики, обеспечиваемых в период проведения забастовок в организациях, филиалах и представительствах» // Электронный ресурс: </w:t>
      </w:r>
      <w:hyperlink r:id="rId36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02.04.2003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187 «О размерах возмещения расходов при переезде на работу в другую местность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 и федеральных государственных учреждений» // Электронный ресурс: </w:t>
      </w:r>
      <w:hyperlink r:id="rId37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24.12.2007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922 «Об особенностях порядка исчисления средней заработной платы» // Электронный ресурс: </w:t>
      </w:r>
      <w:hyperlink r:id="rId38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22.07.2008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554 «О минимальном размере повышения оплаты труда за работу в ночное время» // Электронный ресурс: </w:t>
      </w:r>
      <w:hyperlink r:id="rId39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14.07.1997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875 «Об утверждении Положения об организации общественных работ» // Электронный ресурс: </w:t>
      </w:r>
      <w:hyperlink r:id="rId40">
        <w:r w:rsidRPr="00F238F8">
          <w:rPr>
            <w:color w:val="0000FF"/>
            <w:sz w:val="28"/>
            <w:szCs w:val="28"/>
            <w:u w:val="single"/>
          </w:rPr>
          <w:t>www. HYPERLINK "http://www.garant.ru/"garant.ru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25.02.2000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// Электронный ресурс: </w:t>
      </w:r>
      <w:hyperlink r:id="rId41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Правительства РФ от 06.02.1993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105 «О новых нормах предельно допустимых нагрузок для женщин при подъеме и перемещении тяжестей вручную» // Электронный ресурс: </w:t>
      </w:r>
      <w:hyperlink r:id="rId42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Минтруда РФ от 31.12.2002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85 «Об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ответственности» (Зарегистрировано в Минюсте РФ 03.02.2003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4171) // Электронный ресурс: </w:t>
      </w:r>
      <w:hyperlink r:id="rId43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Минтруда России от 24.10.2002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</w:t>
      </w:r>
      <w:r w:rsidRPr="00F238F8">
        <w:rPr>
          <w:sz w:val="28"/>
          <w:szCs w:val="28"/>
        </w:rPr>
        <w:lastRenderedPageBreak/>
        <w:t xml:space="preserve">на производстве в отдельных отраслях и организациях» (Зарегистрировано в Минюсте России 05.12.2002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3999) // Электронный ресурс: </w:t>
      </w:r>
      <w:hyperlink r:id="rId44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Постановление Минтруда РФ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3, Минобразования РФ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 от 13.01.2000 «Об утверждении Положения об организации профессиональной подготовки, повышения квалификации и переподготовки безработных граждан и незанятого населения» (Зарегистрировано в Минюсте РФ 24.02.2000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2135) (с изм. и доп.) // Электронный ресурс: </w:t>
      </w:r>
      <w:hyperlink r:id="rId45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Письмо ФСС РФ от 20.05.1997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051/160-97 «О рекомендациях по разграничению трудового договора и смежных гражданско-правовых договоров» // Электронный ресурс: </w:t>
      </w:r>
      <w:hyperlink r:id="rId46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Трудовой кодекс Российской Федерации от 30.12.2001 </w:t>
      </w:r>
      <w:r w:rsidRPr="00F238F8">
        <w:rPr>
          <w:rFonts w:eastAsia="Segoe UI Symbol"/>
          <w:sz w:val="28"/>
          <w:szCs w:val="28"/>
        </w:rPr>
        <w:t>№</w:t>
      </w:r>
      <w:r w:rsidRPr="00F238F8">
        <w:rPr>
          <w:sz w:val="28"/>
          <w:szCs w:val="28"/>
        </w:rPr>
        <w:t xml:space="preserve"> 197-ФЗ ТК РФ // Электронный ресурс: </w:t>
      </w:r>
      <w:hyperlink r:id="rId47">
        <w:r w:rsidRPr="00F238F8">
          <w:rPr>
            <w:color w:val="0000FF"/>
            <w:sz w:val="28"/>
            <w:szCs w:val="28"/>
            <w:u w:val="single"/>
          </w:rPr>
          <w:t>www.garant.ru</w:t>
        </w:r>
      </w:hyperlink>
      <w:r w:rsidRPr="00F238F8">
        <w:rPr>
          <w:sz w:val="28"/>
          <w:szCs w:val="28"/>
        </w:rPr>
        <w:t>.</w:t>
      </w:r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Электронно-библиотечная система издательства «ЮРАЙТ» – URL: </w:t>
      </w:r>
      <w:hyperlink r:id="rId48">
        <w:r w:rsidRPr="00F238F8">
          <w:rPr>
            <w:color w:val="0000FF"/>
            <w:sz w:val="28"/>
            <w:szCs w:val="28"/>
            <w:u w:val="single"/>
          </w:rPr>
          <w:t>https://urait.ru/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 Электронно-библиотечная система издательства «КноРус» - URL: </w:t>
      </w:r>
      <w:hyperlink r:id="rId49">
        <w:r w:rsidRPr="00F238F8">
          <w:rPr>
            <w:color w:val="0000FF"/>
            <w:sz w:val="28"/>
            <w:szCs w:val="28"/>
            <w:u w:val="single"/>
          </w:rPr>
          <w:t>https://book.ru/</w:t>
        </w:r>
      </w:hyperlink>
    </w:p>
    <w:p w:rsidR="00C159AB" w:rsidRPr="00F238F8" w:rsidRDefault="00C159AB" w:rsidP="00732584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Справочно-правовая система «Гарант» – URL: </w:t>
      </w:r>
      <w:hyperlink r:id="rId50">
        <w:r w:rsidRPr="00F238F8">
          <w:rPr>
            <w:color w:val="0000FF"/>
            <w:sz w:val="28"/>
            <w:szCs w:val="28"/>
            <w:u w:val="single"/>
          </w:rPr>
          <w:t>http://www.garant.ru</w:t>
        </w:r>
      </w:hyperlink>
    </w:p>
    <w:p w:rsidR="00C159AB" w:rsidRPr="000B247D" w:rsidRDefault="00C159AB" w:rsidP="000B247D">
      <w:pPr>
        <w:numPr>
          <w:ilvl w:val="0"/>
          <w:numId w:val="1"/>
        </w:numPr>
        <w:ind w:left="-567" w:right="-1" w:firstLine="709"/>
        <w:jc w:val="both"/>
        <w:rPr>
          <w:bCs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Справочная правовая система КонсультантПлюс  :  официальный сайт. ―  </w:t>
      </w:r>
      <w:r w:rsidRPr="00F238F8">
        <w:rPr>
          <w:sz w:val="28"/>
          <w:szCs w:val="28"/>
          <w:lang w:val="en-US"/>
        </w:rPr>
        <w:t>URL</w:t>
      </w:r>
      <w:r w:rsidRPr="00F238F8">
        <w:rPr>
          <w:sz w:val="28"/>
          <w:szCs w:val="28"/>
        </w:rPr>
        <w:t xml:space="preserve"> http://www.consultant.ru/ </w:t>
      </w:r>
    </w:p>
    <w:p w:rsidR="00C159AB" w:rsidRPr="00F238F8" w:rsidRDefault="00C159AB" w:rsidP="00732584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" w:firstLine="709"/>
        <w:jc w:val="both"/>
        <w:rPr>
          <w:b/>
          <w:bCs/>
          <w:sz w:val="28"/>
          <w:szCs w:val="28"/>
        </w:rPr>
      </w:pPr>
      <w:r w:rsidRPr="00F238F8">
        <w:rPr>
          <w:b/>
          <w:bCs/>
          <w:sz w:val="28"/>
          <w:szCs w:val="28"/>
        </w:rPr>
        <w:t>Интернет-ресурсы</w:t>
      </w:r>
    </w:p>
    <w:p w:rsidR="00C159AB" w:rsidRPr="00F238F8" w:rsidRDefault="00C159AB" w:rsidP="00732584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" w:firstLine="709"/>
        <w:jc w:val="both"/>
        <w:rPr>
          <w:color w:val="0000FF"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1. Электронно-библиотечная система издательства «ЮРАЙТ» – URL: </w:t>
      </w:r>
      <w:hyperlink r:id="rId51">
        <w:r w:rsidRPr="00F238F8">
          <w:rPr>
            <w:color w:val="0000FF"/>
            <w:sz w:val="28"/>
            <w:szCs w:val="28"/>
            <w:u w:val="single"/>
          </w:rPr>
          <w:t>https://urait.ru/</w:t>
        </w:r>
      </w:hyperlink>
    </w:p>
    <w:p w:rsidR="00C159AB" w:rsidRPr="00F238F8" w:rsidRDefault="00C159AB" w:rsidP="00732584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" w:firstLine="709"/>
        <w:jc w:val="both"/>
        <w:rPr>
          <w:color w:val="0000FF"/>
          <w:sz w:val="28"/>
          <w:szCs w:val="28"/>
          <w:u w:val="single"/>
        </w:rPr>
      </w:pPr>
      <w:r w:rsidRPr="00F238F8">
        <w:rPr>
          <w:sz w:val="28"/>
          <w:szCs w:val="28"/>
        </w:rPr>
        <w:t xml:space="preserve">2. Электронно-библиотечная система издательства «КноРус» - URL: </w:t>
      </w:r>
      <w:hyperlink r:id="rId52">
        <w:r w:rsidRPr="00F238F8">
          <w:rPr>
            <w:color w:val="0000FF"/>
            <w:sz w:val="28"/>
            <w:szCs w:val="28"/>
            <w:u w:val="single"/>
          </w:rPr>
          <w:t>https://book.ru/</w:t>
        </w:r>
      </w:hyperlink>
    </w:p>
    <w:p w:rsidR="00C159AB" w:rsidRPr="00F238F8" w:rsidRDefault="00C159AB" w:rsidP="00732584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" w:firstLine="709"/>
        <w:jc w:val="both"/>
        <w:rPr>
          <w:color w:val="0000FF"/>
          <w:sz w:val="28"/>
          <w:szCs w:val="28"/>
          <w:u w:val="single"/>
        </w:rPr>
      </w:pPr>
      <w:r w:rsidRPr="00F238F8">
        <w:rPr>
          <w:color w:val="0000FF"/>
          <w:sz w:val="28"/>
          <w:szCs w:val="28"/>
          <w:u w:val="single"/>
        </w:rPr>
        <w:t xml:space="preserve">3. </w:t>
      </w:r>
      <w:r w:rsidRPr="00F238F8">
        <w:rPr>
          <w:sz w:val="28"/>
          <w:szCs w:val="28"/>
        </w:rPr>
        <w:t xml:space="preserve">Справочно-правовая система «Гарант» – URL: </w:t>
      </w:r>
      <w:hyperlink r:id="rId53">
        <w:r w:rsidRPr="00F238F8">
          <w:rPr>
            <w:color w:val="0000FF"/>
            <w:sz w:val="28"/>
            <w:szCs w:val="28"/>
            <w:u w:val="single"/>
          </w:rPr>
          <w:t>http://www.garant.ru</w:t>
        </w:r>
      </w:hyperlink>
    </w:p>
    <w:p w:rsidR="00C159AB" w:rsidRPr="005E14AC" w:rsidRDefault="00C159AB" w:rsidP="005E14AC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" w:firstLine="709"/>
        <w:jc w:val="both"/>
        <w:rPr>
          <w:sz w:val="28"/>
          <w:szCs w:val="28"/>
        </w:rPr>
      </w:pPr>
      <w:r w:rsidRPr="00F238F8">
        <w:rPr>
          <w:color w:val="0000FF"/>
          <w:sz w:val="28"/>
          <w:szCs w:val="28"/>
          <w:u w:val="single"/>
        </w:rPr>
        <w:t xml:space="preserve">4. </w:t>
      </w:r>
      <w:r w:rsidRPr="00F238F8">
        <w:rPr>
          <w:sz w:val="28"/>
          <w:szCs w:val="28"/>
        </w:rPr>
        <w:t xml:space="preserve">Справочная правовая система КонсультантПлюс  :  официальный сайт. ―  </w:t>
      </w:r>
      <w:r w:rsidRPr="00F238F8">
        <w:rPr>
          <w:sz w:val="28"/>
          <w:szCs w:val="28"/>
          <w:lang w:val="en-US"/>
        </w:rPr>
        <w:t>URL</w:t>
      </w:r>
      <w:r w:rsidR="005E14AC">
        <w:rPr>
          <w:sz w:val="28"/>
          <w:szCs w:val="28"/>
        </w:rPr>
        <w:t xml:space="preserve"> http://www.consultant.ru/ </w:t>
      </w:r>
    </w:p>
    <w:p w:rsidR="00C159AB" w:rsidRDefault="00C159AB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0B247D" w:rsidRDefault="000B247D" w:rsidP="00C159A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</w:p>
    <w:p w:rsidR="00F66BD0" w:rsidRDefault="00F66BD0" w:rsidP="000B247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5 МЕТОДИЧЕСКИЕ УКАЗАНИЯ ПО ПРОХОЖДЕНИЮ </w:t>
      </w:r>
      <w:r w:rsidR="00C2602E">
        <w:rPr>
          <w:b/>
          <w:sz w:val="28"/>
          <w:szCs w:val="28"/>
        </w:rPr>
        <w:t xml:space="preserve">УЧЕБНОЙ </w:t>
      </w:r>
      <w:r w:rsidRPr="00812A95">
        <w:rPr>
          <w:b/>
          <w:sz w:val="28"/>
          <w:szCs w:val="28"/>
        </w:rPr>
        <w:t>ПРАКТИКИ</w:t>
      </w:r>
      <w:r w:rsidR="000B247D">
        <w:rPr>
          <w:b/>
          <w:sz w:val="28"/>
          <w:szCs w:val="28"/>
        </w:rPr>
        <w:t xml:space="preserve"> ПО ПМ.01</w:t>
      </w:r>
    </w:p>
    <w:p w:rsidR="00097CA8" w:rsidRPr="00812A95" w:rsidRDefault="00097CA8" w:rsidP="007545F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F66BD0" w:rsidRDefault="00F66BD0" w:rsidP="00F66BD0">
      <w:pPr>
        <w:jc w:val="center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5.1 Содержание практики</w:t>
      </w:r>
    </w:p>
    <w:p w:rsidR="00D8468E" w:rsidRDefault="00D8468E" w:rsidP="00F66BD0">
      <w:pPr>
        <w:jc w:val="center"/>
        <w:rPr>
          <w:b/>
          <w:sz w:val="28"/>
          <w:szCs w:val="28"/>
        </w:rPr>
      </w:pP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701"/>
        <w:gridCol w:w="3827"/>
      </w:tblGrid>
      <w:tr w:rsidR="00A1008E" w:rsidRPr="00732584" w:rsidTr="00EF3939">
        <w:trPr>
          <w:cantSplit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D846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32584">
              <w:rPr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1"/>
            </w:tblGrid>
            <w:tr w:rsidR="00A1008E" w:rsidRPr="00732584" w:rsidTr="00A1008E">
              <w:trPr>
                <w:trHeight w:val="125"/>
                <w:jc w:val="center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008E" w:rsidRPr="00732584" w:rsidRDefault="00A1008E" w:rsidP="00D8468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732584">
                    <w:rPr>
                      <w:bCs/>
                      <w:color w:val="000000"/>
                      <w:lang w:eastAsia="en-US"/>
                    </w:rPr>
                    <w:t>Вид работ</w:t>
                  </w:r>
                </w:p>
              </w:tc>
            </w:tr>
          </w:tbl>
          <w:p w:rsidR="00A1008E" w:rsidRPr="00732584" w:rsidRDefault="00A1008E" w:rsidP="00D84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D8468E">
            <w:pPr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Формируемые профессио</w:t>
            </w:r>
            <w:r w:rsidR="00EF3939">
              <w:rPr>
                <w:sz w:val="24"/>
                <w:szCs w:val="24"/>
              </w:rPr>
              <w:t>-</w:t>
            </w:r>
            <w:r w:rsidRPr="00732584">
              <w:rPr>
                <w:sz w:val="24"/>
                <w:szCs w:val="24"/>
              </w:rPr>
              <w:t>нальные и общие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732584" w:rsidRDefault="00A1008E" w:rsidP="00D8468E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Содержание выполняемых работ</w:t>
            </w:r>
          </w:p>
        </w:tc>
      </w:tr>
      <w:tr w:rsidR="00A1008E" w:rsidRPr="00732584" w:rsidTr="00EF39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D8468E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58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732584" w:rsidRDefault="00A1008E" w:rsidP="00D8468E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258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732584" w:rsidRDefault="00A1008E" w:rsidP="00D8468E">
            <w:pPr>
              <w:jc w:val="center"/>
              <w:rPr>
                <w:bCs/>
                <w:sz w:val="24"/>
                <w:szCs w:val="24"/>
              </w:rPr>
            </w:pPr>
            <w:r w:rsidRPr="0073258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732584" w:rsidRDefault="00A1008E" w:rsidP="00D8468E">
            <w:pPr>
              <w:jc w:val="center"/>
              <w:rPr>
                <w:bCs/>
                <w:sz w:val="24"/>
                <w:szCs w:val="24"/>
              </w:rPr>
            </w:pPr>
            <w:r w:rsidRPr="00732584">
              <w:rPr>
                <w:bCs/>
                <w:sz w:val="24"/>
                <w:szCs w:val="24"/>
              </w:rPr>
              <w:t>4</w:t>
            </w:r>
          </w:p>
        </w:tc>
      </w:tr>
      <w:tr w:rsidR="00A1008E" w:rsidRPr="00732584" w:rsidTr="00A75397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A75397">
            <w:pPr>
              <w:jc w:val="center"/>
              <w:rPr>
                <w:b/>
                <w:sz w:val="24"/>
                <w:szCs w:val="24"/>
              </w:rPr>
            </w:pPr>
            <w:r w:rsidRPr="007325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732584" w:rsidRDefault="00A75397" w:rsidP="00C816B4">
            <w:pPr>
              <w:jc w:val="both"/>
              <w:rPr>
                <w:b/>
                <w:sz w:val="24"/>
                <w:szCs w:val="24"/>
              </w:rPr>
            </w:pPr>
            <w:r w:rsidRPr="00C0164E">
              <w:rPr>
                <w:b/>
                <w:sz w:val="24"/>
                <w:szCs w:val="24"/>
              </w:rPr>
              <w:t xml:space="preserve">Тема 1 </w:t>
            </w:r>
            <w:r w:rsidR="00B10506">
              <w:rPr>
                <w:b/>
                <w:sz w:val="24"/>
                <w:szCs w:val="24"/>
              </w:rPr>
              <w:t>Трудовые</w:t>
            </w:r>
            <w:r w:rsidR="00B10506" w:rsidRPr="00767756">
              <w:rPr>
                <w:b/>
                <w:sz w:val="24"/>
                <w:szCs w:val="24"/>
              </w:rPr>
              <w:t xml:space="preserve"> отн</w:t>
            </w:r>
            <w:r w:rsidR="00B10506">
              <w:rPr>
                <w:b/>
                <w:sz w:val="24"/>
                <w:szCs w:val="24"/>
              </w:rPr>
              <w:t>ошения</w:t>
            </w:r>
          </w:p>
        </w:tc>
      </w:tr>
      <w:tr w:rsidR="00A1008E" w:rsidRPr="00732584" w:rsidTr="00EF3939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06" w:rsidRDefault="00A75397" w:rsidP="00EF3939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1.</w:t>
            </w:r>
            <w:r w:rsidRPr="00C0164E">
              <w:rPr>
                <w:sz w:val="24"/>
                <w:szCs w:val="24"/>
              </w:rPr>
              <w:tab/>
            </w:r>
            <w:r w:rsidR="00B10506" w:rsidRPr="00363716">
              <w:rPr>
                <w:sz w:val="24"/>
                <w:szCs w:val="24"/>
              </w:rPr>
              <w:t>Применение законодательства при оформлении трудовых отношений</w:t>
            </w:r>
          </w:p>
          <w:p w:rsidR="00B10506" w:rsidRPr="00363716" w:rsidRDefault="00B10506" w:rsidP="00EF39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</w:t>
            </w:r>
            <w:r>
              <w:rPr>
                <w:sz w:val="24"/>
                <w:szCs w:val="24"/>
              </w:rPr>
              <w:t>й по оформлению трудовых отношений</w:t>
            </w:r>
          </w:p>
          <w:p w:rsidR="00A1008E" w:rsidRPr="00732584" w:rsidRDefault="00B10506" w:rsidP="00EF3939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7756">
              <w:rPr>
                <w:sz w:val="24"/>
                <w:szCs w:val="24"/>
              </w:rPr>
              <w:t>.  Оформление документов с использованием информационно-коммуникационных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01-ОК 06</w:t>
            </w:r>
          </w:p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09</w:t>
            </w:r>
          </w:p>
          <w:p w:rsidR="00A1008E" w:rsidRPr="00732584" w:rsidRDefault="00A75397" w:rsidP="007A0DB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1.1-ПК 1</w:t>
            </w:r>
            <w:r w:rsidR="007A0DBD" w:rsidRPr="00732584">
              <w:rPr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rFonts w:eastAsia="Calibri"/>
                <w:bCs/>
                <w:sz w:val="24"/>
                <w:szCs w:val="24"/>
              </w:rPr>
              <w:t xml:space="preserve">1.1 </w:t>
            </w:r>
            <w:r w:rsidRPr="00C0164E">
              <w:rPr>
                <w:sz w:val="24"/>
                <w:szCs w:val="24"/>
              </w:rPr>
              <w:t>оформление</w:t>
            </w:r>
            <w:r w:rsidR="00C2602E">
              <w:rPr>
                <w:sz w:val="24"/>
                <w:szCs w:val="24"/>
              </w:rPr>
              <w:t xml:space="preserve"> проекта</w:t>
            </w:r>
            <w:r w:rsidRPr="00C0164E">
              <w:rPr>
                <w:sz w:val="24"/>
                <w:szCs w:val="24"/>
              </w:rPr>
              <w:t xml:space="preserve"> трудового договора, личных карточек Т-2 работников, оформление приказов по личному составу: прием на работу, увольнения, оформление приказов по личному составу: перевод работника, предоставление отпуска: ежегодного, без сохранения заработной платы, учебного; о поощрениях и взысканиях, увольнения согласно ТК РФ</w:t>
            </w:r>
          </w:p>
          <w:p w:rsidR="00A75397" w:rsidRPr="00C0164E" w:rsidRDefault="00A75397" w:rsidP="00A75397">
            <w:pPr>
              <w:jc w:val="both"/>
              <w:rPr>
                <w:sz w:val="24"/>
                <w:szCs w:val="24"/>
              </w:rPr>
            </w:pPr>
            <w:r w:rsidRPr="00C0164E">
              <w:rPr>
                <w:rFonts w:eastAsia="Calibri"/>
                <w:bCs/>
                <w:sz w:val="24"/>
                <w:szCs w:val="24"/>
              </w:rPr>
              <w:t>1.2</w:t>
            </w:r>
            <w:r w:rsidRPr="00C0164E">
              <w:rPr>
                <w:sz w:val="24"/>
                <w:szCs w:val="24"/>
              </w:rPr>
              <w:t xml:space="preserve"> оформление трудовой книжки при увольнении сотрудника</w:t>
            </w:r>
          </w:p>
          <w:p w:rsidR="00A75397" w:rsidRDefault="00A75397" w:rsidP="00A75397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Выдача трудовой книжки при увольнении. Внесение изменений в записи трудовой книжки. Заполнение вкладыша в трудовую книжку и дубликат. Заполнение журнала (книги) учета и движения трудовых книжек. Оформление трудовой книжки при приеме на работу сотрудника: сведений о работнике, сведений о работе, занесение сведений о награждениях и поощрениях.</w:t>
            </w:r>
          </w:p>
          <w:p w:rsidR="00A75397" w:rsidRDefault="00A75397" w:rsidP="00A75397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 xml:space="preserve">1.3. Оформление и учет </w:t>
            </w:r>
            <w:r w:rsidR="005E14AC">
              <w:rPr>
                <w:sz w:val="24"/>
                <w:szCs w:val="24"/>
              </w:rPr>
              <w:t xml:space="preserve">командировочных удостоверений. </w:t>
            </w:r>
            <w:r w:rsidRPr="00C0164E">
              <w:rPr>
                <w:sz w:val="24"/>
                <w:szCs w:val="24"/>
              </w:rPr>
              <w:t>Оформление документации по воинскому учету</w:t>
            </w:r>
            <w:r w:rsidR="005E14AC">
              <w:rPr>
                <w:sz w:val="24"/>
                <w:szCs w:val="24"/>
              </w:rPr>
              <w:t>.</w:t>
            </w:r>
          </w:p>
          <w:p w:rsidR="005E14AC" w:rsidRPr="00732584" w:rsidRDefault="005E14AC" w:rsidP="00A75397">
            <w:pPr>
              <w:jc w:val="both"/>
              <w:rPr>
                <w:sz w:val="24"/>
                <w:szCs w:val="24"/>
              </w:rPr>
            </w:pPr>
          </w:p>
        </w:tc>
      </w:tr>
      <w:tr w:rsidR="00A1008E" w:rsidRPr="00732584" w:rsidTr="00A75397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jc w:val="both"/>
              <w:rPr>
                <w:b/>
                <w:sz w:val="24"/>
                <w:szCs w:val="24"/>
              </w:rPr>
            </w:pPr>
            <w:r w:rsidRPr="007325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75397" w:rsidP="00C816B4">
            <w:pPr>
              <w:jc w:val="both"/>
              <w:rPr>
                <w:b/>
                <w:sz w:val="24"/>
                <w:szCs w:val="24"/>
              </w:rPr>
            </w:pPr>
            <w:r w:rsidRPr="00C0164E">
              <w:rPr>
                <w:b/>
                <w:sz w:val="24"/>
                <w:szCs w:val="24"/>
              </w:rPr>
              <w:t xml:space="preserve">Тема 2 </w:t>
            </w:r>
            <w:r w:rsidR="00B10506">
              <w:rPr>
                <w:b/>
                <w:sz w:val="24"/>
                <w:szCs w:val="24"/>
              </w:rPr>
              <w:t>Заработная плата  и нормирование</w:t>
            </w:r>
            <w:r w:rsidR="00B10506" w:rsidRPr="00767756">
              <w:rPr>
                <w:b/>
                <w:sz w:val="24"/>
                <w:szCs w:val="24"/>
              </w:rPr>
              <w:t xml:space="preserve"> труда</w:t>
            </w:r>
          </w:p>
        </w:tc>
      </w:tr>
      <w:tr w:rsidR="00A1008E" w:rsidRPr="00732584" w:rsidTr="00EF3939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06" w:rsidRPr="00767756" w:rsidRDefault="00A75397" w:rsidP="00EF3939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10506">
              <w:rPr>
                <w:sz w:val="24"/>
                <w:szCs w:val="24"/>
              </w:rPr>
              <w:t>П</w:t>
            </w:r>
            <w:r w:rsidR="00B10506" w:rsidRPr="00767756">
              <w:rPr>
                <w:sz w:val="24"/>
                <w:szCs w:val="24"/>
              </w:rPr>
              <w:t>рименение действующего законодательства в области оплаты труда.</w:t>
            </w:r>
          </w:p>
          <w:p w:rsidR="00B10506" w:rsidRPr="00767756" w:rsidRDefault="00B10506" w:rsidP="00EF3939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2.</w:t>
            </w:r>
            <w:r w:rsidRPr="00767756">
              <w:rPr>
                <w:sz w:val="24"/>
                <w:szCs w:val="24"/>
              </w:rPr>
              <w:tab/>
              <w:t>Приобретение навыков работы по формированию документов для установления и выплаты заработной платы</w:t>
            </w:r>
          </w:p>
          <w:p w:rsidR="00A1008E" w:rsidRPr="00732584" w:rsidRDefault="00B10506" w:rsidP="00EF39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767756">
              <w:rPr>
                <w:sz w:val="24"/>
                <w:szCs w:val="24"/>
              </w:rPr>
              <w:t>.  Оформление документов с использованием информационно-коммуникационных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97" w:rsidRPr="00732584" w:rsidRDefault="00A75397" w:rsidP="00A75397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lastRenderedPageBreak/>
              <w:t>ОК 01-ОК 06</w:t>
            </w:r>
          </w:p>
          <w:p w:rsidR="00A75397" w:rsidRPr="00732584" w:rsidRDefault="00A75397" w:rsidP="00A75397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09</w:t>
            </w:r>
          </w:p>
          <w:p w:rsidR="00A1008E" w:rsidRPr="00732584" w:rsidRDefault="00A75397" w:rsidP="00A75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1.1-ПК 1</w:t>
            </w:r>
            <w:r w:rsidRPr="00732584">
              <w:rPr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 xml:space="preserve">2.1 </w:t>
            </w:r>
            <w:r w:rsidRPr="00C0164E">
              <w:rPr>
                <w:sz w:val="24"/>
                <w:szCs w:val="24"/>
              </w:rPr>
              <w:tab/>
              <w:t>ознакомление со справочной правовой системой: Консультант Плюс</w:t>
            </w:r>
            <w:r>
              <w:rPr>
                <w:sz w:val="24"/>
                <w:szCs w:val="24"/>
              </w:rPr>
              <w:t>.</w:t>
            </w:r>
          </w:p>
          <w:p w:rsidR="00A75397" w:rsidRPr="00C0164E" w:rsidRDefault="00A75397" w:rsidP="00A75397">
            <w:pPr>
              <w:ind w:left="-81"/>
              <w:contextualSpacing/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2.2 ознакомление с программой информационно-правового обеспечения: Гарант</w:t>
            </w:r>
          </w:p>
          <w:p w:rsidR="00A75397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 xml:space="preserve">2.3 ознакомление с программой: </w:t>
            </w:r>
            <w:r w:rsidRPr="00C0164E">
              <w:rPr>
                <w:sz w:val="24"/>
                <w:szCs w:val="24"/>
              </w:rPr>
              <w:lastRenderedPageBreak/>
              <w:t xml:space="preserve">1С: Зарплата и кадры. Ведение кадрового учета в программе 1С: Зарплата и кадры. </w:t>
            </w:r>
          </w:p>
          <w:p w:rsidR="00A75397" w:rsidRPr="00732584" w:rsidRDefault="00A75397" w:rsidP="00C816B4">
            <w:pPr>
              <w:jc w:val="both"/>
              <w:rPr>
                <w:sz w:val="24"/>
                <w:szCs w:val="24"/>
              </w:rPr>
            </w:pPr>
          </w:p>
        </w:tc>
      </w:tr>
      <w:tr w:rsidR="00A1008E" w:rsidRPr="00732584" w:rsidTr="00A75397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ind w:left="34"/>
              <w:jc w:val="both"/>
              <w:rPr>
                <w:b/>
                <w:sz w:val="24"/>
                <w:szCs w:val="24"/>
                <w:lang w:eastAsia="en-US"/>
              </w:rPr>
            </w:pPr>
            <w:r w:rsidRPr="00732584">
              <w:rPr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75397" w:rsidP="00C816B4">
            <w:pPr>
              <w:ind w:left="34"/>
              <w:jc w:val="both"/>
              <w:rPr>
                <w:b/>
                <w:sz w:val="24"/>
                <w:szCs w:val="24"/>
                <w:lang w:eastAsia="en-US"/>
              </w:rPr>
            </w:pPr>
            <w:r w:rsidRPr="00C0164E">
              <w:rPr>
                <w:b/>
                <w:sz w:val="24"/>
                <w:szCs w:val="24"/>
                <w:lang w:eastAsia="en-US"/>
              </w:rPr>
              <w:t xml:space="preserve">Тема 3 </w:t>
            </w:r>
            <w:r w:rsidR="00B10506">
              <w:rPr>
                <w:b/>
                <w:sz w:val="24"/>
                <w:szCs w:val="24"/>
              </w:rPr>
              <w:t>Возбуждение</w:t>
            </w:r>
            <w:r w:rsidR="00B10506" w:rsidRPr="00767756">
              <w:rPr>
                <w:b/>
                <w:sz w:val="24"/>
                <w:szCs w:val="24"/>
              </w:rPr>
              <w:t xml:space="preserve"> административного судопроизводства</w:t>
            </w:r>
          </w:p>
        </w:tc>
      </w:tr>
      <w:tr w:rsidR="00A1008E" w:rsidRPr="00732584" w:rsidTr="00EF3939">
        <w:trPr>
          <w:trHeight w:val="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pStyle w:val="a8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06" w:rsidRDefault="00B10506" w:rsidP="00EF3939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3716">
              <w:rPr>
                <w:sz w:val="24"/>
                <w:szCs w:val="24"/>
              </w:rPr>
              <w:t xml:space="preserve">Применение законодательства при выполнении заданий и решении практических ситуаций по возбуждению административного судопроизводства </w:t>
            </w:r>
          </w:p>
          <w:p w:rsidR="00A1008E" w:rsidRPr="00732584" w:rsidRDefault="00B10506" w:rsidP="00EF3939">
            <w:pPr>
              <w:pStyle w:val="a8"/>
              <w:ind w:left="0"/>
              <w:jc w:val="both"/>
              <w:rPr>
                <w:rStyle w:val="aff8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7756">
              <w:rPr>
                <w:sz w:val="24"/>
                <w:szCs w:val="24"/>
              </w:rPr>
              <w:t>. Оформление документов с использованием информационно-коммуникационных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32584" w:rsidRDefault="007A0DBD" w:rsidP="007A0DBD">
            <w:pPr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01-ОК 06</w:t>
            </w:r>
          </w:p>
          <w:p w:rsidR="007A0DBD" w:rsidRPr="00732584" w:rsidRDefault="007A0DBD" w:rsidP="007A0DBD">
            <w:pPr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09</w:t>
            </w:r>
          </w:p>
          <w:p w:rsidR="00A1008E" w:rsidRPr="00732584" w:rsidRDefault="00A75397" w:rsidP="007A0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1.1-ПК 1</w:t>
            </w:r>
            <w:r w:rsidR="007A0DBD" w:rsidRPr="00732584">
              <w:rPr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rFonts w:eastAsia="Calibri"/>
                <w:bCs/>
                <w:sz w:val="24"/>
                <w:szCs w:val="24"/>
              </w:rPr>
              <w:t xml:space="preserve">3.1 </w:t>
            </w:r>
            <w:r w:rsidRPr="00C0164E">
              <w:rPr>
                <w:sz w:val="24"/>
                <w:szCs w:val="24"/>
              </w:rPr>
              <w:t>составлять проекты юридически значимых документов в области административного производства;</w:t>
            </w:r>
          </w:p>
          <w:p w:rsidR="00A75397" w:rsidRPr="00C0164E" w:rsidRDefault="00A75397" w:rsidP="00A75397">
            <w:pPr>
              <w:tabs>
                <w:tab w:val="left" w:pos="1159"/>
              </w:tabs>
              <w:contextualSpacing/>
              <w:jc w:val="both"/>
              <w:rPr>
                <w:sz w:val="24"/>
                <w:szCs w:val="24"/>
              </w:rPr>
            </w:pPr>
            <w:r w:rsidRPr="00C0164E">
              <w:rPr>
                <w:bCs/>
                <w:sz w:val="24"/>
                <w:szCs w:val="24"/>
              </w:rPr>
              <w:t xml:space="preserve">3.2 </w:t>
            </w:r>
            <w:r>
              <w:rPr>
                <w:sz w:val="24"/>
                <w:szCs w:val="24"/>
              </w:rPr>
              <w:t>рассмотреть</w:t>
            </w:r>
            <w:r w:rsidRPr="00C0164E">
              <w:rPr>
                <w:sz w:val="24"/>
                <w:szCs w:val="24"/>
              </w:rPr>
              <w:t xml:space="preserve"> примеры жалоб граждан и составлять проекты ответов по ним;</w:t>
            </w:r>
          </w:p>
          <w:p w:rsidR="00A75397" w:rsidRDefault="00A75397" w:rsidP="00A75397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Анализ ситуаций в области административного производства</w:t>
            </w:r>
          </w:p>
          <w:p w:rsidR="00B10506" w:rsidRPr="00732584" w:rsidRDefault="00B10506" w:rsidP="00B10506">
            <w:pPr>
              <w:tabs>
                <w:tab w:val="left" w:pos="1159"/>
              </w:tabs>
              <w:contextualSpacing/>
              <w:jc w:val="both"/>
              <w:rPr>
                <w:sz w:val="24"/>
                <w:szCs w:val="24"/>
              </w:rPr>
            </w:pPr>
            <w:r w:rsidRPr="00767756">
              <w:rPr>
                <w:bCs/>
                <w:sz w:val="24"/>
                <w:szCs w:val="24"/>
              </w:rPr>
              <w:t xml:space="preserve">3.3 </w:t>
            </w:r>
            <w:r w:rsidRPr="00767756">
              <w:rPr>
                <w:sz w:val="24"/>
                <w:szCs w:val="24"/>
              </w:rPr>
              <w:t>исследовать материалы судебной пра</w:t>
            </w:r>
            <w:r>
              <w:rPr>
                <w:sz w:val="24"/>
                <w:szCs w:val="24"/>
              </w:rPr>
              <w:t>ктики по профилю специальности.</w:t>
            </w:r>
          </w:p>
        </w:tc>
      </w:tr>
      <w:tr w:rsidR="00A1008E" w:rsidRPr="00732584" w:rsidTr="00A75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3258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75397" w:rsidP="00C816B4">
            <w:pPr>
              <w:jc w:val="both"/>
              <w:rPr>
                <w:b/>
                <w:sz w:val="24"/>
                <w:szCs w:val="24"/>
              </w:rPr>
            </w:pPr>
            <w:r w:rsidRPr="00C0164E">
              <w:rPr>
                <w:b/>
                <w:sz w:val="24"/>
                <w:szCs w:val="24"/>
              </w:rPr>
              <w:t xml:space="preserve">Тема 4 </w:t>
            </w:r>
            <w:r w:rsidR="00B10506">
              <w:rPr>
                <w:b/>
                <w:sz w:val="24"/>
                <w:szCs w:val="24"/>
              </w:rPr>
              <w:t>Организационно-распорядительные документы</w:t>
            </w:r>
            <w:r w:rsidR="00B10506" w:rsidRPr="00767756">
              <w:rPr>
                <w:b/>
                <w:sz w:val="24"/>
                <w:szCs w:val="24"/>
              </w:rPr>
              <w:t xml:space="preserve"> в суде</w:t>
            </w:r>
          </w:p>
        </w:tc>
      </w:tr>
      <w:tr w:rsidR="00A1008E" w:rsidRPr="00732584" w:rsidTr="00EF3939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06" w:rsidRPr="00767756" w:rsidRDefault="00B10506" w:rsidP="00B1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ситуаций по составлению и оформлению организационно-распорядительных документов в суде</w:t>
            </w:r>
            <w:r>
              <w:rPr>
                <w:sz w:val="24"/>
                <w:szCs w:val="24"/>
              </w:rPr>
              <w:t>.</w:t>
            </w:r>
          </w:p>
          <w:p w:rsidR="00A1008E" w:rsidRPr="00732584" w:rsidRDefault="00A1008E" w:rsidP="00A75397">
            <w:pPr>
              <w:pStyle w:val="a8"/>
              <w:ind w:left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01-ОК 06</w:t>
            </w:r>
          </w:p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09</w:t>
            </w:r>
          </w:p>
          <w:p w:rsidR="00A1008E" w:rsidRPr="00732584" w:rsidRDefault="00A75397" w:rsidP="007A0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1.1-ПК 1</w:t>
            </w:r>
            <w:r w:rsidR="007A0DBD" w:rsidRPr="00732584">
              <w:rPr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4.1 Анализ основных нормативно-правовых актов, регулирующих вопросы взаимодействия субъектов процессуального права;</w:t>
            </w:r>
          </w:p>
          <w:p w:rsidR="00A75397" w:rsidRPr="00C0164E" w:rsidRDefault="00A75397" w:rsidP="00A75397">
            <w:pPr>
              <w:contextualSpacing/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4.2 знакомиться с правилами делопроизводства</w:t>
            </w:r>
          </w:p>
          <w:p w:rsidR="00A75397" w:rsidRPr="00732584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4.3.формировать проекты дела на стадии принятия и назначения к судебному рассмотрению и после их рассмотрения;</w:t>
            </w:r>
          </w:p>
        </w:tc>
      </w:tr>
      <w:tr w:rsidR="00A1008E" w:rsidRPr="00732584" w:rsidTr="00A75397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3258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75397" w:rsidP="00C816B4">
            <w:pPr>
              <w:jc w:val="both"/>
              <w:rPr>
                <w:b/>
                <w:sz w:val="24"/>
                <w:szCs w:val="24"/>
              </w:rPr>
            </w:pPr>
            <w:r w:rsidRPr="00C0164E">
              <w:rPr>
                <w:b/>
                <w:sz w:val="24"/>
                <w:szCs w:val="24"/>
              </w:rPr>
              <w:t xml:space="preserve">Тема 5 </w:t>
            </w:r>
            <w:r w:rsidR="00B10506">
              <w:rPr>
                <w:b/>
                <w:sz w:val="24"/>
                <w:szCs w:val="24"/>
              </w:rPr>
              <w:t>Возбуждение</w:t>
            </w:r>
            <w:r w:rsidR="00B10506" w:rsidRPr="00767756">
              <w:rPr>
                <w:b/>
                <w:sz w:val="24"/>
                <w:szCs w:val="24"/>
              </w:rPr>
              <w:t xml:space="preserve"> гражданского судопроизводства</w:t>
            </w:r>
          </w:p>
        </w:tc>
      </w:tr>
      <w:tr w:rsidR="00A1008E" w:rsidRPr="00732584" w:rsidTr="00EF3939">
        <w:trPr>
          <w:trHeight w:val="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732584" w:rsidRDefault="00A1008E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06" w:rsidRPr="00363716" w:rsidRDefault="00B10506" w:rsidP="00B10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ситуаций по возбуждению гражданского судопроизводства</w:t>
            </w:r>
            <w:r>
              <w:rPr>
                <w:sz w:val="24"/>
                <w:szCs w:val="24"/>
              </w:rPr>
              <w:t>.</w:t>
            </w:r>
          </w:p>
          <w:p w:rsidR="00A1008E" w:rsidRPr="00732584" w:rsidRDefault="00B10506" w:rsidP="00B10506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67756">
              <w:rPr>
                <w:sz w:val="24"/>
                <w:szCs w:val="24"/>
              </w:rPr>
              <w:t>. Оформление документов с использованием информационно-коммуникационных технологий.</w:t>
            </w:r>
            <w:r w:rsidR="00A75397" w:rsidRPr="00C0164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01-ОК 06</w:t>
            </w:r>
          </w:p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09</w:t>
            </w:r>
          </w:p>
          <w:p w:rsidR="00A1008E" w:rsidRPr="00732584" w:rsidRDefault="007A0DBD" w:rsidP="00A75397">
            <w:pPr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ПК</w:t>
            </w:r>
            <w:r w:rsidR="00A75397">
              <w:rPr>
                <w:sz w:val="24"/>
                <w:szCs w:val="24"/>
              </w:rPr>
              <w:t>1.1-ПК 1</w:t>
            </w:r>
            <w:r w:rsidRPr="00732584">
              <w:rPr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Default="00A75397" w:rsidP="00C816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Pr="00C0164E">
              <w:rPr>
                <w:sz w:val="24"/>
                <w:szCs w:val="24"/>
              </w:rPr>
              <w:t>составлять, редактировать и оформлять организационно-распорядительные документы в области гражданского судопроизводства</w:t>
            </w:r>
            <w:r>
              <w:rPr>
                <w:sz w:val="24"/>
                <w:szCs w:val="24"/>
              </w:rPr>
              <w:t>.</w:t>
            </w:r>
          </w:p>
          <w:p w:rsidR="00A75397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5.2 использовать информационные технологии при документировании и ор</w:t>
            </w:r>
            <w:r>
              <w:rPr>
                <w:sz w:val="24"/>
                <w:szCs w:val="24"/>
              </w:rPr>
              <w:t>ганизации работы с документами.</w:t>
            </w:r>
          </w:p>
          <w:p w:rsidR="00A75397" w:rsidRPr="00732584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5.3 Анализ жизненных ситуаций в области гражданского судопроизводства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55A13" w:rsidRPr="00732584" w:rsidTr="00A75397">
        <w:trPr>
          <w:trHeight w:val="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732584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6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732584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b/>
                <w:sz w:val="24"/>
                <w:szCs w:val="24"/>
              </w:rPr>
              <w:t xml:space="preserve">Тема 6 </w:t>
            </w:r>
            <w:r w:rsidR="00B10506">
              <w:rPr>
                <w:b/>
                <w:sz w:val="24"/>
                <w:szCs w:val="24"/>
              </w:rPr>
              <w:t>Формирование</w:t>
            </w:r>
            <w:r w:rsidR="00B10506" w:rsidRPr="00767756">
              <w:rPr>
                <w:b/>
                <w:sz w:val="24"/>
                <w:szCs w:val="24"/>
              </w:rPr>
              <w:t xml:space="preserve"> дела на стадии принятия и назначения к с</w:t>
            </w:r>
            <w:r w:rsidR="00B10506">
              <w:rPr>
                <w:b/>
                <w:sz w:val="24"/>
                <w:szCs w:val="24"/>
              </w:rPr>
              <w:t xml:space="preserve">удебному рассмотрению </w:t>
            </w:r>
            <w:r w:rsidR="00B10506" w:rsidRPr="00767756">
              <w:rPr>
                <w:b/>
                <w:sz w:val="24"/>
                <w:szCs w:val="24"/>
              </w:rPr>
              <w:t xml:space="preserve"> после их рассмотрения</w:t>
            </w:r>
          </w:p>
        </w:tc>
      </w:tr>
      <w:tr w:rsidR="00955A13" w:rsidRPr="00437A2A" w:rsidTr="00EF3939">
        <w:trPr>
          <w:trHeight w:val="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732584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6" w:rsidRPr="00767756" w:rsidRDefault="00B10506" w:rsidP="00B10506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 w:rsidRPr="00767756">
              <w:rPr>
                <w:sz w:val="24"/>
                <w:szCs w:val="24"/>
              </w:rPr>
              <w:t>1.</w:t>
            </w:r>
            <w:r w:rsidRPr="00767756">
              <w:rPr>
                <w:sz w:val="24"/>
                <w:szCs w:val="24"/>
              </w:rPr>
              <w:tab/>
            </w:r>
            <w:r w:rsidRPr="00363716">
              <w:rPr>
                <w:sz w:val="24"/>
                <w:szCs w:val="24"/>
              </w:rPr>
              <w:t>Применение законодательства при выполнении заданий и решении практических ситуаций по формированию дела на стадии принятия и назначения к судебному рассмотрению и после их рассмотрения</w:t>
            </w:r>
            <w:r w:rsidRPr="00767756">
              <w:rPr>
                <w:sz w:val="24"/>
                <w:szCs w:val="24"/>
              </w:rPr>
              <w:t xml:space="preserve"> . </w:t>
            </w:r>
          </w:p>
          <w:p w:rsidR="00955A13" w:rsidRPr="00732584" w:rsidRDefault="00B10506" w:rsidP="00B10506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767756">
              <w:rPr>
                <w:sz w:val="24"/>
                <w:szCs w:val="24"/>
              </w:rPr>
              <w:t>. Оформление документов с использованием информационно-коммуникационных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lastRenderedPageBreak/>
              <w:t>ОК 01-ОК 06</w:t>
            </w:r>
          </w:p>
          <w:p w:rsidR="007A0DBD" w:rsidRPr="00732584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32584">
              <w:rPr>
                <w:sz w:val="24"/>
                <w:szCs w:val="24"/>
              </w:rPr>
              <w:t>ОК 09</w:t>
            </w:r>
          </w:p>
          <w:p w:rsidR="00955A13" w:rsidRPr="00732584" w:rsidRDefault="00A75397" w:rsidP="007A0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1.1-ПК 1</w:t>
            </w:r>
            <w:r w:rsidR="007A0DBD" w:rsidRPr="00732584">
              <w:rPr>
                <w:sz w:val="24"/>
                <w:szCs w:val="24"/>
              </w:rPr>
              <w:t>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Default="00A75397" w:rsidP="00C816B4">
            <w:pPr>
              <w:jc w:val="both"/>
              <w:rPr>
                <w:sz w:val="24"/>
                <w:szCs w:val="24"/>
              </w:rPr>
            </w:pPr>
            <w:r w:rsidRPr="00C0164E">
              <w:rPr>
                <w:sz w:val="24"/>
                <w:szCs w:val="24"/>
              </w:rPr>
              <w:t>6.1 осуществлять первичный учет статистической информации в суде на бумажном носителе и в электронном виде.</w:t>
            </w:r>
          </w:p>
          <w:p w:rsidR="00A75397" w:rsidRPr="00437A2A" w:rsidRDefault="005E14AC" w:rsidP="00C816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75397" w:rsidRPr="00C0164E">
              <w:rPr>
                <w:sz w:val="24"/>
                <w:szCs w:val="24"/>
              </w:rPr>
              <w:t xml:space="preserve">.2 Анализ практических ситуаций по формированию дела на стадии принятия и назначения к </w:t>
            </w:r>
            <w:r w:rsidR="00A75397" w:rsidRPr="00C0164E">
              <w:rPr>
                <w:sz w:val="24"/>
                <w:szCs w:val="24"/>
              </w:rPr>
              <w:lastRenderedPageBreak/>
              <w:t>судебному рассмотрению и после их рассмотрения</w:t>
            </w:r>
          </w:p>
        </w:tc>
      </w:tr>
    </w:tbl>
    <w:p w:rsidR="00C159AB" w:rsidRDefault="00C159AB" w:rsidP="00C159AB">
      <w:pPr>
        <w:rPr>
          <w:b/>
          <w:sz w:val="28"/>
          <w:szCs w:val="28"/>
        </w:rPr>
      </w:pPr>
    </w:p>
    <w:p w:rsidR="00C159AB" w:rsidRDefault="00C2602E" w:rsidP="00C159A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5.2</w:t>
      </w:r>
      <w:r w:rsidR="00C159AB" w:rsidRPr="00B03B23">
        <w:rPr>
          <w:b/>
          <w:sz w:val="28"/>
          <w:szCs w:val="28"/>
        </w:rPr>
        <w:t xml:space="preserve"> Требования к оформлению отчета</w:t>
      </w:r>
      <w:bookmarkStart w:id="2" w:name="bookmark57"/>
      <w:bookmarkStart w:id="3" w:name="bookmark58"/>
      <w:bookmarkStart w:id="4" w:name="bookmark59"/>
    </w:p>
    <w:p w:rsidR="00C159AB" w:rsidRDefault="00C159AB" w:rsidP="00EF3939">
      <w:pPr>
        <w:ind w:firstLine="709"/>
        <w:rPr>
          <w:b/>
          <w:sz w:val="28"/>
          <w:szCs w:val="28"/>
        </w:rPr>
      </w:pPr>
    </w:p>
    <w:bookmarkEnd w:id="2"/>
    <w:bookmarkEnd w:id="3"/>
    <w:bookmarkEnd w:id="4"/>
    <w:p w:rsidR="00C159AB" w:rsidRPr="00CE5392" w:rsidRDefault="00C2602E" w:rsidP="00EF393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5.2</w:t>
      </w:r>
      <w:r w:rsidR="00C159AB" w:rsidRPr="00CE5392">
        <w:rPr>
          <w:b/>
          <w:sz w:val="28"/>
          <w:szCs w:val="28"/>
        </w:rPr>
        <w:t xml:space="preserve">.1 Содержание отчёта </w:t>
      </w:r>
      <w:r w:rsidR="00C159AB">
        <w:rPr>
          <w:b/>
          <w:sz w:val="28"/>
          <w:szCs w:val="28"/>
        </w:rPr>
        <w:t>производственной</w:t>
      </w:r>
      <w:r w:rsidR="00C159AB" w:rsidRPr="00CE5392">
        <w:rPr>
          <w:b/>
          <w:sz w:val="28"/>
          <w:szCs w:val="28"/>
        </w:rPr>
        <w:t xml:space="preserve"> практики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Текст отчета должен быть набран на персональном компьютере и распечатан на принтере, шрифт 14 пт (TimesNewRoman), с межстрочным интервалом – 1,5. </w:t>
      </w:r>
    </w:p>
    <w:p w:rsidR="00C159AB" w:rsidRPr="00CE5392" w:rsidRDefault="00C159AB" w:rsidP="00EF3939">
      <w:pPr>
        <w:ind w:firstLine="709"/>
        <w:rPr>
          <w:sz w:val="28"/>
          <w:szCs w:val="28"/>
        </w:rPr>
      </w:pPr>
      <w:r w:rsidRPr="00CE5392">
        <w:rPr>
          <w:sz w:val="28"/>
          <w:szCs w:val="28"/>
        </w:rPr>
        <w:t xml:space="preserve">Требования к полям: </w:t>
      </w:r>
    </w:p>
    <w:p w:rsidR="00C159AB" w:rsidRPr="00CE5392" w:rsidRDefault="00C159AB" w:rsidP="00EF3939">
      <w:pPr>
        <w:ind w:firstLine="709"/>
        <w:rPr>
          <w:sz w:val="28"/>
          <w:szCs w:val="28"/>
        </w:rPr>
      </w:pPr>
      <w:r w:rsidRPr="00CE5392">
        <w:rPr>
          <w:sz w:val="28"/>
          <w:szCs w:val="28"/>
        </w:rPr>
        <w:t xml:space="preserve">левое – 30 мм, </w:t>
      </w:r>
    </w:p>
    <w:p w:rsidR="00C159AB" w:rsidRPr="00CE5392" w:rsidRDefault="00C159AB" w:rsidP="00EF3939">
      <w:pPr>
        <w:ind w:firstLine="709"/>
        <w:rPr>
          <w:sz w:val="28"/>
          <w:szCs w:val="28"/>
        </w:rPr>
      </w:pPr>
      <w:r w:rsidRPr="00CE5392">
        <w:rPr>
          <w:sz w:val="28"/>
          <w:szCs w:val="28"/>
        </w:rPr>
        <w:t xml:space="preserve">правое – 10 мм, </w:t>
      </w:r>
    </w:p>
    <w:p w:rsidR="00C159AB" w:rsidRPr="00CE5392" w:rsidRDefault="00C159AB" w:rsidP="00EF3939">
      <w:pPr>
        <w:tabs>
          <w:tab w:val="left" w:pos="4130"/>
        </w:tabs>
        <w:ind w:firstLine="709"/>
        <w:rPr>
          <w:sz w:val="28"/>
          <w:szCs w:val="28"/>
        </w:rPr>
      </w:pPr>
      <w:r w:rsidRPr="00CE5392">
        <w:rPr>
          <w:sz w:val="28"/>
          <w:szCs w:val="28"/>
        </w:rPr>
        <w:t xml:space="preserve">верхнее – 20 мм, </w:t>
      </w:r>
      <w:r w:rsidRPr="00CE5392">
        <w:rPr>
          <w:sz w:val="28"/>
          <w:szCs w:val="28"/>
        </w:rPr>
        <w:tab/>
      </w:r>
    </w:p>
    <w:p w:rsidR="00C159AB" w:rsidRPr="00CE5392" w:rsidRDefault="00C159AB" w:rsidP="00EF3939">
      <w:pPr>
        <w:ind w:firstLine="709"/>
        <w:rPr>
          <w:sz w:val="28"/>
          <w:szCs w:val="28"/>
        </w:rPr>
      </w:pPr>
      <w:r w:rsidRPr="00CE5392">
        <w:rPr>
          <w:sz w:val="28"/>
          <w:szCs w:val="28"/>
        </w:rPr>
        <w:t xml:space="preserve">нижнее – 20 мм. </w:t>
      </w:r>
    </w:p>
    <w:p w:rsidR="00C159AB" w:rsidRPr="00CE5392" w:rsidRDefault="00C159AB" w:rsidP="00EF3939">
      <w:pPr>
        <w:ind w:firstLine="709"/>
        <w:rPr>
          <w:sz w:val="28"/>
          <w:szCs w:val="28"/>
        </w:rPr>
      </w:pPr>
      <w:r w:rsidRPr="00CE5392">
        <w:rPr>
          <w:sz w:val="28"/>
          <w:szCs w:val="28"/>
        </w:rPr>
        <w:t>Абзацный отступ составляет 1,25 см. Текст выравнивается по ширине.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Заголовки глав выравнивают по центру без абзацного отступа, печатаются полужирным (16 пт) шрифтом (TimesNewRoman) с прописной буквы, остальные строчные. Каждая глава начинается с новой страницы.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Заголовки параграфов выравнивают по центру без абзацного отступа, печатаются полужирным (14 пт) шрифтом с прописной буквы, остальные строчные.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 xml:space="preserve">В оглавлении и по тексту заголовки глав и параграфов нумеруются арабскими цифрами. Номер параграфа состоит из номера главы и параграфа, разделенных точкой. 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Заголовки параграфов должны четко и кратко отражать соответствующее содержание. Переносы слов в заголовках не допускаются.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Общий объем отчета должен составлять не менее 20 страниц печатного текста (без приложений, объем которых не ограничивается).</w:t>
      </w:r>
    </w:p>
    <w:p w:rsidR="00C159AB" w:rsidRPr="00CE5392" w:rsidRDefault="00C159AB" w:rsidP="00EF3939">
      <w:pPr>
        <w:ind w:right="142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C159AB" w:rsidRPr="00CE5392" w:rsidRDefault="00C159AB" w:rsidP="00EF3939">
      <w:pPr>
        <w:ind w:right="142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 xml:space="preserve">Реальная нумерация отчета начинается с раздела «введение». Затем далее располагаются: разделы, список использованных источников, приложения. Каждый раздел начинается с новой страницы. Подразделы начинать с новой страницы не целесообразно. </w:t>
      </w:r>
    </w:p>
    <w:p w:rsidR="00C159AB" w:rsidRPr="00CE5392" w:rsidRDefault="00C159AB" w:rsidP="00EF3939">
      <w:pPr>
        <w:ind w:firstLine="540"/>
        <w:jc w:val="both"/>
        <w:rPr>
          <w:sz w:val="28"/>
          <w:szCs w:val="28"/>
        </w:rPr>
      </w:pPr>
      <w:r w:rsidRPr="00CE5392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CE5392">
        <w:rPr>
          <w:sz w:val="28"/>
          <w:szCs w:val="28"/>
        </w:rPr>
        <w:t>: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Титульный лист отчета по практике (Приложение А)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Задание на </w:t>
      </w:r>
      <w:r>
        <w:rPr>
          <w:sz w:val="28"/>
          <w:szCs w:val="28"/>
        </w:rPr>
        <w:t>производственную</w:t>
      </w:r>
      <w:r w:rsidRPr="00CE5392">
        <w:rPr>
          <w:sz w:val="28"/>
          <w:szCs w:val="28"/>
        </w:rPr>
        <w:t xml:space="preserve"> практику (Приложение Б)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Аттестационный лист об уровне освоения профессиональных компетенций (Приложение В)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Характеристика по освоению общих компетенций (Приложение Г)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Характеристика по освоению профессиональных компетенций (Приложение Д)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Дневник (Приложение Е)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lastRenderedPageBreak/>
        <w:t>Содержание отчета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Описательная часть отчета, начиная с введения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Приложения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Между названием главы и параграфа, а также между параграфом и текстом имеется одна свободная строка с межстрочным 1,5 интервалом. 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Между текстом и следующим параграфом имеется две свободные строки с межстрочным 1,5 интервалом.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В тексте ничего не подчеркивается, курсивом не выделяется, в конце заголовков точки не ставятся.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Приведенные </w:t>
      </w:r>
      <w:r w:rsidRPr="00CE5392">
        <w:rPr>
          <w:rFonts w:eastAsia="Calibri"/>
          <w:sz w:val="28"/>
          <w:szCs w:val="28"/>
        </w:rPr>
        <w:t>в о</w:t>
      </w:r>
      <w:r w:rsidRPr="00CE5392">
        <w:rPr>
          <w:rFonts w:eastAsia="Calibri"/>
          <w:noProof/>
          <w:sz w:val="28"/>
          <w:szCs w:val="28"/>
        </w:rPr>
        <w:t xml:space="preserve">сновном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ексте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аблицы,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исунки </w:t>
      </w:r>
      <w:r w:rsidRPr="00CE5392">
        <w:rPr>
          <w:rFonts w:eastAsia="Calibri"/>
          <w:sz w:val="28"/>
          <w:szCs w:val="28"/>
        </w:rPr>
        <w:t>и г</w:t>
      </w:r>
      <w:r w:rsidRPr="00CE5392">
        <w:rPr>
          <w:rFonts w:eastAsia="Calibri"/>
          <w:noProof/>
          <w:sz w:val="28"/>
          <w:szCs w:val="28"/>
        </w:rPr>
        <w:t xml:space="preserve">рафики </w:t>
      </w:r>
      <w:r w:rsidRPr="00CE5392">
        <w:rPr>
          <w:rFonts w:eastAsia="Calibri"/>
          <w:sz w:val="28"/>
          <w:szCs w:val="28"/>
        </w:rPr>
        <w:t>д</w:t>
      </w:r>
      <w:r w:rsidRPr="00CE5392">
        <w:rPr>
          <w:rFonts w:eastAsia="Calibri"/>
          <w:noProof/>
          <w:sz w:val="28"/>
          <w:szCs w:val="28"/>
        </w:rPr>
        <w:t xml:space="preserve">олжны </w:t>
      </w:r>
      <w:r w:rsidRPr="00CE5392">
        <w:rPr>
          <w:rFonts w:eastAsia="Calibri"/>
          <w:sz w:val="28"/>
          <w:szCs w:val="28"/>
        </w:rPr>
        <w:t>соп</w:t>
      </w:r>
      <w:r w:rsidRPr="00CE5392">
        <w:rPr>
          <w:rFonts w:eastAsia="Calibri"/>
          <w:noProof/>
          <w:sz w:val="28"/>
          <w:szCs w:val="28"/>
        </w:rPr>
        <w:t xml:space="preserve">ровождаться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х </w:t>
      </w:r>
      <w:r w:rsidRPr="00CE5392">
        <w:rPr>
          <w:rFonts w:eastAsia="Calibri"/>
          <w:sz w:val="28"/>
          <w:szCs w:val="28"/>
        </w:rPr>
        <w:t>а</w:t>
      </w:r>
      <w:r w:rsidRPr="00CE5392">
        <w:rPr>
          <w:rFonts w:eastAsia="Calibri"/>
          <w:noProof/>
          <w:sz w:val="28"/>
          <w:szCs w:val="28"/>
        </w:rPr>
        <w:t xml:space="preserve">нализом. </w:t>
      </w:r>
      <w:r w:rsidRPr="00CE5392">
        <w:rPr>
          <w:rFonts w:eastAsia="Calibri"/>
          <w:sz w:val="28"/>
          <w:szCs w:val="28"/>
        </w:rPr>
        <w:t>Г</w:t>
      </w:r>
      <w:r w:rsidRPr="00CE5392">
        <w:rPr>
          <w:rFonts w:eastAsia="Calibri"/>
          <w:noProof/>
          <w:sz w:val="28"/>
          <w:szCs w:val="28"/>
        </w:rPr>
        <w:t xml:space="preserve">ромоздкие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аблицы,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исунки, </w:t>
      </w:r>
      <w:r w:rsidRPr="00CE5392">
        <w:rPr>
          <w:rFonts w:eastAsia="Calibri"/>
          <w:sz w:val="28"/>
          <w:szCs w:val="28"/>
        </w:rPr>
        <w:t>г</w:t>
      </w:r>
      <w:r w:rsidRPr="00CE5392">
        <w:rPr>
          <w:rFonts w:eastAsia="Calibri"/>
          <w:noProof/>
          <w:sz w:val="28"/>
          <w:szCs w:val="28"/>
        </w:rPr>
        <w:t xml:space="preserve">рафики </w:t>
      </w:r>
      <w:r w:rsidRPr="00CE5392">
        <w:rPr>
          <w:rFonts w:eastAsia="Calibri"/>
          <w:sz w:val="28"/>
          <w:szCs w:val="28"/>
        </w:rPr>
        <w:t>и и</w:t>
      </w:r>
      <w:r w:rsidRPr="00CE5392">
        <w:rPr>
          <w:rFonts w:eastAsia="Calibri"/>
          <w:noProof/>
          <w:sz w:val="28"/>
          <w:szCs w:val="28"/>
        </w:rPr>
        <w:t xml:space="preserve">ные материалы </w:t>
      </w:r>
      <w:r w:rsidRPr="00CE5392">
        <w:rPr>
          <w:rFonts w:eastAsia="Calibri"/>
          <w:sz w:val="28"/>
          <w:szCs w:val="28"/>
        </w:rPr>
        <w:t>о</w:t>
      </w:r>
      <w:r w:rsidRPr="00CE5392">
        <w:rPr>
          <w:rFonts w:eastAsia="Calibri"/>
          <w:noProof/>
          <w:sz w:val="28"/>
          <w:szCs w:val="28"/>
        </w:rPr>
        <w:t xml:space="preserve">бычно </w:t>
      </w:r>
      <w:r w:rsidRPr="00CE5392">
        <w:rPr>
          <w:rFonts w:eastAsia="Calibri"/>
          <w:sz w:val="28"/>
          <w:szCs w:val="28"/>
        </w:rPr>
        <w:t>о</w:t>
      </w:r>
      <w:r w:rsidRPr="00CE5392">
        <w:rPr>
          <w:rFonts w:eastAsia="Calibri"/>
          <w:noProof/>
          <w:sz w:val="28"/>
          <w:szCs w:val="28"/>
        </w:rPr>
        <w:t xml:space="preserve">формляются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риложениями </w:t>
      </w:r>
      <w:r w:rsidRPr="00CE5392">
        <w:rPr>
          <w:rFonts w:eastAsia="Calibri"/>
          <w:sz w:val="28"/>
          <w:szCs w:val="28"/>
        </w:rPr>
        <w:t>к отчету и</w:t>
      </w:r>
      <w:r w:rsidRPr="00CE5392">
        <w:rPr>
          <w:rFonts w:eastAsia="Calibri"/>
          <w:noProof/>
          <w:sz w:val="28"/>
          <w:szCs w:val="28"/>
        </w:rPr>
        <w:t xml:space="preserve"> располагаются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осле </w:t>
      </w:r>
      <w:r w:rsidRPr="00CE5392">
        <w:rPr>
          <w:rFonts w:eastAsia="Calibri"/>
          <w:sz w:val="28"/>
          <w:szCs w:val="28"/>
        </w:rPr>
        <w:t>списка использованных источников.</w:t>
      </w:r>
    </w:p>
    <w:p w:rsidR="00C159AB" w:rsidRPr="00CE5392" w:rsidRDefault="00C159AB" w:rsidP="00EF3939">
      <w:pPr>
        <w:ind w:firstLine="709"/>
        <w:jc w:val="center"/>
        <w:rPr>
          <w:rFonts w:eastAsia="Calibri"/>
          <w:sz w:val="28"/>
          <w:szCs w:val="28"/>
          <w:lang w:eastAsia="zh-CN"/>
        </w:rPr>
      </w:pPr>
      <w:r w:rsidRPr="00CE5392">
        <w:rPr>
          <w:rFonts w:eastAsia="Calibri"/>
          <w:sz w:val="28"/>
          <w:szCs w:val="28"/>
        </w:rPr>
        <w:t>ПЕРЕЧИСЛЕНИЯ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В тексте отчета могут быть приведены перечисления. Их выделяют в тексте абзацным отступом, который используют только в первой строке. Перед каждой позицией перечисления ставят тире «–» (расставляется автоматическим способом)</w:t>
      </w:r>
    </w:p>
    <w:p w:rsidR="00C159AB" w:rsidRPr="00CE5392" w:rsidRDefault="00C159AB" w:rsidP="00EF3939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>Пример:</w:t>
      </w:r>
    </w:p>
    <w:p w:rsidR="00C159AB" w:rsidRPr="00CE5392" w:rsidRDefault="00C159AB" w:rsidP="00EF3939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 xml:space="preserve">Особенностями данной технологии являются: </w:t>
      </w:r>
    </w:p>
    <w:p w:rsidR="00C159AB" w:rsidRPr="00CE5392" w:rsidRDefault="00C159AB" w:rsidP="00EF3939">
      <w:pPr>
        <w:numPr>
          <w:ilvl w:val="0"/>
          <w:numId w:val="4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 xml:space="preserve">относительная дешевизна; </w:t>
      </w:r>
    </w:p>
    <w:p w:rsidR="00C159AB" w:rsidRPr="00CE5392" w:rsidRDefault="00C159AB" w:rsidP="00EF3939">
      <w:pPr>
        <w:numPr>
          <w:ilvl w:val="0"/>
          <w:numId w:val="5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 xml:space="preserve">оперативность изготовления; </w:t>
      </w:r>
    </w:p>
    <w:p w:rsidR="00C159AB" w:rsidRPr="00CE5392" w:rsidRDefault="00C159AB" w:rsidP="00EF3939">
      <w:pPr>
        <w:numPr>
          <w:ilvl w:val="0"/>
          <w:numId w:val="5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 xml:space="preserve">простота использования; </w:t>
      </w:r>
    </w:p>
    <w:p w:rsidR="00C159AB" w:rsidRPr="00CE5392" w:rsidRDefault="00C159AB" w:rsidP="00EF3939">
      <w:pPr>
        <w:numPr>
          <w:ilvl w:val="0"/>
          <w:numId w:val="5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>отсутствие информации о конкурентах.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Если необходимо в тексте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C159AB" w:rsidRPr="00CE5392" w:rsidRDefault="00C159AB" w:rsidP="00EF3939">
      <w:pPr>
        <w:ind w:right="-284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ФОРМУЛЫ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 xml:space="preserve">Формулы, содержащиеся в отчете,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 xml:space="preserve">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lastRenderedPageBreak/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C159AB" w:rsidRPr="00CE5392" w:rsidRDefault="00C159AB" w:rsidP="00EF3939">
      <w:pPr>
        <w:ind w:right="-1"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C159AB" w:rsidRPr="00CE5392" w:rsidRDefault="00C159AB" w:rsidP="00EF393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E5392">
        <w:rPr>
          <w:rFonts w:eastAsia="TimesNew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Ссылка в тексте на формулу указывается порядковым номером формулы, заключенным в скобки, например: «…по формуле (2), определяется …..».</w:t>
      </w:r>
    </w:p>
    <w:p w:rsidR="00C159AB" w:rsidRPr="00CE5392" w:rsidRDefault="00C159AB" w:rsidP="00EF3939">
      <w:pPr>
        <w:autoSpaceDE w:val="0"/>
        <w:autoSpaceDN w:val="0"/>
        <w:adjustRightInd w:val="0"/>
        <w:ind w:right="-1"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При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риведении </w:t>
      </w:r>
      <w:r w:rsidRPr="00CE5392">
        <w:rPr>
          <w:rFonts w:eastAsia="Calibri"/>
          <w:sz w:val="28"/>
          <w:szCs w:val="28"/>
        </w:rPr>
        <w:t>ц</w:t>
      </w:r>
      <w:r w:rsidRPr="00CE5392">
        <w:rPr>
          <w:rFonts w:eastAsia="Calibri"/>
          <w:noProof/>
          <w:sz w:val="28"/>
          <w:szCs w:val="28"/>
        </w:rPr>
        <w:t xml:space="preserve">ифрового </w:t>
      </w:r>
      <w:r w:rsidRPr="00CE5392">
        <w:rPr>
          <w:rFonts w:eastAsia="Calibri"/>
          <w:sz w:val="28"/>
          <w:szCs w:val="28"/>
        </w:rPr>
        <w:t>м</w:t>
      </w:r>
      <w:r w:rsidRPr="00CE5392">
        <w:rPr>
          <w:rFonts w:eastAsia="Calibri"/>
          <w:noProof/>
          <w:sz w:val="28"/>
          <w:szCs w:val="28"/>
        </w:rPr>
        <w:t xml:space="preserve">атериала </w:t>
      </w:r>
      <w:r w:rsidRPr="00CE5392">
        <w:rPr>
          <w:rFonts w:eastAsia="Calibri"/>
          <w:sz w:val="28"/>
          <w:szCs w:val="28"/>
        </w:rPr>
        <w:t>д</w:t>
      </w:r>
      <w:r w:rsidRPr="00CE5392">
        <w:rPr>
          <w:rFonts w:eastAsia="Calibri"/>
          <w:noProof/>
          <w:sz w:val="28"/>
          <w:szCs w:val="28"/>
        </w:rPr>
        <w:t xml:space="preserve">олжны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спользоваться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олько </w:t>
      </w:r>
      <w:r w:rsidRPr="00CE5392">
        <w:rPr>
          <w:rFonts w:eastAsia="Calibri"/>
          <w:sz w:val="28"/>
          <w:szCs w:val="28"/>
        </w:rPr>
        <w:t>а</w:t>
      </w:r>
      <w:r w:rsidRPr="00CE5392">
        <w:rPr>
          <w:rFonts w:eastAsia="Calibri"/>
          <w:noProof/>
          <w:sz w:val="28"/>
          <w:szCs w:val="28"/>
        </w:rPr>
        <w:t xml:space="preserve">рабские цифры, </w:t>
      </w:r>
      <w:r w:rsidRPr="00CE5392">
        <w:rPr>
          <w:rFonts w:eastAsia="Calibri"/>
          <w:sz w:val="28"/>
          <w:szCs w:val="28"/>
        </w:rPr>
        <w:t>з</w:t>
      </w:r>
      <w:r w:rsidRPr="00CE5392">
        <w:rPr>
          <w:rFonts w:eastAsia="Calibri"/>
          <w:noProof/>
          <w:sz w:val="28"/>
          <w:szCs w:val="28"/>
        </w:rPr>
        <w:t xml:space="preserve">а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сключением </w:t>
      </w:r>
      <w:r w:rsidRPr="00CE5392">
        <w:rPr>
          <w:rFonts w:eastAsia="Calibri"/>
          <w:sz w:val="28"/>
          <w:szCs w:val="28"/>
        </w:rPr>
        <w:t>о</w:t>
      </w:r>
      <w:r w:rsidRPr="00CE5392">
        <w:rPr>
          <w:rFonts w:eastAsia="Calibri"/>
          <w:noProof/>
          <w:sz w:val="28"/>
          <w:szCs w:val="28"/>
        </w:rPr>
        <w:t xml:space="preserve">бщепринятой </w:t>
      </w:r>
      <w:r w:rsidRPr="00CE5392">
        <w:rPr>
          <w:rFonts w:eastAsia="Calibri"/>
          <w:sz w:val="28"/>
          <w:szCs w:val="28"/>
        </w:rPr>
        <w:t>н</w:t>
      </w:r>
      <w:r w:rsidRPr="00CE5392">
        <w:rPr>
          <w:rFonts w:eastAsia="Calibri"/>
          <w:noProof/>
          <w:sz w:val="28"/>
          <w:szCs w:val="28"/>
        </w:rPr>
        <w:t xml:space="preserve">умерации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варталов, </w:t>
      </w:r>
      <w:r w:rsidRPr="00CE5392">
        <w:rPr>
          <w:rFonts w:eastAsia="Calibri"/>
          <w:sz w:val="28"/>
          <w:szCs w:val="28"/>
        </w:rPr>
        <w:t>полугод</w:t>
      </w:r>
      <w:r w:rsidRPr="00CE5392">
        <w:rPr>
          <w:rFonts w:eastAsia="Calibri"/>
          <w:noProof/>
          <w:sz w:val="28"/>
          <w:szCs w:val="28"/>
        </w:rPr>
        <w:t xml:space="preserve">ий,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оторые обозначаются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имскими </w:t>
      </w:r>
      <w:r w:rsidRPr="00CE5392">
        <w:rPr>
          <w:rFonts w:eastAsia="Calibri"/>
          <w:sz w:val="28"/>
          <w:szCs w:val="28"/>
        </w:rPr>
        <w:t>ц</w:t>
      </w:r>
      <w:r w:rsidRPr="00CE5392">
        <w:rPr>
          <w:rFonts w:eastAsia="Calibri"/>
          <w:noProof/>
          <w:sz w:val="28"/>
          <w:szCs w:val="28"/>
        </w:rPr>
        <w:t xml:space="preserve">ифрами.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имские </w:t>
      </w:r>
      <w:r w:rsidRPr="00CE5392">
        <w:rPr>
          <w:rFonts w:eastAsia="Calibri"/>
          <w:sz w:val="28"/>
          <w:szCs w:val="28"/>
        </w:rPr>
        <w:t>ц</w:t>
      </w:r>
      <w:r w:rsidRPr="00CE5392">
        <w:rPr>
          <w:rFonts w:eastAsia="Calibri"/>
          <w:noProof/>
          <w:sz w:val="28"/>
          <w:szCs w:val="28"/>
        </w:rPr>
        <w:t xml:space="preserve">ифры </w:t>
      </w:r>
      <w:r w:rsidRPr="00CE5392">
        <w:rPr>
          <w:rFonts w:eastAsia="Calibri"/>
          <w:sz w:val="28"/>
          <w:szCs w:val="28"/>
        </w:rPr>
        <w:t>и д</w:t>
      </w:r>
      <w:r w:rsidRPr="00CE5392">
        <w:rPr>
          <w:rFonts w:eastAsia="Calibri"/>
          <w:noProof/>
          <w:sz w:val="28"/>
          <w:szCs w:val="28"/>
        </w:rPr>
        <w:t xml:space="preserve">аты, </w:t>
      </w:r>
      <w:r w:rsidRPr="00CE5392">
        <w:rPr>
          <w:rFonts w:eastAsia="Calibri"/>
          <w:sz w:val="28"/>
          <w:szCs w:val="28"/>
        </w:rPr>
        <w:t>обоз</w:t>
      </w:r>
      <w:r w:rsidRPr="00CE5392">
        <w:rPr>
          <w:rFonts w:eastAsia="Calibri"/>
          <w:noProof/>
          <w:sz w:val="28"/>
          <w:szCs w:val="28"/>
        </w:rPr>
        <w:t xml:space="preserve">начаемые </w:t>
      </w:r>
      <w:r w:rsidRPr="00CE5392">
        <w:rPr>
          <w:rFonts w:eastAsia="Calibri"/>
          <w:sz w:val="28"/>
          <w:szCs w:val="28"/>
        </w:rPr>
        <w:t>а</w:t>
      </w:r>
      <w:r w:rsidRPr="00CE5392">
        <w:rPr>
          <w:rFonts w:eastAsia="Calibri"/>
          <w:noProof/>
          <w:sz w:val="28"/>
          <w:szCs w:val="28"/>
        </w:rPr>
        <w:t xml:space="preserve">рабскими цифрами, </w:t>
      </w:r>
      <w:r w:rsidRPr="00CE5392">
        <w:rPr>
          <w:rFonts w:eastAsia="Calibri"/>
          <w:sz w:val="28"/>
          <w:szCs w:val="28"/>
        </w:rPr>
        <w:t>н</w:t>
      </w:r>
      <w:r w:rsidRPr="00CE5392">
        <w:rPr>
          <w:rFonts w:eastAsia="Calibri"/>
          <w:noProof/>
          <w:sz w:val="28"/>
          <w:szCs w:val="28"/>
        </w:rPr>
        <w:t xml:space="preserve">е </w:t>
      </w:r>
      <w:r w:rsidRPr="00CE5392">
        <w:rPr>
          <w:rFonts w:eastAsia="Calibri"/>
          <w:sz w:val="28"/>
          <w:szCs w:val="28"/>
        </w:rPr>
        <w:t>д</w:t>
      </w:r>
      <w:r w:rsidRPr="00CE5392">
        <w:rPr>
          <w:rFonts w:eastAsia="Calibri"/>
          <w:noProof/>
          <w:sz w:val="28"/>
          <w:szCs w:val="28"/>
        </w:rPr>
        <w:t xml:space="preserve">олжны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опровождаться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адежными </w:t>
      </w:r>
      <w:r w:rsidRPr="00CE5392">
        <w:rPr>
          <w:rFonts w:eastAsia="Calibri"/>
          <w:sz w:val="28"/>
          <w:szCs w:val="28"/>
        </w:rPr>
        <w:t>оконч</w:t>
      </w:r>
      <w:r w:rsidRPr="00CE5392">
        <w:rPr>
          <w:rFonts w:eastAsia="Calibri"/>
          <w:noProof/>
          <w:sz w:val="28"/>
          <w:szCs w:val="28"/>
        </w:rPr>
        <w:t xml:space="preserve">аниями.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оличественные числительные </w:t>
      </w:r>
      <w:r w:rsidRPr="00CE5392">
        <w:rPr>
          <w:rFonts w:eastAsia="Calibri"/>
          <w:sz w:val="28"/>
          <w:szCs w:val="28"/>
        </w:rPr>
        <w:t>в т</w:t>
      </w:r>
      <w:r w:rsidRPr="00CE5392">
        <w:rPr>
          <w:rFonts w:eastAsia="Calibri"/>
          <w:noProof/>
          <w:sz w:val="28"/>
          <w:szCs w:val="28"/>
        </w:rPr>
        <w:t xml:space="preserve">ексте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ишутся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акже </w:t>
      </w:r>
      <w:r w:rsidRPr="00CE5392">
        <w:rPr>
          <w:rFonts w:eastAsia="Calibri"/>
          <w:sz w:val="28"/>
          <w:szCs w:val="28"/>
        </w:rPr>
        <w:t>б</w:t>
      </w:r>
      <w:r w:rsidRPr="00CE5392">
        <w:rPr>
          <w:rFonts w:eastAsia="Calibri"/>
          <w:noProof/>
          <w:sz w:val="28"/>
          <w:szCs w:val="28"/>
        </w:rPr>
        <w:t xml:space="preserve">ез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адежных </w:t>
      </w:r>
      <w:r w:rsidRPr="00CE5392">
        <w:rPr>
          <w:rFonts w:eastAsia="Calibri"/>
          <w:sz w:val="28"/>
          <w:szCs w:val="28"/>
        </w:rPr>
        <w:t>о</w:t>
      </w:r>
      <w:r w:rsidRPr="00CE5392">
        <w:rPr>
          <w:rFonts w:eastAsia="Calibri"/>
          <w:noProof/>
          <w:sz w:val="28"/>
          <w:szCs w:val="28"/>
        </w:rPr>
        <w:t xml:space="preserve">кончаний. </w:t>
      </w:r>
      <w:r w:rsidRPr="00CE5392">
        <w:rPr>
          <w:rFonts w:eastAsia="Calibri"/>
          <w:sz w:val="28"/>
          <w:szCs w:val="28"/>
        </w:rPr>
        <w:t>Е</w:t>
      </w:r>
      <w:r w:rsidRPr="00CE5392">
        <w:rPr>
          <w:rFonts w:eastAsia="Calibri"/>
          <w:noProof/>
          <w:sz w:val="28"/>
          <w:szCs w:val="28"/>
        </w:rPr>
        <w:t xml:space="preserve">сли </w:t>
      </w:r>
      <w:r w:rsidRPr="00CE5392">
        <w:rPr>
          <w:rFonts w:eastAsia="Calibri"/>
          <w:sz w:val="28"/>
          <w:szCs w:val="28"/>
        </w:rPr>
        <w:t>в т</w:t>
      </w:r>
      <w:r w:rsidRPr="00CE5392">
        <w:rPr>
          <w:rFonts w:eastAsia="Calibri"/>
          <w:noProof/>
          <w:sz w:val="28"/>
          <w:szCs w:val="28"/>
        </w:rPr>
        <w:t xml:space="preserve">ексте необходимо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ривести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яд </w:t>
      </w:r>
      <w:r w:rsidRPr="00CE5392">
        <w:rPr>
          <w:rFonts w:eastAsia="Calibri"/>
          <w:sz w:val="28"/>
          <w:szCs w:val="28"/>
        </w:rPr>
        <w:t>в</w:t>
      </w:r>
      <w:r w:rsidRPr="00CE5392">
        <w:rPr>
          <w:rFonts w:eastAsia="Calibri"/>
          <w:noProof/>
          <w:sz w:val="28"/>
          <w:szCs w:val="28"/>
        </w:rPr>
        <w:t xml:space="preserve">еличин </w:t>
      </w:r>
      <w:r w:rsidRPr="00CE5392">
        <w:rPr>
          <w:rFonts w:eastAsia="Calibri"/>
          <w:sz w:val="28"/>
          <w:szCs w:val="28"/>
        </w:rPr>
        <w:t>о</w:t>
      </w:r>
      <w:r w:rsidRPr="00CE5392">
        <w:rPr>
          <w:rFonts w:eastAsia="Calibri"/>
          <w:noProof/>
          <w:sz w:val="28"/>
          <w:szCs w:val="28"/>
        </w:rPr>
        <w:t xml:space="preserve">дной </w:t>
      </w:r>
      <w:r w:rsidRPr="00CE5392">
        <w:rPr>
          <w:rFonts w:eastAsia="Calibri"/>
          <w:sz w:val="28"/>
          <w:szCs w:val="28"/>
        </w:rPr>
        <w:t>и т</w:t>
      </w:r>
      <w:r w:rsidRPr="00CE5392">
        <w:rPr>
          <w:rFonts w:eastAsia="Calibri"/>
          <w:noProof/>
          <w:sz w:val="28"/>
          <w:szCs w:val="28"/>
        </w:rPr>
        <w:t xml:space="preserve">ой </w:t>
      </w:r>
      <w:r w:rsidRPr="00CE5392">
        <w:rPr>
          <w:rFonts w:eastAsia="Calibri"/>
          <w:sz w:val="28"/>
          <w:szCs w:val="28"/>
        </w:rPr>
        <w:t>ж</w:t>
      </w:r>
      <w:r w:rsidRPr="00CE5392">
        <w:rPr>
          <w:rFonts w:eastAsia="Calibri"/>
          <w:noProof/>
          <w:sz w:val="28"/>
          <w:szCs w:val="28"/>
        </w:rPr>
        <w:t xml:space="preserve">е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азмерности,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о </w:t>
      </w:r>
      <w:r w:rsidRPr="00CE5392">
        <w:rPr>
          <w:rFonts w:eastAsia="Calibri"/>
          <w:sz w:val="28"/>
          <w:szCs w:val="28"/>
        </w:rPr>
        <w:t>е</w:t>
      </w:r>
      <w:r w:rsidRPr="00CE5392">
        <w:rPr>
          <w:rFonts w:eastAsia="Calibri"/>
          <w:noProof/>
          <w:sz w:val="28"/>
          <w:szCs w:val="28"/>
        </w:rPr>
        <w:t xml:space="preserve">диница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змерения указывается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олько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осле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оследнего </w:t>
      </w:r>
      <w:r w:rsidRPr="00CE5392">
        <w:rPr>
          <w:rFonts w:eastAsia="Calibri"/>
          <w:sz w:val="28"/>
          <w:szCs w:val="28"/>
        </w:rPr>
        <w:t>числ</w:t>
      </w:r>
      <w:r w:rsidRPr="00CE5392">
        <w:rPr>
          <w:rFonts w:eastAsia="Calibri"/>
          <w:noProof/>
          <w:sz w:val="28"/>
          <w:szCs w:val="28"/>
        </w:rPr>
        <w:t xml:space="preserve">а. 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center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>ЗНАКИ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Такие </w:t>
      </w:r>
      <w:r w:rsidRPr="00CE5392">
        <w:rPr>
          <w:rFonts w:eastAsia="Calibri"/>
          <w:sz w:val="28"/>
          <w:szCs w:val="28"/>
        </w:rPr>
        <w:t>з</w:t>
      </w:r>
      <w:r w:rsidRPr="00CE5392">
        <w:rPr>
          <w:rFonts w:eastAsia="Calibri"/>
          <w:noProof/>
          <w:sz w:val="28"/>
          <w:szCs w:val="28"/>
        </w:rPr>
        <w:t xml:space="preserve">наки,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ак </w:t>
      </w:r>
      <w:r w:rsidRPr="00CE5392">
        <w:rPr>
          <w:rFonts w:eastAsia="Calibri"/>
          <w:sz w:val="28"/>
          <w:szCs w:val="28"/>
        </w:rPr>
        <w:t>«</w:t>
      </w:r>
      <w:r w:rsidRPr="00CE5392">
        <w:rPr>
          <w:rFonts w:eastAsia="Calibri"/>
          <w:noProof/>
          <w:sz w:val="28"/>
          <w:szCs w:val="28"/>
        </w:rPr>
        <w:t xml:space="preserve">№», </w:t>
      </w:r>
      <w:r w:rsidRPr="00CE5392">
        <w:rPr>
          <w:rFonts w:eastAsia="Calibri"/>
          <w:sz w:val="28"/>
          <w:szCs w:val="28"/>
        </w:rPr>
        <w:t>«%</w:t>
      </w:r>
      <w:r w:rsidRPr="00CE5392">
        <w:rPr>
          <w:rFonts w:eastAsia="Calibri"/>
          <w:noProof/>
          <w:sz w:val="28"/>
          <w:szCs w:val="28"/>
        </w:rPr>
        <w:t xml:space="preserve">» </w:t>
      </w:r>
      <w:r w:rsidRPr="00CE5392">
        <w:rPr>
          <w:rFonts w:eastAsia="Calibri"/>
          <w:sz w:val="28"/>
          <w:szCs w:val="28"/>
        </w:rPr>
        <w:t>в т</w:t>
      </w:r>
      <w:r w:rsidRPr="00CE5392">
        <w:rPr>
          <w:rFonts w:eastAsia="Calibri"/>
          <w:noProof/>
          <w:sz w:val="28"/>
          <w:szCs w:val="28"/>
        </w:rPr>
        <w:t xml:space="preserve">ексте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ишутся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олько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ловами: </w:t>
      </w:r>
      <w:r w:rsidRPr="00CE5392">
        <w:rPr>
          <w:rFonts w:eastAsia="Calibri"/>
          <w:sz w:val="28"/>
          <w:szCs w:val="28"/>
        </w:rPr>
        <w:t>«ном</w:t>
      </w:r>
      <w:r w:rsidRPr="00CE5392">
        <w:rPr>
          <w:rFonts w:eastAsia="Calibri"/>
          <w:noProof/>
          <w:sz w:val="28"/>
          <w:szCs w:val="28"/>
        </w:rPr>
        <w:t xml:space="preserve">ер», «процент» (…..составляет 10 процентов). </w:t>
      </w:r>
      <w:r w:rsidRPr="00CE5392">
        <w:rPr>
          <w:rFonts w:eastAsia="Calibri"/>
          <w:sz w:val="28"/>
          <w:szCs w:val="28"/>
        </w:rPr>
        <w:t>М</w:t>
      </w:r>
      <w:r w:rsidRPr="00CE5392">
        <w:rPr>
          <w:rFonts w:eastAsia="Calibri"/>
          <w:noProof/>
          <w:sz w:val="28"/>
          <w:szCs w:val="28"/>
        </w:rPr>
        <w:t xml:space="preserve">атематические </w:t>
      </w:r>
      <w:r w:rsidRPr="00CE5392">
        <w:rPr>
          <w:rFonts w:eastAsia="Calibri"/>
          <w:sz w:val="28"/>
          <w:szCs w:val="28"/>
        </w:rPr>
        <w:t>з</w:t>
      </w:r>
      <w:r w:rsidRPr="00CE5392">
        <w:rPr>
          <w:rFonts w:eastAsia="Calibri"/>
          <w:noProof/>
          <w:sz w:val="28"/>
          <w:szCs w:val="28"/>
        </w:rPr>
        <w:t xml:space="preserve">наки,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акие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ак </w:t>
      </w:r>
      <w:r w:rsidRPr="00CE5392">
        <w:rPr>
          <w:rFonts w:eastAsia="Calibri"/>
          <w:sz w:val="28"/>
          <w:szCs w:val="28"/>
        </w:rPr>
        <w:t>«</w:t>
      </w:r>
      <w:r w:rsidRPr="00CE5392">
        <w:rPr>
          <w:rFonts w:eastAsia="Calibri"/>
          <w:noProof/>
          <w:sz w:val="28"/>
          <w:szCs w:val="28"/>
        </w:rPr>
        <w:t xml:space="preserve">+», </w:t>
      </w:r>
      <w:r w:rsidRPr="00CE5392">
        <w:rPr>
          <w:rFonts w:eastAsia="Calibri"/>
          <w:sz w:val="28"/>
          <w:szCs w:val="28"/>
        </w:rPr>
        <w:t>«</w:t>
      </w:r>
      <w:r w:rsidRPr="00CE5392">
        <w:rPr>
          <w:rFonts w:eastAsia="Calibri"/>
          <w:noProof/>
          <w:sz w:val="28"/>
          <w:szCs w:val="28"/>
        </w:rPr>
        <w:t xml:space="preserve">-», </w:t>
      </w:r>
      <w:r w:rsidRPr="00CE5392">
        <w:rPr>
          <w:rFonts w:eastAsia="Calibri"/>
          <w:sz w:val="28"/>
          <w:szCs w:val="28"/>
        </w:rPr>
        <w:t>«</w:t>
      </w:r>
      <w:r w:rsidRPr="00CE5392">
        <w:rPr>
          <w:rFonts w:eastAsia="Calibri"/>
          <w:noProof/>
          <w:sz w:val="28"/>
          <w:szCs w:val="28"/>
        </w:rPr>
        <w:t xml:space="preserve">=», </w:t>
      </w:r>
      <w:r w:rsidRPr="00CE5392">
        <w:rPr>
          <w:rFonts w:eastAsia="Calibri"/>
          <w:sz w:val="28"/>
          <w:szCs w:val="28"/>
        </w:rPr>
        <w:t>«</w:t>
      </w:r>
      <w:r w:rsidRPr="00CE5392">
        <w:rPr>
          <w:rFonts w:eastAsia="Calibri"/>
          <w:noProof/>
          <w:sz w:val="28"/>
          <w:szCs w:val="28"/>
        </w:rPr>
        <w:t xml:space="preserve">&gt;» </w:t>
      </w:r>
      <w:r w:rsidRPr="00CE5392">
        <w:rPr>
          <w:rFonts w:eastAsia="Calibri"/>
          <w:sz w:val="28"/>
          <w:szCs w:val="28"/>
        </w:rPr>
        <w:t>и т</w:t>
      </w:r>
      <w:r w:rsidRPr="00CE5392">
        <w:rPr>
          <w:rFonts w:eastAsia="Calibri"/>
          <w:noProof/>
          <w:sz w:val="28"/>
          <w:szCs w:val="28"/>
        </w:rPr>
        <w:t xml:space="preserve">ак далее,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спользуются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олько </w:t>
      </w:r>
      <w:r w:rsidRPr="00CE5392">
        <w:rPr>
          <w:rFonts w:eastAsia="Calibri"/>
          <w:sz w:val="28"/>
          <w:szCs w:val="28"/>
        </w:rPr>
        <w:t>в ф</w:t>
      </w:r>
      <w:r w:rsidRPr="00CE5392">
        <w:rPr>
          <w:rFonts w:eastAsia="Calibri"/>
          <w:noProof/>
          <w:sz w:val="28"/>
          <w:szCs w:val="28"/>
        </w:rPr>
        <w:t xml:space="preserve">ормулах. </w:t>
      </w:r>
      <w:r w:rsidRPr="00CE5392">
        <w:rPr>
          <w:rFonts w:eastAsia="Calibri"/>
          <w:sz w:val="28"/>
          <w:szCs w:val="28"/>
        </w:rPr>
        <w:t>В т</w:t>
      </w:r>
      <w:r w:rsidRPr="00CE5392">
        <w:rPr>
          <w:rFonts w:eastAsia="Calibri"/>
          <w:noProof/>
          <w:sz w:val="28"/>
          <w:szCs w:val="28"/>
        </w:rPr>
        <w:t xml:space="preserve">ексте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х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ледует </w:t>
      </w:r>
      <w:r w:rsidRPr="00CE5392">
        <w:rPr>
          <w:rFonts w:eastAsia="Calibri"/>
          <w:sz w:val="28"/>
          <w:szCs w:val="28"/>
        </w:rPr>
        <w:t>пис</w:t>
      </w:r>
      <w:r w:rsidRPr="00CE5392">
        <w:rPr>
          <w:rFonts w:eastAsia="Calibri"/>
          <w:noProof/>
          <w:sz w:val="28"/>
          <w:szCs w:val="28"/>
        </w:rPr>
        <w:t xml:space="preserve">ать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ловами </w:t>
      </w:r>
      <w:r w:rsidRPr="00CE5392">
        <w:rPr>
          <w:rFonts w:eastAsia="Calibri"/>
          <w:sz w:val="28"/>
          <w:szCs w:val="28"/>
        </w:rPr>
        <w:t>«</w:t>
      </w:r>
      <w:r w:rsidRPr="00CE5392">
        <w:rPr>
          <w:rFonts w:eastAsia="Calibri"/>
          <w:noProof/>
          <w:sz w:val="28"/>
          <w:szCs w:val="28"/>
        </w:rPr>
        <w:t xml:space="preserve">плюс», «минус» </w:t>
      </w:r>
      <w:r w:rsidRPr="00CE5392">
        <w:rPr>
          <w:rFonts w:eastAsia="Calibri"/>
          <w:sz w:val="28"/>
          <w:szCs w:val="28"/>
        </w:rPr>
        <w:t>и т</w:t>
      </w:r>
      <w:r w:rsidRPr="00CE5392">
        <w:rPr>
          <w:rFonts w:eastAsia="Calibri"/>
          <w:noProof/>
          <w:sz w:val="28"/>
          <w:szCs w:val="28"/>
        </w:rPr>
        <w:t xml:space="preserve">.п. </w:t>
      </w:r>
    </w:p>
    <w:p w:rsidR="00C159AB" w:rsidRPr="00CE5392" w:rsidRDefault="00C159AB" w:rsidP="00EF3939">
      <w:pPr>
        <w:ind w:right="-284"/>
        <w:jc w:val="center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ИЛЛЮСТРАЦИИ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 xml:space="preserve">Иллюстрации 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C159AB" w:rsidRPr="00CE5392" w:rsidRDefault="00C159AB" w:rsidP="00EF3939">
      <w:pPr>
        <w:ind w:right="-1"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C159AB" w:rsidRPr="00CE5392" w:rsidRDefault="00C159AB" w:rsidP="00EF3939">
      <w:pPr>
        <w:ind w:right="-1" w:firstLine="709"/>
        <w:rPr>
          <w:rFonts w:eastAsia="Calibri"/>
          <w:b/>
          <w:i/>
          <w:sz w:val="28"/>
          <w:szCs w:val="28"/>
        </w:rPr>
      </w:pPr>
      <w:r w:rsidRPr="00CE5392">
        <w:rPr>
          <w:rFonts w:eastAsia="Calibri"/>
          <w:b/>
          <w:i/>
          <w:sz w:val="28"/>
          <w:szCs w:val="28"/>
        </w:rPr>
        <w:t>Пример:</w:t>
      </w:r>
    </w:p>
    <w:p w:rsidR="00C159AB" w:rsidRDefault="00C159AB" w:rsidP="00EF3939">
      <w:pPr>
        <w:ind w:right="-1"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Рассмотрим</w:t>
      </w:r>
      <w:r>
        <w:rPr>
          <w:sz w:val="28"/>
          <w:szCs w:val="28"/>
        </w:rPr>
        <w:t xml:space="preserve"> систему судов общей юрисдикции</w:t>
      </w:r>
      <w:r w:rsidRPr="00CE5392">
        <w:rPr>
          <w:sz w:val="28"/>
          <w:szCs w:val="28"/>
        </w:rPr>
        <w:t xml:space="preserve"> в Российской Федерации на рисунке 1.</w:t>
      </w:r>
    </w:p>
    <w:p w:rsidR="00C159AB" w:rsidRPr="00CE5392" w:rsidRDefault="00C159AB" w:rsidP="00C159AB">
      <w:pPr>
        <w:spacing w:line="360" w:lineRule="auto"/>
        <w:ind w:right="-1" w:firstLine="709"/>
        <w:jc w:val="both"/>
        <w:rPr>
          <w:sz w:val="28"/>
          <w:szCs w:val="28"/>
          <w:lang w:eastAsia="zh-CN"/>
        </w:rPr>
      </w:pPr>
    </w:p>
    <w:p w:rsidR="00C159AB" w:rsidRPr="00CE5392" w:rsidRDefault="00C159AB" w:rsidP="00C159AB">
      <w:pPr>
        <w:spacing w:line="360" w:lineRule="auto"/>
        <w:jc w:val="center"/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1109E8E" wp14:editId="059F9969">
            <wp:extent cx="5940425" cy="4021736"/>
            <wp:effectExtent l="0" t="0" r="0" b="0"/>
            <wp:docPr id="1" name="Рисунок 1" descr="Правоведение для чайников - 18. Судебная система: основные термины и  принци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оведение для чайников - 18. Судебная система: основные термины и  принципы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AB" w:rsidRPr="00CE5392" w:rsidRDefault="00C159AB" w:rsidP="00EF3939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>Рисунок 1 -</w:t>
      </w:r>
      <w:r>
        <w:rPr>
          <w:color w:val="000000" w:themeColor="text1"/>
          <w:sz w:val="28"/>
          <w:szCs w:val="28"/>
        </w:rPr>
        <w:t xml:space="preserve"> Система судов общей юрисдикции в Российской Федерации</w:t>
      </w:r>
    </w:p>
    <w:p w:rsidR="00C159AB" w:rsidRPr="00CE5392" w:rsidRDefault="00C159AB" w:rsidP="00EF3939">
      <w:pPr>
        <w:ind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Перенос части иллюстрации на другую страницу не допускается. На все иллюстрации в тексте должны быть ссылки и разъяснения.</w:t>
      </w:r>
    </w:p>
    <w:p w:rsidR="00C159AB" w:rsidRPr="00F545EE" w:rsidRDefault="00C159AB" w:rsidP="00EF39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fldChar w:fldCharType="begin"/>
      </w:r>
      <w:r>
        <w:instrText xml:space="preserve"> INCLUDEPICTURE "https://www.advgazeta.ru/upload/medialibrary/cbd/kolichestvo_zayavleniy_v_administrativnuyu_kollegiyu_vs_vyroslo_na_24_1.jpg" \* MERGEFORMATINET </w:instrText>
      </w:r>
      <w:r>
        <w:fldChar w:fldCharType="separate"/>
      </w:r>
      <w:r w:rsidR="00AC6BAA">
        <w:pict>
          <v:shape id="_x0000_i1025" type="#_x0000_t75" alt="Количество заявлений в административную коллегию ВС выросло на 24%" style="width:24pt;height:24pt"/>
        </w:pict>
      </w:r>
      <w:r>
        <w:fldChar w:fldCharType="end"/>
      </w:r>
      <w:r w:rsidRPr="00F545EE">
        <w:t xml:space="preserve"> </w:t>
      </w:r>
      <w:r>
        <w:fldChar w:fldCharType="begin"/>
      </w:r>
      <w:r>
        <w:instrText xml:space="preserve"> INCLUDEPICTURE "https://www.advgazeta.ru/upload/medialibrary/cbd/kolichestvo_zayavleniy_v_administrativnuyu_kollegiyu_vs_vyroslo_na_24_1.jpg" \* MERGEFORMATINET </w:instrText>
      </w:r>
      <w:r>
        <w:fldChar w:fldCharType="separate"/>
      </w:r>
      <w:r w:rsidR="00AC6BAA">
        <w:pict>
          <v:shape id="_x0000_i1026" type="#_x0000_t75" alt="Количество заявлений в административную коллегию ВС выросло на 24%" style="width:24pt;height:24pt"/>
        </w:pict>
      </w:r>
      <w:r>
        <w:fldChar w:fldCharType="end"/>
      </w:r>
      <w:r w:rsidRPr="00F545EE">
        <w:t xml:space="preserve"> </w:t>
      </w:r>
      <w:r>
        <w:fldChar w:fldCharType="begin"/>
      </w:r>
      <w:r>
        <w:instrText xml:space="preserve"> INCLUDEPICTURE "https://www.advgazeta.ru/upload/medialibrary/cbd/kolichestvo_zayavleniy_v_administrativnuyu_kollegiyu_vs_vyroslo_na_24_1.jpg" \* MERGEFORMATINET </w:instrText>
      </w:r>
      <w:r>
        <w:fldChar w:fldCharType="separate"/>
      </w:r>
      <w:r w:rsidR="00AC6BAA">
        <w:pict>
          <v:shape id="_x0000_i1027" type="#_x0000_t75" alt="Количество заявлений в административную коллегию ВС выросло на 24%" style="width:24pt;height:24pt"/>
        </w:pict>
      </w:r>
      <w:r>
        <w:fldChar w:fldCharType="end"/>
      </w:r>
      <w:r w:rsidRPr="00F545EE">
        <w:t xml:space="preserve"> </w:t>
      </w:r>
      <w:r>
        <w:fldChar w:fldCharType="begin"/>
      </w:r>
      <w:r>
        <w:instrText xml:space="preserve"> INCLUDEPICTURE "https://rtmtech.ru/wp-content/uploads/2022/06/Risunok3.png" \* MERGEFORMATINET </w:instrText>
      </w:r>
      <w:r>
        <w:fldChar w:fldCharType="separate"/>
      </w:r>
      <w:r w:rsidR="00AC6BAA">
        <w:pict>
          <v:shape id="_x0000_i1028" type="#_x0000_t75" alt="Исследование: судебная практика по криптовалютам RTM Group" style="width:24pt;height:24pt"/>
        </w:pict>
      </w:r>
      <w:r>
        <w:fldChar w:fldCharType="end"/>
      </w:r>
      <w:r w:rsidRPr="00CE5392">
        <w:rPr>
          <w:color w:val="000000" w:themeColor="text1"/>
          <w:sz w:val="28"/>
          <w:szCs w:val="28"/>
        </w:rPr>
        <w:t>ТАБЛИЦЫ</w:t>
      </w:r>
    </w:p>
    <w:p w:rsidR="00C159AB" w:rsidRPr="00CE5392" w:rsidRDefault="00C159AB" w:rsidP="00EF3939">
      <w:pPr>
        <w:ind w:firstLine="709"/>
        <w:jc w:val="both"/>
        <w:rPr>
          <w:i/>
          <w:color w:val="000000"/>
          <w:sz w:val="28"/>
          <w:szCs w:val="28"/>
          <w:lang w:eastAsia="zh-CN"/>
        </w:rPr>
      </w:pPr>
      <w:r w:rsidRPr="00CE5392">
        <w:rPr>
          <w:spacing w:val="-3"/>
          <w:sz w:val="28"/>
          <w:szCs w:val="28"/>
        </w:rPr>
        <w:t>Таблицы применяются для лучшей наглядности и удобства сравнения по</w:t>
      </w:r>
      <w:r w:rsidRPr="00CE5392">
        <w:rPr>
          <w:spacing w:val="-3"/>
          <w:sz w:val="28"/>
          <w:szCs w:val="28"/>
        </w:rPr>
        <w:softHyphen/>
      </w:r>
      <w:r w:rsidRPr="00CE5392">
        <w:rPr>
          <w:spacing w:val="-1"/>
          <w:sz w:val="28"/>
          <w:szCs w:val="28"/>
        </w:rPr>
        <w:t>казателей. Название таблицы, при его наличии, должно отражать ее содержа</w:t>
      </w:r>
      <w:r w:rsidRPr="00CE5392">
        <w:rPr>
          <w:spacing w:val="-1"/>
          <w:sz w:val="28"/>
          <w:szCs w:val="28"/>
        </w:rPr>
        <w:softHyphen/>
      </w:r>
      <w:r w:rsidRPr="00CE5392">
        <w:rPr>
          <w:spacing w:val="-2"/>
          <w:sz w:val="28"/>
          <w:szCs w:val="28"/>
        </w:rPr>
        <w:t>ние, быть точным и кратким. Название таблицы помещают по центру, без абзацного отступа.</w:t>
      </w:r>
    </w:p>
    <w:p w:rsidR="00C159AB" w:rsidRPr="00CE5392" w:rsidRDefault="00C159AB" w:rsidP="00EF3939">
      <w:pPr>
        <w:shd w:val="clear" w:color="auto" w:fill="FFFFFF"/>
        <w:ind w:left="60" w:right="10" w:firstLine="709"/>
        <w:jc w:val="both"/>
        <w:rPr>
          <w:sz w:val="28"/>
          <w:szCs w:val="28"/>
        </w:rPr>
      </w:pPr>
      <w:r w:rsidRPr="00CE5392">
        <w:rPr>
          <w:spacing w:val="-3"/>
          <w:sz w:val="28"/>
          <w:szCs w:val="28"/>
        </w:rPr>
        <w:t>Таблицы, за исключением таблиц приложений, следует нумеровать араб</w:t>
      </w:r>
      <w:r w:rsidRPr="00CE5392">
        <w:rPr>
          <w:spacing w:val="-3"/>
          <w:sz w:val="28"/>
          <w:szCs w:val="28"/>
        </w:rPr>
        <w:softHyphen/>
      </w:r>
      <w:r w:rsidRPr="00CE5392">
        <w:rPr>
          <w:sz w:val="28"/>
          <w:szCs w:val="28"/>
        </w:rPr>
        <w:t xml:space="preserve">скими цифрами </w:t>
      </w:r>
      <w:r w:rsidRPr="00CE5392">
        <w:rPr>
          <w:spacing w:val="-3"/>
          <w:sz w:val="28"/>
          <w:szCs w:val="28"/>
        </w:rPr>
        <w:t xml:space="preserve">в пределах раздела. Текст внутри таблицы оформляются 12 шрифтом, </w:t>
      </w:r>
      <w:r w:rsidRPr="00CE5392">
        <w:rPr>
          <w:rFonts w:eastAsia="Calibri"/>
          <w:sz w:val="28"/>
          <w:szCs w:val="28"/>
        </w:rPr>
        <w:t>TimesNewRoman.</w:t>
      </w:r>
      <w:r w:rsidRPr="00CE5392">
        <w:rPr>
          <w:spacing w:val="-3"/>
          <w:sz w:val="28"/>
          <w:szCs w:val="28"/>
        </w:rPr>
        <w:t xml:space="preserve"> Номер табли</w:t>
      </w:r>
      <w:r w:rsidRPr="00CE5392">
        <w:rPr>
          <w:spacing w:val="-3"/>
          <w:sz w:val="28"/>
          <w:szCs w:val="28"/>
        </w:rPr>
        <w:softHyphen/>
        <w:t>цы состоит из номера раздела и порядкового номера таблицы. Например: «Таб</w:t>
      </w:r>
      <w:r w:rsidRPr="00CE5392">
        <w:rPr>
          <w:sz w:val="28"/>
          <w:szCs w:val="28"/>
        </w:rPr>
        <w:t>лица 2.1 –..., Таблица 2.2 - …. и т.п.».</w:t>
      </w:r>
    </w:p>
    <w:p w:rsidR="00C159AB" w:rsidRPr="00CE5392" w:rsidRDefault="00C159AB" w:rsidP="00EF3939">
      <w:pPr>
        <w:shd w:val="clear" w:color="auto" w:fill="FFFFFF"/>
        <w:ind w:right="125" w:firstLine="709"/>
        <w:rPr>
          <w:sz w:val="28"/>
          <w:szCs w:val="28"/>
        </w:rPr>
      </w:pPr>
      <w:r w:rsidRPr="00CE5392">
        <w:rPr>
          <w:sz w:val="28"/>
          <w:szCs w:val="28"/>
        </w:rPr>
        <w:t>Пример:</w:t>
      </w:r>
    </w:p>
    <w:p w:rsidR="00C159AB" w:rsidRPr="00CE5392" w:rsidRDefault="00C159AB" w:rsidP="00EF3939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>Таблица 2.1- Динамика рассмотрения дел в порядке надзора</w:t>
      </w: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4"/>
        <w:gridCol w:w="1673"/>
        <w:gridCol w:w="1844"/>
        <w:gridCol w:w="1844"/>
      </w:tblGrid>
      <w:tr w:rsidR="00C159AB" w:rsidRPr="00CE5392" w:rsidTr="007325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Поступило дел в апелляцию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2020</w:t>
            </w:r>
            <w:r w:rsidRPr="00CE53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2021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2022 г.</w:t>
            </w:r>
          </w:p>
        </w:tc>
      </w:tr>
      <w:tr w:rsidR="00C159AB" w:rsidRPr="00CE5392" w:rsidTr="007325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C159AB" w:rsidRPr="00CE5392" w:rsidTr="007325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Рассмотрено жалоб и предложений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2020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2021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2022 г.</w:t>
            </w:r>
          </w:p>
        </w:tc>
      </w:tr>
      <w:tr w:rsidR="00C159AB" w:rsidRPr="00CE5392" w:rsidTr="007325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C159AB" w:rsidRPr="00CE5392" w:rsidTr="007325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2020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2021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/>
              <w:jc w:val="center"/>
              <w:rPr>
                <w:sz w:val="28"/>
                <w:szCs w:val="28"/>
                <w:lang w:eastAsia="zh-CN"/>
              </w:rPr>
            </w:pPr>
            <w:r w:rsidRPr="00CE5392">
              <w:rPr>
                <w:sz w:val="28"/>
                <w:szCs w:val="28"/>
              </w:rPr>
              <w:t>2022 г.</w:t>
            </w:r>
          </w:p>
        </w:tc>
      </w:tr>
      <w:tr w:rsidR="00C159AB" w:rsidRPr="00CE5392" w:rsidTr="007325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AB" w:rsidRPr="00F545EE" w:rsidRDefault="00C159AB" w:rsidP="00EF3939">
            <w:pPr>
              <w:shd w:val="clear" w:color="auto" w:fill="FFFFFF"/>
              <w:suppressAutoHyphens/>
              <w:ind w:right="125"/>
              <w:rPr>
                <w:sz w:val="28"/>
                <w:szCs w:val="28"/>
                <w:lang w:eastAsia="zh-CN"/>
              </w:rPr>
            </w:pPr>
            <w:r w:rsidRPr="00F545EE">
              <w:rPr>
                <w:sz w:val="28"/>
                <w:szCs w:val="28"/>
                <w:lang w:eastAsia="zh-CN"/>
              </w:rPr>
              <w:t>Остаток неоконченных дел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AB" w:rsidRPr="00CE5392" w:rsidRDefault="00C159AB" w:rsidP="00EF3939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:rsidR="00C159AB" w:rsidRPr="00CE5392" w:rsidRDefault="00C159AB" w:rsidP="00EF3939">
      <w:pPr>
        <w:shd w:val="clear" w:color="auto" w:fill="FFFFFF"/>
        <w:ind w:right="125" w:firstLine="709"/>
        <w:rPr>
          <w:b/>
          <w:sz w:val="28"/>
          <w:szCs w:val="28"/>
          <w:lang w:eastAsia="zh-CN"/>
        </w:rPr>
      </w:pPr>
    </w:p>
    <w:p w:rsidR="00C159AB" w:rsidRPr="00CE5392" w:rsidRDefault="00C159AB" w:rsidP="00EF3939">
      <w:pPr>
        <w:shd w:val="clear" w:color="auto" w:fill="FFFFFF"/>
        <w:ind w:left="36" w:right="125" w:firstLine="673"/>
        <w:jc w:val="both"/>
        <w:rPr>
          <w:spacing w:val="-2"/>
          <w:sz w:val="28"/>
          <w:szCs w:val="28"/>
        </w:rPr>
      </w:pPr>
      <w:r w:rsidRPr="00CE5392">
        <w:rPr>
          <w:spacing w:val="-2"/>
          <w:sz w:val="28"/>
          <w:szCs w:val="28"/>
        </w:rPr>
        <w:lastRenderedPageBreak/>
        <w:t>При переносе части таблицы на другую страницу название таблицы по</w:t>
      </w:r>
      <w:r w:rsidRPr="00CE5392">
        <w:rPr>
          <w:spacing w:val="-3"/>
          <w:sz w:val="28"/>
          <w:szCs w:val="28"/>
        </w:rPr>
        <w:t xml:space="preserve">мещают только над первой частью таблицы, а на другой странице (слева) </w:t>
      </w:r>
      <w:r w:rsidRPr="00CE5392">
        <w:rPr>
          <w:spacing w:val="-2"/>
          <w:sz w:val="28"/>
          <w:szCs w:val="28"/>
        </w:rPr>
        <w:t>указывают «Продолжение таблицы (номер таблицы)».  При этом наименование столбцов при разрыве таблицы на несколько листов, переносятся и на другие страницы.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При необходимости нумерации показателей, включенных в таблицу, порядковые номера указывают в первой графе таблицы непосредственно перед их наименованием.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При приведении заголовка боковика или заголовков (подзаголовков) других граф не допускается разделение граф в головке таблицы диагональными линиями.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Заголовки граф, как правило, записывают параллельно строкам таблицы. При необходимости допускается располагать заголовки граф перпендикулярно строкам таблицы.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Если таблица выходит за формат страницы, то таблицу делят на части, помещая одну часть под другой, рядом или на следующей странице, при этом в каждой части таблицы повторяют ее головку и боковик. </w:t>
      </w:r>
    </w:p>
    <w:p w:rsidR="00C159AB" w:rsidRPr="00CE5392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При делении таблицы на части допускается ее головку и боковик не повторять, а заменять соответственно номером граф и строк.</w:t>
      </w:r>
    </w:p>
    <w:p w:rsidR="00C159AB" w:rsidRPr="00F545EE" w:rsidRDefault="00C159AB" w:rsidP="00EF3939">
      <w:pPr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 При этом нумеруют арабскими цифрами графы и/или с</w:t>
      </w:r>
      <w:r>
        <w:rPr>
          <w:sz w:val="28"/>
          <w:szCs w:val="28"/>
        </w:rPr>
        <w:t>троки первой части таблицы.</w:t>
      </w:r>
    </w:p>
    <w:p w:rsidR="00C159AB" w:rsidRPr="00CE5392" w:rsidRDefault="00C159AB" w:rsidP="00EF3939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 w:rsidRPr="00CE5392">
        <w:rPr>
          <w:sz w:val="28"/>
          <w:szCs w:val="28"/>
        </w:rPr>
        <w:t xml:space="preserve">На все таблицы, содержащиеся в отчете должны </w:t>
      </w:r>
      <w:r w:rsidRPr="00CE5392">
        <w:rPr>
          <w:spacing w:val="-2"/>
          <w:sz w:val="28"/>
          <w:szCs w:val="28"/>
        </w:rPr>
        <w:t xml:space="preserve">быть приведены ссылки в тексте. </w:t>
      </w:r>
    </w:p>
    <w:p w:rsidR="00C159AB" w:rsidRPr="00CE5392" w:rsidRDefault="00C159AB" w:rsidP="00EF3939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 w:rsidRPr="00CE5392">
        <w:rPr>
          <w:spacing w:val="-2"/>
          <w:sz w:val="28"/>
          <w:szCs w:val="28"/>
        </w:rPr>
        <w:t>Пример:</w:t>
      </w:r>
    </w:p>
    <w:p w:rsidR="00C159AB" w:rsidRPr="00CE5392" w:rsidRDefault="00C159AB" w:rsidP="00EF3939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 w:rsidRPr="00CE5392">
        <w:rPr>
          <w:spacing w:val="-2"/>
          <w:sz w:val="28"/>
          <w:szCs w:val="28"/>
        </w:rPr>
        <w:t>«В таблице 2.1 отражены …….».</w:t>
      </w:r>
    </w:p>
    <w:p w:rsidR="00C159AB" w:rsidRPr="00CE5392" w:rsidRDefault="00C159AB" w:rsidP="00EF3939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 w:rsidRPr="00CE5392">
        <w:rPr>
          <w:spacing w:val="-2"/>
          <w:sz w:val="28"/>
          <w:szCs w:val="28"/>
        </w:rPr>
        <w:t>«В таблице 2.1 представлены показатели……..» и т.д.</w:t>
      </w:r>
    </w:p>
    <w:p w:rsidR="00C159AB" w:rsidRPr="00CE5392" w:rsidRDefault="00C159AB" w:rsidP="00EF3939">
      <w:pPr>
        <w:ind w:firstLine="709"/>
        <w:jc w:val="both"/>
        <w:rPr>
          <w:spacing w:val="-8"/>
          <w:sz w:val="28"/>
          <w:szCs w:val="28"/>
        </w:rPr>
      </w:pPr>
      <w:r w:rsidRPr="00CE5392">
        <w:rPr>
          <w:spacing w:val="-3"/>
          <w:sz w:val="28"/>
          <w:szCs w:val="28"/>
        </w:rPr>
        <w:t>Заголовки граф и строк таблицы следует писать с прописной буквы, а</w:t>
      </w:r>
      <w:r w:rsidRPr="00CE5392">
        <w:rPr>
          <w:spacing w:val="-3"/>
          <w:sz w:val="28"/>
          <w:szCs w:val="28"/>
        </w:rPr>
        <w:br/>
      </w:r>
      <w:r w:rsidRPr="00CE5392">
        <w:rPr>
          <w:spacing w:val="-1"/>
          <w:sz w:val="28"/>
          <w:szCs w:val="28"/>
        </w:rPr>
        <w:t>подзаголовки граф - со строчной буквы, если они составляют одно предложе</w:t>
      </w:r>
      <w:r w:rsidRPr="00CE5392">
        <w:rPr>
          <w:spacing w:val="-3"/>
          <w:sz w:val="28"/>
          <w:szCs w:val="28"/>
        </w:rPr>
        <w:t xml:space="preserve">ние с заголовком, или с прописной буквы, если они имеют самостоятельное </w:t>
      </w:r>
      <w:r w:rsidRPr="00CE5392">
        <w:rPr>
          <w:spacing w:val="-8"/>
          <w:sz w:val="28"/>
          <w:szCs w:val="28"/>
        </w:rPr>
        <w:t xml:space="preserve">значение. В конце заголовков и подзаголовков таблиц точки не ставят. </w:t>
      </w:r>
    </w:p>
    <w:p w:rsidR="00C159AB" w:rsidRPr="00CE5392" w:rsidRDefault="00C159AB" w:rsidP="00EF3939">
      <w:pPr>
        <w:shd w:val="clear" w:color="auto" w:fill="FFFFFF"/>
        <w:ind w:left="55" w:firstLine="654"/>
        <w:jc w:val="both"/>
        <w:rPr>
          <w:sz w:val="28"/>
          <w:szCs w:val="28"/>
        </w:rPr>
      </w:pPr>
      <w:r w:rsidRPr="00CE5392">
        <w:rPr>
          <w:spacing w:val="-2"/>
          <w:sz w:val="28"/>
          <w:szCs w:val="28"/>
        </w:rPr>
        <w:t>Таблицы слева, справа и снизу, как правило, ограничивают линиями. Горизонтальные и вертикальные линии, разграничивающие строки таб</w:t>
      </w:r>
      <w:r w:rsidRPr="00CE5392">
        <w:rPr>
          <w:spacing w:val="-2"/>
          <w:sz w:val="28"/>
          <w:szCs w:val="28"/>
        </w:rPr>
        <w:softHyphen/>
      </w:r>
      <w:r w:rsidRPr="00CE5392">
        <w:rPr>
          <w:spacing w:val="-3"/>
          <w:sz w:val="28"/>
          <w:szCs w:val="28"/>
        </w:rPr>
        <w:t xml:space="preserve">лицы, допускается не проводить, если их отсутствие не затрудняет пользование </w:t>
      </w:r>
      <w:r w:rsidRPr="00CE5392">
        <w:rPr>
          <w:sz w:val="28"/>
          <w:szCs w:val="28"/>
        </w:rPr>
        <w:t>таблицей.</w:t>
      </w:r>
    </w:p>
    <w:p w:rsidR="00C159AB" w:rsidRPr="00CE5392" w:rsidRDefault="00C159AB" w:rsidP="00EF3939">
      <w:pPr>
        <w:shd w:val="clear" w:color="auto" w:fill="FFFFFF"/>
        <w:ind w:left="38" w:right="14" w:firstLine="671"/>
        <w:jc w:val="both"/>
        <w:rPr>
          <w:sz w:val="28"/>
          <w:szCs w:val="28"/>
        </w:rPr>
      </w:pPr>
      <w:r w:rsidRPr="00CE5392">
        <w:rPr>
          <w:spacing w:val="-2"/>
          <w:sz w:val="28"/>
          <w:szCs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</w:t>
      </w:r>
      <w:r w:rsidRPr="00CE5392">
        <w:rPr>
          <w:spacing w:val="-2"/>
          <w:sz w:val="28"/>
          <w:szCs w:val="28"/>
        </w:rPr>
        <w:softHyphen/>
      </w:r>
      <w:r w:rsidRPr="00CE5392">
        <w:rPr>
          <w:sz w:val="28"/>
          <w:szCs w:val="28"/>
        </w:rPr>
        <w:t xml:space="preserve">лицы. </w:t>
      </w:r>
      <w:r w:rsidRPr="00CE5392">
        <w:rPr>
          <w:spacing w:val="-3"/>
          <w:sz w:val="28"/>
          <w:szCs w:val="28"/>
        </w:rPr>
        <w:t xml:space="preserve">Таблицу, в зависимости от ее размера, помещают под текстом, в котором </w:t>
      </w:r>
      <w:r w:rsidRPr="00CE5392">
        <w:rPr>
          <w:spacing w:val="-2"/>
          <w:sz w:val="28"/>
          <w:szCs w:val="28"/>
        </w:rPr>
        <w:t xml:space="preserve">впервые дана ссылка на нее, или на следующей странице, а при необходимости </w:t>
      </w:r>
      <w:r w:rsidRPr="00CE5392">
        <w:rPr>
          <w:sz w:val="28"/>
          <w:szCs w:val="28"/>
        </w:rPr>
        <w:t>в приложении к отчету.</w:t>
      </w:r>
    </w:p>
    <w:p w:rsidR="00C159AB" w:rsidRPr="00CE5392" w:rsidRDefault="00C159AB" w:rsidP="00EF3939">
      <w:pPr>
        <w:shd w:val="clear" w:color="auto" w:fill="FFFFFF"/>
        <w:ind w:firstLine="709"/>
        <w:jc w:val="both"/>
        <w:rPr>
          <w:sz w:val="28"/>
          <w:szCs w:val="28"/>
        </w:rPr>
      </w:pPr>
      <w:r w:rsidRPr="00CE5392">
        <w:rPr>
          <w:spacing w:val="-3"/>
          <w:sz w:val="28"/>
          <w:szCs w:val="28"/>
        </w:rPr>
        <w:t>Допускается помещать таблицу вдоль длинной стороны листа документа (альбомная ориентация).</w:t>
      </w:r>
    </w:p>
    <w:p w:rsidR="00C159AB" w:rsidRPr="00CE5392" w:rsidRDefault="00C159AB" w:rsidP="00EF3939">
      <w:pPr>
        <w:shd w:val="clear" w:color="auto" w:fill="FFFFFF"/>
        <w:ind w:left="19" w:right="36" w:firstLine="690"/>
        <w:jc w:val="both"/>
        <w:rPr>
          <w:sz w:val="28"/>
          <w:szCs w:val="28"/>
        </w:rPr>
      </w:pPr>
      <w:r w:rsidRPr="00CE5392">
        <w:rPr>
          <w:spacing w:val="-2"/>
          <w:sz w:val="28"/>
          <w:szCs w:val="28"/>
        </w:rPr>
        <w:lastRenderedPageBreak/>
        <w:t xml:space="preserve">Если в конце страницы таблица прерывается и ее продолжение будет на </w:t>
      </w:r>
      <w:r w:rsidRPr="00CE5392">
        <w:rPr>
          <w:spacing w:val="-4"/>
          <w:sz w:val="28"/>
          <w:szCs w:val="28"/>
        </w:rPr>
        <w:t xml:space="preserve">следующей странице, в первой части таблицы нижнюю горизонтальную линию, </w:t>
      </w:r>
      <w:r w:rsidRPr="00CE5392">
        <w:rPr>
          <w:sz w:val="28"/>
          <w:szCs w:val="28"/>
        </w:rPr>
        <w:t>ограничивающую таблицу, не проводят.</w:t>
      </w:r>
    </w:p>
    <w:p w:rsidR="00C159AB" w:rsidRPr="00CE5392" w:rsidRDefault="00C159AB" w:rsidP="00EF3939">
      <w:pPr>
        <w:shd w:val="clear" w:color="auto" w:fill="FFFFFF"/>
        <w:ind w:left="29" w:right="60" w:firstLine="680"/>
        <w:jc w:val="both"/>
        <w:rPr>
          <w:sz w:val="28"/>
          <w:szCs w:val="28"/>
        </w:rPr>
      </w:pPr>
      <w:r w:rsidRPr="00CE5392">
        <w:rPr>
          <w:spacing w:val="-1"/>
          <w:sz w:val="28"/>
          <w:szCs w:val="28"/>
        </w:rPr>
        <w:t xml:space="preserve">При отсутствии отдельных данных в таблице следует ставить прочерк </w:t>
      </w:r>
      <w:r w:rsidRPr="00CE5392">
        <w:rPr>
          <w:sz w:val="28"/>
          <w:szCs w:val="28"/>
        </w:rPr>
        <w:t>(тире).</w:t>
      </w:r>
    </w:p>
    <w:p w:rsidR="00C159AB" w:rsidRPr="00CE5392" w:rsidRDefault="00C159AB" w:rsidP="00EF3939">
      <w:pPr>
        <w:shd w:val="clear" w:color="auto" w:fill="FFFFFF"/>
        <w:ind w:left="17" w:right="72" w:firstLine="692"/>
        <w:jc w:val="both"/>
        <w:rPr>
          <w:b/>
          <w:spacing w:val="-2"/>
          <w:sz w:val="28"/>
          <w:szCs w:val="28"/>
        </w:rPr>
      </w:pPr>
      <w:r w:rsidRPr="00CE5392">
        <w:rPr>
          <w:spacing w:val="-2"/>
          <w:sz w:val="28"/>
          <w:szCs w:val="28"/>
        </w:rPr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</w:t>
      </w:r>
      <w:r w:rsidRPr="00CE5392">
        <w:rPr>
          <w:b/>
          <w:spacing w:val="-2"/>
          <w:sz w:val="28"/>
          <w:szCs w:val="28"/>
        </w:rPr>
        <w:t xml:space="preserve">. </w:t>
      </w:r>
    </w:p>
    <w:p w:rsidR="00C159AB" w:rsidRPr="00CE5392" w:rsidRDefault="00C159AB" w:rsidP="00EF3939">
      <w:pPr>
        <w:shd w:val="clear" w:color="auto" w:fill="FFFFFF"/>
        <w:ind w:left="17" w:right="72" w:firstLine="692"/>
        <w:jc w:val="both"/>
        <w:rPr>
          <w:spacing w:val="-3"/>
          <w:sz w:val="28"/>
          <w:szCs w:val="28"/>
        </w:rPr>
      </w:pPr>
      <w:r w:rsidRPr="00CE5392">
        <w:rPr>
          <w:spacing w:val="-2"/>
          <w:sz w:val="28"/>
          <w:szCs w:val="28"/>
        </w:rPr>
        <w:t>В одной графе должно быть соблюдено, как правило, одинако</w:t>
      </w:r>
      <w:r w:rsidRPr="00CE5392">
        <w:rPr>
          <w:spacing w:val="-3"/>
          <w:sz w:val="28"/>
          <w:szCs w:val="28"/>
        </w:rPr>
        <w:t>вое количество десятичных знаков для всех значений величин. Переносы в заголовках таблиц не допускаются.</w:t>
      </w:r>
    </w:p>
    <w:p w:rsidR="00C159AB" w:rsidRPr="00CE5392" w:rsidRDefault="00C159AB" w:rsidP="00EF3939">
      <w:pPr>
        <w:shd w:val="clear" w:color="auto" w:fill="FFFFFF"/>
        <w:ind w:left="17" w:right="72" w:firstLine="692"/>
        <w:jc w:val="center"/>
        <w:rPr>
          <w:spacing w:val="-3"/>
          <w:sz w:val="28"/>
          <w:szCs w:val="28"/>
        </w:rPr>
      </w:pPr>
      <w:r w:rsidRPr="00CE5392">
        <w:rPr>
          <w:spacing w:val="-3"/>
          <w:sz w:val="28"/>
          <w:szCs w:val="28"/>
        </w:rPr>
        <w:t>ССЫЛКИ НА ИСТОЧНИКИ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CE5392">
        <w:rPr>
          <w:bCs/>
          <w:iCs/>
          <w:noProof/>
          <w:sz w:val="28"/>
          <w:szCs w:val="28"/>
        </w:rPr>
        <w:t xml:space="preserve">Ссылки </w:t>
      </w:r>
      <w:r w:rsidRPr="00CE5392">
        <w:rPr>
          <w:bCs/>
          <w:iCs/>
          <w:sz w:val="28"/>
          <w:szCs w:val="28"/>
        </w:rPr>
        <w:t>н</w:t>
      </w:r>
      <w:r w:rsidRPr="00CE5392">
        <w:rPr>
          <w:bCs/>
          <w:iCs/>
          <w:noProof/>
          <w:sz w:val="28"/>
          <w:szCs w:val="28"/>
        </w:rPr>
        <w:t xml:space="preserve">а </w:t>
      </w:r>
      <w:r w:rsidRPr="00CE5392">
        <w:rPr>
          <w:bCs/>
          <w:iCs/>
          <w:sz w:val="28"/>
          <w:szCs w:val="28"/>
        </w:rPr>
        <w:t>и</w:t>
      </w:r>
      <w:r w:rsidRPr="00CE5392">
        <w:rPr>
          <w:bCs/>
          <w:iCs/>
          <w:noProof/>
          <w:sz w:val="28"/>
          <w:szCs w:val="28"/>
        </w:rPr>
        <w:t xml:space="preserve">сточники </w:t>
      </w:r>
      <w:r w:rsidRPr="00CE5392">
        <w:rPr>
          <w:sz w:val="28"/>
          <w:szCs w:val="28"/>
        </w:rPr>
        <w:t>с</w:t>
      </w:r>
      <w:r w:rsidRPr="00CE5392">
        <w:rPr>
          <w:noProof/>
          <w:sz w:val="28"/>
          <w:szCs w:val="28"/>
        </w:rPr>
        <w:t xml:space="preserve">ледует </w:t>
      </w:r>
      <w:r w:rsidRPr="00CE5392">
        <w:rPr>
          <w:sz w:val="28"/>
          <w:szCs w:val="28"/>
        </w:rPr>
        <w:t>у</w:t>
      </w:r>
      <w:r w:rsidRPr="00CE5392">
        <w:rPr>
          <w:noProof/>
          <w:sz w:val="28"/>
          <w:szCs w:val="28"/>
        </w:rPr>
        <w:t xml:space="preserve">казывать </w:t>
      </w:r>
      <w:r w:rsidRPr="00CE5392">
        <w:rPr>
          <w:sz w:val="28"/>
          <w:szCs w:val="28"/>
        </w:rPr>
        <w:t>п</w:t>
      </w:r>
      <w:r w:rsidRPr="00CE5392">
        <w:rPr>
          <w:noProof/>
          <w:sz w:val="28"/>
          <w:szCs w:val="28"/>
        </w:rPr>
        <w:t xml:space="preserve">орядковым </w:t>
      </w:r>
      <w:r w:rsidRPr="00CE5392">
        <w:rPr>
          <w:sz w:val="28"/>
          <w:szCs w:val="28"/>
        </w:rPr>
        <w:t>н</w:t>
      </w:r>
      <w:r w:rsidRPr="00CE5392">
        <w:rPr>
          <w:noProof/>
          <w:sz w:val="28"/>
          <w:szCs w:val="28"/>
        </w:rPr>
        <w:t xml:space="preserve">омером, </w:t>
      </w:r>
      <w:r w:rsidRPr="00CE5392">
        <w:rPr>
          <w:sz w:val="28"/>
          <w:szCs w:val="28"/>
        </w:rPr>
        <w:t>к</w:t>
      </w:r>
      <w:r w:rsidRPr="00CE5392">
        <w:rPr>
          <w:noProof/>
          <w:sz w:val="28"/>
          <w:szCs w:val="28"/>
        </w:rPr>
        <w:t xml:space="preserve">оторым он </w:t>
      </w:r>
      <w:r w:rsidRPr="00CE5392">
        <w:rPr>
          <w:sz w:val="28"/>
          <w:szCs w:val="28"/>
        </w:rPr>
        <w:t>о</w:t>
      </w:r>
      <w:r w:rsidRPr="00CE5392">
        <w:rPr>
          <w:noProof/>
          <w:sz w:val="28"/>
          <w:szCs w:val="28"/>
        </w:rPr>
        <w:t xml:space="preserve">пределяется </w:t>
      </w:r>
      <w:r w:rsidRPr="00CE5392">
        <w:rPr>
          <w:sz w:val="28"/>
          <w:szCs w:val="28"/>
        </w:rPr>
        <w:t>в р</w:t>
      </w:r>
      <w:r w:rsidRPr="00CE5392">
        <w:rPr>
          <w:noProof/>
          <w:sz w:val="28"/>
          <w:szCs w:val="28"/>
        </w:rPr>
        <w:t xml:space="preserve">азделе </w:t>
      </w:r>
      <w:r w:rsidRPr="00CE5392">
        <w:rPr>
          <w:sz w:val="28"/>
          <w:szCs w:val="28"/>
        </w:rPr>
        <w:t>«</w:t>
      </w:r>
      <w:r w:rsidRPr="00CE5392">
        <w:rPr>
          <w:noProof/>
          <w:sz w:val="28"/>
          <w:szCs w:val="28"/>
          <w:lang w:val="en-US"/>
        </w:rPr>
        <w:t>C</w:t>
      </w:r>
      <w:r w:rsidRPr="00CE5392">
        <w:rPr>
          <w:noProof/>
          <w:sz w:val="28"/>
          <w:szCs w:val="28"/>
        </w:rPr>
        <w:t xml:space="preserve">писок </w:t>
      </w:r>
      <w:r w:rsidRPr="00CE5392">
        <w:rPr>
          <w:sz w:val="28"/>
          <w:szCs w:val="28"/>
        </w:rPr>
        <w:t>и</w:t>
      </w:r>
      <w:r w:rsidRPr="00CE5392">
        <w:rPr>
          <w:noProof/>
          <w:sz w:val="28"/>
          <w:szCs w:val="28"/>
        </w:rPr>
        <w:t xml:space="preserve">спользованных источников». </w:t>
      </w:r>
      <w:r w:rsidRPr="00CE5392">
        <w:rPr>
          <w:noProof/>
          <w:sz w:val="28"/>
          <w:szCs w:val="28"/>
        </w:rPr>
        <w:br/>
        <w:t>Если необходимо пояснить отдельные слова, словосочетания или данные,  то после них ставят ссылку, которую располагают в конце предложения или абзаца в квадратных скобках. После ссылки ставят точку.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CE5392">
        <w:rPr>
          <w:noProof/>
          <w:sz w:val="28"/>
          <w:szCs w:val="28"/>
        </w:rPr>
        <w:t>Пример: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>Государственные средства на социальное обеспечение формируются из двух источников: средств бюджетов всех уровней и средств государственных социальных внебюджетных фондов (государственное социальное страхование)</w:t>
      </w:r>
      <w:r w:rsidRPr="00CE5392">
        <w:rPr>
          <w:color w:val="000000" w:themeColor="text1"/>
          <w:sz w:val="28"/>
          <w:szCs w:val="28"/>
          <w:shd w:val="clear" w:color="auto" w:fill="FFFFFF"/>
        </w:rPr>
        <w:t xml:space="preserve"> [9].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При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сылках </w:t>
      </w:r>
      <w:r w:rsidRPr="00CE5392">
        <w:rPr>
          <w:rFonts w:eastAsia="Calibri"/>
          <w:sz w:val="28"/>
          <w:szCs w:val="28"/>
        </w:rPr>
        <w:t>н</w:t>
      </w:r>
      <w:r w:rsidRPr="00CE5392">
        <w:rPr>
          <w:rFonts w:eastAsia="Calibri"/>
          <w:noProof/>
          <w:sz w:val="28"/>
          <w:szCs w:val="28"/>
        </w:rPr>
        <w:t xml:space="preserve">а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азделы,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одразделы,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риложения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ледует </w:t>
      </w:r>
      <w:r w:rsidRPr="00CE5392">
        <w:rPr>
          <w:rFonts w:eastAsia="Calibri"/>
          <w:sz w:val="28"/>
          <w:szCs w:val="28"/>
        </w:rPr>
        <w:t>ука</w:t>
      </w:r>
      <w:r w:rsidRPr="00CE5392">
        <w:rPr>
          <w:rFonts w:eastAsia="Calibri"/>
          <w:noProof/>
          <w:sz w:val="28"/>
          <w:szCs w:val="28"/>
        </w:rPr>
        <w:t xml:space="preserve">зывать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х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орядковый </w:t>
      </w:r>
      <w:r w:rsidRPr="00CE5392">
        <w:rPr>
          <w:rFonts w:eastAsia="Calibri"/>
          <w:sz w:val="28"/>
          <w:szCs w:val="28"/>
        </w:rPr>
        <w:t>н</w:t>
      </w:r>
      <w:r w:rsidRPr="00CE5392">
        <w:rPr>
          <w:rFonts w:eastAsia="Calibri"/>
          <w:noProof/>
          <w:sz w:val="28"/>
          <w:szCs w:val="28"/>
        </w:rPr>
        <w:t xml:space="preserve">омер, </w:t>
      </w:r>
      <w:r w:rsidRPr="00CE5392">
        <w:rPr>
          <w:rFonts w:eastAsia="Calibri"/>
          <w:sz w:val="28"/>
          <w:szCs w:val="28"/>
        </w:rPr>
        <w:t>н</w:t>
      </w:r>
      <w:r w:rsidRPr="00CE5392">
        <w:rPr>
          <w:rFonts w:eastAsia="Calibri"/>
          <w:noProof/>
          <w:sz w:val="28"/>
          <w:szCs w:val="28"/>
        </w:rPr>
        <w:t xml:space="preserve">апример: 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«............в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азделе </w:t>
      </w:r>
      <w:r w:rsidRPr="00CE5392">
        <w:rPr>
          <w:rFonts w:eastAsia="Calibri"/>
          <w:sz w:val="28"/>
          <w:szCs w:val="28"/>
        </w:rPr>
        <w:t>3.1</w:t>
      </w:r>
      <w:r w:rsidRPr="00CE5392">
        <w:rPr>
          <w:rFonts w:eastAsia="Calibri"/>
          <w:noProof/>
          <w:sz w:val="28"/>
          <w:szCs w:val="28"/>
        </w:rPr>
        <w:t xml:space="preserve">» </w:t>
      </w:r>
    </w:p>
    <w:p w:rsidR="00C159AB" w:rsidRPr="00CE5392" w:rsidRDefault="00C159AB" w:rsidP="00EF3939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«........в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>риложении А».</w:t>
      </w:r>
    </w:p>
    <w:p w:rsidR="00C159AB" w:rsidRPr="00CE5392" w:rsidRDefault="00C159AB" w:rsidP="00EF3939">
      <w:pPr>
        <w:autoSpaceDE w:val="0"/>
        <w:autoSpaceDN w:val="0"/>
        <w:adjustRightInd w:val="0"/>
        <w:ind w:right="-141"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bCs/>
          <w:iCs/>
          <w:noProof/>
          <w:sz w:val="28"/>
          <w:szCs w:val="28"/>
        </w:rPr>
        <w:t xml:space="preserve">Примеры </w:t>
      </w:r>
      <w:r w:rsidRPr="00CE5392">
        <w:rPr>
          <w:rFonts w:eastAsia="Calibri"/>
          <w:sz w:val="28"/>
          <w:szCs w:val="28"/>
        </w:rPr>
        <w:t>м</w:t>
      </w:r>
      <w:r w:rsidRPr="00CE5392">
        <w:rPr>
          <w:rFonts w:eastAsia="Calibri"/>
          <w:noProof/>
          <w:sz w:val="28"/>
          <w:szCs w:val="28"/>
        </w:rPr>
        <w:t xml:space="preserve">огут </w:t>
      </w:r>
      <w:r w:rsidRPr="00CE5392">
        <w:rPr>
          <w:rFonts w:eastAsia="Calibri"/>
          <w:sz w:val="28"/>
          <w:szCs w:val="28"/>
        </w:rPr>
        <w:t>б</w:t>
      </w:r>
      <w:r w:rsidRPr="00CE5392">
        <w:rPr>
          <w:rFonts w:eastAsia="Calibri"/>
          <w:noProof/>
          <w:sz w:val="28"/>
          <w:szCs w:val="28"/>
        </w:rPr>
        <w:t xml:space="preserve">ыть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риведены </w:t>
      </w:r>
      <w:r w:rsidRPr="00CE5392">
        <w:rPr>
          <w:rFonts w:eastAsia="Calibri"/>
          <w:sz w:val="28"/>
          <w:szCs w:val="28"/>
        </w:rPr>
        <w:t>в т</w:t>
      </w:r>
      <w:r w:rsidRPr="00CE5392">
        <w:rPr>
          <w:rFonts w:eastAsia="Calibri"/>
          <w:noProof/>
          <w:sz w:val="28"/>
          <w:szCs w:val="28"/>
        </w:rPr>
        <w:t xml:space="preserve">ех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лучаях,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огда </w:t>
      </w:r>
      <w:r w:rsidRPr="00CE5392">
        <w:rPr>
          <w:rFonts w:eastAsia="Calibri"/>
          <w:sz w:val="28"/>
          <w:szCs w:val="28"/>
        </w:rPr>
        <w:t>о</w:t>
      </w:r>
      <w:r w:rsidRPr="00CE5392">
        <w:rPr>
          <w:rFonts w:eastAsia="Calibri"/>
          <w:noProof/>
          <w:sz w:val="28"/>
          <w:szCs w:val="28"/>
        </w:rPr>
        <w:t xml:space="preserve">ни </w:t>
      </w:r>
      <w:r w:rsidRPr="00CE5392">
        <w:rPr>
          <w:rFonts w:eastAsia="Calibri"/>
          <w:sz w:val="28"/>
          <w:szCs w:val="28"/>
        </w:rPr>
        <w:t>п</w:t>
      </w:r>
      <w:r w:rsidRPr="00CE5392">
        <w:rPr>
          <w:rFonts w:eastAsia="Calibri"/>
          <w:noProof/>
          <w:sz w:val="28"/>
          <w:szCs w:val="28"/>
        </w:rPr>
        <w:t xml:space="preserve">оясняют </w:t>
      </w:r>
      <w:r w:rsidRPr="00CE5392">
        <w:rPr>
          <w:rFonts w:eastAsia="Calibri"/>
          <w:sz w:val="28"/>
          <w:szCs w:val="28"/>
        </w:rPr>
        <w:t>тре</w:t>
      </w:r>
      <w:r w:rsidRPr="00CE5392">
        <w:rPr>
          <w:rFonts w:eastAsia="Calibri"/>
          <w:noProof/>
          <w:sz w:val="28"/>
          <w:szCs w:val="28"/>
        </w:rPr>
        <w:t xml:space="preserve">бования </w:t>
      </w:r>
      <w:r w:rsidRPr="00CE5392">
        <w:rPr>
          <w:rFonts w:eastAsia="Calibri"/>
          <w:sz w:val="28"/>
          <w:szCs w:val="28"/>
        </w:rPr>
        <w:t>д</w:t>
      </w:r>
      <w:r w:rsidRPr="00CE5392">
        <w:rPr>
          <w:rFonts w:eastAsia="Calibri"/>
          <w:noProof/>
          <w:sz w:val="28"/>
          <w:szCs w:val="28"/>
        </w:rPr>
        <w:t xml:space="preserve">окумента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ли </w:t>
      </w:r>
      <w:r w:rsidRPr="00CE5392">
        <w:rPr>
          <w:rFonts w:eastAsia="Calibri"/>
          <w:sz w:val="28"/>
          <w:szCs w:val="28"/>
        </w:rPr>
        <w:t>с</w:t>
      </w:r>
      <w:r w:rsidRPr="00CE5392">
        <w:rPr>
          <w:rFonts w:eastAsia="Calibri"/>
          <w:noProof/>
          <w:sz w:val="28"/>
          <w:szCs w:val="28"/>
        </w:rPr>
        <w:t xml:space="preserve">пособствуют </w:t>
      </w:r>
      <w:r w:rsidRPr="00CE5392">
        <w:rPr>
          <w:rFonts w:eastAsia="Calibri"/>
          <w:sz w:val="28"/>
          <w:szCs w:val="28"/>
        </w:rPr>
        <w:t>б</w:t>
      </w:r>
      <w:r w:rsidRPr="00CE5392">
        <w:rPr>
          <w:rFonts w:eastAsia="Calibri"/>
          <w:noProof/>
          <w:sz w:val="28"/>
          <w:szCs w:val="28"/>
        </w:rPr>
        <w:t xml:space="preserve">олее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раткому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х </w:t>
      </w:r>
      <w:r w:rsidRPr="00CE5392">
        <w:rPr>
          <w:rFonts w:eastAsia="Calibri"/>
          <w:sz w:val="28"/>
          <w:szCs w:val="28"/>
        </w:rPr>
        <w:t>и</w:t>
      </w:r>
      <w:r w:rsidRPr="00CE5392">
        <w:rPr>
          <w:rFonts w:eastAsia="Calibri"/>
          <w:noProof/>
          <w:sz w:val="28"/>
          <w:szCs w:val="28"/>
        </w:rPr>
        <w:t xml:space="preserve">зложению. </w:t>
      </w:r>
    </w:p>
    <w:p w:rsidR="00C159AB" w:rsidRPr="00CE5392" w:rsidRDefault="00C159AB" w:rsidP="00EF3939">
      <w:pPr>
        <w:autoSpaceDE w:val="0"/>
        <w:autoSpaceDN w:val="0"/>
        <w:adjustRightInd w:val="0"/>
        <w:ind w:right="-141" w:firstLine="709"/>
        <w:jc w:val="both"/>
        <w:rPr>
          <w:rFonts w:eastAsia="Calibri"/>
          <w:noProof/>
          <w:sz w:val="28"/>
          <w:szCs w:val="28"/>
        </w:rPr>
      </w:pPr>
      <w:r w:rsidRPr="00CE5392">
        <w:rPr>
          <w:rFonts w:eastAsia="Calibri"/>
          <w:noProof/>
          <w:sz w:val="28"/>
          <w:szCs w:val="28"/>
        </w:rPr>
        <w:t xml:space="preserve">Примеры </w:t>
      </w:r>
      <w:r w:rsidRPr="00CE5392">
        <w:rPr>
          <w:rFonts w:eastAsia="Calibri"/>
          <w:sz w:val="28"/>
          <w:szCs w:val="28"/>
        </w:rPr>
        <w:t>р</w:t>
      </w:r>
      <w:r w:rsidRPr="00CE5392">
        <w:rPr>
          <w:rFonts w:eastAsia="Calibri"/>
          <w:noProof/>
          <w:sz w:val="28"/>
          <w:szCs w:val="28"/>
        </w:rPr>
        <w:t xml:space="preserve">азмещают, </w:t>
      </w:r>
      <w:r w:rsidRPr="00CE5392">
        <w:rPr>
          <w:rFonts w:eastAsia="Calibri"/>
          <w:sz w:val="28"/>
          <w:szCs w:val="28"/>
        </w:rPr>
        <w:t>н</w:t>
      </w:r>
      <w:r w:rsidRPr="00CE5392">
        <w:rPr>
          <w:rFonts w:eastAsia="Calibri"/>
          <w:noProof/>
          <w:sz w:val="28"/>
          <w:szCs w:val="28"/>
        </w:rPr>
        <w:t xml:space="preserve">умеруют </w:t>
      </w:r>
      <w:r w:rsidRPr="00CE5392">
        <w:rPr>
          <w:rFonts w:eastAsia="Calibri"/>
          <w:sz w:val="28"/>
          <w:szCs w:val="28"/>
        </w:rPr>
        <w:t>и о</w:t>
      </w:r>
      <w:r w:rsidRPr="00CE5392">
        <w:rPr>
          <w:rFonts w:eastAsia="Calibri"/>
          <w:noProof/>
          <w:sz w:val="28"/>
          <w:szCs w:val="28"/>
        </w:rPr>
        <w:t xml:space="preserve">формляют </w:t>
      </w:r>
      <w:r w:rsidRPr="00CE5392">
        <w:rPr>
          <w:rFonts w:eastAsia="Calibri"/>
          <w:sz w:val="28"/>
          <w:szCs w:val="28"/>
        </w:rPr>
        <w:t>т</w:t>
      </w:r>
      <w:r w:rsidRPr="00CE5392">
        <w:rPr>
          <w:rFonts w:eastAsia="Calibri"/>
          <w:noProof/>
          <w:sz w:val="28"/>
          <w:szCs w:val="28"/>
        </w:rPr>
        <w:t xml:space="preserve">ак же, </w:t>
      </w:r>
      <w:r w:rsidRPr="00CE5392">
        <w:rPr>
          <w:rFonts w:eastAsia="Calibri"/>
          <w:sz w:val="28"/>
          <w:szCs w:val="28"/>
        </w:rPr>
        <w:t>к</w:t>
      </w:r>
      <w:r w:rsidRPr="00CE5392">
        <w:rPr>
          <w:rFonts w:eastAsia="Calibri"/>
          <w:noProof/>
          <w:sz w:val="28"/>
          <w:szCs w:val="28"/>
        </w:rPr>
        <w:t xml:space="preserve">ак </w:t>
      </w:r>
      <w:r w:rsidRPr="00CE5392">
        <w:rPr>
          <w:rFonts w:eastAsia="Calibri"/>
          <w:sz w:val="28"/>
          <w:szCs w:val="28"/>
        </w:rPr>
        <w:t>и п</w:t>
      </w:r>
      <w:r w:rsidRPr="00CE5392">
        <w:rPr>
          <w:rFonts w:eastAsia="Calibri"/>
          <w:noProof/>
          <w:sz w:val="28"/>
          <w:szCs w:val="28"/>
        </w:rPr>
        <w:t>римечания.</w:t>
      </w:r>
    </w:p>
    <w:p w:rsidR="00C159AB" w:rsidRPr="00CE5392" w:rsidRDefault="00C159AB" w:rsidP="00EF3939">
      <w:pPr>
        <w:ind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Список использованных источников должен отвечать следующим требованиям:</w:t>
      </w:r>
    </w:p>
    <w:p w:rsidR="00C159AB" w:rsidRPr="00CE5392" w:rsidRDefault="00C159AB" w:rsidP="00EF3939">
      <w:pPr>
        <w:ind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- соответствовать теме и полноте отражения всех аспектов ее рассмотрения;</w:t>
      </w:r>
    </w:p>
    <w:p w:rsidR="00C159AB" w:rsidRPr="00CE5392" w:rsidRDefault="00C159AB" w:rsidP="00EF3939">
      <w:pPr>
        <w:ind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- содержать отечественные и зарубежные источники, в т.ч. опубликованные в периодических изданиях за последние 3-5 лет;</w:t>
      </w:r>
    </w:p>
    <w:p w:rsidR="00C159AB" w:rsidRPr="00CE5392" w:rsidRDefault="00C159AB" w:rsidP="00EF3939">
      <w:pPr>
        <w:ind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- 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</w:p>
    <w:p w:rsidR="00C159AB" w:rsidRPr="00CE5392" w:rsidRDefault="00C159AB" w:rsidP="00EF3939">
      <w:pPr>
        <w:ind w:firstLine="709"/>
        <w:jc w:val="both"/>
        <w:rPr>
          <w:rFonts w:eastAsia="Calibri"/>
          <w:sz w:val="28"/>
          <w:szCs w:val="28"/>
        </w:rPr>
      </w:pPr>
      <w:r w:rsidRPr="00CE5392">
        <w:rPr>
          <w:rFonts w:eastAsia="Calibri"/>
          <w:sz w:val="28"/>
          <w:szCs w:val="28"/>
        </w:rPr>
        <w:t>Рассмотрим возможные варианты оформления источников:</w:t>
      </w:r>
    </w:p>
    <w:p w:rsidR="00C159AB" w:rsidRPr="00CE5392" w:rsidRDefault="00C159AB" w:rsidP="00EF3939">
      <w:pPr>
        <w:ind w:left="93"/>
        <w:jc w:val="center"/>
        <w:rPr>
          <w:rFonts w:eastAsia="Calibri"/>
          <w:color w:val="000000" w:themeColor="text1"/>
          <w:sz w:val="28"/>
          <w:szCs w:val="28"/>
          <w:lang w:eastAsia="zh-CN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Книга с ОДНИМ АВТОРОМ </w:t>
      </w:r>
    </w:p>
    <w:p w:rsidR="00C159AB" w:rsidRPr="00CE5392" w:rsidRDefault="00C159AB" w:rsidP="00EF3939">
      <w:pPr>
        <w:ind w:left="91" w:right="2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C159AB" w:rsidRPr="00CE5392" w:rsidRDefault="00C159AB" w:rsidP="00EF3939">
      <w:pPr>
        <w:tabs>
          <w:tab w:val="left" w:pos="-142"/>
        </w:tabs>
        <w:ind w:right="-1" w:firstLine="709"/>
        <w:contextualSpacing/>
        <w:jc w:val="both"/>
        <w:rPr>
          <w:color w:val="000000" w:themeColor="text1"/>
          <w:sz w:val="28"/>
          <w:szCs w:val="28"/>
        </w:rPr>
      </w:pPr>
      <w:r w:rsidRPr="00CE5392">
        <w:rPr>
          <w:color w:val="000000" w:themeColor="text1"/>
          <w:sz w:val="28"/>
          <w:szCs w:val="28"/>
        </w:rPr>
        <w:t xml:space="preserve">Сулейманова, Г.В. Право социального обеспечения: учебник / Г.В. Сулейманова. – Москва: КНОРУС, 2021. - 322 c. – (Среднее </w:t>
      </w:r>
      <w:r w:rsidRPr="00CE5392">
        <w:rPr>
          <w:color w:val="000000" w:themeColor="text1"/>
          <w:sz w:val="28"/>
          <w:szCs w:val="28"/>
        </w:rPr>
        <w:lastRenderedPageBreak/>
        <w:t xml:space="preserve">профессиональное образование). </w:t>
      </w:r>
      <w:r w:rsidRPr="00CE5392">
        <w:rPr>
          <w:rFonts w:eastAsia="Calibri"/>
          <w:color w:val="000000" w:themeColor="text1"/>
          <w:sz w:val="28"/>
          <w:szCs w:val="28"/>
        </w:rPr>
        <w:t>- ISBN 978-5-406-01743-2. - Текст: непосредственный.</w:t>
      </w:r>
    </w:p>
    <w:p w:rsidR="00C159AB" w:rsidRPr="00CE5392" w:rsidRDefault="00C159AB" w:rsidP="00EF3939">
      <w:pPr>
        <w:ind w:left="93" w:right="4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Книга с ДВУМЯ АВТОРАМИ</w:t>
      </w:r>
    </w:p>
    <w:p w:rsidR="00C159AB" w:rsidRPr="00CE5392" w:rsidRDefault="00C159AB" w:rsidP="00EF3939">
      <w:pPr>
        <w:ind w:left="91" w:right="2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C159AB" w:rsidRPr="00CE5392" w:rsidRDefault="00C159AB" w:rsidP="00EF3939">
      <w:pPr>
        <w:ind w:left="142" w:right="109"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Холостова, Е. И. Социальная политика: учебник для среднего профессионального образования Е.И. Холостова, Г.И. Климантова. – Москва: Юрайт, 2022.  - 344 с. - (Профессиональное образование). - ISBN 978-5-534-14850-3. - Текст: непосредственный.</w:t>
      </w:r>
    </w:p>
    <w:p w:rsidR="00C159AB" w:rsidRPr="00CE5392" w:rsidRDefault="00C159AB" w:rsidP="00EF3939">
      <w:pPr>
        <w:ind w:left="142" w:right="109"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C159AB" w:rsidRPr="00CE5392" w:rsidRDefault="00C159AB" w:rsidP="00EF3939">
      <w:pPr>
        <w:ind w:left="93" w:right="1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Книга с ТРЕМЯ АВТОРАМИ</w:t>
      </w:r>
    </w:p>
    <w:p w:rsidR="00C159AB" w:rsidRPr="00CE5392" w:rsidRDefault="00C159AB" w:rsidP="00EF3939">
      <w:pPr>
        <w:ind w:left="91" w:right="1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i/>
          <w:color w:val="000000" w:themeColor="text1"/>
          <w:sz w:val="28"/>
          <w:szCs w:val="28"/>
        </w:rPr>
        <w:t>Учебник, учебное пособие</w:t>
      </w:r>
    </w:p>
    <w:p w:rsidR="00C159AB" w:rsidRPr="00CE5392" w:rsidRDefault="00C159AB" w:rsidP="00EF3939">
      <w:pPr>
        <w:ind w:left="142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Поляков, Н.А. Управление инновационными проектами: учебник и практикум / Н. А. Поляков, О. В. Мотовилов, Н.В. Лукашов. – Москва: Юрайт, 2019. - 330 с. - (Бакалавр.Академический курс). - ISBN 978-5-534-00952-1. - Текст: непосредственный.</w:t>
      </w:r>
    </w:p>
    <w:p w:rsidR="00C159AB" w:rsidRPr="00CE5392" w:rsidRDefault="00C159AB" w:rsidP="00EF3939">
      <w:pPr>
        <w:ind w:left="91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i/>
          <w:color w:val="000000" w:themeColor="text1"/>
          <w:sz w:val="28"/>
          <w:szCs w:val="28"/>
        </w:rPr>
        <w:t>Материалы конференции</w:t>
      </w:r>
    </w:p>
    <w:p w:rsidR="00C159AB" w:rsidRPr="00CE5392" w:rsidRDefault="00C159AB" w:rsidP="00EF3939">
      <w:pPr>
        <w:ind w:left="142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 «Институциональная экономика: развитие, преподавание, приложения», международная научная конференция: сборник научных статей V Международной научной конференции «Институциональная экономика: развитие, преподавание, приложения», Москва, 15 ноября 2017 г. - Москва: ГУУ, 2017. - 382 с. - ISBN 978-5-215-03012-7. - Текст: непосредственный.</w:t>
      </w:r>
    </w:p>
    <w:p w:rsidR="00C159AB" w:rsidRPr="00CE5392" w:rsidRDefault="00C159AB" w:rsidP="00EF3939">
      <w:pPr>
        <w:keepNext/>
        <w:ind w:left="10" w:right="125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CE5392">
        <w:rPr>
          <w:bCs/>
          <w:color w:val="000000" w:themeColor="text1"/>
          <w:kern w:val="32"/>
          <w:sz w:val="28"/>
          <w:szCs w:val="28"/>
        </w:rPr>
        <w:t>ЗАКОНОДАТЕЛЬНЫЕ МАТЕРИАЛЫ</w:t>
      </w:r>
    </w:p>
    <w:p w:rsidR="00C159AB" w:rsidRPr="00CE5392" w:rsidRDefault="00C159AB" w:rsidP="00EF3939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Российская </w:t>
      </w:r>
      <w:r w:rsidRPr="00CE5392">
        <w:rPr>
          <w:rFonts w:eastAsia="Calibri"/>
          <w:color w:val="000000" w:themeColor="text1"/>
          <w:sz w:val="28"/>
          <w:szCs w:val="28"/>
        </w:rPr>
        <w:tab/>
        <w:t xml:space="preserve">Федерация. </w:t>
      </w:r>
      <w:r w:rsidRPr="00CE5392">
        <w:rPr>
          <w:rFonts w:eastAsia="Calibri"/>
          <w:color w:val="000000" w:themeColor="text1"/>
          <w:sz w:val="28"/>
          <w:szCs w:val="28"/>
        </w:rPr>
        <w:tab/>
        <w:t>Законы.</w:t>
      </w:r>
      <w:r w:rsidRPr="00CE5392">
        <w:rPr>
          <w:rFonts w:eastAsia="Calibri"/>
          <w:color w:val="000000" w:themeColor="text1"/>
          <w:sz w:val="28"/>
          <w:szCs w:val="28"/>
        </w:rPr>
        <w:tab/>
        <w:t xml:space="preserve">Уголовный </w:t>
      </w:r>
      <w:r w:rsidRPr="00CE5392">
        <w:rPr>
          <w:rFonts w:eastAsia="Calibri"/>
          <w:color w:val="000000" w:themeColor="text1"/>
          <w:sz w:val="28"/>
          <w:szCs w:val="28"/>
        </w:rPr>
        <w:tab/>
        <w:t xml:space="preserve">кодекс </w:t>
      </w:r>
      <w:r w:rsidRPr="00CE5392">
        <w:rPr>
          <w:rFonts w:eastAsia="Calibri"/>
          <w:color w:val="000000" w:themeColor="text1"/>
          <w:sz w:val="28"/>
          <w:szCs w:val="28"/>
        </w:rPr>
        <w:tab/>
        <w:t>Российской</w:t>
      </w:r>
    </w:p>
    <w:p w:rsidR="00C159AB" w:rsidRPr="00CE5392" w:rsidRDefault="00C159AB" w:rsidP="00EF3939">
      <w:pPr>
        <w:tabs>
          <w:tab w:val="right" w:pos="9356"/>
        </w:tabs>
        <w:ind w:left="-5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Федерации: УК: текст с изменениями и дополнениями на 1 августа 2017 года: [принят Государственной думой 24 мая 1996 года: одобрен Советом Федерации 5 июня 1996 года]. - Москва: Эксмо, 2017. - 350 с. - (Актуальное законодательство). - ISBN 978-5-04-004029-2. Текст: непосредственный.</w:t>
      </w:r>
    </w:p>
    <w:p w:rsidR="00C159AB" w:rsidRPr="00CE5392" w:rsidRDefault="00C159AB" w:rsidP="00EF3939">
      <w:pPr>
        <w:ind w:left="-15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Российская Федерация. Законы. Об общих принципах организации местного самоуправления в Российской Федерации: Федеральный закон № 131-ФЗ: [принят Государственной думой 16 сентября 2003 года: одобрен </w:t>
      </w:r>
    </w:p>
    <w:p w:rsidR="00C159AB" w:rsidRPr="00CE5392" w:rsidRDefault="00C159AB" w:rsidP="00EF3939">
      <w:pPr>
        <w:ind w:left="-5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Советом Федерации 24 сентября 2003 года]. – Москва: Проспект; СанктПетербург: Кодекс, 2017. - 158 с. - ISBN 978-5-392-26365-3. – Текст: непосредственный.</w:t>
      </w:r>
    </w:p>
    <w:p w:rsidR="00C159AB" w:rsidRPr="00CE5392" w:rsidRDefault="00C159AB" w:rsidP="00EF3939">
      <w:pPr>
        <w:ind w:left="91" w:right="206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ЭЛЕКТРОННЫЕ РЕСУРСЫ</w:t>
      </w:r>
    </w:p>
    <w:p w:rsidR="00C159AB" w:rsidRPr="00CE5392" w:rsidRDefault="00C159AB" w:rsidP="00EF3939">
      <w:pPr>
        <w:ind w:left="91" w:right="206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C159AB" w:rsidRPr="00CE5392" w:rsidRDefault="00C159AB" w:rsidP="00EF3939">
      <w:pPr>
        <w:ind w:right="-246" w:firstLine="709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CE5392">
        <w:rPr>
          <w:rFonts w:eastAsia="Calibri"/>
          <w:iCs/>
          <w:color w:val="000000" w:themeColor="text1"/>
          <w:sz w:val="28"/>
          <w:szCs w:val="28"/>
          <w:shd w:val="clear" w:color="auto" w:fill="FFFFFF"/>
        </w:rPr>
        <w:t>Холостова, Е. И.</w:t>
      </w:r>
      <w:r w:rsidRPr="00CE5392">
        <w:rPr>
          <w:rFonts w:eastAsia="Calibri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> </w:t>
      </w:r>
      <w:r w:rsidRPr="00CE5392">
        <w:rPr>
          <w:rFonts w:eastAsia="Calibri"/>
          <w:bCs/>
          <w:color w:val="000000" w:themeColor="text1"/>
          <w:sz w:val="28"/>
          <w:szCs w:val="28"/>
        </w:rPr>
        <w:t>Социальная политика: учебник для среднего профессионального образования</w:t>
      </w:r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> / Е. И. Холостова. - 3-е изд., перераб. и доп. - Москва : Издательство Юрайт, 2022. - 344 с. - (Профессиональное  образование). - ISBN 978-5-534-14850-3. — Текст: электронный // Образовательная платформа Юрайт [сайт]. – URL : </w:t>
      </w:r>
      <w:hyperlink r:id="rId55" w:tgtFrame="_blank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https://urait.ru/bcode/452066</w:t>
        </w:r>
      </w:hyperlink>
      <w:r w:rsidRPr="00CE5392">
        <w:rPr>
          <w:rFonts w:eastAsia="Calibri"/>
          <w:color w:val="000000" w:themeColor="text1"/>
          <w:sz w:val="28"/>
          <w:szCs w:val="28"/>
          <w:shd w:val="clear" w:color="auto" w:fill="FFFFFF"/>
        </w:rPr>
        <w:t> (дата обращения : 14.03.2022).</w:t>
      </w:r>
    </w:p>
    <w:p w:rsidR="00C159AB" w:rsidRPr="00CE5392" w:rsidRDefault="00C159AB" w:rsidP="00EF3939">
      <w:pPr>
        <w:ind w:left="91" w:right="204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Материалы конференций </w:t>
      </w:r>
    </w:p>
    <w:p w:rsidR="00C159AB" w:rsidRPr="00CE5392" w:rsidRDefault="00C159AB" w:rsidP="00EF3939">
      <w:pPr>
        <w:ind w:left="-15" w:right="109"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lastRenderedPageBreak/>
        <w:t xml:space="preserve">Актуальные проблемы менеджмента, экономики и экономической безопасности : сборник материалов Международной научной конференции (Костанай, 27-29 мая 2019 г.) / редкол. : О. И. Маляренко, Т. К. Жапаров, О. И. Маер, С. И. Лилимберг. - Чебоксары : ИД «Среда», 2019. - 344 с. - ISBN978-56042955-4-0. - URL: </w:t>
      </w:r>
      <w:hyperlink r:id="rId56" w:history="1">
        <w:r w:rsidRPr="00CE5392">
          <w:rPr>
            <w:rStyle w:val="a7"/>
            <w:rFonts w:eastAsia="Calibri"/>
            <w:sz w:val="28"/>
            <w:szCs w:val="28"/>
          </w:rPr>
          <w:t>https://elibrary.ru/download/elibrary_38235557_ 92826974.pdf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 (дата обращения : 27.06.2019). - Режим доступа: Научная электронная библиотека eLIB</w:t>
      </w:r>
      <w:r w:rsidR="00C2602E">
        <w:rPr>
          <w:rFonts w:eastAsia="Calibri"/>
          <w:color w:val="000000" w:themeColor="text1"/>
          <w:sz w:val="28"/>
          <w:szCs w:val="28"/>
        </w:rPr>
        <w:t>RARY.RU. - Текст: электронный.</w:t>
      </w:r>
    </w:p>
    <w:p w:rsidR="00C159AB" w:rsidRPr="00CE5392" w:rsidRDefault="00C159AB" w:rsidP="00EF3939">
      <w:pPr>
        <w:ind w:left="91" w:right="207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Федеральные законы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sz w:val="28"/>
          <w:szCs w:val="28"/>
        </w:rPr>
        <w:t xml:space="preserve">О государственной регистрации юридических лиц и индивидуальных предпринимателей : Федеральный закон № 129 от 08.08.2001  (с изм. и доп. от 27.10.2020) </w:t>
      </w:r>
      <w:hyperlink r:id="rId57" w:history="1">
        <w:r w:rsidRPr="00CE5392">
          <w:rPr>
            <w:rStyle w:val="a7"/>
            <w:rFonts w:eastAsia="Calibri"/>
            <w:sz w:val="28"/>
            <w:szCs w:val="28"/>
          </w:rPr>
          <w:t>URL:http://www.consultant.ru/document/cons_doc_</w:t>
        </w:r>
      </w:hyperlink>
      <w:r w:rsidRPr="00CE5392">
        <w:rPr>
          <w:sz w:val="28"/>
          <w:szCs w:val="28"/>
        </w:rPr>
        <w:t xml:space="preserve"> LAW_32881/.</w:t>
      </w:r>
      <w:r w:rsidRPr="00CE5392">
        <w:rPr>
          <w:rFonts w:eastAsia="Calibri"/>
          <w:color w:val="000000" w:themeColor="text1"/>
          <w:sz w:val="28"/>
          <w:szCs w:val="28"/>
        </w:rPr>
        <w:t>- (дата обращения : 27.06.2022). - Текст : электронный.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Указ Президента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О временном порядке исполнения обязательств перед некоторыми правообладателями  : Указ Президента РФ от 27.05.2022 N 322 </w:t>
      </w:r>
      <w:r w:rsidRPr="00CE5392">
        <w:rPr>
          <w:rFonts w:eastAsia="Calibri"/>
          <w:color w:val="000000" w:themeColor="text1"/>
          <w:sz w:val="28"/>
          <w:szCs w:val="28"/>
          <w:lang w:val="en-US"/>
        </w:rPr>
        <w:t>URL</w:t>
      </w:r>
      <w:r w:rsidRPr="00CE5392">
        <w:rPr>
          <w:rFonts w:eastAsia="Calibri"/>
          <w:color w:val="000000" w:themeColor="text1"/>
          <w:sz w:val="28"/>
          <w:szCs w:val="28"/>
        </w:rPr>
        <w:t xml:space="preserve">: </w:t>
      </w:r>
      <w:hyperlink r:id="rId58" w:history="1">
        <w:r w:rsidRPr="00CE5392">
          <w:rPr>
            <w:rStyle w:val="a7"/>
            <w:rFonts w:eastAsia="Calibri"/>
            <w:sz w:val="28"/>
            <w:szCs w:val="28"/>
          </w:rPr>
          <w:t>http://kremlin.ru/acts/news/68496</w:t>
        </w:r>
      </w:hyperlink>
      <w:r w:rsidRPr="00CE5392">
        <w:rPr>
          <w:rFonts w:eastAsia="Calibri"/>
          <w:color w:val="000000" w:themeColor="text1"/>
          <w:sz w:val="28"/>
          <w:szCs w:val="28"/>
          <w:u w:val="single"/>
        </w:rPr>
        <w:t xml:space="preserve"> LAW_25694/.- (дата обращения : 21.06.2022). - Текст : электронный.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>Кодексы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CE5392">
        <w:rPr>
          <w:sz w:val="28"/>
          <w:szCs w:val="28"/>
        </w:rPr>
        <w:t xml:space="preserve">Земельный кодекс Российской Федерации : Федеральный закон от 25.10.2001 № 136-ФЗ (ред. от 02.08.2019) URL : </w:t>
      </w:r>
      <w:hyperlink r:id="rId59" w:history="1">
        <w:r w:rsidRPr="00CE5392">
          <w:rPr>
            <w:rStyle w:val="a7"/>
            <w:rFonts w:eastAsia="Calibri"/>
            <w:sz w:val="28"/>
            <w:szCs w:val="28"/>
          </w:rPr>
          <w:t>http://www.consultant.ru/document/Cons_doc_ LAW_33773/</w:t>
        </w:r>
      </w:hyperlink>
      <w:r w:rsidRPr="00CE5392">
        <w:rPr>
          <w:sz w:val="28"/>
          <w:szCs w:val="28"/>
        </w:rPr>
        <w:t>. - (дата обращения: 28.</w:t>
      </w:r>
      <w:r w:rsidR="00C2602E">
        <w:rPr>
          <w:sz w:val="28"/>
          <w:szCs w:val="28"/>
        </w:rPr>
        <w:t>09.2021).- Текст : электронный.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center"/>
        <w:rPr>
          <w:sz w:val="28"/>
          <w:szCs w:val="28"/>
        </w:rPr>
      </w:pPr>
      <w:r w:rsidRPr="00CE5392">
        <w:rPr>
          <w:sz w:val="28"/>
          <w:szCs w:val="28"/>
        </w:rPr>
        <w:t>Постановление Правительства</w:t>
      </w:r>
    </w:p>
    <w:p w:rsidR="00C159AB" w:rsidRPr="00CE5392" w:rsidRDefault="00C159AB" w:rsidP="00EF3939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О противопожарном режиме (вместе с «Правилами противопожарного режима в Российской Федерации») : Постановление Правительства РФ от 25.04.2012 № 390 URL : http : //docs.cntd.ru/document /902344800 (дата обращения: 10.</w:t>
      </w:r>
      <w:r w:rsidR="00C2602E">
        <w:rPr>
          <w:sz w:val="28"/>
          <w:szCs w:val="28"/>
        </w:rPr>
        <w:t>06.2019).- Текст : электронный.</w:t>
      </w:r>
    </w:p>
    <w:p w:rsidR="00C159AB" w:rsidRPr="00CE5392" w:rsidRDefault="00C159AB" w:rsidP="00EF3939">
      <w:pPr>
        <w:ind w:right="-246"/>
        <w:jc w:val="center"/>
        <w:rPr>
          <w:rFonts w:eastAsia="Calibri"/>
          <w:bCs/>
          <w:color w:val="000000" w:themeColor="text1"/>
          <w:sz w:val="28"/>
          <w:szCs w:val="28"/>
        </w:rPr>
      </w:pPr>
      <w:r w:rsidRPr="00CE5392">
        <w:rPr>
          <w:rFonts w:eastAsia="Calibri"/>
          <w:bCs/>
          <w:color w:val="000000" w:themeColor="text1"/>
          <w:sz w:val="28"/>
          <w:szCs w:val="28"/>
        </w:rPr>
        <w:t>Приказы</w:t>
      </w:r>
    </w:p>
    <w:p w:rsidR="00C159AB" w:rsidRPr="00CE5392" w:rsidRDefault="00C159AB" w:rsidP="00EF3939">
      <w:pPr>
        <w:ind w:right="-246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CE5392">
        <w:rPr>
          <w:rFonts w:eastAsia="Calibri"/>
          <w:bCs/>
          <w:color w:val="000000" w:themeColor="text1"/>
          <w:sz w:val="28"/>
          <w:szCs w:val="28"/>
        </w:rPr>
        <w:t>Приказ Министерства здравоохранения Российской Федерации от 10 мая 2017 г. № 203н. Об утверждении критериев оценки качества медицинской помощи. – URL: https://doznko.ru/ (дата обращения 03.04.2018).</w:t>
      </w:r>
      <w:r w:rsidRPr="00CE5392">
        <w:rPr>
          <w:rFonts w:eastAsia="Calibri"/>
          <w:color w:val="000000" w:themeColor="text1"/>
          <w:sz w:val="28"/>
          <w:szCs w:val="28"/>
        </w:rPr>
        <w:t xml:space="preserve"> - Текст: электронный.</w:t>
      </w:r>
    </w:p>
    <w:p w:rsidR="00C159AB" w:rsidRPr="00CE5392" w:rsidRDefault="00C159AB" w:rsidP="00EF3939">
      <w:pPr>
        <w:tabs>
          <w:tab w:val="num" w:pos="851"/>
        </w:tabs>
        <w:ind w:right="-246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CE5392">
        <w:rPr>
          <w:rFonts w:eastAsia="Calibri"/>
          <w:bCs/>
          <w:color w:val="000000" w:themeColor="text1"/>
          <w:sz w:val="28"/>
          <w:szCs w:val="28"/>
        </w:rPr>
        <w:t>Приказ Министерства здравоохранения РФ от 13 марта 2019 г. № 124н.</w:t>
      </w:r>
    </w:p>
    <w:p w:rsidR="00C159AB" w:rsidRPr="00CE5392" w:rsidRDefault="00C159AB" w:rsidP="00EF3939">
      <w:pPr>
        <w:tabs>
          <w:tab w:val="num" w:pos="851"/>
        </w:tabs>
        <w:ind w:right="-246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CE5392">
        <w:rPr>
          <w:rFonts w:eastAsia="Calibri"/>
          <w:bCs/>
          <w:color w:val="000000" w:themeColor="text1"/>
          <w:sz w:val="28"/>
          <w:szCs w:val="28"/>
        </w:rPr>
        <w:t xml:space="preserve">Об утверждении порядка проведения профилактического медицинского осмотра и диспансеризации определенных групп взрослого населения. – 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URL</w:t>
      </w:r>
      <w:r w:rsidRPr="00CE5392">
        <w:rPr>
          <w:rFonts w:eastAsia="Calibri"/>
          <w:bCs/>
          <w:color w:val="000000" w:themeColor="text1"/>
          <w:sz w:val="28"/>
          <w:szCs w:val="28"/>
        </w:rPr>
        <w:t xml:space="preserve">: 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http</w:t>
      </w:r>
      <w:r w:rsidRPr="00CE5392">
        <w:rPr>
          <w:rFonts w:eastAsia="Calibri"/>
          <w:bCs/>
          <w:color w:val="000000" w:themeColor="text1"/>
          <w:sz w:val="28"/>
          <w:szCs w:val="28"/>
        </w:rPr>
        <w:t>://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www</w:t>
      </w:r>
      <w:r w:rsidRPr="00CE5392">
        <w:rPr>
          <w:rFonts w:eastAsia="Calibri"/>
          <w:bCs/>
          <w:color w:val="000000" w:themeColor="text1"/>
          <w:sz w:val="28"/>
          <w:szCs w:val="28"/>
        </w:rPr>
        <w:t>.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garant</w:t>
      </w:r>
      <w:r w:rsidRPr="00CE5392">
        <w:rPr>
          <w:rFonts w:eastAsia="Calibri"/>
          <w:bCs/>
          <w:color w:val="000000" w:themeColor="text1"/>
          <w:sz w:val="28"/>
          <w:szCs w:val="28"/>
        </w:rPr>
        <w:t>.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ru</w:t>
      </w:r>
      <w:r w:rsidRPr="00CE5392">
        <w:rPr>
          <w:rFonts w:eastAsia="Calibri"/>
          <w:bCs/>
          <w:color w:val="000000" w:themeColor="text1"/>
          <w:sz w:val="28"/>
          <w:szCs w:val="28"/>
        </w:rPr>
        <w:t>/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products</w:t>
      </w:r>
      <w:r w:rsidRPr="00CE5392">
        <w:rPr>
          <w:rFonts w:eastAsia="Calibri"/>
          <w:bCs/>
          <w:color w:val="000000" w:themeColor="text1"/>
          <w:sz w:val="28"/>
          <w:szCs w:val="28"/>
        </w:rPr>
        <w:t>/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ipo</w:t>
      </w:r>
      <w:r w:rsidRPr="00CE5392">
        <w:rPr>
          <w:rFonts w:eastAsia="Calibri"/>
          <w:bCs/>
          <w:color w:val="000000" w:themeColor="text1"/>
          <w:sz w:val="28"/>
          <w:szCs w:val="28"/>
        </w:rPr>
        <w:t>/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prime</w:t>
      </w:r>
      <w:r w:rsidRPr="00CE5392">
        <w:rPr>
          <w:rFonts w:eastAsia="Calibri"/>
          <w:bCs/>
          <w:color w:val="000000" w:themeColor="text1"/>
          <w:sz w:val="28"/>
          <w:szCs w:val="28"/>
        </w:rPr>
        <w:t>/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doc</w:t>
      </w:r>
      <w:r w:rsidRPr="00CE5392">
        <w:rPr>
          <w:rFonts w:eastAsia="Calibri"/>
          <w:bCs/>
          <w:color w:val="000000" w:themeColor="text1"/>
          <w:sz w:val="28"/>
          <w:szCs w:val="28"/>
        </w:rPr>
        <w:t>/71730314/#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ixzz</w:t>
      </w:r>
      <w:r w:rsidRPr="00CE5392">
        <w:rPr>
          <w:rFonts w:eastAsia="Calibri"/>
          <w:bCs/>
          <w:color w:val="000000" w:themeColor="text1"/>
          <w:sz w:val="28"/>
          <w:szCs w:val="28"/>
        </w:rPr>
        <w:t>5</w:t>
      </w:r>
      <w:r w:rsidRPr="00CE5392">
        <w:rPr>
          <w:rFonts w:eastAsia="Calibri"/>
          <w:bCs/>
          <w:color w:val="000000" w:themeColor="text1"/>
          <w:sz w:val="28"/>
          <w:szCs w:val="28"/>
          <w:lang w:val="en-US"/>
        </w:rPr>
        <w:t>XSsaxwUa</w:t>
      </w:r>
      <w:r w:rsidRPr="00CE5392">
        <w:rPr>
          <w:rFonts w:eastAsia="Calibri"/>
          <w:bCs/>
          <w:color w:val="000000" w:themeColor="text1"/>
          <w:sz w:val="28"/>
          <w:szCs w:val="28"/>
        </w:rPr>
        <w:t>.</w:t>
      </w:r>
      <w:r w:rsidRPr="00CE5392">
        <w:rPr>
          <w:rFonts w:eastAsia="Calibri"/>
          <w:color w:val="000000" w:themeColor="text1"/>
          <w:sz w:val="28"/>
          <w:szCs w:val="28"/>
        </w:rPr>
        <w:t xml:space="preserve"> - Текст: электронный.</w:t>
      </w:r>
    </w:p>
    <w:p w:rsidR="00C159AB" w:rsidRPr="00CE5392" w:rsidRDefault="00C159AB" w:rsidP="00EF3939">
      <w:pPr>
        <w:ind w:left="91" w:right="207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Статья из журнала </w:t>
      </w:r>
    </w:p>
    <w:p w:rsidR="00C159AB" w:rsidRPr="00CE5392" w:rsidRDefault="00C159AB" w:rsidP="00EF3939">
      <w:pPr>
        <w:ind w:right="106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Мартиросова, Т. А. Экономические аспекты спорта / Т. А. Мартиросова,  Р. И. Сыромятникова.  - Текст: электронный // OLYMPLUS. Гуманитарная версия. - 2019. - № 1 (8). - С. 69-72. URL: </w:t>
      </w:r>
      <w:hyperlink r:id="rId60" w:history="1">
        <w:r w:rsidRPr="00CE5392">
          <w:rPr>
            <w:rStyle w:val="a7"/>
            <w:rFonts w:eastAsia="Calibri"/>
            <w:sz w:val="28"/>
            <w:szCs w:val="28"/>
          </w:rPr>
          <w:t>https://elibrary.ru/item .asp?id=37217044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(дата обращения: 09.08.2019). - Режим доступа: Научная электронная библиотека eLIBRARY.RU. </w:t>
      </w:r>
    </w:p>
    <w:p w:rsidR="00C159AB" w:rsidRPr="00CE5392" w:rsidRDefault="00C159AB" w:rsidP="00EF3939">
      <w:pPr>
        <w:ind w:left="-15" w:right="109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lastRenderedPageBreak/>
        <w:t xml:space="preserve">Султонов, Б.  А. Значение учебно-тренировочного процесса в футболе /Б. А. Султонов,  Ш. Г.  Соатов. - Текст : электронный // Молодой ученый. - 2016. - №10. - С. 452-453. - URL: </w:t>
      </w:r>
      <w:hyperlink r:id="rId61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https://moluch.ru/archive/114/29257/</w:t>
        </w:r>
      </w:hyperlink>
      <w:r w:rsidR="00C2602E">
        <w:rPr>
          <w:rFonts w:eastAsia="Calibri"/>
          <w:color w:val="000000" w:themeColor="text1"/>
          <w:sz w:val="28"/>
          <w:szCs w:val="28"/>
        </w:rPr>
        <w:t xml:space="preserve">(дата обращения: 27.06.2019). </w:t>
      </w:r>
    </w:p>
    <w:p w:rsidR="00C159AB" w:rsidRPr="00CE5392" w:rsidRDefault="00C159AB" w:rsidP="00EF3939">
      <w:pPr>
        <w:keepNext/>
        <w:ind w:right="208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CE5392">
        <w:rPr>
          <w:bCs/>
          <w:color w:val="000000" w:themeColor="text1"/>
          <w:kern w:val="32"/>
          <w:sz w:val="28"/>
          <w:szCs w:val="28"/>
        </w:rPr>
        <w:t>САЙТЫ В СЕТИ ИНТЕРНЕТ</w:t>
      </w:r>
    </w:p>
    <w:p w:rsidR="00C159AB" w:rsidRPr="00CE5392" w:rsidRDefault="00C159AB" w:rsidP="00EF3939">
      <w:pPr>
        <w:ind w:left="91" w:right="204"/>
        <w:jc w:val="center"/>
        <w:rPr>
          <w:rFonts w:eastAsia="Calibri"/>
          <w:color w:val="000000" w:themeColor="text1"/>
          <w:sz w:val="28"/>
          <w:szCs w:val="28"/>
          <w:lang w:eastAsia="zh-CN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Официальный сайт </w:t>
      </w:r>
    </w:p>
    <w:p w:rsidR="00C159AB" w:rsidRPr="00CE5392" w:rsidRDefault="00C159AB" w:rsidP="00EF3939">
      <w:pPr>
        <w:ind w:left="-15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62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http://government.ru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(дата обращения:  19.02.2018). - Текст: электронный.  </w:t>
      </w:r>
    </w:p>
    <w:p w:rsidR="00C159AB" w:rsidRPr="00CE5392" w:rsidRDefault="00C159AB" w:rsidP="00EF3939">
      <w:pPr>
        <w:ind w:left="-5" w:right="109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Министерство труда и социальной защиты Российской Федерации: официальный сайт. - 2017. - URL:  </w:t>
      </w:r>
      <w:hyperlink r:id="rId63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https://rosmintrud.ru/docs/1281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>(дата обращения: 08.0</w:t>
      </w:r>
      <w:r w:rsidR="00C2602E">
        <w:rPr>
          <w:rFonts w:eastAsia="Calibri"/>
          <w:color w:val="000000" w:themeColor="text1"/>
          <w:sz w:val="28"/>
          <w:szCs w:val="28"/>
        </w:rPr>
        <w:t xml:space="preserve">4.2017). - Текст: электронный. </w:t>
      </w:r>
    </w:p>
    <w:p w:rsidR="00C159AB" w:rsidRPr="00CE5392" w:rsidRDefault="00C159AB" w:rsidP="00EF3939">
      <w:pPr>
        <w:ind w:left="91" w:right="206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Электронный журнал </w:t>
      </w:r>
    </w:p>
    <w:p w:rsidR="00C159AB" w:rsidRPr="00CE5392" w:rsidRDefault="00C159AB" w:rsidP="00EF3939">
      <w:pPr>
        <w:ind w:left="-15" w:right="109" w:firstLine="724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Вопросы государственного и муниципального управления: Publicadministrationissues: электронный журнал. – URL:  </w:t>
      </w:r>
      <w:hyperlink r:id="rId64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https</w:t>
        </w:r>
      </w:hyperlink>
      <w:hyperlink r:id="rId65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://</w:t>
        </w:r>
      </w:hyperlink>
      <w:hyperlink r:id="rId66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vgmu</w:t>
        </w:r>
      </w:hyperlink>
      <w:hyperlink r:id="rId67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68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hse</w:t>
        </w:r>
      </w:hyperlink>
      <w:hyperlink r:id="rId69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70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ru</w:t>
        </w:r>
      </w:hyperlink>
      <w:hyperlink r:id="rId71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/</w:t>
        </w:r>
      </w:hyperlink>
      <w:hyperlink r:id="rId72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about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 (дата обращения: 28.06.2017.). - Текст: электронный. </w:t>
      </w:r>
    </w:p>
    <w:p w:rsidR="00C159AB" w:rsidRPr="00CE5392" w:rsidRDefault="00C159AB" w:rsidP="00EF3939">
      <w:pPr>
        <w:ind w:left="-15" w:right="109" w:firstLine="360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Теория и практика каталогизации и поиска библиотечных ресурсов: электронный журнал. – URL : </w:t>
      </w:r>
      <w:hyperlink r:id="rId73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</w:t>
        </w:r>
      </w:hyperlink>
      <w:hyperlink r:id="rId74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://</w:t>
        </w:r>
      </w:hyperlink>
      <w:hyperlink r:id="rId75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www</w:t>
        </w:r>
      </w:hyperlink>
      <w:hyperlink r:id="rId76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77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nilc</w:t>
        </w:r>
      </w:hyperlink>
      <w:hyperlink r:id="rId78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79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ru</w:t>
        </w:r>
      </w:hyperlink>
      <w:hyperlink r:id="rId80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/</w:t>
        </w:r>
      </w:hyperlink>
      <w:hyperlink r:id="rId81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journal</w:t>
        </w:r>
      </w:hyperlink>
      <w:hyperlink r:id="rId82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/</w:t>
        </w:r>
      </w:hyperlink>
      <w:hyperlink r:id="rId83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 - Дата публикации: 21 апре</w:t>
      </w:r>
      <w:r w:rsidR="00C2602E">
        <w:rPr>
          <w:rFonts w:eastAsia="Calibri"/>
          <w:color w:val="000000" w:themeColor="text1"/>
          <w:sz w:val="28"/>
          <w:szCs w:val="28"/>
        </w:rPr>
        <w:t xml:space="preserve">ля 2017. - Текст: электронный. </w:t>
      </w:r>
    </w:p>
    <w:p w:rsidR="00C159AB" w:rsidRPr="00CE5392" w:rsidRDefault="00C159AB" w:rsidP="00EF3939">
      <w:pPr>
        <w:ind w:left="91" w:right="207"/>
        <w:jc w:val="center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Сайт, портал </w:t>
      </w:r>
    </w:p>
    <w:p w:rsidR="00C159AB" w:rsidRPr="00CE5392" w:rsidRDefault="00C159AB" w:rsidP="00EF3939">
      <w:pPr>
        <w:ind w:left="-15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Газета.Ру : [сайт] / учредитель АО «Газета.Ру». - Москва, 1999 -. - Обновляется в течение суток. - URL: </w:t>
      </w:r>
      <w:hyperlink r:id="rId84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https://www.gazeta.ru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C159AB" w:rsidRPr="00CE5392" w:rsidRDefault="00C159AB" w:rsidP="00EF3939">
      <w:pPr>
        <w:ind w:left="-5" w:right="109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15.04.2018). – Текст: электронный. </w:t>
      </w:r>
    </w:p>
    <w:p w:rsidR="00C159AB" w:rsidRPr="00CE5392" w:rsidRDefault="00C159AB" w:rsidP="00EF3939">
      <w:pPr>
        <w:ind w:left="-15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85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http://bookchamber.ru/isbn.html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 xml:space="preserve"> (дата обращения: 22.05.2018). - Текст: электронный. </w:t>
      </w:r>
    </w:p>
    <w:p w:rsidR="00C159AB" w:rsidRPr="00CE5392" w:rsidRDefault="00C159AB" w:rsidP="00EF3939">
      <w:pPr>
        <w:ind w:left="-5" w:right="-141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ТАСС: информационное агентство России:  [сайт]. - Москва, 1999 - . - </w:t>
      </w:r>
    </w:p>
    <w:p w:rsidR="00C159AB" w:rsidRPr="00C2602E" w:rsidRDefault="00C159AB" w:rsidP="00EF3939">
      <w:pPr>
        <w:ind w:left="-5" w:right="109"/>
        <w:jc w:val="both"/>
        <w:rPr>
          <w:rFonts w:eastAsia="Calibri"/>
          <w:color w:val="000000" w:themeColor="text1"/>
          <w:sz w:val="28"/>
          <w:szCs w:val="28"/>
        </w:rPr>
      </w:pPr>
      <w:r w:rsidRPr="00CE5392">
        <w:rPr>
          <w:rFonts w:eastAsia="Calibri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86" w:history="1">
        <w:r w:rsidRPr="00CE5392">
          <w:rPr>
            <w:rStyle w:val="a7"/>
            <w:rFonts w:eastAsia="Calibri"/>
            <w:color w:val="000000" w:themeColor="text1"/>
            <w:sz w:val="28"/>
            <w:szCs w:val="28"/>
          </w:rPr>
          <w:t>http: //tass.ru</w:t>
        </w:r>
      </w:hyperlink>
      <w:r w:rsidRPr="00CE5392">
        <w:rPr>
          <w:rFonts w:eastAsia="Calibri"/>
          <w:color w:val="000000" w:themeColor="text1"/>
          <w:sz w:val="28"/>
          <w:szCs w:val="28"/>
        </w:rPr>
        <w:t>(дата обращения: 26.</w:t>
      </w:r>
      <w:r w:rsidR="00C2602E">
        <w:rPr>
          <w:rFonts w:eastAsia="Calibri"/>
          <w:color w:val="000000" w:themeColor="text1"/>
          <w:sz w:val="28"/>
          <w:szCs w:val="28"/>
        </w:rPr>
        <w:t>06.2018). - Текст: электронный.</w:t>
      </w:r>
    </w:p>
    <w:p w:rsidR="00C159AB" w:rsidRDefault="00C159AB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EF3939" w:rsidRDefault="00EF3939" w:rsidP="00C2602E">
      <w:pPr>
        <w:spacing w:line="360" w:lineRule="auto"/>
        <w:rPr>
          <w:b/>
          <w:sz w:val="28"/>
        </w:rPr>
      </w:pPr>
    </w:p>
    <w:p w:rsidR="00923C0B" w:rsidRPr="00513303" w:rsidRDefault="005930B5" w:rsidP="00EF3939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6 ФОНД ОЦЕНОЧНЫХ СРЕДСТВ</w:t>
      </w:r>
      <w:r w:rsidR="00EF3939">
        <w:rPr>
          <w:b/>
          <w:sz w:val="28"/>
        </w:rPr>
        <w:t xml:space="preserve"> ПО ПМ.01</w:t>
      </w:r>
    </w:p>
    <w:p w:rsidR="00F66BD0" w:rsidRPr="00863258" w:rsidRDefault="00F66BD0" w:rsidP="00EF3939">
      <w:pPr>
        <w:ind w:firstLine="709"/>
        <w:jc w:val="both"/>
        <w:rPr>
          <w:sz w:val="28"/>
          <w:szCs w:val="28"/>
        </w:rPr>
      </w:pPr>
      <w:r w:rsidRPr="00812A95">
        <w:rPr>
          <w:sz w:val="28"/>
        </w:rPr>
        <w:t xml:space="preserve">Фонд оценочных средств по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практике </w:t>
      </w:r>
      <w:r w:rsidRPr="005930B5">
        <w:rPr>
          <w:sz w:val="28"/>
          <w:szCs w:val="28"/>
        </w:rPr>
        <w:t xml:space="preserve">по </w:t>
      </w:r>
      <w:r w:rsidR="00C159AB">
        <w:rPr>
          <w:sz w:val="28"/>
          <w:szCs w:val="28"/>
        </w:rPr>
        <w:t>ПМ. 01 Правоприменительная деятельность</w:t>
      </w:r>
      <w:r w:rsidR="00C159AB" w:rsidRPr="004D6973">
        <w:rPr>
          <w:sz w:val="28"/>
          <w:szCs w:val="28"/>
        </w:rPr>
        <w:t xml:space="preserve"> </w:t>
      </w:r>
      <w:r w:rsidRPr="00812A95">
        <w:rPr>
          <w:sz w:val="28"/>
        </w:rPr>
        <w:t xml:space="preserve">состоит из </w:t>
      </w:r>
      <w:r>
        <w:rPr>
          <w:sz w:val="28"/>
        </w:rPr>
        <w:t xml:space="preserve">заданий, которые необходимо выполнить в рабочей тетради. </w:t>
      </w:r>
      <w:r w:rsidRPr="00812A95">
        <w:rPr>
          <w:sz w:val="28"/>
        </w:rPr>
        <w:t xml:space="preserve">Оценка качества подготовки студентов осуществляется в двух основных направлениях: </w:t>
      </w:r>
    </w:p>
    <w:p w:rsidR="00F66BD0" w:rsidRPr="00812A95" w:rsidRDefault="00F66BD0" w:rsidP="00EF3939">
      <w:pPr>
        <w:pStyle w:val="a8"/>
        <w:numPr>
          <w:ilvl w:val="0"/>
          <w:numId w:val="13"/>
        </w:numPr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уровня освоения программы </w:t>
      </w:r>
      <w:r>
        <w:rPr>
          <w:sz w:val="28"/>
        </w:rPr>
        <w:t xml:space="preserve">учебной </w:t>
      </w:r>
      <w:r w:rsidRPr="00812A95">
        <w:rPr>
          <w:sz w:val="28"/>
        </w:rPr>
        <w:t xml:space="preserve"> практики;</w:t>
      </w:r>
    </w:p>
    <w:p w:rsidR="00F66BD0" w:rsidRPr="00812A95" w:rsidRDefault="00F66BD0" w:rsidP="00EF3939">
      <w:pPr>
        <w:pStyle w:val="a8"/>
        <w:numPr>
          <w:ilvl w:val="0"/>
          <w:numId w:val="13"/>
        </w:numPr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сформированности общих и профессиональных компетенций обучающихся. </w:t>
      </w:r>
    </w:p>
    <w:p w:rsidR="00F66BD0" w:rsidRPr="00812A95" w:rsidRDefault="00F66BD0" w:rsidP="00EF3939">
      <w:pPr>
        <w:ind w:firstLine="709"/>
        <w:jc w:val="both"/>
        <w:rPr>
          <w:sz w:val="28"/>
        </w:rPr>
      </w:pPr>
      <w:r w:rsidRPr="00812A95">
        <w:rPr>
          <w:sz w:val="28"/>
        </w:rPr>
        <w:t xml:space="preserve">По окончании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практики студентом предоставляется: </w:t>
      </w:r>
    </w:p>
    <w:p w:rsidR="00F66BD0" w:rsidRDefault="00F66BD0" w:rsidP="00EF3939">
      <w:pPr>
        <w:pStyle w:val="a8"/>
        <w:numPr>
          <w:ilvl w:val="0"/>
          <w:numId w:val="14"/>
        </w:numPr>
        <w:ind w:left="0" w:firstLine="709"/>
        <w:jc w:val="both"/>
        <w:rPr>
          <w:sz w:val="28"/>
        </w:rPr>
      </w:pPr>
      <w:r>
        <w:rPr>
          <w:sz w:val="28"/>
        </w:rPr>
        <w:t>рабочая тетрадь, с выполненными заданиями;</w:t>
      </w:r>
    </w:p>
    <w:p w:rsidR="00F66BD0" w:rsidRPr="00812A95" w:rsidRDefault="00F66BD0" w:rsidP="00EF3939">
      <w:pPr>
        <w:pStyle w:val="a8"/>
        <w:numPr>
          <w:ilvl w:val="0"/>
          <w:numId w:val="14"/>
        </w:numPr>
        <w:ind w:left="0" w:firstLine="709"/>
        <w:jc w:val="both"/>
        <w:rPr>
          <w:sz w:val="28"/>
        </w:rPr>
      </w:pPr>
      <w:r w:rsidRPr="00812A95">
        <w:rPr>
          <w:sz w:val="28"/>
        </w:rPr>
        <w:t>дневник</w:t>
      </w:r>
      <w:r>
        <w:rPr>
          <w:sz w:val="28"/>
        </w:rPr>
        <w:t xml:space="preserve"> по учебной практике</w:t>
      </w:r>
      <w:r w:rsidRPr="00812A95">
        <w:rPr>
          <w:sz w:val="28"/>
        </w:rPr>
        <w:t>;</w:t>
      </w:r>
    </w:p>
    <w:p w:rsidR="00F66BD0" w:rsidRPr="00812A95" w:rsidRDefault="00F66BD0" w:rsidP="00EF3939">
      <w:pPr>
        <w:pStyle w:val="a8"/>
        <w:numPr>
          <w:ilvl w:val="0"/>
          <w:numId w:val="14"/>
        </w:numPr>
        <w:ind w:left="0" w:firstLine="709"/>
        <w:jc w:val="both"/>
        <w:rPr>
          <w:sz w:val="28"/>
        </w:rPr>
      </w:pPr>
      <w:r>
        <w:rPr>
          <w:sz w:val="28"/>
        </w:rPr>
        <w:t>отчет по учебной практике</w:t>
      </w:r>
      <w:r w:rsidRPr="00812A95">
        <w:rPr>
          <w:sz w:val="28"/>
        </w:rPr>
        <w:t xml:space="preserve">. </w:t>
      </w:r>
    </w:p>
    <w:p w:rsidR="00F66BD0" w:rsidRPr="005930B5" w:rsidRDefault="00F66BD0" w:rsidP="00EF3939">
      <w:pPr>
        <w:ind w:firstLine="709"/>
        <w:jc w:val="both"/>
        <w:rPr>
          <w:sz w:val="28"/>
        </w:rPr>
      </w:pPr>
      <w:r w:rsidRPr="005930B5">
        <w:rPr>
          <w:sz w:val="28"/>
          <w:szCs w:val="28"/>
        </w:rPr>
        <w:t xml:space="preserve">Аттестация по итогам учебной </w:t>
      </w:r>
      <w:r w:rsidR="00D6674A">
        <w:rPr>
          <w:sz w:val="28"/>
          <w:szCs w:val="28"/>
        </w:rPr>
        <w:t>практики по ПМ. 03</w:t>
      </w:r>
      <w:r w:rsidR="0044507E">
        <w:rPr>
          <w:sz w:val="28"/>
          <w:szCs w:val="28"/>
        </w:rPr>
        <w:t xml:space="preserve"> </w:t>
      </w:r>
      <w:r w:rsidR="005930B5" w:rsidRPr="005930B5">
        <w:rPr>
          <w:sz w:val="28"/>
          <w:szCs w:val="28"/>
        </w:rPr>
        <w:t>Обеспечение реализации прав граждан в сфере пенсионного обеспечения и социальной защиты</w:t>
      </w:r>
      <w:r w:rsidR="00320E2D">
        <w:rPr>
          <w:sz w:val="28"/>
          <w:szCs w:val="28"/>
        </w:rPr>
        <w:t xml:space="preserve"> </w:t>
      </w:r>
      <w:r w:rsidRPr="00812A95">
        <w:rPr>
          <w:sz w:val="28"/>
        </w:rPr>
        <w:t xml:space="preserve">осуществляется после сдачи документов руководителю </w:t>
      </w:r>
      <w:r>
        <w:rPr>
          <w:sz w:val="28"/>
        </w:rPr>
        <w:t xml:space="preserve">учебной </w:t>
      </w:r>
      <w:r w:rsidRPr="00812A95">
        <w:rPr>
          <w:sz w:val="28"/>
        </w:rPr>
        <w:t xml:space="preserve">практики и фактической защиты отчета, на основе оценки выполнения студентом программы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практики</w:t>
      </w:r>
      <w:r>
        <w:rPr>
          <w:sz w:val="28"/>
        </w:rPr>
        <w:t xml:space="preserve">. </w:t>
      </w:r>
      <w:r w:rsidRPr="00812A95">
        <w:rPr>
          <w:sz w:val="28"/>
        </w:rPr>
        <w:t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</w:t>
      </w:r>
      <w:r w:rsidR="005930B5">
        <w:rPr>
          <w:sz w:val="28"/>
        </w:rPr>
        <w:t xml:space="preserve">офессиональными компетенциями. </w:t>
      </w:r>
    </w:p>
    <w:p w:rsidR="00F66BD0" w:rsidRPr="00EF3939" w:rsidRDefault="00F66BD0" w:rsidP="00EF3939">
      <w:pPr>
        <w:pStyle w:val="12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Критерии оцен</w:t>
      </w:r>
      <w:r>
        <w:rPr>
          <w:rFonts w:ascii="Times New Roman" w:hAnsi="Times New Roman" w:cs="Times New Roman"/>
          <w:sz w:val="28"/>
          <w:szCs w:val="28"/>
        </w:rPr>
        <w:t>ивания</w:t>
      </w:r>
      <w:r w:rsidRPr="00812A95">
        <w:rPr>
          <w:rFonts w:ascii="Times New Roman" w:hAnsi="Times New Roman" w:cs="Times New Roman"/>
          <w:sz w:val="28"/>
          <w:szCs w:val="28"/>
        </w:rPr>
        <w:t xml:space="preserve"> заданий по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812A95"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328"/>
      </w:tblGrid>
      <w:tr w:rsidR="00F66BD0" w:rsidRPr="00812A95" w:rsidTr="00EF3939">
        <w:tc>
          <w:tcPr>
            <w:tcW w:w="1242" w:type="dxa"/>
            <w:vAlign w:val="bottom"/>
          </w:tcPr>
          <w:p w:rsidR="00F66BD0" w:rsidRPr="00812A95" w:rsidRDefault="00F66BD0" w:rsidP="00EF3939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Шкала</w:t>
            </w:r>
          </w:p>
        </w:tc>
        <w:tc>
          <w:tcPr>
            <w:tcW w:w="8328" w:type="dxa"/>
            <w:vAlign w:val="bottom"/>
          </w:tcPr>
          <w:p w:rsidR="00F66BD0" w:rsidRPr="00812A95" w:rsidRDefault="00F66BD0" w:rsidP="00EF3939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F66BD0" w:rsidRPr="00812A95" w:rsidTr="00EF3939">
        <w:tc>
          <w:tcPr>
            <w:tcW w:w="1242" w:type="dxa"/>
            <w:vAlign w:val="center"/>
          </w:tcPr>
          <w:p w:rsidR="00F66BD0" w:rsidRPr="00812A95" w:rsidRDefault="00F66BD0" w:rsidP="00EF3939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Отлично</w:t>
            </w:r>
          </w:p>
        </w:tc>
        <w:tc>
          <w:tcPr>
            <w:tcW w:w="8328" w:type="dxa"/>
            <w:vAlign w:val="bottom"/>
          </w:tcPr>
          <w:p w:rsidR="00F66BD0" w:rsidRPr="00812A95" w:rsidRDefault="00F66BD0" w:rsidP="00EF3939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>
              <w:rPr>
                <w:sz w:val="24"/>
                <w:szCs w:val="24"/>
              </w:rPr>
              <w:t xml:space="preserve"> в рабочей тетради</w:t>
            </w:r>
            <w:r w:rsidRPr="00812A95">
              <w:rPr>
                <w:sz w:val="24"/>
                <w:szCs w:val="24"/>
              </w:rPr>
              <w:t xml:space="preserve"> выполнены полностью в соответствии с учебно-методическим пособием </w:t>
            </w:r>
            <w:r w:rsidR="00320E2D" w:rsidRPr="00812A95">
              <w:rPr>
                <w:sz w:val="24"/>
                <w:szCs w:val="24"/>
              </w:rPr>
              <w:t>по практике</w:t>
            </w:r>
            <w:r w:rsidRPr="00812A95">
              <w:rPr>
                <w:sz w:val="24"/>
                <w:szCs w:val="24"/>
              </w:rPr>
              <w:t>, необходимые практические навыки работы с освоенным материалом сформ</w:t>
            </w:r>
            <w:r>
              <w:rPr>
                <w:sz w:val="24"/>
                <w:szCs w:val="24"/>
              </w:rPr>
              <w:t>ированы, на защите отчета полно</w:t>
            </w:r>
            <w:r w:rsidRPr="00812A95">
              <w:rPr>
                <w:sz w:val="24"/>
                <w:szCs w:val="24"/>
              </w:rPr>
              <w:t>стью ориентируется в работе, отвечает на все поставленные во</w:t>
            </w:r>
            <w:r w:rsidRPr="00812A95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F66BD0" w:rsidRPr="00812A95" w:rsidTr="00EF3939">
        <w:tc>
          <w:tcPr>
            <w:tcW w:w="1242" w:type="dxa"/>
            <w:vAlign w:val="center"/>
          </w:tcPr>
          <w:p w:rsidR="00F66BD0" w:rsidRPr="00812A95" w:rsidRDefault="00F66BD0" w:rsidP="00EF3939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Хорошо</w:t>
            </w:r>
          </w:p>
        </w:tc>
        <w:tc>
          <w:tcPr>
            <w:tcW w:w="8328" w:type="dxa"/>
            <w:vAlign w:val="bottom"/>
          </w:tcPr>
          <w:p w:rsidR="00F66BD0" w:rsidRPr="00812A95" w:rsidRDefault="00F66BD0" w:rsidP="00EF3939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>
              <w:rPr>
                <w:sz w:val="24"/>
                <w:szCs w:val="24"/>
              </w:rPr>
              <w:t xml:space="preserve"> в рабочей тетради</w:t>
            </w:r>
            <w:r w:rsidRPr="00812A95">
              <w:rPr>
                <w:sz w:val="24"/>
                <w:szCs w:val="24"/>
              </w:rPr>
              <w:t xml:space="preserve"> в основном объеме вы</w:t>
            </w:r>
            <w:r w:rsidRPr="00812A95">
              <w:rPr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по производственной практике, некото</w:t>
            </w:r>
            <w:r w:rsidRPr="00812A95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812A95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F66BD0" w:rsidRPr="00812A95" w:rsidTr="00EF3939">
        <w:tc>
          <w:tcPr>
            <w:tcW w:w="1242" w:type="dxa"/>
            <w:vAlign w:val="center"/>
          </w:tcPr>
          <w:p w:rsidR="00F66BD0" w:rsidRPr="00812A95" w:rsidRDefault="00F66BD0" w:rsidP="00EF3939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8328" w:type="dxa"/>
            <w:vAlign w:val="bottom"/>
          </w:tcPr>
          <w:p w:rsidR="00F66BD0" w:rsidRPr="00812A95" w:rsidRDefault="00F66BD0" w:rsidP="00EF3939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Задания по</w:t>
            </w:r>
            <w:r>
              <w:rPr>
                <w:sz w:val="24"/>
                <w:szCs w:val="24"/>
              </w:rPr>
              <w:t xml:space="preserve"> учебной</w:t>
            </w:r>
            <w:r w:rsidRPr="00812A95">
              <w:rPr>
                <w:sz w:val="24"/>
                <w:szCs w:val="24"/>
              </w:rPr>
              <w:t xml:space="preserve"> практике выполнены в минималь</w:t>
            </w:r>
            <w:r w:rsidRPr="00812A95"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 w:rsidRPr="00812A95"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812A95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812A95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F66BD0" w:rsidRPr="00812A95" w:rsidTr="00EF3939">
        <w:tc>
          <w:tcPr>
            <w:tcW w:w="1242" w:type="dxa"/>
            <w:vAlign w:val="center"/>
          </w:tcPr>
          <w:p w:rsidR="00F66BD0" w:rsidRPr="00812A95" w:rsidRDefault="00F66BD0" w:rsidP="00EF3939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8328" w:type="dxa"/>
            <w:vAlign w:val="bottom"/>
          </w:tcPr>
          <w:p w:rsidR="00F66BD0" w:rsidRPr="00812A95" w:rsidRDefault="00F66BD0" w:rsidP="00EF3939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частично, практические навыки работы с освоенным материалом не сфор</w:t>
            </w:r>
            <w:r w:rsidRPr="00812A95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812A95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F66BD0" w:rsidRDefault="00F66BD0" w:rsidP="00EF3939">
      <w:pPr>
        <w:jc w:val="center"/>
        <w:rPr>
          <w:b/>
          <w:sz w:val="28"/>
          <w:szCs w:val="28"/>
        </w:rPr>
      </w:pPr>
    </w:p>
    <w:p w:rsidR="00D2462A" w:rsidRDefault="00D2462A" w:rsidP="00EF3939">
      <w:pPr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F66BD0">
      <w:pPr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2E4994" w:rsidRDefault="002E4994" w:rsidP="00F66BD0">
      <w:pPr>
        <w:rPr>
          <w:i/>
          <w:sz w:val="28"/>
          <w:szCs w:val="28"/>
        </w:rPr>
      </w:pPr>
    </w:p>
    <w:p w:rsidR="00EF3939" w:rsidRDefault="00F66BD0" w:rsidP="00F66BD0">
      <w:pPr>
        <w:spacing w:line="360" w:lineRule="auto"/>
        <w:jc w:val="center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 xml:space="preserve">ПРИЛОЖЕНИЯ К РАБОЧЕЙ ПРОГРАММЕ </w:t>
      </w:r>
    </w:p>
    <w:p w:rsidR="00F66BD0" w:rsidRDefault="00F66BD0" w:rsidP="00F66BD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УЧЕБНОЙ ПРАКТИКИ</w:t>
      </w:r>
    </w:p>
    <w:p w:rsidR="00EF3939" w:rsidRDefault="00F66BD0" w:rsidP="00C2602E">
      <w:pPr>
        <w:spacing w:line="360" w:lineRule="auto"/>
        <w:jc w:val="center"/>
        <w:rPr>
          <w:b/>
          <w:iCs/>
          <w:sz w:val="32"/>
          <w:szCs w:val="32"/>
        </w:rPr>
      </w:pPr>
      <w:r w:rsidRPr="005930B5">
        <w:rPr>
          <w:b/>
          <w:sz w:val="32"/>
          <w:szCs w:val="32"/>
        </w:rPr>
        <w:t xml:space="preserve"> </w:t>
      </w:r>
      <w:r w:rsidR="00C2602E" w:rsidRPr="007508DF">
        <w:rPr>
          <w:b/>
          <w:sz w:val="32"/>
          <w:szCs w:val="32"/>
        </w:rPr>
        <w:t xml:space="preserve">ПО </w:t>
      </w:r>
      <w:r w:rsidR="00C2602E">
        <w:rPr>
          <w:b/>
          <w:iCs/>
          <w:sz w:val="32"/>
          <w:szCs w:val="32"/>
        </w:rPr>
        <w:t xml:space="preserve">ПМ. 01 </w:t>
      </w:r>
    </w:p>
    <w:p w:rsidR="00C2602E" w:rsidRPr="007508DF" w:rsidRDefault="00C2602E" w:rsidP="00C2602E">
      <w:pPr>
        <w:spacing w:line="360" w:lineRule="auto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ПРАВОПРИМИНИТЕЛЬНАЯ ДЕЯТЕЛЬНОСТЬ</w:t>
      </w:r>
    </w:p>
    <w:p w:rsidR="00F66BD0" w:rsidRPr="005930B5" w:rsidRDefault="00F66BD0" w:rsidP="00C2602E">
      <w:pPr>
        <w:spacing w:line="360" w:lineRule="auto"/>
        <w:jc w:val="center"/>
        <w:rPr>
          <w:b/>
          <w:sz w:val="32"/>
          <w:szCs w:val="32"/>
        </w:rPr>
      </w:pPr>
    </w:p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BF2F2A" w:rsidRDefault="00BF2F2A" w:rsidP="0079668E"/>
    <w:p w:rsidR="00C96A09" w:rsidRDefault="00C96A09" w:rsidP="0079668E"/>
    <w:p w:rsidR="00BF2F2A" w:rsidRDefault="00BF2F2A" w:rsidP="0079668E"/>
    <w:p w:rsidR="006B3628" w:rsidRDefault="006B3628" w:rsidP="0079668E"/>
    <w:p w:rsidR="006B3628" w:rsidRDefault="006B3628" w:rsidP="0079668E"/>
    <w:p w:rsidR="006B3628" w:rsidRDefault="006B3628" w:rsidP="0079668E"/>
    <w:p w:rsidR="00BC266D" w:rsidRDefault="00BC266D" w:rsidP="0079668E"/>
    <w:p w:rsidR="00BC266D" w:rsidRDefault="00BC266D" w:rsidP="0079668E"/>
    <w:p w:rsidR="00BC266D" w:rsidRDefault="00BC266D" w:rsidP="0079668E"/>
    <w:p w:rsidR="00BC266D" w:rsidRDefault="00BC266D" w:rsidP="0079668E"/>
    <w:p w:rsidR="00BC266D" w:rsidRDefault="00BC266D" w:rsidP="0079668E"/>
    <w:p w:rsidR="00BC266D" w:rsidRDefault="00BC266D" w:rsidP="0079668E"/>
    <w:p w:rsidR="002E4994" w:rsidRDefault="002E4994" w:rsidP="0079668E"/>
    <w:p w:rsidR="002B49E3" w:rsidRDefault="002B49E3" w:rsidP="0079668E"/>
    <w:p w:rsidR="002E4994" w:rsidRDefault="002E4994" w:rsidP="0079668E"/>
    <w:p w:rsidR="00C2602E" w:rsidRDefault="00C2602E" w:rsidP="0079668E"/>
    <w:p w:rsidR="00C2602E" w:rsidRDefault="00C2602E" w:rsidP="0079668E"/>
    <w:p w:rsidR="00C2602E" w:rsidRDefault="00C2602E" w:rsidP="0079668E"/>
    <w:p w:rsidR="00C2602E" w:rsidRDefault="00C2602E" w:rsidP="0079668E"/>
    <w:p w:rsidR="00C2602E" w:rsidRDefault="00C2602E" w:rsidP="0079668E"/>
    <w:p w:rsidR="00C2602E" w:rsidRDefault="00C2602E" w:rsidP="0079668E"/>
    <w:p w:rsidR="002E4994" w:rsidRDefault="002E4994" w:rsidP="0079668E"/>
    <w:p w:rsidR="0079668E" w:rsidRDefault="0079668E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t>Приложение А</w:t>
      </w:r>
    </w:p>
    <w:p w:rsidR="002B49E3" w:rsidRDefault="002B49E3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</w:p>
    <w:p w:rsidR="002B49E3" w:rsidRPr="00077717" w:rsidRDefault="002B49E3" w:rsidP="002B49E3">
      <w:pPr>
        <w:jc w:val="center"/>
        <w:rPr>
          <w:szCs w:val="20"/>
        </w:rPr>
      </w:pPr>
      <w:r w:rsidRPr="00077717">
        <w:rPr>
          <w:szCs w:val="20"/>
        </w:rPr>
        <w:t xml:space="preserve">Федеральное казенное профессиональное образовательное учреждение </w:t>
      </w:r>
    </w:p>
    <w:p w:rsidR="002B49E3" w:rsidRPr="00077717" w:rsidRDefault="002B49E3" w:rsidP="002B49E3">
      <w:pPr>
        <w:jc w:val="center"/>
        <w:rPr>
          <w:szCs w:val="20"/>
        </w:rPr>
      </w:pPr>
      <w:r w:rsidRPr="00077717">
        <w:rPr>
          <w:szCs w:val="20"/>
        </w:rPr>
        <w:t>«Оренбургский государственный экономический колледж-интернат»</w:t>
      </w:r>
    </w:p>
    <w:p w:rsidR="002B49E3" w:rsidRPr="00077717" w:rsidRDefault="002B49E3" w:rsidP="002B49E3">
      <w:pPr>
        <w:jc w:val="center"/>
        <w:rPr>
          <w:szCs w:val="20"/>
        </w:rPr>
      </w:pPr>
      <w:r w:rsidRPr="00077717">
        <w:rPr>
          <w:szCs w:val="20"/>
        </w:rPr>
        <w:t>Министерства труда и социальной защиты Российской Федерации</w:t>
      </w:r>
    </w:p>
    <w:p w:rsidR="002B49E3" w:rsidRPr="008E2F2E" w:rsidRDefault="002B49E3" w:rsidP="002B49E3">
      <w:pPr>
        <w:spacing w:line="276" w:lineRule="auto"/>
        <w:jc w:val="center"/>
        <w:rPr>
          <w:sz w:val="20"/>
          <w:szCs w:val="20"/>
        </w:rPr>
      </w:pPr>
    </w:p>
    <w:p w:rsidR="002B49E3" w:rsidRDefault="002B49E3" w:rsidP="002B49E3">
      <w:pPr>
        <w:rPr>
          <w:sz w:val="28"/>
          <w:szCs w:val="28"/>
        </w:rPr>
      </w:pPr>
    </w:p>
    <w:p w:rsidR="002B49E3" w:rsidRDefault="002B49E3" w:rsidP="002B49E3">
      <w:pPr>
        <w:pStyle w:val="31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B49E3" w:rsidRDefault="002B49E3" w:rsidP="002B49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УЧЕБНОЙ ПРАКТИКЕ </w:t>
      </w:r>
    </w:p>
    <w:p w:rsidR="002B49E3" w:rsidRDefault="002B49E3" w:rsidP="002B49E3">
      <w:pPr>
        <w:rPr>
          <w:b/>
          <w:sz w:val="28"/>
          <w:szCs w:val="28"/>
        </w:rPr>
      </w:pPr>
    </w:p>
    <w:p w:rsidR="002B49E3" w:rsidRPr="00BF2761" w:rsidRDefault="002B49E3" w:rsidP="002B49E3">
      <w:pPr>
        <w:keepNext/>
        <w:suppressLineNumbers/>
        <w:jc w:val="center"/>
        <w:outlineLvl w:val="3"/>
        <w:rPr>
          <w:b/>
          <w:sz w:val="28"/>
        </w:rPr>
      </w:pPr>
      <w:r w:rsidRPr="00BF2761">
        <w:rPr>
          <w:b/>
          <w:sz w:val="28"/>
        </w:rPr>
        <w:t xml:space="preserve">по профессиональному модулю </w:t>
      </w:r>
    </w:p>
    <w:p w:rsidR="00C2602E" w:rsidRPr="001E6D4A" w:rsidRDefault="00C2602E" w:rsidP="00C2602E">
      <w:pPr>
        <w:widowControl w:val="0"/>
        <w:ind w:right="100"/>
        <w:jc w:val="center"/>
        <w:rPr>
          <w:rFonts w:eastAsiaTheme="minorEastAsia"/>
          <w:b/>
          <w:bCs/>
          <w:color w:val="000000"/>
          <w:sz w:val="28"/>
          <w:szCs w:val="28"/>
          <w:u w:val="single"/>
          <w:lang w:bidi="ru-RU"/>
        </w:rPr>
      </w:pPr>
      <w:r>
        <w:rPr>
          <w:rFonts w:eastAsiaTheme="minorEastAsia"/>
          <w:b/>
          <w:sz w:val="28"/>
          <w:szCs w:val="28"/>
        </w:rPr>
        <w:t>ПМ. 01</w:t>
      </w:r>
      <w:r w:rsidRPr="001E6D4A">
        <w:rPr>
          <w:rFonts w:eastAsiaTheme="minor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Правоприменительная деятельность</w:t>
      </w:r>
    </w:p>
    <w:p w:rsidR="002B49E3" w:rsidRDefault="002B49E3" w:rsidP="002B49E3">
      <w:pPr>
        <w:jc w:val="center"/>
        <w:rPr>
          <w:sz w:val="28"/>
        </w:rPr>
      </w:pPr>
    </w:p>
    <w:p w:rsidR="009D272E" w:rsidRPr="002258CE" w:rsidRDefault="002B49E3" w:rsidP="009D272E">
      <w:pPr>
        <w:spacing w:line="360" w:lineRule="auto"/>
        <w:jc w:val="center"/>
        <w:rPr>
          <w:b/>
          <w:sz w:val="28"/>
          <w:szCs w:val="28"/>
        </w:rPr>
      </w:pPr>
      <w:r w:rsidRPr="007D2D5E">
        <w:rPr>
          <w:sz w:val="28"/>
        </w:rPr>
        <w:t>Специальности:</w:t>
      </w:r>
      <w:r w:rsidR="009D272E">
        <w:rPr>
          <w:sz w:val="28"/>
          <w:szCs w:val="28"/>
        </w:rPr>
        <w:t xml:space="preserve"> </w:t>
      </w:r>
      <w:r w:rsidR="009D272E" w:rsidRPr="002258CE">
        <w:rPr>
          <w:b/>
          <w:sz w:val="28"/>
          <w:szCs w:val="28"/>
        </w:rPr>
        <w:t>40.02.04 Юриспруденция</w:t>
      </w:r>
    </w:p>
    <w:p w:rsidR="002B49E3" w:rsidRPr="007D2D5E" w:rsidRDefault="002B49E3" w:rsidP="002B49E3">
      <w:pPr>
        <w:jc w:val="center"/>
        <w:rPr>
          <w:sz w:val="28"/>
          <w:szCs w:val="28"/>
        </w:rPr>
      </w:pPr>
    </w:p>
    <w:p w:rsidR="002B49E3" w:rsidRPr="004F2206" w:rsidRDefault="002B49E3" w:rsidP="002B49E3">
      <w:pPr>
        <w:jc w:val="center"/>
        <w:rPr>
          <w:b/>
          <w:sz w:val="28"/>
          <w:szCs w:val="28"/>
        </w:rPr>
      </w:pPr>
    </w:p>
    <w:p w:rsidR="002B49E3" w:rsidRDefault="002B49E3" w:rsidP="002B49E3">
      <w:pPr>
        <w:jc w:val="center"/>
        <w:rPr>
          <w:sz w:val="28"/>
        </w:rPr>
      </w:pPr>
    </w:p>
    <w:p w:rsidR="002B49E3" w:rsidRDefault="002B49E3" w:rsidP="002B49E3">
      <w:pPr>
        <w:rPr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2B49E3" w:rsidRPr="00F77A62" w:rsidTr="002B49E3">
        <w:trPr>
          <w:trHeight w:val="479"/>
        </w:trPr>
        <w:tc>
          <w:tcPr>
            <w:tcW w:w="9759" w:type="dxa"/>
          </w:tcPr>
          <w:p w:rsidR="002B49E3" w:rsidRPr="00F77A62" w:rsidRDefault="002B49E3" w:rsidP="002B49E3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 w:rsidRPr="00F77A62">
              <w:rPr>
                <w:sz w:val="24"/>
                <w:szCs w:val="24"/>
              </w:rPr>
              <w:t xml:space="preserve">Студента (ки) </w:t>
            </w:r>
            <w:r>
              <w:rPr>
                <w:sz w:val="24"/>
                <w:szCs w:val="24"/>
              </w:rPr>
              <w:t xml:space="preserve">_____   </w:t>
            </w:r>
            <w:r w:rsidRPr="00F77A62">
              <w:rPr>
                <w:sz w:val="24"/>
                <w:szCs w:val="24"/>
              </w:rPr>
              <w:t>группы    _______________   ______________________________</w:t>
            </w:r>
          </w:p>
          <w:p w:rsidR="002B49E3" w:rsidRPr="00F77A62" w:rsidRDefault="002B49E3" w:rsidP="002B49E3">
            <w:pPr>
              <w:pStyle w:val="31"/>
              <w:spacing w:after="0"/>
              <w:ind w:left="0" w:right="-82"/>
              <w:rPr>
                <w:sz w:val="24"/>
                <w:szCs w:val="24"/>
                <w:u w:val="single"/>
              </w:rPr>
            </w:pPr>
            <w:r w:rsidRPr="00F77A62">
              <w:rPr>
                <w:sz w:val="24"/>
                <w:szCs w:val="24"/>
                <w:vertAlign w:val="superscript"/>
              </w:rPr>
              <w:t xml:space="preserve">     </w:t>
            </w: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</w:t>
            </w:r>
            <w:r w:rsidRPr="00F77A62">
              <w:rPr>
                <w:sz w:val="24"/>
                <w:szCs w:val="24"/>
                <w:vertAlign w:val="superscript"/>
              </w:rPr>
              <w:t xml:space="preserve">(подпись)                                               </w:t>
            </w:r>
            <w:r>
              <w:rPr>
                <w:sz w:val="24"/>
                <w:szCs w:val="24"/>
                <w:vertAlign w:val="superscript"/>
              </w:rPr>
              <w:t xml:space="preserve">  </w:t>
            </w:r>
            <w:r w:rsidRPr="00F77A62">
              <w:rPr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2B49E3" w:rsidRPr="00F77A62" w:rsidTr="002B49E3">
        <w:trPr>
          <w:trHeight w:val="3117"/>
        </w:trPr>
        <w:tc>
          <w:tcPr>
            <w:tcW w:w="9759" w:type="dxa"/>
          </w:tcPr>
          <w:p w:rsidR="002B49E3" w:rsidRPr="00F77A62" w:rsidRDefault="002B49E3" w:rsidP="002B49E3">
            <w:r w:rsidRPr="00F77A62">
              <w:t xml:space="preserve">Организация:  </w:t>
            </w:r>
          </w:p>
          <w:p w:rsidR="002B49E3" w:rsidRPr="00F77A62" w:rsidRDefault="002B49E3" w:rsidP="002B49E3"/>
          <w:p w:rsidR="002B49E3" w:rsidRPr="00F77A62" w:rsidRDefault="002B49E3" w:rsidP="002B49E3"/>
          <w:p w:rsidR="002B49E3" w:rsidRPr="00F77A62" w:rsidRDefault="002B49E3" w:rsidP="002B49E3"/>
          <w:p w:rsidR="002B49E3" w:rsidRDefault="002B49E3" w:rsidP="002B49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Начало практики____________________ </w:t>
            </w:r>
          </w:p>
          <w:p w:rsidR="002B49E3" w:rsidRPr="00F77A62" w:rsidRDefault="002B49E3" w:rsidP="002B49E3">
            <w:r>
              <w:rPr>
                <w:lang w:eastAsia="en-US"/>
              </w:rPr>
              <w:t>Окончание практики ________________</w:t>
            </w:r>
          </w:p>
        </w:tc>
      </w:tr>
      <w:tr w:rsidR="002B49E3" w:rsidRPr="00F77A62" w:rsidTr="002B49E3">
        <w:tc>
          <w:tcPr>
            <w:tcW w:w="9759" w:type="dxa"/>
          </w:tcPr>
          <w:p w:rsidR="002B49E3" w:rsidRDefault="002B49E3" w:rsidP="002B49E3">
            <w:r>
              <w:t>Руководитель практики ______________________________________</w:t>
            </w:r>
          </w:p>
          <w:p w:rsidR="002B49E3" w:rsidRPr="00F77A62" w:rsidRDefault="002B49E3" w:rsidP="002B49E3">
            <w:r w:rsidRPr="0007771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                               </w:t>
            </w:r>
            <w:r w:rsidRPr="00077717">
              <w:rPr>
                <w:sz w:val="20"/>
              </w:rPr>
              <w:t>(Ф.И.О.)</w:t>
            </w:r>
          </w:p>
        </w:tc>
      </w:tr>
      <w:tr w:rsidR="002B49E3" w:rsidRPr="00F77A62" w:rsidTr="002B49E3">
        <w:trPr>
          <w:trHeight w:val="1256"/>
        </w:trPr>
        <w:tc>
          <w:tcPr>
            <w:tcW w:w="9759" w:type="dxa"/>
          </w:tcPr>
          <w:p w:rsidR="002B49E3" w:rsidRPr="00F77A62" w:rsidRDefault="002B49E3" w:rsidP="002B49E3">
            <w:r w:rsidRPr="00F77A62">
              <w:t>Оценка_____________________________</w:t>
            </w: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</w:tc>
      </w:tr>
    </w:tbl>
    <w:p w:rsidR="002B49E3" w:rsidRDefault="002B49E3" w:rsidP="002B49E3">
      <w:pPr>
        <w:pStyle w:val="31"/>
        <w:ind w:left="0" w:right="-82"/>
        <w:rPr>
          <w:b/>
          <w:sz w:val="28"/>
          <w:szCs w:val="28"/>
        </w:rPr>
      </w:pPr>
    </w:p>
    <w:p w:rsidR="002B49E3" w:rsidRDefault="002B49E3" w:rsidP="002B49E3">
      <w:pPr>
        <w:pStyle w:val="31"/>
        <w:ind w:left="0" w:right="-82"/>
        <w:rPr>
          <w:b/>
          <w:sz w:val="28"/>
          <w:szCs w:val="28"/>
        </w:rPr>
      </w:pPr>
    </w:p>
    <w:p w:rsidR="002B49E3" w:rsidRPr="00077717" w:rsidRDefault="002B49E3" w:rsidP="002B49E3">
      <w:pPr>
        <w:pStyle w:val="31"/>
        <w:ind w:left="0" w:right="-82"/>
        <w:rPr>
          <w:sz w:val="24"/>
          <w:szCs w:val="28"/>
        </w:rPr>
      </w:pPr>
    </w:p>
    <w:p w:rsidR="002B49E3" w:rsidRDefault="002B49E3" w:rsidP="002B49E3">
      <w:pPr>
        <w:pStyle w:val="31"/>
        <w:ind w:left="0" w:right="-82"/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Оренбург, 20____</w:t>
      </w:r>
    </w:p>
    <w:p w:rsidR="00C2602E" w:rsidRDefault="00C2602E" w:rsidP="002B49E3">
      <w:pPr>
        <w:pStyle w:val="31"/>
        <w:ind w:left="0" w:right="-82"/>
        <w:jc w:val="right"/>
        <w:rPr>
          <w:sz w:val="24"/>
          <w:szCs w:val="28"/>
        </w:rPr>
      </w:pPr>
    </w:p>
    <w:p w:rsidR="002B49E3" w:rsidRPr="00C2602E" w:rsidRDefault="002B49E3" w:rsidP="00C2602E">
      <w:pPr>
        <w:pStyle w:val="31"/>
        <w:ind w:left="0" w:right="-82"/>
        <w:jc w:val="right"/>
        <w:rPr>
          <w:sz w:val="24"/>
          <w:szCs w:val="28"/>
        </w:rPr>
      </w:pPr>
      <w:r>
        <w:rPr>
          <w:sz w:val="24"/>
          <w:szCs w:val="28"/>
        </w:rPr>
        <w:t>Приложение Б</w:t>
      </w:r>
    </w:p>
    <w:p w:rsidR="002B49E3" w:rsidRPr="00C03241" w:rsidRDefault="002B49E3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</w:p>
    <w:p w:rsidR="00C03241" w:rsidRPr="00C03241" w:rsidRDefault="00C03241" w:rsidP="00C03241">
      <w:pPr>
        <w:jc w:val="center"/>
        <w:rPr>
          <w:rFonts w:eastAsia="Calibri"/>
          <w:b/>
          <w:lang w:eastAsia="en-US"/>
        </w:rPr>
      </w:pPr>
      <w:r w:rsidRPr="00C03241">
        <w:rPr>
          <w:rFonts w:eastAsia="Calibri"/>
          <w:b/>
          <w:lang w:eastAsia="en-US"/>
        </w:rPr>
        <w:t>ЗАДАНИЕ</w:t>
      </w:r>
    </w:p>
    <w:p w:rsidR="00C03241" w:rsidRPr="00C03241" w:rsidRDefault="00C03241" w:rsidP="00C0324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на </w:t>
      </w:r>
      <w:r>
        <w:rPr>
          <w:rFonts w:eastAsia="Calibri"/>
          <w:bCs/>
          <w:lang w:eastAsia="en-US"/>
        </w:rPr>
        <w:t xml:space="preserve">учебную </w:t>
      </w:r>
      <w:r w:rsidRPr="00C03241">
        <w:rPr>
          <w:rFonts w:eastAsia="Calibri"/>
          <w:bCs/>
          <w:lang w:eastAsia="en-US"/>
        </w:rPr>
        <w:t>практику</w:t>
      </w:r>
    </w:p>
    <w:p w:rsidR="00C2602E" w:rsidRPr="00704270" w:rsidRDefault="00C2602E" w:rsidP="00C2602E">
      <w:pPr>
        <w:jc w:val="center"/>
        <w:rPr>
          <w:rFonts w:eastAsia="Calibri"/>
          <w:bCs/>
        </w:rPr>
      </w:pPr>
      <w:r>
        <w:rPr>
          <w:rFonts w:eastAsia="Calibri"/>
          <w:bCs/>
        </w:rPr>
        <w:t>по ПМ. 01 Правоприменительная деятельность</w:t>
      </w:r>
    </w:p>
    <w:p w:rsidR="00C03241" w:rsidRPr="00C03241" w:rsidRDefault="00C03241" w:rsidP="00C03241">
      <w:pPr>
        <w:rPr>
          <w:rFonts w:eastAsia="Calibri"/>
          <w:lang w:eastAsia="en-US"/>
        </w:rPr>
      </w:pPr>
    </w:p>
    <w:p w:rsidR="00C03241" w:rsidRPr="00C03241" w:rsidRDefault="00C03241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Обучающемуся_______________________________________________________</w:t>
      </w:r>
    </w:p>
    <w:p w:rsidR="00C03241" w:rsidRPr="00C03241" w:rsidRDefault="00C03241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                                                        </w:t>
      </w:r>
      <w:r w:rsidR="00496ECB">
        <w:rPr>
          <w:rFonts w:eastAsia="Calibri"/>
          <w:bCs/>
          <w:lang w:eastAsia="en-US"/>
        </w:rPr>
        <w:t xml:space="preserve">    </w:t>
      </w:r>
      <w:r w:rsidRPr="00C03241">
        <w:rPr>
          <w:rFonts w:eastAsia="Calibri"/>
          <w:bCs/>
          <w:lang w:eastAsia="en-US"/>
        </w:rPr>
        <w:t>Фамилия Имя Отчество</w:t>
      </w:r>
    </w:p>
    <w:p w:rsidR="00C2602E" w:rsidRDefault="00C2602E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C03241" w:rsidRPr="00C03241" w:rsidRDefault="00C03241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курс _____ группа _______ специальность </w:t>
      </w:r>
      <w:r w:rsidR="009D272E" w:rsidRPr="009D272E">
        <w:rPr>
          <w:rFonts w:eastAsia="Calibri"/>
          <w:bCs/>
          <w:lang w:eastAsia="en-US"/>
        </w:rPr>
        <w:t>40.02.04 Юриспруденция</w:t>
      </w:r>
    </w:p>
    <w:p w:rsidR="00C03241" w:rsidRPr="00C03241" w:rsidRDefault="00C03241" w:rsidP="00B1058E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Место прохождения практики: </w:t>
      </w:r>
      <w:r w:rsidR="00B1058E">
        <w:rPr>
          <w:rFonts w:eastAsia="Calibri"/>
          <w:bCs/>
          <w:lang w:eastAsia="en-US"/>
        </w:rPr>
        <w:t>г.</w:t>
      </w:r>
      <w:r w:rsidR="00993278">
        <w:rPr>
          <w:rFonts w:eastAsia="Calibri"/>
          <w:bCs/>
          <w:lang w:eastAsia="en-US"/>
        </w:rPr>
        <w:t xml:space="preserve"> </w:t>
      </w:r>
      <w:r w:rsidR="00B1058E">
        <w:rPr>
          <w:rFonts w:eastAsia="Calibri"/>
          <w:bCs/>
          <w:lang w:eastAsia="en-US"/>
        </w:rPr>
        <w:t xml:space="preserve">Оренбург, </w:t>
      </w:r>
      <w:r w:rsidR="00B1058E" w:rsidRPr="00B1058E">
        <w:rPr>
          <w:rFonts w:eastAsia="Calibri"/>
          <w:bCs/>
          <w:lang w:eastAsia="en-US"/>
        </w:rPr>
        <w:t>ФКПОУ «ОГЭКИ» Минтруда России</w:t>
      </w:r>
    </w:p>
    <w:p w:rsidR="00C03241" w:rsidRPr="00C03241" w:rsidRDefault="00C03241" w:rsidP="00C03241">
      <w:pPr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Сроки прохождения практики __________________________________________</w:t>
      </w:r>
      <w:r w:rsidR="00496ECB">
        <w:rPr>
          <w:rFonts w:eastAsia="Calibri"/>
          <w:bCs/>
          <w:lang w:eastAsia="en-US"/>
        </w:rPr>
        <w:t>_________</w:t>
      </w:r>
    </w:p>
    <w:p w:rsidR="00C03241" w:rsidRPr="00C03241" w:rsidRDefault="00C03241" w:rsidP="00C0324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        </w:t>
      </w:r>
      <w:r>
        <w:rPr>
          <w:rFonts w:eastAsia="Calibri"/>
          <w:bCs/>
          <w:lang w:eastAsia="en-US"/>
        </w:rPr>
        <w:t xml:space="preserve">                          </w:t>
      </w:r>
      <w:r w:rsidRPr="00C03241">
        <w:rPr>
          <w:rFonts w:eastAsia="Calibri"/>
          <w:bCs/>
          <w:lang w:eastAsia="en-US"/>
        </w:rPr>
        <w:t>начало (дата) – окончание (дата)</w:t>
      </w:r>
    </w:p>
    <w:p w:rsidR="00C03241" w:rsidRDefault="00C03241" w:rsidP="00C03241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Срок представл</w:t>
      </w:r>
      <w:r w:rsidR="00ED511B">
        <w:rPr>
          <w:rFonts w:eastAsia="Calibri"/>
          <w:lang w:eastAsia="en-US"/>
        </w:rPr>
        <w:t>ения отчёта обучающимся руководителю учебной</w:t>
      </w:r>
      <w:r w:rsidRPr="00C03241">
        <w:rPr>
          <w:rFonts w:eastAsia="Calibri"/>
          <w:lang w:eastAsia="en-US"/>
        </w:rPr>
        <w:t xml:space="preserve"> </w:t>
      </w:r>
      <w:r w:rsidR="00ED511B" w:rsidRPr="00C03241">
        <w:rPr>
          <w:rFonts w:eastAsia="Calibri"/>
          <w:lang w:eastAsia="en-US"/>
        </w:rPr>
        <w:t>пр</w:t>
      </w:r>
      <w:r w:rsidR="00ED511B">
        <w:rPr>
          <w:rFonts w:eastAsia="Calibri"/>
          <w:lang w:eastAsia="en-US"/>
        </w:rPr>
        <w:t xml:space="preserve">актики </w:t>
      </w:r>
      <w:r w:rsidR="00ED511B" w:rsidRPr="00C03241">
        <w:rPr>
          <w:rFonts w:eastAsia="Calibri"/>
          <w:lang w:eastAsia="en-US"/>
        </w:rPr>
        <w:t>на</w:t>
      </w:r>
      <w:r w:rsidRPr="00C03241">
        <w:rPr>
          <w:rFonts w:eastAsia="Calibri"/>
          <w:lang w:eastAsia="en-US"/>
        </w:rPr>
        <w:t xml:space="preserve"> защиту _______________ </w:t>
      </w:r>
    </w:p>
    <w:p w:rsidR="00C03241" w:rsidRPr="00ED511B" w:rsidRDefault="00ED511B" w:rsidP="00C03241">
      <w:pPr>
        <w:jc w:val="both"/>
        <w:rPr>
          <w:rFonts w:eastAsia="Calibri"/>
          <w:sz w:val="20"/>
          <w:szCs w:val="20"/>
          <w:lang w:eastAsia="en-US"/>
        </w:rPr>
      </w:pPr>
      <w:r w:rsidRPr="00ED511B">
        <w:rPr>
          <w:rFonts w:eastAsia="Calibri"/>
          <w:sz w:val="20"/>
          <w:szCs w:val="20"/>
          <w:lang w:eastAsia="en-US"/>
        </w:rPr>
        <w:t xml:space="preserve">           </w:t>
      </w:r>
      <w:r w:rsidR="00C03241" w:rsidRPr="00ED511B">
        <w:rPr>
          <w:rFonts w:eastAsia="Calibri"/>
          <w:sz w:val="20"/>
          <w:szCs w:val="20"/>
          <w:lang w:eastAsia="en-US"/>
        </w:rPr>
        <w:t>дата</w:t>
      </w:r>
    </w:p>
    <w:p w:rsidR="00993278" w:rsidRDefault="00C03241" w:rsidP="00993278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1. Цели и задачи практики:</w:t>
      </w:r>
      <w:r w:rsidR="00993278">
        <w:rPr>
          <w:rFonts w:eastAsia="Calibri"/>
          <w:lang w:eastAsia="en-US"/>
        </w:rPr>
        <w:t xml:space="preserve"> </w:t>
      </w:r>
    </w:p>
    <w:p w:rsidR="00C03241" w:rsidRPr="00C03241" w:rsidRDefault="00993278" w:rsidP="005B615A">
      <w:pPr>
        <w:jc w:val="both"/>
        <w:rPr>
          <w:rFonts w:eastAsia="Calibri"/>
          <w:lang w:eastAsia="en-US"/>
        </w:rPr>
      </w:pPr>
      <w:r w:rsidRPr="00993278">
        <w:rPr>
          <w:rFonts w:eastAsia="Calibri"/>
          <w:lang w:eastAsia="en-US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</w:t>
      </w:r>
      <w:r w:rsidR="005B615A" w:rsidRPr="005B615A">
        <w:rPr>
          <w:rFonts w:eastAsia="Calibri"/>
          <w:lang w:eastAsia="en-US"/>
        </w:rPr>
        <w:t>40.02.04 Юриспруденция</w:t>
      </w:r>
      <w:r w:rsidR="005B615A">
        <w:rPr>
          <w:rFonts w:eastAsia="Calibri"/>
          <w:lang w:eastAsia="en-US"/>
        </w:rPr>
        <w:t>.</w:t>
      </w:r>
    </w:p>
    <w:p w:rsidR="00C03241" w:rsidRDefault="00C03241" w:rsidP="005B615A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2. Компетенции обучающегося, формируемые в результате прохождения практики: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01</w:t>
      </w:r>
      <w:r w:rsidRPr="009D272E">
        <w:rPr>
          <w:rFonts w:eastAsia="Calibri"/>
          <w:lang w:eastAsia="en-US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02</w:t>
      </w:r>
      <w:r w:rsidRPr="009D272E">
        <w:rPr>
          <w:rFonts w:eastAsia="Calibri"/>
          <w:lang w:eastAsia="en-US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03</w:t>
      </w:r>
      <w:r w:rsidRPr="009D272E">
        <w:rPr>
          <w:rFonts w:eastAsia="Calibri"/>
          <w:lang w:eastAsia="en-US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04</w:t>
      </w:r>
      <w:r w:rsidRPr="009D272E">
        <w:rPr>
          <w:rFonts w:eastAsia="Calibri"/>
          <w:lang w:eastAsia="en-US"/>
        </w:rPr>
        <w:tab/>
        <w:t>Эффективно взаимодействовать и работать в коллективе и команде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05</w:t>
      </w:r>
      <w:r w:rsidRPr="009D272E">
        <w:rPr>
          <w:rFonts w:eastAsia="Calibri"/>
          <w:lang w:eastAsia="en-US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06</w:t>
      </w:r>
      <w:r w:rsidRPr="009D272E">
        <w:rPr>
          <w:rFonts w:eastAsia="Calibri"/>
          <w:lang w:eastAsia="en-US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09</w:t>
      </w:r>
      <w:r w:rsidRPr="009D272E">
        <w:rPr>
          <w:rFonts w:eastAsia="Calibri"/>
          <w:lang w:eastAsia="en-US"/>
        </w:rPr>
        <w:tab/>
        <w:t>Пользоваться профессиональной документацией на государственном и иностранном языках</w:t>
      </w:r>
    </w:p>
    <w:p w:rsidR="00C2602E" w:rsidRDefault="00C2602E" w:rsidP="00C2602E">
      <w:pPr>
        <w:jc w:val="both"/>
      </w:pPr>
      <w:r>
        <w:rPr>
          <w:rFonts w:eastAsia="Calibri"/>
        </w:rPr>
        <w:t>ПК 1</w:t>
      </w:r>
      <w:r w:rsidRPr="00562753">
        <w:rPr>
          <w:rFonts w:eastAsia="Calibri"/>
        </w:rPr>
        <w:t>.1</w:t>
      </w:r>
      <w:r w:rsidRPr="00562753">
        <w:rPr>
          <w:rFonts w:eastAsia="Calibri"/>
        </w:rPr>
        <w:tab/>
      </w:r>
      <w:r w:rsidRPr="00464A2D">
        <w:t>Осуществлять профессиональное толкование норм права.</w:t>
      </w:r>
    </w:p>
    <w:p w:rsidR="00C2602E" w:rsidRDefault="00C2602E" w:rsidP="00C2602E">
      <w:pPr>
        <w:jc w:val="both"/>
      </w:pPr>
      <w:r>
        <w:rPr>
          <w:rFonts w:eastAsia="Calibri"/>
        </w:rPr>
        <w:t>ПК 1</w:t>
      </w:r>
      <w:r w:rsidRPr="00562753">
        <w:rPr>
          <w:rFonts w:eastAsia="Calibri"/>
        </w:rPr>
        <w:t>.2</w:t>
      </w:r>
      <w:r w:rsidRPr="00056A5C">
        <w:t xml:space="preserve"> </w:t>
      </w:r>
      <w:r w:rsidRPr="00464A2D">
        <w:t>Применять нормы права для решения задач в профессиональной деятельности.</w:t>
      </w:r>
    </w:p>
    <w:p w:rsidR="00C2602E" w:rsidRPr="00C2602E" w:rsidRDefault="00C2602E" w:rsidP="005B615A">
      <w:pPr>
        <w:jc w:val="both"/>
      </w:pPr>
      <w:r>
        <w:rPr>
          <w:rFonts w:eastAsia="Calibri"/>
        </w:rPr>
        <w:t>ПК 1</w:t>
      </w:r>
      <w:r w:rsidRPr="00562753">
        <w:rPr>
          <w:rFonts w:eastAsia="Calibri"/>
        </w:rPr>
        <w:t>.3</w:t>
      </w:r>
      <w:r w:rsidRPr="00562753">
        <w:rPr>
          <w:rFonts w:eastAsia="Calibri"/>
        </w:rPr>
        <w:tab/>
      </w:r>
      <w:r w:rsidRPr="00464A2D">
        <w:t>Владеть навыками подготовки юридических документов, в том числе с использов</w:t>
      </w:r>
      <w:r>
        <w:t>анием информационных технологий.</w:t>
      </w:r>
    </w:p>
    <w:p w:rsidR="00C03241" w:rsidRDefault="00C03241" w:rsidP="005B615A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3 Задание на практику</w:t>
      </w:r>
      <w:r w:rsidR="00993278">
        <w:rPr>
          <w:rFonts w:eastAsia="Calibri"/>
          <w:lang w:eastAsia="en-US"/>
        </w:rPr>
        <w:t>:</w:t>
      </w:r>
    </w:p>
    <w:p w:rsidR="00C2602E" w:rsidRDefault="00C2602E" w:rsidP="00C2602E">
      <w:pPr>
        <w:pStyle w:val="a8"/>
        <w:ind w:left="0"/>
        <w:jc w:val="both"/>
      </w:pPr>
      <w:r>
        <w:t xml:space="preserve">1. </w:t>
      </w:r>
      <w:r w:rsidR="00B1058E" w:rsidRPr="00A54EFF">
        <w:t xml:space="preserve">Проанализировать нормативно-правовые акты, регламентирующие </w:t>
      </w:r>
      <w:r>
        <w:t>вопросы трудовых отношений</w:t>
      </w:r>
      <w:r w:rsidR="00FF67A8">
        <w:t>.</w:t>
      </w:r>
    </w:p>
    <w:p w:rsidR="00C2602E" w:rsidRDefault="00C2602E" w:rsidP="00C2602E">
      <w:pPr>
        <w:pStyle w:val="a8"/>
        <w:ind w:left="0"/>
        <w:jc w:val="both"/>
      </w:pPr>
      <w:r>
        <w:t xml:space="preserve">2. </w:t>
      </w:r>
      <w:r w:rsidR="00B1058E" w:rsidRPr="00A54EFF">
        <w:t xml:space="preserve">Выполнить задания по </w:t>
      </w:r>
      <w:r w:rsidRPr="00C0164E">
        <w:t>формированию</w:t>
      </w:r>
      <w:r>
        <w:t xml:space="preserve"> проектов</w:t>
      </w:r>
      <w:r w:rsidRPr="00C0164E">
        <w:t xml:space="preserve"> документов</w:t>
      </w:r>
      <w:r>
        <w:t xml:space="preserve"> связанных с трудовыми отношениями.</w:t>
      </w:r>
      <w:r w:rsidRPr="00C0164E">
        <w:t xml:space="preserve"> </w:t>
      </w:r>
    </w:p>
    <w:p w:rsidR="00C2602E" w:rsidRDefault="00C2602E" w:rsidP="00C2602E">
      <w:pPr>
        <w:pStyle w:val="a8"/>
        <w:ind w:left="0"/>
        <w:jc w:val="both"/>
      </w:pPr>
      <w:r>
        <w:lastRenderedPageBreak/>
        <w:t xml:space="preserve">3. Познакомиться </w:t>
      </w:r>
      <w:r w:rsidRPr="00C0164E">
        <w:t>со справочной правовой системой: Консультант Плюс</w:t>
      </w:r>
      <w:r>
        <w:t xml:space="preserve">, </w:t>
      </w:r>
      <w:r w:rsidRPr="00C0164E">
        <w:t>с программой информационно-правового обеспечения: Гарант</w:t>
      </w:r>
      <w:r>
        <w:t xml:space="preserve">, </w:t>
      </w:r>
      <w:r w:rsidRPr="00C0164E">
        <w:t xml:space="preserve">с программой: 1С: Зарплата и кадры. Ведение кадрового учета в программе 1С: Зарплата и кадры. </w:t>
      </w:r>
    </w:p>
    <w:p w:rsidR="00C2602E" w:rsidRDefault="00C2602E" w:rsidP="00C2602E">
      <w:pPr>
        <w:pStyle w:val="a8"/>
        <w:ind w:left="0"/>
        <w:jc w:val="both"/>
      </w:pPr>
      <w:r>
        <w:t xml:space="preserve">4. Научиться </w:t>
      </w:r>
      <w:r w:rsidRPr="00C0164E">
        <w:t>составлять проекты юридически значимых документов в области административного производства</w:t>
      </w:r>
      <w:r>
        <w:t>.</w:t>
      </w:r>
    </w:p>
    <w:p w:rsidR="00C2602E" w:rsidRDefault="00C2602E" w:rsidP="00C2602E">
      <w:pPr>
        <w:pStyle w:val="a8"/>
        <w:ind w:left="0"/>
        <w:jc w:val="both"/>
      </w:pPr>
      <w:r>
        <w:t>5. Рассмотреть</w:t>
      </w:r>
      <w:r w:rsidRPr="00C0164E">
        <w:t xml:space="preserve"> примеры жалоб граждан и </w:t>
      </w:r>
      <w:r>
        <w:t xml:space="preserve">научиться </w:t>
      </w:r>
      <w:r w:rsidRPr="00C0164E">
        <w:t>со</w:t>
      </w:r>
      <w:r>
        <w:t>ставлять проекты ответов по ним.</w:t>
      </w:r>
    </w:p>
    <w:p w:rsidR="00C2602E" w:rsidRPr="00C0164E" w:rsidRDefault="00C2602E" w:rsidP="00C2602E">
      <w:pPr>
        <w:pStyle w:val="a8"/>
        <w:ind w:left="0"/>
        <w:jc w:val="both"/>
      </w:pPr>
      <w:r>
        <w:t>6. По</w:t>
      </w:r>
      <w:r w:rsidRPr="00C0164E">
        <w:t>знакомиться с правилами делопроизводства</w:t>
      </w:r>
      <w:r>
        <w:t>.</w:t>
      </w:r>
    </w:p>
    <w:p w:rsidR="00C2602E" w:rsidRDefault="00C2602E" w:rsidP="00C2602E">
      <w:pPr>
        <w:pStyle w:val="a8"/>
        <w:ind w:left="0"/>
        <w:jc w:val="both"/>
      </w:pPr>
      <w:r>
        <w:t xml:space="preserve">7. Научиться </w:t>
      </w:r>
      <w:r w:rsidRPr="00C0164E">
        <w:t>формировать проекты дела на стадии принятия и назначения к судебному рассмот</w:t>
      </w:r>
      <w:r>
        <w:t>рению и после их рассмотрения.</w:t>
      </w:r>
    </w:p>
    <w:p w:rsidR="00C2602E" w:rsidRDefault="00C2602E" w:rsidP="00C2602E">
      <w:pPr>
        <w:jc w:val="both"/>
      </w:pPr>
      <w:r>
        <w:t xml:space="preserve">8. </w:t>
      </w:r>
      <w:r w:rsidRPr="00C0164E">
        <w:t>Анализ жизненных ситуаций в области гражданского судопроизводства</w:t>
      </w:r>
      <w:r>
        <w:t xml:space="preserve"> и административного судопроизводства.</w:t>
      </w:r>
    </w:p>
    <w:p w:rsidR="00B1058E" w:rsidRDefault="00C2602E" w:rsidP="00C2602E">
      <w:pPr>
        <w:jc w:val="both"/>
      </w:pPr>
      <w:r>
        <w:t xml:space="preserve">9. </w:t>
      </w:r>
      <w:r w:rsidR="00B1058E" w:rsidRPr="00A54EFF">
        <w:t>Выполнить задания рабочей тетради</w:t>
      </w:r>
    </w:p>
    <w:p w:rsidR="00FF67A8" w:rsidRPr="00A54EFF" w:rsidRDefault="00C2602E" w:rsidP="00C2602E">
      <w:pPr>
        <w:jc w:val="both"/>
      </w:pPr>
      <w:r>
        <w:t>10.</w:t>
      </w:r>
      <w:r w:rsidR="00FF67A8">
        <w:t>Сформировать необходимые документы, используя информационно-коммуникационные технологии.</w:t>
      </w:r>
    </w:p>
    <w:p w:rsidR="00B1058E" w:rsidRPr="00A54EFF" w:rsidRDefault="00C2602E" w:rsidP="00C2602E">
      <w:pPr>
        <w:jc w:val="both"/>
      </w:pPr>
      <w:r>
        <w:t xml:space="preserve">11. </w:t>
      </w:r>
      <w:r w:rsidR="00B1058E" w:rsidRPr="00A54EFF">
        <w:t>Описать порядок выполнения работы в дневнике</w:t>
      </w:r>
    </w:p>
    <w:p w:rsidR="00B1058E" w:rsidRPr="00A54EFF" w:rsidRDefault="00C2602E" w:rsidP="00C2602E">
      <w:pPr>
        <w:jc w:val="both"/>
      </w:pPr>
      <w:r>
        <w:t xml:space="preserve">12. </w:t>
      </w:r>
      <w:r w:rsidR="00B1058E" w:rsidRPr="00A54EFF">
        <w:t>Сформировать отчет.</w:t>
      </w:r>
    </w:p>
    <w:p w:rsidR="00C03241" w:rsidRPr="00C03241" w:rsidRDefault="00C03241" w:rsidP="005B615A">
      <w:pPr>
        <w:jc w:val="both"/>
        <w:rPr>
          <w:rFonts w:eastAsia="Calibri"/>
          <w:lang w:eastAsia="en-US"/>
        </w:rPr>
      </w:pPr>
    </w:p>
    <w:p w:rsidR="005B615A" w:rsidRDefault="005B615A" w:rsidP="005B615A">
      <w:pPr>
        <w:jc w:val="both"/>
        <w:rPr>
          <w:rFonts w:eastAsia="Calibri"/>
          <w:bCs/>
          <w:lang w:eastAsia="en-US"/>
        </w:rPr>
      </w:pPr>
    </w:p>
    <w:p w:rsidR="005B615A" w:rsidRDefault="005B615A" w:rsidP="00C03241">
      <w:pPr>
        <w:rPr>
          <w:rFonts w:eastAsia="Calibri"/>
          <w:bCs/>
          <w:lang w:eastAsia="en-US"/>
        </w:rPr>
      </w:pP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Руководитель практики</w:t>
      </w: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от образовательной организации</w:t>
      </w: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должность                                          __________________________ И.О. Фамилия</w:t>
      </w:r>
    </w:p>
    <w:p w:rsidR="00C03241" w:rsidRPr="00C03241" w:rsidRDefault="00C03241" w:rsidP="00C03241">
      <w:pPr>
        <w:jc w:val="center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 xml:space="preserve">             </w:t>
      </w:r>
      <w:r w:rsidRPr="00C03241">
        <w:rPr>
          <w:rFonts w:eastAsia="Calibri"/>
          <w:lang w:eastAsia="en-US"/>
        </w:rPr>
        <w:t>подпись, дата</w:t>
      </w: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lang w:eastAsia="en-US"/>
        </w:rPr>
        <w:t xml:space="preserve">Задание к исполнению принял        </w:t>
      </w:r>
      <w:r w:rsidRPr="00C03241">
        <w:rPr>
          <w:rFonts w:eastAsia="Calibri"/>
          <w:bCs/>
          <w:lang w:eastAsia="en-US"/>
        </w:rPr>
        <w:t>__________________________ И.О. Фамилия</w:t>
      </w:r>
    </w:p>
    <w:p w:rsidR="00C03241" w:rsidRPr="00C03241" w:rsidRDefault="00C03241" w:rsidP="00C03241">
      <w:pPr>
        <w:jc w:val="center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 xml:space="preserve">        </w:t>
      </w:r>
      <w:r>
        <w:rPr>
          <w:rFonts w:eastAsia="Calibri"/>
          <w:lang w:eastAsia="en-US"/>
        </w:rPr>
        <w:t xml:space="preserve">              </w:t>
      </w:r>
      <w:r w:rsidRPr="00C03241">
        <w:rPr>
          <w:rFonts w:eastAsia="Calibri"/>
          <w:lang w:eastAsia="en-US"/>
        </w:rPr>
        <w:t xml:space="preserve"> подпись, дата</w:t>
      </w:r>
    </w:p>
    <w:p w:rsidR="00C03241" w:rsidRPr="00C03241" w:rsidRDefault="00C03241" w:rsidP="00C03241">
      <w:pPr>
        <w:rPr>
          <w:rFonts w:eastAsia="Calibri"/>
          <w:lang w:eastAsia="en-US"/>
        </w:rPr>
      </w:pPr>
    </w:p>
    <w:p w:rsidR="003936CB" w:rsidRPr="00C03241" w:rsidRDefault="003936CB">
      <w:pPr>
        <w:spacing w:after="160" w:line="259" w:lineRule="auto"/>
      </w:pPr>
    </w:p>
    <w:p w:rsidR="003936CB" w:rsidRDefault="003936CB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822E44" w:rsidRDefault="00B1058E" w:rsidP="00B1058E">
      <w:pPr>
        <w:pStyle w:val="31"/>
        <w:ind w:left="0" w:right="-82"/>
        <w:jc w:val="right"/>
      </w:pPr>
      <w:r>
        <w:tab/>
      </w:r>
    </w:p>
    <w:p w:rsidR="005B615A" w:rsidRDefault="005B615A" w:rsidP="00C2602E">
      <w:pPr>
        <w:pStyle w:val="31"/>
        <w:ind w:left="0" w:right="-82"/>
      </w:pPr>
    </w:p>
    <w:p w:rsidR="005B615A" w:rsidRDefault="005B615A" w:rsidP="00B1058E">
      <w:pPr>
        <w:pStyle w:val="31"/>
        <w:ind w:left="0" w:right="-82"/>
        <w:jc w:val="right"/>
      </w:pPr>
    </w:p>
    <w:p w:rsidR="0079668E" w:rsidRDefault="00897F87" w:rsidP="0079668E">
      <w:pPr>
        <w:tabs>
          <w:tab w:val="left" w:pos="4605"/>
        </w:tabs>
        <w:jc w:val="right"/>
        <w:rPr>
          <w:szCs w:val="28"/>
        </w:rPr>
      </w:pPr>
      <w:r>
        <w:rPr>
          <w:szCs w:val="28"/>
        </w:rPr>
        <w:t>Приложение В</w:t>
      </w: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Pr="00077717" w:rsidRDefault="00897F87" w:rsidP="00897F87">
      <w:pPr>
        <w:jc w:val="center"/>
        <w:rPr>
          <w:b/>
          <w:szCs w:val="28"/>
        </w:rPr>
      </w:pPr>
      <w:r w:rsidRPr="00077717">
        <w:rPr>
          <w:b/>
          <w:szCs w:val="28"/>
        </w:rPr>
        <w:t>Аттестационный лист по практике</w:t>
      </w:r>
    </w:p>
    <w:p w:rsidR="00897F87" w:rsidRPr="00BC0995" w:rsidRDefault="00897F87" w:rsidP="00897F87">
      <w:r w:rsidRPr="00BC0995">
        <w:t>Обучающийся________________________________________________________________,</w:t>
      </w:r>
    </w:p>
    <w:p w:rsidR="00897F87" w:rsidRPr="00BC0995" w:rsidRDefault="00897F87" w:rsidP="00897F87">
      <w:pPr>
        <w:jc w:val="center"/>
        <w:rPr>
          <w:i/>
          <w:sz w:val="16"/>
          <w:szCs w:val="16"/>
        </w:rPr>
      </w:pPr>
      <w:r w:rsidRPr="00BC0995">
        <w:rPr>
          <w:i/>
          <w:sz w:val="16"/>
          <w:szCs w:val="16"/>
        </w:rPr>
        <w:t>(ФИО)</w:t>
      </w:r>
    </w:p>
    <w:p w:rsidR="00897F87" w:rsidRPr="00BC0995" w:rsidRDefault="005B615A" w:rsidP="00C03241">
      <w:pPr>
        <w:jc w:val="both"/>
      </w:pPr>
      <w:r>
        <w:t>3</w:t>
      </w:r>
      <w:r w:rsidR="00897F87">
        <w:t xml:space="preserve"> </w:t>
      </w:r>
      <w:r w:rsidR="00897F87" w:rsidRPr="00BC0995">
        <w:t xml:space="preserve">курса, группы ________, специальности </w:t>
      </w:r>
      <w:r w:rsidRPr="005B615A">
        <w:t>40.02.04 Юриспруденция</w:t>
      </w:r>
      <w:r w:rsidR="00897F87" w:rsidRPr="00BC0995">
        <w:t xml:space="preserve">, </w:t>
      </w:r>
      <w:r w:rsidR="00897F87">
        <w:t>квалификация: Юрист.</w:t>
      </w:r>
    </w:p>
    <w:p w:rsidR="00897F87" w:rsidRPr="00BC0995" w:rsidRDefault="00897F87" w:rsidP="00C03241">
      <w:pPr>
        <w:jc w:val="both"/>
      </w:pPr>
      <w:r>
        <w:t>прошел учебную</w:t>
      </w:r>
      <w:r w:rsidRPr="00BC0995">
        <w:t xml:space="preserve"> практику в объеме</w:t>
      </w:r>
      <w:r w:rsidR="00C03241">
        <w:t xml:space="preserve"> </w:t>
      </w:r>
      <w:r>
        <w:t>36</w:t>
      </w:r>
      <w:r w:rsidRPr="00BC0995">
        <w:t xml:space="preserve"> часов с «____» ___________ 20___ г. по «____» ___________ 20___ г.</w:t>
      </w:r>
    </w:p>
    <w:p w:rsidR="00ED511B" w:rsidRPr="00C03241" w:rsidRDefault="00ED511B" w:rsidP="00ED511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Место прохождения практики: </w:t>
      </w:r>
      <w:r>
        <w:rPr>
          <w:rFonts w:eastAsia="Calibri"/>
          <w:bCs/>
          <w:lang w:eastAsia="en-US"/>
        </w:rPr>
        <w:t xml:space="preserve">г. Оренбург, </w:t>
      </w:r>
      <w:r w:rsidRPr="00B1058E">
        <w:rPr>
          <w:rFonts w:eastAsia="Calibri"/>
          <w:bCs/>
          <w:lang w:eastAsia="en-US"/>
        </w:rPr>
        <w:t>ФКПОУ «ОГЭКИ» Минтруда России</w:t>
      </w:r>
    </w:p>
    <w:p w:rsidR="00897F87" w:rsidRPr="00BC0995" w:rsidRDefault="00897F87" w:rsidP="00897F87"/>
    <w:p w:rsidR="00897F87" w:rsidRPr="00441E1D" w:rsidRDefault="00897F87" w:rsidP="00897F87">
      <w:pPr>
        <w:jc w:val="center"/>
        <w:rPr>
          <w:b/>
        </w:rPr>
      </w:pPr>
      <w:r w:rsidRPr="00077717">
        <w:rPr>
          <w:b/>
          <w:szCs w:val="28"/>
        </w:rPr>
        <w:t xml:space="preserve">Сведения об уровне </w:t>
      </w:r>
      <w:r w:rsidRPr="00441E1D">
        <w:rPr>
          <w:b/>
        </w:rPr>
        <w:t>освоения профессиональных компетенций в период</w:t>
      </w:r>
    </w:p>
    <w:p w:rsidR="00897F87" w:rsidRDefault="00897F87" w:rsidP="00897F87">
      <w:pPr>
        <w:jc w:val="center"/>
        <w:rPr>
          <w:b/>
        </w:rPr>
      </w:pPr>
      <w:r w:rsidRPr="00441E1D">
        <w:rPr>
          <w:b/>
        </w:rPr>
        <w:t>практики по профилю специальности</w:t>
      </w:r>
    </w:p>
    <w:p w:rsidR="005B615A" w:rsidRPr="00441E1D" w:rsidRDefault="005B615A" w:rsidP="00897F87">
      <w:pPr>
        <w:jc w:val="center"/>
        <w:rPr>
          <w:b/>
        </w:rPr>
      </w:pPr>
    </w:p>
    <w:p w:rsidR="00897F87" w:rsidRDefault="00897F87" w:rsidP="00897F87">
      <w:pPr>
        <w:keepNext/>
        <w:suppressLineNumbers/>
        <w:jc w:val="both"/>
        <w:outlineLvl w:val="0"/>
        <w:rPr>
          <w:b/>
        </w:rPr>
      </w:pPr>
      <w:r w:rsidRPr="00441E1D">
        <w:t xml:space="preserve">Согласно профессиональному модулю </w:t>
      </w:r>
      <w:r w:rsidR="00C2602E">
        <w:rPr>
          <w:b/>
        </w:rPr>
        <w:t>ПМ. 01</w:t>
      </w:r>
      <w:r w:rsidRPr="00441E1D">
        <w:rPr>
          <w:b/>
        </w:rPr>
        <w:t xml:space="preserve"> </w:t>
      </w:r>
      <w:r w:rsidR="00C2602E">
        <w:rPr>
          <w:b/>
        </w:rPr>
        <w:t>Правоприменительная деятельность</w:t>
      </w:r>
    </w:p>
    <w:p w:rsidR="00897F87" w:rsidRDefault="00897F87" w:rsidP="00897F87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268"/>
      </w:tblGrid>
      <w:tr w:rsidR="00C2602E" w:rsidRPr="00C2602E" w:rsidTr="00767756">
        <w:tc>
          <w:tcPr>
            <w:tcW w:w="7621" w:type="dxa"/>
          </w:tcPr>
          <w:p w:rsidR="00C2602E" w:rsidRPr="00C2602E" w:rsidRDefault="00C2602E" w:rsidP="00767756">
            <w:pPr>
              <w:jc w:val="center"/>
              <w:rPr>
                <w:rFonts w:eastAsiaTheme="minorEastAsia"/>
                <w:b/>
              </w:rPr>
            </w:pPr>
            <w:r w:rsidRPr="00C2602E">
              <w:rPr>
                <w:rFonts w:eastAsiaTheme="minorEastAsia"/>
                <w:b/>
              </w:rPr>
              <w:t>Наименование профессиональной компетенции</w:t>
            </w:r>
          </w:p>
        </w:tc>
        <w:tc>
          <w:tcPr>
            <w:tcW w:w="2268" w:type="dxa"/>
          </w:tcPr>
          <w:p w:rsidR="00C2602E" w:rsidRPr="00C2602E" w:rsidRDefault="00C2602E" w:rsidP="00767756">
            <w:pPr>
              <w:jc w:val="center"/>
              <w:rPr>
                <w:rFonts w:eastAsiaTheme="minorEastAsia"/>
                <w:b/>
              </w:rPr>
            </w:pPr>
            <w:r w:rsidRPr="00C2602E">
              <w:rPr>
                <w:rFonts w:eastAsiaTheme="minorEastAsia"/>
                <w:b/>
              </w:rPr>
              <w:t>Качественный уровень освоения компетенции*</w:t>
            </w:r>
          </w:p>
        </w:tc>
      </w:tr>
      <w:tr w:rsidR="00C2602E" w:rsidRPr="00C2602E" w:rsidTr="00767756">
        <w:trPr>
          <w:trHeight w:val="345"/>
        </w:trPr>
        <w:tc>
          <w:tcPr>
            <w:tcW w:w="7621" w:type="dxa"/>
          </w:tcPr>
          <w:p w:rsidR="00C2602E" w:rsidRPr="00C2602E" w:rsidRDefault="00C2602E" w:rsidP="0076775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2602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1.1 Осуществлять профессиональное толкование норм права.</w:t>
            </w:r>
          </w:p>
        </w:tc>
        <w:tc>
          <w:tcPr>
            <w:tcW w:w="2268" w:type="dxa"/>
          </w:tcPr>
          <w:p w:rsidR="00C2602E" w:rsidRPr="00C2602E" w:rsidRDefault="00C2602E" w:rsidP="00767756">
            <w:pPr>
              <w:rPr>
                <w:rFonts w:eastAsiaTheme="minorEastAsia"/>
              </w:rPr>
            </w:pPr>
          </w:p>
        </w:tc>
      </w:tr>
      <w:tr w:rsidR="00C2602E" w:rsidRPr="00C2602E" w:rsidTr="00767756">
        <w:trPr>
          <w:trHeight w:val="345"/>
        </w:trPr>
        <w:tc>
          <w:tcPr>
            <w:tcW w:w="7621" w:type="dxa"/>
          </w:tcPr>
          <w:p w:rsidR="00C2602E" w:rsidRPr="00C2602E" w:rsidRDefault="00C2602E" w:rsidP="0076775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2602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1.2 Применять нормы права для решения задач в профессиональной деятельности.</w:t>
            </w:r>
          </w:p>
        </w:tc>
        <w:tc>
          <w:tcPr>
            <w:tcW w:w="2268" w:type="dxa"/>
          </w:tcPr>
          <w:p w:rsidR="00C2602E" w:rsidRPr="00C2602E" w:rsidRDefault="00C2602E" w:rsidP="00767756">
            <w:pPr>
              <w:rPr>
                <w:rFonts w:eastAsiaTheme="minorEastAsia"/>
              </w:rPr>
            </w:pPr>
          </w:p>
        </w:tc>
      </w:tr>
      <w:tr w:rsidR="00C2602E" w:rsidRPr="00C2602E" w:rsidTr="00767756">
        <w:trPr>
          <w:trHeight w:val="347"/>
        </w:trPr>
        <w:tc>
          <w:tcPr>
            <w:tcW w:w="7621" w:type="dxa"/>
          </w:tcPr>
          <w:p w:rsidR="00C2602E" w:rsidRPr="00C2602E" w:rsidRDefault="00C2602E" w:rsidP="0076775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2602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1.3 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2268" w:type="dxa"/>
          </w:tcPr>
          <w:p w:rsidR="00C2602E" w:rsidRPr="00C2602E" w:rsidRDefault="00C2602E" w:rsidP="00767756">
            <w:pPr>
              <w:rPr>
                <w:rFonts w:eastAsiaTheme="minorEastAsia"/>
              </w:rPr>
            </w:pPr>
          </w:p>
        </w:tc>
      </w:tr>
    </w:tbl>
    <w:p w:rsidR="00C2602E" w:rsidRPr="00BC0995" w:rsidRDefault="00C2602E" w:rsidP="00897F87"/>
    <w:p w:rsidR="00897F87" w:rsidRDefault="00897F87" w:rsidP="00897F87">
      <w:r w:rsidRPr="00BC0995">
        <w:t>Итоговая оценка __________________</w:t>
      </w:r>
      <w:r>
        <w:t>_____________________________**</w:t>
      </w:r>
    </w:p>
    <w:p w:rsidR="00897F87" w:rsidRDefault="00897F87" w:rsidP="00897F87"/>
    <w:p w:rsidR="00897F87" w:rsidRPr="00BC0995" w:rsidRDefault="00897F87" w:rsidP="00897F87">
      <w:r w:rsidRPr="00BC0995">
        <w:t>Подпись руководителя практики</w:t>
      </w:r>
    </w:p>
    <w:p w:rsidR="00897F87" w:rsidRPr="00BC0995" w:rsidRDefault="00897F87" w:rsidP="00897F87">
      <w:r w:rsidRPr="00BC0995">
        <w:t>от образовательной организации ______________/</w:t>
      </w:r>
    </w:p>
    <w:p w:rsidR="00897F87" w:rsidRPr="00BC0995" w:rsidRDefault="00897F87" w:rsidP="00897F87">
      <w:r w:rsidRPr="00BC0995">
        <w:t>Дата «___»________20____ г.</w:t>
      </w:r>
    </w:p>
    <w:p w:rsidR="005B615A" w:rsidRDefault="005B615A" w:rsidP="00897F87"/>
    <w:p w:rsidR="00897F87" w:rsidRPr="00BC0995" w:rsidRDefault="00897F87" w:rsidP="00897F87">
      <w:r w:rsidRPr="00BC0995">
        <w:t>* Высокий уровень, средний уровень, низкий уровень</w:t>
      </w:r>
    </w:p>
    <w:p w:rsidR="00897F87" w:rsidRPr="00BC0995" w:rsidRDefault="00897F87" w:rsidP="00897F87">
      <w:r w:rsidRPr="00BC0995"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897F87" w:rsidRPr="00BC0995" w:rsidRDefault="00897F87" w:rsidP="00897F87">
      <w:r w:rsidRPr="00BC0995">
        <w:t>- «3» - низкий уровень освоения компетенции;</w:t>
      </w:r>
    </w:p>
    <w:p w:rsidR="00897F87" w:rsidRPr="00BC0995" w:rsidRDefault="00897F87" w:rsidP="00897F87">
      <w:r w:rsidRPr="00BC0995">
        <w:t>- «4» - средний уровень освоения компетенции;</w:t>
      </w:r>
    </w:p>
    <w:p w:rsidR="00897F87" w:rsidRPr="00BC0995" w:rsidRDefault="00897F87" w:rsidP="00897F87">
      <w:r w:rsidRPr="00BC0995">
        <w:t>- «5» - высокий уровень освоения компетенции;</w:t>
      </w:r>
    </w:p>
    <w:p w:rsidR="00897F87" w:rsidRPr="00BC0995" w:rsidRDefault="00897F87" w:rsidP="00897F87">
      <w:r w:rsidRPr="00BC0995">
        <w:t>______________________________________________</w:t>
      </w:r>
    </w:p>
    <w:p w:rsidR="00897F87" w:rsidRDefault="00897F87" w:rsidP="00897F87">
      <w:r w:rsidRPr="00BC0995">
        <w:rPr>
          <w:position w:val="8"/>
          <w:sz w:val="20"/>
          <w:szCs w:val="20"/>
        </w:rPr>
        <w:t xml:space="preserve">1 </w:t>
      </w:r>
      <w:r w:rsidRPr="00BC0995"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897F87" w:rsidRDefault="00897F87" w:rsidP="00897F87"/>
    <w:p w:rsidR="00C03241" w:rsidRDefault="00C03241" w:rsidP="0079668E">
      <w:pPr>
        <w:tabs>
          <w:tab w:val="left" w:pos="4605"/>
        </w:tabs>
        <w:jc w:val="right"/>
        <w:rPr>
          <w:szCs w:val="28"/>
        </w:rPr>
      </w:pPr>
    </w:p>
    <w:p w:rsidR="005B615A" w:rsidRDefault="005B615A" w:rsidP="0079668E">
      <w:pPr>
        <w:tabs>
          <w:tab w:val="left" w:pos="4605"/>
        </w:tabs>
        <w:jc w:val="right"/>
        <w:rPr>
          <w:szCs w:val="28"/>
        </w:rPr>
      </w:pPr>
    </w:p>
    <w:p w:rsidR="005B615A" w:rsidRDefault="005B615A" w:rsidP="0079668E">
      <w:pPr>
        <w:tabs>
          <w:tab w:val="left" w:pos="4605"/>
        </w:tabs>
        <w:jc w:val="right"/>
        <w:rPr>
          <w:szCs w:val="28"/>
        </w:rPr>
      </w:pPr>
    </w:p>
    <w:p w:rsidR="00C2602E" w:rsidRDefault="00C2602E" w:rsidP="0079668E">
      <w:pPr>
        <w:tabs>
          <w:tab w:val="left" w:pos="4605"/>
        </w:tabs>
        <w:jc w:val="right"/>
        <w:rPr>
          <w:szCs w:val="28"/>
        </w:rPr>
      </w:pPr>
    </w:p>
    <w:p w:rsidR="00C2602E" w:rsidRDefault="00C2602E" w:rsidP="0079668E">
      <w:pPr>
        <w:tabs>
          <w:tab w:val="left" w:pos="4605"/>
        </w:tabs>
        <w:jc w:val="right"/>
        <w:rPr>
          <w:szCs w:val="28"/>
        </w:rPr>
      </w:pPr>
    </w:p>
    <w:p w:rsidR="00C2602E" w:rsidRDefault="00C2602E" w:rsidP="0079668E">
      <w:pPr>
        <w:tabs>
          <w:tab w:val="left" w:pos="4605"/>
        </w:tabs>
        <w:jc w:val="right"/>
        <w:rPr>
          <w:szCs w:val="28"/>
        </w:rPr>
      </w:pPr>
    </w:p>
    <w:p w:rsidR="00C2602E" w:rsidRDefault="00C2602E" w:rsidP="0079668E">
      <w:pPr>
        <w:tabs>
          <w:tab w:val="left" w:pos="4605"/>
        </w:tabs>
        <w:jc w:val="right"/>
        <w:rPr>
          <w:szCs w:val="28"/>
        </w:rPr>
      </w:pPr>
    </w:p>
    <w:p w:rsidR="00C2602E" w:rsidRDefault="00C2602E" w:rsidP="0079668E">
      <w:pPr>
        <w:tabs>
          <w:tab w:val="left" w:pos="4605"/>
        </w:tabs>
        <w:jc w:val="right"/>
        <w:rPr>
          <w:szCs w:val="28"/>
        </w:rPr>
      </w:pPr>
    </w:p>
    <w:p w:rsidR="00C2602E" w:rsidRDefault="00C2602E" w:rsidP="0079668E">
      <w:pPr>
        <w:tabs>
          <w:tab w:val="left" w:pos="4605"/>
        </w:tabs>
        <w:jc w:val="right"/>
        <w:rPr>
          <w:szCs w:val="28"/>
        </w:rPr>
      </w:pP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  <w:r>
        <w:rPr>
          <w:szCs w:val="28"/>
        </w:rPr>
        <w:t>Приложение Г</w:t>
      </w: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Pr="00AA423E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Pr="00BC0995" w:rsidRDefault="00897F87" w:rsidP="00897F87">
      <w:pPr>
        <w:jc w:val="center"/>
        <w:rPr>
          <w:b/>
          <w:sz w:val="28"/>
          <w:szCs w:val="28"/>
        </w:rPr>
      </w:pPr>
      <w:r w:rsidRPr="00BC0995">
        <w:rPr>
          <w:b/>
          <w:sz w:val="28"/>
          <w:szCs w:val="28"/>
        </w:rPr>
        <w:t>Характеристика руководителя практики</w:t>
      </w:r>
    </w:p>
    <w:p w:rsidR="00897F87" w:rsidRDefault="00897F87" w:rsidP="00897F87">
      <w:pPr>
        <w:jc w:val="center"/>
        <w:rPr>
          <w:b/>
        </w:rPr>
      </w:pPr>
      <w:r w:rsidRPr="00BC0995">
        <w:rPr>
          <w:b/>
        </w:rPr>
        <w:t>на обучающегося по специальности</w:t>
      </w:r>
    </w:p>
    <w:p w:rsidR="001954DF" w:rsidRDefault="001954DF" w:rsidP="00897F87">
      <w:pPr>
        <w:jc w:val="center"/>
        <w:rPr>
          <w:b/>
        </w:rPr>
      </w:pPr>
      <w:r w:rsidRPr="001954DF">
        <w:rPr>
          <w:b/>
        </w:rPr>
        <w:t xml:space="preserve">40.02.04 Юриспруденция </w:t>
      </w:r>
    </w:p>
    <w:p w:rsidR="00897F87" w:rsidRPr="00BC0995" w:rsidRDefault="00897F87" w:rsidP="00897F87">
      <w:pPr>
        <w:jc w:val="center"/>
        <w:rPr>
          <w:b/>
        </w:rPr>
      </w:pPr>
      <w:r w:rsidRPr="00BC0995">
        <w:rPr>
          <w:b/>
        </w:rPr>
        <w:t>квалификация</w:t>
      </w:r>
      <w:r>
        <w:rPr>
          <w:b/>
        </w:rPr>
        <w:t>: юрист</w:t>
      </w:r>
    </w:p>
    <w:p w:rsidR="00897F87" w:rsidRDefault="00897F87" w:rsidP="00897F87">
      <w:pPr>
        <w:jc w:val="center"/>
        <w:rPr>
          <w:b/>
        </w:rPr>
      </w:pPr>
      <w:r w:rsidRPr="00BC0995">
        <w:rPr>
          <w:b/>
        </w:rPr>
        <w:t>по освоению общих</w:t>
      </w:r>
      <w:r>
        <w:rPr>
          <w:b/>
        </w:rPr>
        <w:t xml:space="preserve"> </w:t>
      </w:r>
      <w:r w:rsidRPr="00BC0995">
        <w:rPr>
          <w:b/>
        </w:rPr>
        <w:t>компетенций</w:t>
      </w:r>
    </w:p>
    <w:p w:rsidR="00897F87" w:rsidRPr="00BC0995" w:rsidRDefault="00897F87" w:rsidP="00897F87">
      <w:pPr>
        <w:jc w:val="center"/>
        <w:rPr>
          <w:b/>
        </w:rPr>
      </w:pPr>
    </w:p>
    <w:p w:rsidR="00897F87" w:rsidRPr="00441E1D" w:rsidRDefault="00897F87" w:rsidP="001954DF">
      <w:pPr>
        <w:jc w:val="both"/>
      </w:pPr>
      <w:r w:rsidRPr="00BC0995">
        <w:t xml:space="preserve">За время прохождения </w:t>
      </w:r>
      <w:r>
        <w:t xml:space="preserve">учебной </w:t>
      </w:r>
      <w:r w:rsidRPr="00BC0995">
        <w:t xml:space="preserve">практики по </w:t>
      </w:r>
      <w:r w:rsidRPr="00441E1D">
        <w:t xml:space="preserve">профессиональному модулю </w:t>
      </w:r>
    </w:p>
    <w:p w:rsidR="00897F87" w:rsidRPr="00441E1D" w:rsidRDefault="00C2602E" w:rsidP="001954DF">
      <w:pPr>
        <w:pStyle w:val="a3"/>
        <w:spacing w:before="0" w:beforeAutospacing="0" w:after="0" w:afterAutospacing="0"/>
        <w:jc w:val="both"/>
      </w:pPr>
      <w:r>
        <w:t>ПМ. 01</w:t>
      </w:r>
      <w:r w:rsidR="00897F87" w:rsidRPr="00441E1D">
        <w:t xml:space="preserve"> </w:t>
      </w:r>
      <w:r>
        <w:t>Правоприменительная деятельность</w:t>
      </w:r>
    </w:p>
    <w:p w:rsidR="00897F87" w:rsidRDefault="00897F87" w:rsidP="001954DF">
      <w:pPr>
        <w:jc w:val="both"/>
      </w:pPr>
      <w:r w:rsidRPr="00441E1D">
        <w:t>обучающийся  _______________________________________________________________</w:t>
      </w:r>
      <w:r w:rsidR="001954DF">
        <w:t>.</w:t>
      </w:r>
    </w:p>
    <w:p w:rsidR="001954DF" w:rsidRDefault="001954DF" w:rsidP="001954DF">
      <w:pPr>
        <w:jc w:val="both"/>
      </w:pPr>
    </w:p>
    <w:p w:rsidR="001954DF" w:rsidRDefault="001954DF" w:rsidP="001954DF">
      <w:pPr>
        <w:jc w:val="both"/>
      </w:pPr>
      <w:r>
        <w:t>1. ______________________  (способен, не способен) выбирать способы решения задач профессиональной деятельности применительно к различным контекстам.</w:t>
      </w:r>
    </w:p>
    <w:p w:rsidR="001954DF" w:rsidRDefault="001954DF" w:rsidP="001954DF">
      <w:pPr>
        <w:jc w:val="both"/>
      </w:pPr>
      <w:r>
        <w:t>2.</w:t>
      </w:r>
      <w:r w:rsidRPr="001954DF">
        <w:t xml:space="preserve">  </w:t>
      </w:r>
      <w:r>
        <w:t xml:space="preserve">_____________________  </w:t>
      </w:r>
      <w:r w:rsidRPr="001954DF">
        <w:t>(умеет, не умеет)</w:t>
      </w:r>
      <w: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1954DF" w:rsidRDefault="001954DF" w:rsidP="001954DF">
      <w:pPr>
        <w:jc w:val="both"/>
      </w:pPr>
      <w:r>
        <w:t>3. ______________________  (может, не может)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1954DF" w:rsidRDefault="001954DF" w:rsidP="001954DF">
      <w:pPr>
        <w:jc w:val="both"/>
      </w:pPr>
      <w:r>
        <w:t>4. _____________________ (способен, не способен) эффективно взаимодействовать и работать в коллективе и команде.</w:t>
      </w:r>
    </w:p>
    <w:p w:rsidR="001954DF" w:rsidRDefault="001954DF" w:rsidP="001954DF">
      <w:pPr>
        <w:jc w:val="both"/>
      </w:pPr>
      <w:r>
        <w:t>5. _____________________ (может, не может)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1954DF" w:rsidRDefault="001954DF" w:rsidP="001954DF">
      <w:pPr>
        <w:jc w:val="both"/>
      </w:pPr>
      <w:r>
        <w:t xml:space="preserve">6. </w:t>
      </w:r>
      <w:r w:rsidRPr="001954DF">
        <w:t xml:space="preserve">_____________________ (способен, не способен) </w:t>
      </w:r>
      <w: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1954DF" w:rsidRDefault="001954DF" w:rsidP="001954DF">
      <w:pPr>
        <w:jc w:val="both"/>
      </w:pPr>
      <w:r>
        <w:t xml:space="preserve">7. </w:t>
      </w:r>
      <w:r w:rsidRPr="001954DF">
        <w:t xml:space="preserve">_____________________  (умеет, не умеет) </w:t>
      </w:r>
      <w:r>
        <w:t>пользоваться профессиональной документацией на государственном и иностранном языках.</w:t>
      </w:r>
    </w:p>
    <w:p w:rsidR="001954DF" w:rsidRPr="00441E1D" w:rsidRDefault="001954DF" w:rsidP="001954DF">
      <w:pPr>
        <w:jc w:val="both"/>
      </w:pPr>
    </w:p>
    <w:p w:rsidR="00897F87" w:rsidRDefault="00897F87" w:rsidP="001954DF">
      <w:pPr>
        <w:ind w:left="360"/>
        <w:jc w:val="both"/>
      </w:pPr>
    </w:p>
    <w:p w:rsidR="00897F87" w:rsidRPr="00BC0995" w:rsidRDefault="00897F87" w:rsidP="00897F87">
      <w:pPr>
        <w:ind w:left="360"/>
      </w:pPr>
    </w:p>
    <w:p w:rsidR="00897F87" w:rsidRPr="00BC0995" w:rsidRDefault="00897F87" w:rsidP="00897F87">
      <w:pPr>
        <w:ind w:left="360"/>
      </w:pPr>
      <w:r w:rsidRPr="00BC0995">
        <w:t>Руководитель практики</w:t>
      </w:r>
    </w:p>
    <w:p w:rsidR="00897F87" w:rsidRPr="00BC0995" w:rsidRDefault="00897F87" w:rsidP="00ED511B">
      <w:r>
        <w:tab/>
      </w:r>
      <w:r w:rsidR="00ED511B">
        <w:t xml:space="preserve">                                                          ____________        ______________________</w:t>
      </w:r>
      <w:r w:rsidRPr="00BC0995">
        <w:tab/>
      </w:r>
      <w:r w:rsidR="00ED511B">
        <w:t xml:space="preserve">        </w:t>
      </w:r>
    </w:p>
    <w:p w:rsidR="00897F87" w:rsidRPr="00BC0995" w:rsidRDefault="00897F87" w:rsidP="00897F87">
      <w:r>
        <w:t xml:space="preserve">           </w:t>
      </w:r>
      <w:r w:rsidR="00ED511B">
        <w:t xml:space="preserve">                             </w:t>
      </w:r>
      <w:r>
        <w:t xml:space="preserve">                 </w:t>
      </w:r>
      <w:r w:rsidR="00ED511B">
        <w:t xml:space="preserve">                 </w:t>
      </w:r>
      <w:r>
        <w:t>подпись</w:t>
      </w:r>
      <w:r>
        <w:tab/>
      </w:r>
      <w:r w:rsidR="00ED511B">
        <w:t xml:space="preserve">           </w:t>
      </w:r>
      <w:r w:rsidRPr="00BC0995">
        <w:t>расшифровка подписи</w:t>
      </w:r>
    </w:p>
    <w:p w:rsidR="00897F87" w:rsidRDefault="00897F87" w:rsidP="00897F87"/>
    <w:p w:rsidR="00897F87" w:rsidRDefault="00897F87" w:rsidP="00897F87"/>
    <w:p w:rsidR="00897F87" w:rsidRPr="00BC0995" w:rsidRDefault="00897F87" w:rsidP="00897F87">
      <w:r w:rsidRPr="00BC0995">
        <w:t>«____»______________</w:t>
      </w:r>
      <w:r w:rsidRPr="00BC0995">
        <w:tab/>
        <w:t>______</w:t>
      </w:r>
      <w:r>
        <w:t xml:space="preserve"> </w:t>
      </w:r>
      <w:r w:rsidRPr="00BC0995">
        <w:t>г.</w:t>
      </w:r>
    </w:p>
    <w:p w:rsidR="00897F87" w:rsidRDefault="00897F87" w:rsidP="00897F87"/>
    <w:p w:rsidR="00897F87" w:rsidRDefault="00897F87" w:rsidP="00897F87">
      <w:r>
        <w:t>М.П.</w:t>
      </w:r>
    </w:p>
    <w:p w:rsidR="00471B49" w:rsidRDefault="00471B49" w:rsidP="00897F87"/>
    <w:p w:rsidR="00471B49" w:rsidRDefault="00471B49" w:rsidP="00897F87"/>
    <w:p w:rsidR="00471B49" w:rsidRDefault="00471B49" w:rsidP="00897F87"/>
    <w:p w:rsidR="00471B49" w:rsidRPr="00BC0995" w:rsidRDefault="00471B49" w:rsidP="00897F87"/>
    <w:p w:rsidR="00897F87" w:rsidRPr="00BC0995" w:rsidRDefault="00897F87" w:rsidP="00897F87"/>
    <w:p w:rsidR="001954DF" w:rsidRDefault="001954DF" w:rsidP="0079668E">
      <w:pPr>
        <w:tabs>
          <w:tab w:val="left" w:pos="4605"/>
        </w:tabs>
        <w:jc w:val="right"/>
        <w:rPr>
          <w:rFonts w:eastAsia="Calibri"/>
        </w:rPr>
      </w:pPr>
    </w:p>
    <w:p w:rsidR="00C2602E" w:rsidRDefault="00C2602E" w:rsidP="0079668E">
      <w:pPr>
        <w:tabs>
          <w:tab w:val="left" w:pos="4605"/>
        </w:tabs>
        <w:jc w:val="right"/>
        <w:rPr>
          <w:rFonts w:eastAsia="Calibri"/>
        </w:rPr>
      </w:pPr>
    </w:p>
    <w:p w:rsidR="00513303" w:rsidRPr="00897F87" w:rsidRDefault="00897F87" w:rsidP="0079668E">
      <w:pPr>
        <w:tabs>
          <w:tab w:val="left" w:pos="4605"/>
        </w:tabs>
        <w:jc w:val="right"/>
        <w:rPr>
          <w:rFonts w:eastAsia="Calibri"/>
        </w:rPr>
      </w:pPr>
      <w:r w:rsidRPr="00897F87">
        <w:rPr>
          <w:rFonts w:eastAsia="Calibri"/>
        </w:rPr>
        <w:t>Приложение Д</w:t>
      </w:r>
    </w:p>
    <w:p w:rsidR="00897F87" w:rsidRDefault="00897F87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C2602E" w:rsidRPr="00C56B91" w:rsidRDefault="00C2602E" w:rsidP="00C2602E">
      <w:pPr>
        <w:jc w:val="center"/>
        <w:rPr>
          <w:rFonts w:eastAsiaTheme="minorEastAsia"/>
          <w:b/>
          <w:sz w:val="28"/>
          <w:szCs w:val="28"/>
        </w:rPr>
      </w:pPr>
      <w:r w:rsidRPr="00C56B91">
        <w:rPr>
          <w:rFonts w:eastAsiaTheme="minorEastAsia"/>
          <w:b/>
          <w:sz w:val="28"/>
          <w:szCs w:val="28"/>
        </w:rPr>
        <w:t>Характеристика</w:t>
      </w:r>
    </w:p>
    <w:p w:rsidR="00C2602E" w:rsidRPr="00C56B91" w:rsidRDefault="00C2602E" w:rsidP="00C2602E">
      <w:pPr>
        <w:jc w:val="center"/>
        <w:rPr>
          <w:rFonts w:eastAsiaTheme="minorEastAsia"/>
          <w:b/>
          <w:sz w:val="28"/>
          <w:szCs w:val="28"/>
        </w:rPr>
      </w:pPr>
      <w:r w:rsidRPr="00C56B91">
        <w:rPr>
          <w:rFonts w:eastAsiaTheme="minorEastAsia"/>
          <w:b/>
          <w:sz w:val="28"/>
          <w:szCs w:val="28"/>
        </w:rPr>
        <w:t xml:space="preserve">на обучающегося по освоению профессиональных компетенций в период прохождения </w:t>
      </w:r>
      <w:r>
        <w:rPr>
          <w:rFonts w:eastAsiaTheme="minorEastAsia"/>
          <w:b/>
          <w:sz w:val="28"/>
          <w:szCs w:val="28"/>
        </w:rPr>
        <w:t>учебной</w:t>
      </w:r>
      <w:r w:rsidRPr="00C56B91">
        <w:rPr>
          <w:rFonts w:eastAsiaTheme="minorEastAsia"/>
          <w:b/>
          <w:sz w:val="28"/>
          <w:szCs w:val="28"/>
        </w:rPr>
        <w:t xml:space="preserve"> практики</w:t>
      </w:r>
    </w:p>
    <w:p w:rsidR="00C2602E" w:rsidRDefault="00C2602E" w:rsidP="00C2602E">
      <w:pPr>
        <w:rPr>
          <w:rFonts w:eastAsiaTheme="minorEastAsia"/>
        </w:rPr>
      </w:pPr>
    </w:p>
    <w:p w:rsidR="00C2602E" w:rsidRPr="00146872" w:rsidRDefault="00C2602E" w:rsidP="00C2602E">
      <w:pPr>
        <w:jc w:val="both"/>
        <w:rPr>
          <w:rFonts w:eastAsiaTheme="minorEastAsia"/>
        </w:rPr>
      </w:pPr>
      <w:r w:rsidRPr="00146872">
        <w:rPr>
          <w:rFonts w:eastAsiaTheme="minorEastAsia"/>
        </w:rPr>
        <w:t>За вр</w:t>
      </w:r>
      <w:r>
        <w:rPr>
          <w:rFonts w:eastAsiaTheme="minorEastAsia"/>
        </w:rPr>
        <w:t>емя прохождения учебной</w:t>
      </w:r>
      <w:r w:rsidRPr="00146872">
        <w:rPr>
          <w:rFonts w:eastAsiaTheme="minorEastAsia"/>
        </w:rPr>
        <w:t xml:space="preserve"> практики</w:t>
      </w:r>
    </w:p>
    <w:p w:rsidR="00C2602E" w:rsidRPr="00146872" w:rsidRDefault="00C2602E" w:rsidP="00C2602E">
      <w:pPr>
        <w:widowControl w:val="0"/>
        <w:ind w:right="100"/>
        <w:jc w:val="both"/>
        <w:rPr>
          <w:rFonts w:eastAsiaTheme="minorEastAsia"/>
          <w:bCs/>
          <w:color w:val="000000"/>
          <w:u w:val="single"/>
          <w:lang w:bidi="ru-RU"/>
        </w:rPr>
      </w:pPr>
      <w:r w:rsidRPr="00146872">
        <w:rPr>
          <w:rFonts w:eastAsiaTheme="minorEastAsia"/>
        </w:rPr>
        <w:t xml:space="preserve">по профессиональному модулю </w:t>
      </w:r>
      <w:r>
        <w:rPr>
          <w:rFonts w:eastAsiaTheme="minorEastAsia"/>
        </w:rPr>
        <w:t>ПМ. 01</w:t>
      </w:r>
      <w:r w:rsidRPr="00146872">
        <w:rPr>
          <w:rFonts w:eastAsiaTheme="minorEastAsia"/>
        </w:rPr>
        <w:t xml:space="preserve"> </w:t>
      </w:r>
      <w:r>
        <w:t>Правоприменительная деятельность</w:t>
      </w:r>
    </w:p>
    <w:p w:rsidR="00C2602E" w:rsidRPr="00146872" w:rsidRDefault="00C2602E" w:rsidP="00C2602E">
      <w:pPr>
        <w:rPr>
          <w:rFonts w:eastAsiaTheme="minorEastAsia"/>
        </w:rPr>
      </w:pPr>
      <w:r w:rsidRPr="00146872">
        <w:rPr>
          <w:rFonts w:eastAsiaTheme="minorEastAsia"/>
        </w:rPr>
        <w:t>Обучающийся _____________________________________________________________</w:t>
      </w:r>
    </w:p>
    <w:p w:rsidR="00C2602E" w:rsidRPr="00146872" w:rsidRDefault="00C2602E" w:rsidP="00C2602E">
      <w:pPr>
        <w:jc w:val="center"/>
        <w:rPr>
          <w:rFonts w:eastAsiaTheme="minorEastAsia"/>
        </w:rPr>
      </w:pPr>
      <w:r w:rsidRPr="00146872">
        <w:rPr>
          <w:rFonts w:eastAsiaTheme="minorEastAsia"/>
        </w:rPr>
        <w:t>(Ф.И.О)</w:t>
      </w:r>
    </w:p>
    <w:p w:rsidR="00C2602E" w:rsidRPr="00C56B91" w:rsidRDefault="00C2602E" w:rsidP="00C2602E">
      <w:pPr>
        <w:jc w:val="center"/>
        <w:rPr>
          <w:rFonts w:eastAsiaTheme="minorEastAsia"/>
          <w:sz w:val="20"/>
          <w:szCs w:val="20"/>
        </w:rPr>
      </w:pPr>
    </w:p>
    <w:p w:rsidR="00C2602E" w:rsidRDefault="00C2602E" w:rsidP="00C2602E">
      <w:pPr>
        <w:rPr>
          <w:rFonts w:eastAsiaTheme="minorEastAsia"/>
        </w:rPr>
      </w:pPr>
      <w:r w:rsidRPr="00146872">
        <w:rPr>
          <w:rFonts w:eastAsiaTheme="minorEastAsia"/>
        </w:rPr>
        <w:t xml:space="preserve">При освоении профессиональных компетенций </w:t>
      </w:r>
    </w:p>
    <w:p w:rsidR="00C2602E" w:rsidRPr="00146872" w:rsidRDefault="00C2602E" w:rsidP="00C2602E">
      <w:pPr>
        <w:rPr>
          <w:rFonts w:eastAsiaTheme="minorEastAsia"/>
        </w:rPr>
      </w:pPr>
    </w:p>
    <w:p w:rsidR="00C2602E" w:rsidRDefault="00C2602E" w:rsidP="00C2602E">
      <w:pPr>
        <w:jc w:val="both"/>
      </w:pPr>
      <w:r>
        <w:rPr>
          <w:bCs/>
          <w:color w:val="000000"/>
          <w:shd w:val="clear" w:color="auto" w:fill="FFFFFF"/>
          <w:lang w:bidi="ru-RU"/>
        </w:rPr>
        <w:t>ПК 1</w:t>
      </w:r>
      <w:r w:rsidRPr="00146872">
        <w:rPr>
          <w:bCs/>
          <w:color w:val="000000"/>
          <w:shd w:val="clear" w:color="auto" w:fill="FFFFFF"/>
          <w:lang w:bidi="ru-RU"/>
        </w:rPr>
        <w:t xml:space="preserve">.1 </w:t>
      </w:r>
      <w:r w:rsidRPr="00464A2D">
        <w:t>Осуществлять професс</w:t>
      </w:r>
      <w:r>
        <w:t>иональное толкование норм права</w:t>
      </w:r>
    </w:p>
    <w:p w:rsidR="00C2602E" w:rsidRPr="00146872" w:rsidRDefault="00C2602E" w:rsidP="00C2602E">
      <w:pPr>
        <w:jc w:val="both"/>
        <w:rPr>
          <w:sz w:val="20"/>
          <w:szCs w:val="20"/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511B">
        <w:t>_____________________________________________________</w:t>
      </w:r>
    </w:p>
    <w:p w:rsidR="00C2602E" w:rsidRDefault="00C2602E" w:rsidP="00C2602E">
      <w:pPr>
        <w:jc w:val="both"/>
      </w:pPr>
      <w:r>
        <w:rPr>
          <w:bCs/>
          <w:color w:val="000000"/>
          <w:shd w:val="clear" w:color="auto" w:fill="FFFFFF"/>
          <w:lang w:bidi="ru-RU"/>
        </w:rPr>
        <w:t>ПК 1</w:t>
      </w:r>
      <w:r w:rsidRPr="00146872">
        <w:rPr>
          <w:bCs/>
          <w:color w:val="000000"/>
          <w:shd w:val="clear" w:color="auto" w:fill="FFFFFF"/>
          <w:lang w:bidi="ru-RU"/>
        </w:rPr>
        <w:t xml:space="preserve">.2 </w:t>
      </w:r>
      <w:r w:rsidRPr="00464A2D">
        <w:t>Применять нормы права для решения задач в профессиональной деятельности.</w:t>
      </w:r>
    </w:p>
    <w:p w:rsidR="00C2602E" w:rsidRPr="00146872" w:rsidRDefault="00C2602E" w:rsidP="00C2602E">
      <w:pPr>
        <w:jc w:val="both"/>
        <w:rPr>
          <w:sz w:val="20"/>
          <w:szCs w:val="20"/>
          <w:u w:val="single"/>
        </w:rPr>
      </w:pPr>
      <w:r w:rsidRPr="0014687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602E" w:rsidRDefault="00C2602E" w:rsidP="00C2602E">
      <w:pPr>
        <w:jc w:val="both"/>
      </w:pPr>
      <w:r>
        <w:rPr>
          <w:bCs/>
          <w:color w:val="000000"/>
          <w:shd w:val="clear" w:color="auto" w:fill="FFFFFF"/>
          <w:lang w:bidi="ru-RU"/>
        </w:rPr>
        <w:t>ПК 1</w:t>
      </w:r>
      <w:r w:rsidRPr="00146872">
        <w:rPr>
          <w:bCs/>
          <w:color w:val="000000"/>
          <w:shd w:val="clear" w:color="auto" w:fill="FFFFFF"/>
          <w:lang w:bidi="ru-RU"/>
        </w:rPr>
        <w:t xml:space="preserve">.3 </w:t>
      </w:r>
      <w:r w:rsidRPr="00464A2D">
        <w:t>Владеть навыками подготовки юридических документов, в том числе с использов</w:t>
      </w:r>
      <w:r>
        <w:t>анием информационных технологий</w:t>
      </w:r>
    </w:p>
    <w:p w:rsidR="00C2602E" w:rsidRPr="00146872" w:rsidRDefault="00C2602E" w:rsidP="00C2602E">
      <w:pPr>
        <w:jc w:val="both"/>
        <w:rPr>
          <w:sz w:val="20"/>
          <w:szCs w:val="20"/>
          <w:u w:val="single"/>
        </w:rPr>
      </w:pPr>
      <w:r w:rsidRPr="0014687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602E" w:rsidRDefault="00C2602E" w:rsidP="00C2602E">
      <w:pPr>
        <w:rPr>
          <w:rFonts w:eastAsiaTheme="minorEastAsia"/>
        </w:rPr>
      </w:pPr>
    </w:p>
    <w:p w:rsidR="00C2602E" w:rsidRDefault="00C2602E" w:rsidP="00C2602E">
      <w:pPr>
        <w:rPr>
          <w:rFonts w:eastAsiaTheme="minorEastAsia"/>
        </w:rPr>
      </w:pPr>
    </w:p>
    <w:p w:rsidR="00C2602E" w:rsidRPr="00146872" w:rsidRDefault="00C2602E" w:rsidP="00C2602E">
      <w:pPr>
        <w:rPr>
          <w:rFonts w:eastAsiaTheme="minorEastAsia"/>
        </w:rPr>
      </w:pPr>
    </w:p>
    <w:p w:rsidR="00C2602E" w:rsidRPr="00146872" w:rsidRDefault="00C2602E" w:rsidP="00C2602E">
      <w:pPr>
        <w:rPr>
          <w:rFonts w:eastAsiaTheme="minorEastAsia"/>
        </w:rPr>
      </w:pPr>
    </w:p>
    <w:p w:rsidR="00C2602E" w:rsidRPr="00146872" w:rsidRDefault="00C2602E" w:rsidP="00C2602E">
      <w:pPr>
        <w:rPr>
          <w:rFonts w:eastAsiaTheme="minorEastAsia"/>
        </w:rPr>
      </w:pPr>
      <w:r w:rsidRPr="00146872">
        <w:rPr>
          <w:rFonts w:eastAsiaTheme="minorEastAsia"/>
        </w:rPr>
        <w:t>«___»_______________</w:t>
      </w:r>
      <w:r w:rsidRPr="00146872">
        <w:rPr>
          <w:rFonts w:eastAsiaTheme="minorEastAsia"/>
        </w:rPr>
        <w:tab/>
        <w:t>_____г.</w:t>
      </w:r>
    </w:p>
    <w:p w:rsidR="00C2602E" w:rsidRPr="00146872" w:rsidRDefault="00C2602E" w:rsidP="00C2602E">
      <w:pPr>
        <w:rPr>
          <w:rFonts w:eastAsiaTheme="minorEastAsia"/>
        </w:rPr>
      </w:pPr>
    </w:p>
    <w:p w:rsidR="00ED511B" w:rsidRPr="00BC0995" w:rsidRDefault="00ED511B" w:rsidP="00ED511B">
      <w:pPr>
        <w:ind w:left="360"/>
      </w:pPr>
    </w:p>
    <w:p w:rsidR="00ED511B" w:rsidRPr="00BC0995" w:rsidRDefault="00ED511B" w:rsidP="00ED511B">
      <w:pPr>
        <w:ind w:left="360"/>
      </w:pPr>
      <w:r w:rsidRPr="00BC0995">
        <w:t>Руководитель практики</w:t>
      </w:r>
    </w:p>
    <w:p w:rsidR="00ED511B" w:rsidRPr="00BC0995" w:rsidRDefault="00ED511B" w:rsidP="00ED511B">
      <w:r>
        <w:tab/>
        <w:t xml:space="preserve">                                                          ____________        ______________________</w:t>
      </w:r>
      <w:r w:rsidRPr="00BC0995">
        <w:tab/>
      </w:r>
      <w:r>
        <w:t xml:space="preserve">        </w:t>
      </w:r>
    </w:p>
    <w:p w:rsidR="00ED511B" w:rsidRPr="00BC0995" w:rsidRDefault="00ED511B" w:rsidP="00ED511B">
      <w:r>
        <w:t xml:space="preserve">                                                                          подпись</w:t>
      </w:r>
      <w:r>
        <w:tab/>
        <w:t xml:space="preserve">           </w:t>
      </w:r>
      <w:r w:rsidRPr="00BC0995">
        <w:t>расшифровка подписи</w:t>
      </w:r>
    </w:p>
    <w:p w:rsidR="00ED511B" w:rsidRDefault="00ED511B" w:rsidP="00ED511B"/>
    <w:p w:rsidR="00C2602E" w:rsidRDefault="00C2602E" w:rsidP="00C2602E">
      <w:pPr>
        <w:jc w:val="right"/>
        <w:rPr>
          <w:szCs w:val="28"/>
        </w:rPr>
      </w:pPr>
    </w:p>
    <w:p w:rsidR="00C2602E" w:rsidRDefault="00C2602E" w:rsidP="00C2602E">
      <w:pPr>
        <w:jc w:val="right"/>
        <w:rPr>
          <w:szCs w:val="28"/>
        </w:rPr>
      </w:pPr>
    </w:p>
    <w:p w:rsidR="00C2602E" w:rsidRDefault="00C2602E" w:rsidP="00C2602E">
      <w:pPr>
        <w:jc w:val="right"/>
        <w:rPr>
          <w:szCs w:val="28"/>
        </w:rPr>
      </w:pPr>
    </w:p>
    <w:p w:rsidR="00C2602E" w:rsidRDefault="00C2602E" w:rsidP="00C2602E">
      <w:pPr>
        <w:widowControl w:val="0"/>
        <w:jc w:val="right"/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Pr="00664B88" w:rsidRDefault="00471B49" w:rsidP="00897F87">
      <w:pPr>
        <w:rPr>
          <w:szCs w:val="28"/>
        </w:rPr>
      </w:pPr>
    </w:p>
    <w:p w:rsidR="00897F87" w:rsidRDefault="00897F87" w:rsidP="00897F87">
      <w:pPr>
        <w:spacing w:after="200" w:line="276" w:lineRule="auto"/>
        <w:rPr>
          <w:rFonts w:ascii="Calibri" w:hAnsi="Calibri"/>
          <w:sz w:val="20"/>
          <w:szCs w:val="20"/>
        </w:rPr>
      </w:pPr>
    </w:p>
    <w:p w:rsidR="00F71083" w:rsidRDefault="00F71083" w:rsidP="00897F87">
      <w:pPr>
        <w:spacing w:after="200" w:line="276" w:lineRule="auto"/>
        <w:rPr>
          <w:rFonts w:ascii="Calibri" w:hAnsi="Calibri"/>
          <w:sz w:val="20"/>
          <w:szCs w:val="20"/>
        </w:rPr>
      </w:pPr>
    </w:p>
    <w:p w:rsidR="00C2602E" w:rsidRDefault="00C2602E" w:rsidP="0079668E">
      <w:pPr>
        <w:tabs>
          <w:tab w:val="left" w:pos="4605"/>
        </w:tabs>
        <w:jc w:val="right"/>
        <w:rPr>
          <w:rFonts w:eastAsia="Calibri"/>
        </w:rPr>
      </w:pPr>
    </w:p>
    <w:p w:rsidR="00C2602E" w:rsidRDefault="00C2602E" w:rsidP="0079668E">
      <w:pPr>
        <w:tabs>
          <w:tab w:val="left" w:pos="4605"/>
        </w:tabs>
        <w:jc w:val="right"/>
        <w:rPr>
          <w:rFonts w:eastAsia="Calibri"/>
        </w:rPr>
      </w:pPr>
    </w:p>
    <w:p w:rsidR="00897F87" w:rsidRPr="00C03241" w:rsidRDefault="00897F87" w:rsidP="0079668E">
      <w:pPr>
        <w:tabs>
          <w:tab w:val="left" w:pos="4605"/>
        </w:tabs>
        <w:jc w:val="right"/>
        <w:rPr>
          <w:rFonts w:eastAsia="Calibri"/>
        </w:rPr>
      </w:pPr>
      <w:r w:rsidRPr="00C03241">
        <w:rPr>
          <w:rFonts w:eastAsia="Calibri"/>
        </w:rPr>
        <w:t>Приложение Е</w:t>
      </w:r>
    </w:p>
    <w:p w:rsidR="00897F87" w:rsidRDefault="00897F87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897F87" w:rsidRPr="00C03241" w:rsidRDefault="00897F87" w:rsidP="0079668E">
      <w:pPr>
        <w:tabs>
          <w:tab w:val="left" w:pos="4605"/>
        </w:tabs>
        <w:jc w:val="right"/>
        <w:rPr>
          <w:rFonts w:eastAsia="Calibri"/>
          <w:b/>
        </w:rPr>
      </w:pPr>
    </w:p>
    <w:p w:rsidR="0079668E" w:rsidRPr="00C03241" w:rsidRDefault="0079668E" w:rsidP="0079668E">
      <w:pPr>
        <w:jc w:val="center"/>
      </w:pPr>
      <w:r w:rsidRPr="00C03241">
        <w:t xml:space="preserve">Федеральное казенное профессиональное образовательное учреждение </w:t>
      </w:r>
    </w:p>
    <w:p w:rsidR="0079668E" w:rsidRPr="00C03241" w:rsidRDefault="0079668E" w:rsidP="0079668E">
      <w:pPr>
        <w:jc w:val="center"/>
      </w:pPr>
      <w:r w:rsidRPr="00C03241">
        <w:t xml:space="preserve">«Оренбургский государственный экономический </w:t>
      </w:r>
      <w:r w:rsidR="00077717" w:rsidRPr="00C03241">
        <w:t>колледж-</w:t>
      </w:r>
      <w:r w:rsidRPr="00C03241">
        <w:t>интернат»</w:t>
      </w:r>
    </w:p>
    <w:p w:rsidR="0079668E" w:rsidRPr="00C03241" w:rsidRDefault="0079668E" w:rsidP="0079668E">
      <w:pPr>
        <w:jc w:val="center"/>
      </w:pPr>
      <w:r w:rsidRPr="00C03241">
        <w:t>Министерства труда и социальной защиты Российской Федерации</w:t>
      </w: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jc w:val="center"/>
        <w:rPr>
          <w:lang w:eastAsia="en-US"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tabs>
          <w:tab w:val="center" w:pos="4678"/>
          <w:tab w:val="right" w:pos="9356"/>
        </w:tabs>
        <w:spacing w:line="276" w:lineRule="auto"/>
        <w:rPr>
          <w:b/>
        </w:rPr>
      </w:pPr>
      <w:r w:rsidRPr="00C03241">
        <w:rPr>
          <w:b/>
        </w:rPr>
        <w:tab/>
        <w:t>ДНЕВНИК</w:t>
      </w:r>
    </w:p>
    <w:p w:rsidR="00441E1D" w:rsidRPr="00C03241" w:rsidRDefault="00441E1D" w:rsidP="00441E1D">
      <w:pPr>
        <w:keepNext/>
        <w:suppressLineNumbers/>
        <w:jc w:val="center"/>
        <w:outlineLvl w:val="0"/>
        <w:rPr>
          <w:b/>
        </w:rPr>
      </w:pPr>
      <w:r w:rsidRPr="00C03241">
        <w:rPr>
          <w:b/>
        </w:rPr>
        <w:t xml:space="preserve">учебной практики </w:t>
      </w:r>
    </w:p>
    <w:p w:rsidR="00441E1D" w:rsidRPr="00C03241" w:rsidRDefault="00441E1D" w:rsidP="00441E1D">
      <w:pPr>
        <w:keepNext/>
        <w:suppressLineNumbers/>
        <w:jc w:val="center"/>
        <w:outlineLvl w:val="3"/>
        <w:rPr>
          <w:b/>
        </w:rPr>
      </w:pPr>
    </w:p>
    <w:p w:rsidR="00441E1D" w:rsidRPr="00C03241" w:rsidRDefault="00441E1D" w:rsidP="00441E1D">
      <w:pPr>
        <w:keepNext/>
        <w:suppressLineNumbers/>
        <w:jc w:val="center"/>
        <w:outlineLvl w:val="3"/>
        <w:rPr>
          <w:b/>
        </w:rPr>
      </w:pPr>
      <w:r w:rsidRPr="00C03241">
        <w:rPr>
          <w:b/>
        </w:rPr>
        <w:t xml:space="preserve">по профессиональному модулю </w:t>
      </w:r>
    </w:p>
    <w:p w:rsidR="00C2602E" w:rsidRPr="00683D1E" w:rsidRDefault="00C2602E" w:rsidP="00C2602E">
      <w:pPr>
        <w:widowControl w:val="0"/>
        <w:ind w:right="100"/>
        <w:jc w:val="center"/>
        <w:rPr>
          <w:rFonts w:eastAsiaTheme="minorEastAsia"/>
          <w:b/>
          <w:bCs/>
          <w:color w:val="000000"/>
          <w:sz w:val="28"/>
          <w:szCs w:val="28"/>
          <w:u w:val="single"/>
          <w:lang w:bidi="ru-RU"/>
        </w:rPr>
      </w:pPr>
      <w:r w:rsidRPr="00683D1E">
        <w:rPr>
          <w:rFonts w:eastAsiaTheme="minorEastAsia"/>
          <w:b/>
        </w:rPr>
        <w:t xml:space="preserve">по </w:t>
      </w:r>
      <w:r>
        <w:rPr>
          <w:rFonts w:eastAsiaTheme="minorEastAsia"/>
          <w:b/>
        </w:rPr>
        <w:t>ПМ. 01</w:t>
      </w:r>
      <w:r w:rsidRPr="00683D1E">
        <w:rPr>
          <w:rFonts w:eastAsiaTheme="minorEastAsia"/>
          <w:b/>
        </w:rPr>
        <w:t xml:space="preserve"> </w:t>
      </w:r>
      <w:r>
        <w:rPr>
          <w:b/>
        </w:rPr>
        <w:t>Правоприменительная деятельность</w:t>
      </w:r>
    </w:p>
    <w:p w:rsidR="00441E1D" w:rsidRPr="00C03241" w:rsidRDefault="00441E1D" w:rsidP="00441E1D">
      <w:pPr>
        <w:jc w:val="center"/>
      </w:pPr>
    </w:p>
    <w:p w:rsidR="00F71083" w:rsidRDefault="00441E1D" w:rsidP="00F71083">
      <w:pPr>
        <w:jc w:val="center"/>
        <w:rPr>
          <w:b/>
        </w:rPr>
      </w:pPr>
      <w:r w:rsidRPr="00C03241">
        <w:t xml:space="preserve">Специальности: </w:t>
      </w:r>
      <w:r w:rsidR="00F71083" w:rsidRPr="001954DF">
        <w:rPr>
          <w:b/>
        </w:rPr>
        <w:t xml:space="preserve">40.02.04 Юриспруденция </w:t>
      </w:r>
    </w:p>
    <w:p w:rsidR="00441E1D" w:rsidRPr="00C03241" w:rsidRDefault="00441E1D" w:rsidP="00441E1D">
      <w:pPr>
        <w:jc w:val="center"/>
      </w:pPr>
    </w:p>
    <w:p w:rsidR="00441E1D" w:rsidRPr="00C03241" w:rsidRDefault="00441E1D" w:rsidP="00441E1D">
      <w:pPr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</w:pPr>
      <w:r w:rsidRPr="00C03241">
        <w:t>__________________________________________________________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Фамилия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__________________________________________________________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Имя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__________________________________________________________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Отчество</w:t>
      </w: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jc w:val="center"/>
      </w:pPr>
    </w:p>
    <w:p w:rsidR="00441E1D" w:rsidRPr="00C03241" w:rsidRDefault="00441E1D" w:rsidP="0079668E">
      <w:pPr>
        <w:spacing w:line="276" w:lineRule="auto"/>
        <w:jc w:val="center"/>
      </w:pPr>
    </w:p>
    <w:p w:rsidR="00441E1D" w:rsidRPr="00C03241" w:rsidRDefault="00441E1D" w:rsidP="0079668E">
      <w:pPr>
        <w:spacing w:line="276" w:lineRule="auto"/>
        <w:jc w:val="center"/>
      </w:pPr>
    </w:p>
    <w:p w:rsidR="00441E1D" w:rsidRPr="00C03241" w:rsidRDefault="00441E1D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</w:pPr>
      <w:r w:rsidRPr="00C03241">
        <w:t xml:space="preserve">Группа </w:t>
      </w:r>
      <w:r w:rsidRPr="00C03241">
        <w:rPr>
          <w:u w:val="single"/>
        </w:rPr>
        <w:t>_____</w:t>
      </w:r>
    </w:p>
    <w:p w:rsidR="0079668E" w:rsidRPr="00C03241" w:rsidRDefault="0079668E" w:rsidP="0079668E">
      <w:pPr>
        <w:spacing w:line="276" w:lineRule="auto"/>
      </w:pPr>
    </w:p>
    <w:p w:rsidR="0079668E" w:rsidRPr="00C03241" w:rsidRDefault="0079668E" w:rsidP="0079668E">
      <w:pPr>
        <w:spacing w:line="276" w:lineRule="auto"/>
      </w:pPr>
      <w:r w:rsidRPr="00C03241">
        <w:t xml:space="preserve">Форма </w:t>
      </w:r>
      <w:r w:rsidR="00A54EFF" w:rsidRPr="00C03241">
        <w:t>обучения: очная</w:t>
      </w: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rPr>
          <w:b/>
        </w:rPr>
      </w:pPr>
    </w:p>
    <w:p w:rsidR="0079668E" w:rsidRPr="00C03241" w:rsidRDefault="0079668E" w:rsidP="0079668E">
      <w:pPr>
        <w:spacing w:line="276" w:lineRule="auto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441E1D" w:rsidRPr="00C03241" w:rsidRDefault="00441E1D" w:rsidP="00C03241">
      <w:pPr>
        <w:spacing w:line="276" w:lineRule="auto"/>
        <w:rPr>
          <w:b/>
        </w:rPr>
      </w:pPr>
    </w:p>
    <w:p w:rsidR="00513303" w:rsidRPr="00C03241" w:rsidRDefault="00513303" w:rsidP="00897F87">
      <w:pPr>
        <w:spacing w:line="276" w:lineRule="auto"/>
        <w:rPr>
          <w:b/>
        </w:rPr>
      </w:pPr>
    </w:p>
    <w:p w:rsidR="00513303" w:rsidRPr="00C03241" w:rsidRDefault="00513303" w:rsidP="00CC4B63">
      <w:pPr>
        <w:spacing w:line="276" w:lineRule="auto"/>
        <w:rPr>
          <w:b/>
        </w:rPr>
      </w:pPr>
    </w:p>
    <w:p w:rsidR="00077717" w:rsidRPr="00C03241" w:rsidRDefault="00897F87" w:rsidP="00A54EFF">
      <w:pPr>
        <w:pStyle w:val="31"/>
        <w:ind w:left="0" w:right="-82"/>
        <w:jc w:val="center"/>
        <w:rPr>
          <w:sz w:val="24"/>
          <w:szCs w:val="24"/>
        </w:rPr>
      </w:pPr>
      <w:r w:rsidRPr="00C03241">
        <w:rPr>
          <w:sz w:val="24"/>
          <w:szCs w:val="24"/>
        </w:rPr>
        <w:lastRenderedPageBreak/>
        <w:t>Оренбург, 20___</w:t>
      </w:r>
    </w:p>
    <w:p w:rsidR="0079668E" w:rsidRPr="000F5C0C" w:rsidRDefault="0079668E" w:rsidP="0079668E">
      <w:pPr>
        <w:spacing w:line="276" w:lineRule="auto"/>
        <w:jc w:val="center"/>
        <w:rPr>
          <w:b/>
          <w:bCs/>
          <w:sz w:val="28"/>
          <w:szCs w:val="28"/>
        </w:rPr>
      </w:pPr>
      <w:r w:rsidRPr="00C03241">
        <w:rPr>
          <w:b/>
          <w:bCs/>
        </w:rPr>
        <w:br w:type="page"/>
      </w:r>
      <w:r w:rsidRPr="000F5C0C">
        <w:rPr>
          <w:b/>
          <w:bCs/>
          <w:sz w:val="28"/>
          <w:szCs w:val="28"/>
        </w:rPr>
        <w:lastRenderedPageBreak/>
        <w:t>СОДЕРЖАНИЕ</w:t>
      </w:r>
    </w:p>
    <w:p w:rsidR="0079668E" w:rsidRPr="008E2F2E" w:rsidRDefault="0079668E" w:rsidP="0079668E">
      <w:pPr>
        <w:spacing w:line="360" w:lineRule="auto"/>
        <w:jc w:val="center"/>
        <w:rPr>
          <w:sz w:val="20"/>
          <w:szCs w:val="20"/>
        </w:rPr>
      </w:pPr>
    </w:p>
    <w:p w:rsidR="0079668E" w:rsidRPr="000F5C0C" w:rsidRDefault="0079668E" w:rsidP="00A31497">
      <w:pPr>
        <w:numPr>
          <w:ilvl w:val="0"/>
          <w:numId w:val="2"/>
        </w:numPr>
        <w:tabs>
          <w:tab w:val="left" w:pos="360"/>
        </w:tabs>
        <w:ind w:left="0" w:firstLine="0"/>
        <w:contextualSpacing/>
      </w:pPr>
      <w:r w:rsidRPr="000F5C0C">
        <w:t>Ежедневный учёт выполнения работ</w:t>
      </w:r>
    </w:p>
    <w:p w:rsidR="0079668E" w:rsidRPr="00F71083" w:rsidRDefault="0079668E" w:rsidP="00A31497">
      <w:pPr>
        <w:numPr>
          <w:ilvl w:val="0"/>
          <w:numId w:val="2"/>
        </w:numPr>
        <w:tabs>
          <w:tab w:val="left" w:pos="360"/>
        </w:tabs>
        <w:ind w:left="0" w:firstLine="0"/>
        <w:contextualSpacing/>
      </w:pPr>
      <w:r w:rsidRPr="00F71083">
        <w:t>Приложения</w:t>
      </w:r>
      <w:r w:rsidRPr="00F71083">
        <w:rPr>
          <w:vertAlign w:val="superscript"/>
        </w:rPr>
        <w:t>1</w:t>
      </w:r>
    </w:p>
    <w:p w:rsidR="0079668E" w:rsidRPr="00F71083" w:rsidRDefault="0079668E" w:rsidP="0079668E">
      <w:pPr>
        <w:spacing w:line="200" w:lineRule="exact"/>
        <w:jc w:val="center"/>
      </w:pPr>
    </w:p>
    <w:p w:rsidR="0079668E" w:rsidRPr="00F71083" w:rsidRDefault="0079668E" w:rsidP="0079668E">
      <w:pPr>
        <w:spacing w:line="200" w:lineRule="exact"/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№</w:t>
            </w:r>
          </w:p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п/п</w:t>
            </w: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Дата</w:t>
            </w: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Количество</w:t>
            </w:r>
          </w:p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часов</w:t>
            </w: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</w:rPr>
              <w:t>Оценка выполненной работы</w:t>
            </w: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Подпись руководителя практики</w:t>
            </w: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</w:tbl>
    <w:p w:rsidR="0079668E" w:rsidRPr="00F71083" w:rsidRDefault="0079668E" w:rsidP="0079668E">
      <w:pPr>
        <w:spacing w:line="200" w:lineRule="exact"/>
        <w:jc w:val="right"/>
      </w:pPr>
    </w:p>
    <w:p w:rsidR="0079668E" w:rsidRPr="00F71083" w:rsidRDefault="0079668E" w:rsidP="0079668E">
      <w:pPr>
        <w:spacing w:line="276" w:lineRule="auto"/>
        <w:jc w:val="both"/>
      </w:pPr>
      <w:r w:rsidRPr="00F71083">
        <w:t>Выполнение работ, перечисленных в дневнике, с общей оценкой</w:t>
      </w:r>
    </w:p>
    <w:p w:rsidR="0079668E" w:rsidRPr="00F71083" w:rsidRDefault="0079668E" w:rsidP="0079668E">
      <w:pPr>
        <w:spacing w:line="276" w:lineRule="auto"/>
        <w:jc w:val="both"/>
      </w:pPr>
      <w:r w:rsidRPr="00F71083">
        <w:t>_____________________________________________________________________________</w:t>
      </w:r>
      <w:r w:rsidR="00441E1D" w:rsidRPr="00F71083">
        <w:t>Учебной</w:t>
      </w:r>
      <w:r w:rsidR="00E7305E" w:rsidRPr="00F71083">
        <w:t xml:space="preserve"> </w:t>
      </w:r>
      <w:r w:rsidRPr="00F71083">
        <w:t>практики обучающегося по пятибалльной системе удостоверяю</w:t>
      </w:r>
    </w:p>
    <w:p w:rsidR="0079668E" w:rsidRPr="00F71083" w:rsidRDefault="0079668E" w:rsidP="0079668E">
      <w:pPr>
        <w:spacing w:line="276" w:lineRule="auto"/>
        <w:jc w:val="both"/>
      </w:pPr>
    </w:p>
    <w:p w:rsidR="0079668E" w:rsidRPr="00F71083" w:rsidRDefault="0079668E" w:rsidP="0079668E">
      <w:pPr>
        <w:spacing w:line="276" w:lineRule="auto"/>
        <w:jc w:val="both"/>
      </w:pPr>
      <w:r w:rsidRPr="00F71083">
        <w:t xml:space="preserve">Руководитель практики </w:t>
      </w:r>
    </w:p>
    <w:p w:rsidR="0079668E" w:rsidRPr="00F71083" w:rsidRDefault="0079668E" w:rsidP="0079668E">
      <w:pPr>
        <w:spacing w:line="276" w:lineRule="auto"/>
        <w:jc w:val="both"/>
      </w:pPr>
      <w:r w:rsidRPr="00F71083">
        <w:t>от организации _________________             ____________________</w:t>
      </w:r>
    </w:p>
    <w:p w:rsidR="0079668E" w:rsidRPr="00F71083" w:rsidRDefault="0079668E" w:rsidP="0079668E">
      <w:pPr>
        <w:spacing w:line="276" w:lineRule="auto"/>
      </w:pPr>
      <w:r w:rsidRPr="00F71083">
        <w:t>(подпись)                                 (расшифровка подписи)</w:t>
      </w:r>
    </w:p>
    <w:p w:rsidR="0079668E" w:rsidRPr="00F71083" w:rsidRDefault="0079668E" w:rsidP="0079668E">
      <w:pPr>
        <w:spacing w:line="276" w:lineRule="auto"/>
        <w:jc w:val="both"/>
      </w:pPr>
    </w:p>
    <w:p w:rsidR="0079668E" w:rsidRPr="00F71083" w:rsidRDefault="0079668E" w:rsidP="0079668E">
      <w:pPr>
        <w:spacing w:line="276" w:lineRule="auto"/>
        <w:jc w:val="both"/>
      </w:pPr>
      <w:r w:rsidRPr="00F71083">
        <w:t>М.П.                                 «_____»_______________20____г.</w:t>
      </w:r>
    </w:p>
    <w:p w:rsidR="0079668E" w:rsidRPr="00F71083" w:rsidRDefault="0079668E" w:rsidP="0079668E">
      <w:pPr>
        <w:spacing w:line="200" w:lineRule="exact"/>
      </w:pPr>
    </w:p>
    <w:p w:rsidR="0079668E" w:rsidRPr="00F71083" w:rsidRDefault="00AC6BAA" w:rsidP="0079668E">
      <w:pPr>
        <w:spacing w:line="200" w:lineRule="exact"/>
      </w:pPr>
      <w:r>
        <w:rPr>
          <w:noProof/>
        </w:rPr>
        <w:pict>
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79668E" w:rsidRPr="00F71083">
        <w:t>________________________</w:t>
      </w:r>
    </w:p>
    <w:p w:rsidR="0079668E" w:rsidRPr="00F71083" w:rsidRDefault="0079668E" w:rsidP="0079668E">
      <w:pPr>
        <w:spacing w:line="276" w:lineRule="auto"/>
      </w:pPr>
      <w:r w:rsidRPr="00F71083">
        <w:rPr>
          <w:vertAlign w:val="superscript"/>
        </w:rPr>
        <w:t>1</w:t>
      </w:r>
      <w:r w:rsidRPr="00F71083"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79668E" w:rsidRPr="00F71083" w:rsidRDefault="0079668E" w:rsidP="0079668E">
      <w:pPr>
        <w:spacing w:line="276" w:lineRule="auto"/>
        <w:jc w:val="center"/>
      </w:pPr>
    </w:p>
    <w:p w:rsidR="0079668E" w:rsidRPr="00F71083" w:rsidRDefault="0079668E" w:rsidP="0079668E">
      <w:pPr>
        <w:spacing w:line="276" w:lineRule="auto"/>
        <w:jc w:val="center"/>
        <w:rPr>
          <w:b/>
        </w:rPr>
      </w:pPr>
      <w:r w:rsidRPr="00F71083">
        <w:rPr>
          <w:b/>
        </w:rPr>
        <w:t>Перечень приложений к дневнику</w:t>
      </w:r>
    </w:p>
    <w:p w:rsidR="0079668E" w:rsidRPr="00F71083" w:rsidRDefault="0079668E" w:rsidP="0079668E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Номер приложения</w:t>
            </w: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Наименование приложения</w:t>
            </w: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</w:tbl>
    <w:p w:rsidR="0079668E" w:rsidRPr="00F71083" w:rsidRDefault="0079668E" w:rsidP="0079668E">
      <w:pPr>
        <w:widowControl w:val="0"/>
        <w:autoSpaceDE w:val="0"/>
        <w:autoSpaceDN w:val="0"/>
        <w:adjustRightInd w:val="0"/>
        <w:rPr>
          <w:bCs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C561EC" w:rsidRPr="00237538" w:rsidRDefault="0079668E" w:rsidP="00E7305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37538">
        <w:rPr>
          <w:b/>
          <w:sz w:val="28"/>
          <w:szCs w:val="28"/>
        </w:rPr>
        <w:t>Содержание и оформление дневника по практике</w:t>
      </w:r>
    </w:p>
    <w:p w:rsidR="00E7305E" w:rsidRPr="00237538" w:rsidRDefault="00E7305E" w:rsidP="00E730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9668E" w:rsidRPr="00237538" w:rsidRDefault="0079668E" w:rsidP="00E7305E">
      <w:pPr>
        <w:spacing w:line="360" w:lineRule="auto"/>
        <w:ind w:firstLine="709"/>
        <w:jc w:val="both"/>
        <w:rPr>
          <w:sz w:val="28"/>
          <w:szCs w:val="28"/>
        </w:rPr>
      </w:pPr>
      <w:r w:rsidRPr="00237538">
        <w:rPr>
          <w:sz w:val="28"/>
          <w:szCs w:val="28"/>
        </w:rPr>
        <w:t xml:space="preserve">Студенты при прохождении практики обязаны вести дневник по установленной форме. В дальнейшем в дневнике фиксируются все реально выполненные студентом виды работ. Записи делаются каждый день. В графу </w:t>
      </w:r>
      <w:r w:rsidRPr="00237538">
        <w:rPr>
          <w:color w:val="000000" w:themeColor="text1"/>
          <w:sz w:val="28"/>
          <w:szCs w:val="28"/>
        </w:rPr>
        <w:t>«Краткое содержание выполненных работ»</w:t>
      </w:r>
      <w:r w:rsidR="00B779F6" w:rsidRPr="00237538">
        <w:rPr>
          <w:color w:val="000000" w:themeColor="text1"/>
          <w:sz w:val="28"/>
          <w:szCs w:val="28"/>
        </w:rPr>
        <w:t xml:space="preserve"> </w:t>
      </w:r>
      <w:r w:rsidRPr="00237538">
        <w:rPr>
          <w:sz w:val="28"/>
          <w:szCs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</w:t>
      </w:r>
      <w:r w:rsidR="00B779F6" w:rsidRPr="00237538">
        <w:rPr>
          <w:sz w:val="28"/>
          <w:szCs w:val="28"/>
        </w:rPr>
        <w:t xml:space="preserve"> точки. Шрифт – TimesNewRoman 12</w:t>
      </w:r>
      <w:r w:rsidRPr="00237538">
        <w:rPr>
          <w:sz w:val="28"/>
          <w:szCs w:val="28"/>
        </w:rPr>
        <w:t>, интервал 1,</w:t>
      </w:r>
      <w:r w:rsidR="00B779F6" w:rsidRPr="00237538">
        <w:rPr>
          <w:sz w:val="28"/>
          <w:szCs w:val="28"/>
        </w:rPr>
        <w:t>0</w:t>
      </w:r>
      <w:r w:rsidRPr="00237538">
        <w:rPr>
          <w:sz w:val="28"/>
          <w:szCs w:val="28"/>
        </w:rPr>
        <w:t xml:space="preserve">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собеседования.</w:t>
      </w: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5930B5" w:rsidRDefault="005930B5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sectPr w:rsidR="005930B5" w:rsidSect="000B3FB4">
      <w:footerReference w:type="default" r:id="rId87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84" w:rsidRDefault="00D20A84" w:rsidP="00FE4F35">
      <w:r>
        <w:separator/>
      </w:r>
    </w:p>
  </w:endnote>
  <w:endnote w:type="continuationSeparator" w:id="0">
    <w:p w:rsidR="00D20A84" w:rsidRDefault="00D20A84" w:rsidP="00FE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247896"/>
      <w:docPartObj>
        <w:docPartGallery w:val="Page Numbers (Bottom of Page)"/>
        <w:docPartUnique/>
      </w:docPartObj>
    </w:sdtPr>
    <w:sdtEndPr/>
    <w:sdtContent>
      <w:p w:rsidR="00D20A84" w:rsidRDefault="00D20A84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BAA">
          <w:rPr>
            <w:noProof/>
          </w:rPr>
          <w:t>2</w:t>
        </w:r>
        <w:r>
          <w:fldChar w:fldCharType="end"/>
        </w:r>
      </w:p>
    </w:sdtContent>
  </w:sdt>
  <w:p w:rsidR="00D20A84" w:rsidRDefault="00D20A84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84" w:rsidRDefault="00D20A84" w:rsidP="00FE4F35">
      <w:r>
        <w:separator/>
      </w:r>
    </w:p>
  </w:footnote>
  <w:footnote w:type="continuationSeparator" w:id="0">
    <w:p w:rsidR="00D20A84" w:rsidRDefault="00D20A84" w:rsidP="00FE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3B399C"/>
    <w:multiLevelType w:val="hybridMultilevel"/>
    <w:tmpl w:val="C4E62F9A"/>
    <w:lvl w:ilvl="0" w:tplc="F75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0E79"/>
    <w:multiLevelType w:val="multilevel"/>
    <w:tmpl w:val="CF9412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D0F34D0"/>
    <w:multiLevelType w:val="hybridMultilevel"/>
    <w:tmpl w:val="BA5045B8"/>
    <w:lvl w:ilvl="0" w:tplc="F75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1C1E"/>
    <w:multiLevelType w:val="multilevel"/>
    <w:tmpl w:val="CF98B7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B460E1B"/>
    <w:multiLevelType w:val="hybridMultilevel"/>
    <w:tmpl w:val="BC768E8A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237C0D"/>
    <w:multiLevelType w:val="hybridMultilevel"/>
    <w:tmpl w:val="CA329C9E"/>
    <w:lvl w:ilvl="0" w:tplc="86141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F232CB"/>
    <w:multiLevelType w:val="hybridMultilevel"/>
    <w:tmpl w:val="ABDCA2B4"/>
    <w:lvl w:ilvl="0" w:tplc="5FEE85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060C9"/>
    <w:multiLevelType w:val="hybridMultilevel"/>
    <w:tmpl w:val="8886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53869"/>
    <w:multiLevelType w:val="hybridMultilevel"/>
    <w:tmpl w:val="C0146D7E"/>
    <w:lvl w:ilvl="0" w:tplc="5448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2368BD"/>
    <w:multiLevelType w:val="hybridMultilevel"/>
    <w:tmpl w:val="D2EA027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83879"/>
    <w:multiLevelType w:val="hybridMultilevel"/>
    <w:tmpl w:val="7412511A"/>
    <w:lvl w:ilvl="0" w:tplc="F75408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DD3029"/>
    <w:multiLevelType w:val="hybridMultilevel"/>
    <w:tmpl w:val="4C90C0DC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F57F66"/>
    <w:multiLevelType w:val="hybridMultilevel"/>
    <w:tmpl w:val="7840BD66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827D98"/>
    <w:multiLevelType w:val="hybridMultilevel"/>
    <w:tmpl w:val="2AFC772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07431"/>
    <w:multiLevelType w:val="hybridMultilevel"/>
    <w:tmpl w:val="B3927BAE"/>
    <w:lvl w:ilvl="0" w:tplc="5FEE85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12"/>
  </w:num>
  <w:num w:numId="13">
    <w:abstractNumId w:val="17"/>
  </w:num>
  <w:num w:numId="14">
    <w:abstractNumId w:val="18"/>
  </w:num>
  <w:num w:numId="15">
    <w:abstractNumId w:val="14"/>
  </w:num>
  <w:num w:numId="16">
    <w:abstractNumId w:val="13"/>
  </w:num>
  <w:num w:numId="17">
    <w:abstractNumId w:val="6"/>
  </w:num>
  <w:num w:numId="18">
    <w:abstractNumId w:val="0"/>
  </w:num>
  <w:num w:numId="19">
    <w:abstractNumId w:val="19"/>
  </w:num>
  <w:num w:numId="20">
    <w:abstractNumId w:val="7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DB4"/>
    <w:rsid w:val="00001431"/>
    <w:rsid w:val="000165A9"/>
    <w:rsid w:val="00021C48"/>
    <w:rsid w:val="000512E4"/>
    <w:rsid w:val="00067BC6"/>
    <w:rsid w:val="00077717"/>
    <w:rsid w:val="00080223"/>
    <w:rsid w:val="00082B85"/>
    <w:rsid w:val="00094165"/>
    <w:rsid w:val="00095FEF"/>
    <w:rsid w:val="00097CA8"/>
    <w:rsid w:val="000A0E48"/>
    <w:rsid w:val="000B247D"/>
    <w:rsid w:val="000B3FB4"/>
    <w:rsid w:val="000C2860"/>
    <w:rsid w:val="000C4184"/>
    <w:rsid w:val="000C55F1"/>
    <w:rsid w:val="000F570D"/>
    <w:rsid w:val="000F5D72"/>
    <w:rsid w:val="001074B1"/>
    <w:rsid w:val="00140632"/>
    <w:rsid w:val="00144833"/>
    <w:rsid w:val="00160156"/>
    <w:rsid w:val="001647C0"/>
    <w:rsid w:val="00173B44"/>
    <w:rsid w:val="00176C1F"/>
    <w:rsid w:val="00180637"/>
    <w:rsid w:val="001954DF"/>
    <w:rsid w:val="00196263"/>
    <w:rsid w:val="00196CA4"/>
    <w:rsid w:val="001A1C9D"/>
    <w:rsid w:val="001A316A"/>
    <w:rsid w:val="001B270D"/>
    <w:rsid w:val="001D6677"/>
    <w:rsid w:val="001D72EE"/>
    <w:rsid w:val="001E736F"/>
    <w:rsid w:val="002125F3"/>
    <w:rsid w:val="00212BEA"/>
    <w:rsid w:val="00217BDC"/>
    <w:rsid w:val="0022524D"/>
    <w:rsid w:val="00225461"/>
    <w:rsid w:val="00231D83"/>
    <w:rsid w:val="00237538"/>
    <w:rsid w:val="00241C36"/>
    <w:rsid w:val="00242A2C"/>
    <w:rsid w:val="002454BA"/>
    <w:rsid w:val="00245E08"/>
    <w:rsid w:val="00283FEC"/>
    <w:rsid w:val="002930C1"/>
    <w:rsid w:val="002B240F"/>
    <w:rsid w:val="002B49E3"/>
    <w:rsid w:val="002C287B"/>
    <w:rsid w:val="002C4530"/>
    <w:rsid w:val="002D6CCD"/>
    <w:rsid w:val="002E4994"/>
    <w:rsid w:val="002F1130"/>
    <w:rsid w:val="002F45D8"/>
    <w:rsid w:val="002F698C"/>
    <w:rsid w:val="00320E2D"/>
    <w:rsid w:val="003312B9"/>
    <w:rsid w:val="00341EB6"/>
    <w:rsid w:val="00347320"/>
    <w:rsid w:val="00383C54"/>
    <w:rsid w:val="003916EF"/>
    <w:rsid w:val="003936CB"/>
    <w:rsid w:val="003A2973"/>
    <w:rsid w:val="003A7C0F"/>
    <w:rsid w:val="003C43E3"/>
    <w:rsid w:val="003D5ED2"/>
    <w:rsid w:val="003E36BB"/>
    <w:rsid w:val="003E6B59"/>
    <w:rsid w:val="003F7169"/>
    <w:rsid w:val="003F725C"/>
    <w:rsid w:val="0040742F"/>
    <w:rsid w:val="00412DE5"/>
    <w:rsid w:val="004377BD"/>
    <w:rsid w:val="00437A2A"/>
    <w:rsid w:val="00440C02"/>
    <w:rsid w:val="00441E1D"/>
    <w:rsid w:val="0044507E"/>
    <w:rsid w:val="00471B49"/>
    <w:rsid w:val="00474728"/>
    <w:rsid w:val="00481ABB"/>
    <w:rsid w:val="00496ECB"/>
    <w:rsid w:val="004C11DE"/>
    <w:rsid w:val="004D7C98"/>
    <w:rsid w:val="004E20A0"/>
    <w:rsid w:val="004E26DF"/>
    <w:rsid w:val="004F0625"/>
    <w:rsid w:val="004F2206"/>
    <w:rsid w:val="004F46DE"/>
    <w:rsid w:val="00501196"/>
    <w:rsid w:val="005030AA"/>
    <w:rsid w:val="00506133"/>
    <w:rsid w:val="0051043B"/>
    <w:rsid w:val="00513303"/>
    <w:rsid w:val="00513FF5"/>
    <w:rsid w:val="005224F4"/>
    <w:rsid w:val="005355B6"/>
    <w:rsid w:val="005464B2"/>
    <w:rsid w:val="00554C4C"/>
    <w:rsid w:val="0057250C"/>
    <w:rsid w:val="005810C6"/>
    <w:rsid w:val="00587F05"/>
    <w:rsid w:val="005930B5"/>
    <w:rsid w:val="005A6EF8"/>
    <w:rsid w:val="005B142F"/>
    <w:rsid w:val="005B4ED7"/>
    <w:rsid w:val="005B615A"/>
    <w:rsid w:val="005C58CB"/>
    <w:rsid w:val="005D3BA3"/>
    <w:rsid w:val="005E14AC"/>
    <w:rsid w:val="0061216C"/>
    <w:rsid w:val="00625186"/>
    <w:rsid w:val="00634B55"/>
    <w:rsid w:val="00664B88"/>
    <w:rsid w:val="00664DCA"/>
    <w:rsid w:val="00666389"/>
    <w:rsid w:val="00684CDF"/>
    <w:rsid w:val="00685C14"/>
    <w:rsid w:val="006A023C"/>
    <w:rsid w:val="006A2A79"/>
    <w:rsid w:val="006B3628"/>
    <w:rsid w:val="006C2B4C"/>
    <w:rsid w:val="006D11DA"/>
    <w:rsid w:val="006D35AA"/>
    <w:rsid w:val="006D6E44"/>
    <w:rsid w:val="006E03D2"/>
    <w:rsid w:val="006F4DED"/>
    <w:rsid w:val="0070324F"/>
    <w:rsid w:val="0071252A"/>
    <w:rsid w:val="0071287F"/>
    <w:rsid w:val="00713E36"/>
    <w:rsid w:val="00720FD3"/>
    <w:rsid w:val="00724EDE"/>
    <w:rsid w:val="00732584"/>
    <w:rsid w:val="00735E7D"/>
    <w:rsid w:val="007545F6"/>
    <w:rsid w:val="00756B33"/>
    <w:rsid w:val="00757EC5"/>
    <w:rsid w:val="00763D65"/>
    <w:rsid w:val="00767756"/>
    <w:rsid w:val="00772570"/>
    <w:rsid w:val="00782832"/>
    <w:rsid w:val="007863C4"/>
    <w:rsid w:val="0079668E"/>
    <w:rsid w:val="007A030E"/>
    <w:rsid w:val="007A0DBD"/>
    <w:rsid w:val="007A5ED4"/>
    <w:rsid w:val="007A6056"/>
    <w:rsid w:val="007B4812"/>
    <w:rsid w:val="007D0394"/>
    <w:rsid w:val="007D2D5E"/>
    <w:rsid w:val="007D4DDF"/>
    <w:rsid w:val="007F6D17"/>
    <w:rsid w:val="008067D7"/>
    <w:rsid w:val="008158A8"/>
    <w:rsid w:val="00822E44"/>
    <w:rsid w:val="0082764B"/>
    <w:rsid w:val="00852A9E"/>
    <w:rsid w:val="00861E49"/>
    <w:rsid w:val="0086257C"/>
    <w:rsid w:val="0086624E"/>
    <w:rsid w:val="00881592"/>
    <w:rsid w:val="00897F87"/>
    <w:rsid w:val="008D30E0"/>
    <w:rsid w:val="008E424C"/>
    <w:rsid w:val="00917B07"/>
    <w:rsid w:val="00920BD6"/>
    <w:rsid w:val="00923C0B"/>
    <w:rsid w:val="009506D0"/>
    <w:rsid w:val="00955A13"/>
    <w:rsid w:val="00972294"/>
    <w:rsid w:val="00993278"/>
    <w:rsid w:val="009937FA"/>
    <w:rsid w:val="009D06A0"/>
    <w:rsid w:val="009D1D0D"/>
    <w:rsid w:val="009D272E"/>
    <w:rsid w:val="009D626F"/>
    <w:rsid w:val="009E6F5F"/>
    <w:rsid w:val="00A04E83"/>
    <w:rsid w:val="00A1008E"/>
    <w:rsid w:val="00A242C5"/>
    <w:rsid w:val="00A2617D"/>
    <w:rsid w:val="00A31497"/>
    <w:rsid w:val="00A331E2"/>
    <w:rsid w:val="00A3763B"/>
    <w:rsid w:val="00A5389B"/>
    <w:rsid w:val="00A54EFF"/>
    <w:rsid w:val="00A74AF8"/>
    <w:rsid w:val="00A75397"/>
    <w:rsid w:val="00A76A7A"/>
    <w:rsid w:val="00A820F7"/>
    <w:rsid w:val="00A93E41"/>
    <w:rsid w:val="00A94660"/>
    <w:rsid w:val="00A96494"/>
    <w:rsid w:val="00A974F0"/>
    <w:rsid w:val="00A97F43"/>
    <w:rsid w:val="00AA423E"/>
    <w:rsid w:val="00AB3431"/>
    <w:rsid w:val="00AC6BAA"/>
    <w:rsid w:val="00AD65F2"/>
    <w:rsid w:val="00AF6EA9"/>
    <w:rsid w:val="00AF7A5A"/>
    <w:rsid w:val="00B10506"/>
    <w:rsid w:val="00B1058E"/>
    <w:rsid w:val="00B4188E"/>
    <w:rsid w:val="00B41C05"/>
    <w:rsid w:val="00B42BBF"/>
    <w:rsid w:val="00B61E09"/>
    <w:rsid w:val="00B71D69"/>
    <w:rsid w:val="00B779F6"/>
    <w:rsid w:val="00B93EB9"/>
    <w:rsid w:val="00B9613A"/>
    <w:rsid w:val="00B96356"/>
    <w:rsid w:val="00BB18AF"/>
    <w:rsid w:val="00BB4F66"/>
    <w:rsid w:val="00BC266D"/>
    <w:rsid w:val="00BC4592"/>
    <w:rsid w:val="00BF0B37"/>
    <w:rsid w:val="00BF0BBE"/>
    <w:rsid w:val="00BF2761"/>
    <w:rsid w:val="00BF2F2A"/>
    <w:rsid w:val="00BF34E7"/>
    <w:rsid w:val="00BF5BF5"/>
    <w:rsid w:val="00BF62E8"/>
    <w:rsid w:val="00C03241"/>
    <w:rsid w:val="00C064CE"/>
    <w:rsid w:val="00C159AB"/>
    <w:rsid w:val="00C20A60"/>
    <w:rsid w:val="00C2602E"/>
    <w:rsid w:val="00C2617E"/>
    <w:rsid w:val="00C27B79"/>
    <w:rsid w:val="00C51BE9"/>
    <w:rsid w:val="00C561EC"/>
    <w:rsid w:val="00C57664"/>
    <w:rsid w:val="00C5777A"/>
    <w:rsid w:val="00C62A6B"/>
    <w:rsid w:val="00C7619B"/>
    <w:rsid w:val="00C816B4"/>
    <w:rsid w:val="00C9000A"/>
    <w:rsid w:val="00C96A09"/>
    <w:rsid w:val="00CA15A7"/>
    <w:rsid w:val="00CA1CA3"/>
    <w:rsid w:val="00CA281E"/>
    <w:rsid w:val="00CA2DEB"/>
    <w:rsid w:val="00CA3213"/>
    <w:rsid w:val="00CB25DF"/>
    <w:rsid w:val="00CC0DB4"/>
    <w:rsid w:val="00CC4B63"/>
    <w:rsid w:val="00CD15D5"/>
    <w:rsid w:val="00CD3332"/>
    <w:rsid w:val="00CF351D"/>
    <w:rsid w:val="00D03701"/>
    <w:rsid w:val="00D0636A"/>
    <w:rsid w:val="00D16CC6"/>
    <w:rsid w:val="00D20A84"/>
    <w:rsid w:val="00D2462A"/>
    <w:rsid w:val="00D258A8"/>
    <w:rsid w:val="00D45177"/>
    <w:rsid w:val="00D56AF7"/>
    <w:rsid w:val="00D6674A"/>
    <w:rsid w:val="00D82B2C"/>
    <w:rsid w:val="00D8468E"/>
    <w:rsid w:val="00D85817"/>
    <w:rsid w:val="00DA45DB"/>
    <w:rsid w:val="00DB19AE"/>
    <w:rsid w:val="00DB52D0"/>
    <w:rsid w:val="00DD3498"/>
    <w:rsid w:val="00DE3F78"/>
    <w:rsid w:val="00DE58EB"/>
    <w:rsid w:val="00DF294E"/>
    <w:rsid w:val="00DF5AB6"/>
    <w:rsid w:val="00E01884"/>
    <w:rsid w:val="00E04CBB"/>
    <w:rsid w:val="00E14D99"/>
    <w:rsid w:val="00E1709F"/>
    <w:rsid w:val="00E33637"/>
    <w:rsid w:val="00E7007C"/>
    <w:rsid w:val="00E7305E"/>
    <w:rsid w:val="00E761FD"/>
    <w:rsid w:val="00EC00CA"/>
    <w:rsid w:val="00ED511B"/>
    <w:rsid w:val="00EE387B"/>
    <w:rsid w:val="00EF3939"/>
    <w:rsid w:val="00EF64A1"/>
    <w:rsid w:val="00F0356D"/>
    <w:rsid w:val="00F0546B"/>
    <w:rsid w:val="00F05DA0"/>
    <w:rsid w:val="00F158A8"/>
    <w:rsid w:val="00F2183D"/>
    <w:rsid w:val="00F4639C"/>
    <w:rsid w:val="00F66BD0"/>
    <w:rsid w:val="00F71083"/>
    <w:rsid w:val="00F721D2"/>
    <w:rsid w:val="00F74219"/>
    <w:rsid w:val="00F80131"/>
    <w:rsid w:val="00F8132B"/>
    <w:rsid w:val="00F81D3A"/>
    <w:rsid w:val="00F83A00"/>
    <w:rsid w:val="00FA7938"/>
    <w:rsid w:val="00FB12FA"/>
    <w:rsid w:val="00FE0E86"/>
    <w:rsid w:val="00FE4F35"/>
    <w:rsid w:val="00FF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basedOn w:val="a"/>
    <w:unhideWhenUsed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196CA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CA1CA3"/>
    <w:pPr>
      <w:ind w:left="720"/>
      <w:contextualSpacing/>
    </w:pPr>
  </w:style>
  <w:style w:type="character" w:customStyle="1" w:styleId="aa">
    <w:name w:val="Другое_"/>
    <w:basedOn w:val="a0"/>
    <w:link w:val="ab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c">
    <w:name w:val="Подпись к таблице_"/>
    <w:basedOn w:val="a0"/>
    <w:link w:val="ad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0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1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9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4F2206"/>
    <w:pPr>
      <w:spacing w:after="120"/>
    </w:pPr>
  </w:style>
  <w:style w:type="character" w:customStyle="1" w:styleId="afb">
    <w:name w:val="Основной текст Знак"/>
    <w:basedOn w:val="a0"/>
    <w:link w:val="afa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uiPriority w:val="99"/>
    <w:rsid w:val="004F2206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с отступом Знак"/>
    <w:link w:val="aff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e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0">
    <w:name w:val="Сноска_"/>
    <w:link w:val="aff1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1">
    <w:name w:val="Сноска"/>
    <w:basedOn w:val="a"/>
    <w:link w:val="aff0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0">
    <w:name w:val="Основной текст (6)_"/>
    <w:link w:val="61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rmal Indent"/>
    <w:basedOn w:val="a"/>
    <w:link w:val="aff3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3">
    <w:name w:val="Обычный отступ Знак"/>
    <w:basedOn w:val="a0"/>
    <w:link w:val="aff2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5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ff6">
    <w:name w:val="Subtitle"/>
    <w:basedOn w:val="a"/>
    <w:next w:val="a"/>
    <w:link w:val="aff7"/>
    <w:uiPriority w:val="11"/>
    <w:qFormat/>
    <w:rsid w:val="00A04E83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оловок Знак"/>
    <w:basedOn w:val="a0"/>
    <w:link w:val="aff6"/>
    <w:uiPriority w:val="11"/>
    <w:rsid w:val="00A04E83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F570D"/>
    <w:pPr>
      <w:spacing w:before="100" w:beforeAutospacing="1" w:after="115"/>
    </w:pPr>
    <w:rPr>
      <w:color w:val="000000"/>
    </w:rPr>
  </w:style>
  <w:style w:type="character" w:styleId="aff8">
    <w:name w:val="Emphasis"/>
    <w:qFormat/>
    <w:rsid w:val="00D846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" TargetMode="External"/><Relationship Id="rId18" Type="http://schemas.openxmlformats.org/officeDocument/2006/relationships/hyperlink" Target="http://www.garant.ru/" TargetMode="External"/><Relationship Id="rId26" Type="http://schemas.openxmlformats.org/officeDocument/2006/relationships/hyperlink" Target="http://www.garant.ru/" TargetMode="External"/><Relationship Id="rId39" Type="http://schemas.openxmlformats.org/officeDocument/2006/relationships/hyperlink" Target="http://www.garant.ru/" TargetMode="External"/><Relationship Id="rId21" Type="http://schemas.openxmlformats.org/officeDocument/2006/relationships/hyperlink" Target="https://www.garant.ru/" TargetMode="External"/><Relationship Id="rId34" Type="http://schemas.openxmlformats.org/officeDocument/2006/relationships/hyperlink" Target="http://www.garant.ru/" TargetMode="External"/><Relationship Id="rId42" Type="http://schemas.openxmlformats.org/officeDocument/2006/relationships/hyperlink" Target="http://www.garant.ru/" TargetMode="External"/><Relationship Id="rId47" Type="http://schemas.openxmlformats.org/officeDocument/2006/relationships/hyperlink" Target="http://www.garant.ru/" TargetMode="External"/><Relationship Id="rId50" Type="http://schemas.openxmlformats.org/officeDocument/2006/relationships/hyperlink" Target="http://www.garant.ru/" TargetMode="External"/><Relationship Id="rId55" Type="http://schemas.openxmlformats.org/officeDocument/2006/relationships/hyperlink" Target="https://urait.ru/bcode/452066" TargetMode="External"/><Relationship Id="rId63" Type="http://schemas.openxmlformats.org/officeDocument/2006/relationships/hyperlink" Target="https://rosmintrud.ru/docs/1281" TargetMode="External"/><Relationship Id="rId68" Type="http://schemas.openxmlformats.org/officeDocument/2006/relationships/hyperlink" Target="https://vgmu.hse.ru/about" TargetMode="External"/><Relationship Id="rId76" Type="http://schemas.openxmlformats.org/officeDocument/2006/relationships/hyperlink" Target="http://www.nilc.ru/journal/" TargetMode="External"/><Relationship Id="rId84" Type="http://schemas.openxmlformats.org/officeDocument/2006/relationships/hyperlink" Target="https://www.gazeta.ru/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vgmu.hse.ru/abou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" TargetMode="External"/><Relationship Id="rId29" Type="http://schemas.openxmlformats.org/officeDocument/2006/relationships/hyperlink" Target="https://www.garant.ru/" TargetMode="External"/><Relationship Id="rId11" Type="http://schemas.openxmlformats.org/officeDocument/2006/relationships/hyperlink" Target="https://www.garant.ru/" TargetMode="External"/><Relationship Id="rId24" Type="http://schemas.openxmlformats.org/officeDocument/2006/relationships/hyperlink" Target="URL%20:%20http://www.consultant.ru/document/cons_doc_LAW_61801/" TargetMode="External"/><Relationship Id="rId32" Type="http://schemas.openxmlformats.org/officeDocument/2006/relationships/hyperlink" Target="https://www.garant.ru/" TargetMode="External"/><Relationship Id="rId37" Type="http://schemas.openxmlformats.org/officeDocument/2006/relationships/hyperlink" Target="http://www.garant.ru/" TargetMode="External"/><Relationship Id="rId40" Type="http://schemas.openxmlformats.org/officeDocument/2006/relationships/hyperlink" Target="http://www.garant.ru/" TargetMode="External"/><Relationship Id="rId45" Type="http://schemas.openxmlformats.org/officeDocument/2006/relationships/hyperlink" Target="http://www.garant.ru/" TargetMode="External"/><Relationship Id="rId53" Type="http://schemas.openxmlformats.org/officeDocument/2006/relationships/hyperlink" Target="http://www.garant.ru/" TargetMode="External"/><Relationship Id="rId58" Type="http://schemas.openxmlformats.org/officeDocument/2006/relationships/hyperlink" Target="http://kremlin.ru/acts/news/68496" TargetMode="External"/><Relationship Id="rId66" Type="http://schemas.openxmlformats.org/officeDocument/2006/relationships/hyperlink" Target="https://vgmu.hse.ru/about" TargetMode="External"/><Relationship Id="rId74" Type="http://schemas.openxmlformats.org/officeDocument/2006/relationships/hyperlink" Target="http://www.nilc.ru/journal/" TargetMode="External"/><Relationship Id="rId79" Type="http://schemas.openxmlformats.org/officeDocument/2006/relationships/hyperlink" Target="http://www.nilc.ru/journal/" TargetMode="External"/><Relationship Id="rId87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hyperlink" Target="https://moluch.ru/archive/114/29257/" TargetMode="External"/><Relationship Id="rId82" Type="http://schemas.openxmlformats.org/officeDocument/2006/relationships/hyperlink" Target="http://www.nilc.ru/journal/" TargetMode="External"/><Relationship Id="rId19" Type="http://schemas.openxmlformats.org/officeDocument/2006/relationships/hyperlink" Target="http://www.consultant.ru/document/cons_doc_LAW_5323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garant.ru/" TargetMode="External"/><Relationship Id="rId22" Type="http://schemas.openxmlformats.org/officeDocument/2006/relationships/hyperlink" Target="http://www.garant.ru/" TargetMode="External"/><Relationship Id="rId27" Type="http://schemas.openxmlformats.org/officeDocument/2006/relationships/hyperlink" Target="https://www.garant.ru/" TargetMode="External"/><Relationship Id="rId30" Type="http://schemas.openxmlformats.org/officeDocument/2006/relationships/hyperlink" Target="https://www.garant.ru/" TargetMode="External"/><Relationship Id="rId35" Type="http://schemas.openxmlformats.org/officeDocument/2006/relationships/hyperlink" Target="http://www.garant.ru/" TargetMode="External"/><Relationship Id="rId43" Type="http://schemas.openxmlformats.org/officeDocument/2006/relationships/hyperlink" Target="http://www.garant.ru/" TargetMode="External"/><Relationship Id="rId48" Type="http://schemas.openxmlformats.org/officeDocument/2006/relationships/hyperlink" Target="https://urait.ru/" TargetMode="External"/><Relationship Id="rId56" Type="http://schemas.openxmlformats.org/officeDocument/2006/relationships/hyperlink" Target="https://elibrary.ru/download/elibrary_38235557_%2092826974.pdf" TargetMode="External"/><Relationship Id="rId64" Type="http://schemas.openxmlformats.org/officeDocument/2006/relationships/hyperlink" Target="https://vgmu.hse.ru/about" TargetMode="External"/><Relationship Id="rId69" Type="http://schemas.openxmlformats.org/officeDocument/2006/relationships/hyperlink" Target="https://vgmu.hse.ru/about" TargetMode="External"/><Relationship Id="rId77" Type="http://schemas.openxmlformats.org/officeDocument/2006/relationships/hyperlink" Target="http://www.nilc.ru/journal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urait.ru/" TargetMode="External"/><Relationship Id="rId72" Type="http://schemas.openxmlformats.org/officeDocument/2006/relationships/hyperlink" Target="https://vgmu.hse.ru/about" TargetMode="External"/><Relationship Id="rId80" Type="http://schemas.openxmlformats.org/officeDocument/2006/relationships/hyperlink" Target="http://www.nilc.ru/journal/" TargetMode="External"/><Relationship Id="rId85" Type="http://schemas.openxmlformats.org/officeDocument/2006/relationships/hyperlink" Target="http://bookchamber.ru/isbn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arant.ru/" TargetMode="External"/><Relationship Id="rId17" Type="http://schemas.openxmlformats.org/officeDocument/2006/relationships/hyperlink" Target="http://www.garant.ru/" TargetMode="External"/><Relationship Id="rId25" Type="http://schemas.openxmlformats.org/officeDocument/2006/relationships/hyperlink" Target="http://www.garant.ru/" TargetMode="External"/><Relationship Id="rId33" Type="http://schemas.openxmlformats.org/officeDocument/2006/relationships/hyperlink" Target="https://www.garant.ru/" TargetMode="External"/><Relationship Id="rId38" Type="http://schemas.openxmlformats.org/officeDocument/2006/relationships/hyperlink" Target="http://www.garant.ru/" TargetMode="External"/><Relationship Id="rId46" Type="http://schemas.openxmlformats.org/officeDocument/2006/relationships/hyperlink" Target="http://www.garant.ru/" TargetMode="External"/><Relationship Id="rId59" Type="http://schemas.openxmlformats.org/officeDocument/2006/relationships/hyperlink" Target="http://www.consultant.ru/document/Cons_doc_%20LAW_33773/" TargetMode="External"/><Relationship Id="rId67" Type="http://schemas.openxmlformats.org/officeDocument/2006/relationships/hyperlink" Target="https://vgmu.hse.ru/about" TargetMode="External"/><Relationship Id="rId20" Type="http://schemas.openxmlformats.org/officeDocument/2006/relationships/hyperlink" Target="https://www.garant.ru/&#1051;.17" TargetMode="External"/><Relationship Id="rId41" Type="http://schemas.openxmlformats.org/officeDocument/2006/relationships/hyperlink" Target="http://www.garant.ru/" TargetMode="External"/><Relationship Id="rId54" Type="http://schemas.openxmlformats.org/officeDocument/2006/relationships/image" Target="media/image2.jpeg"/><Relationship Id="rId62" Type="http://schemas.openxmlformats.org/officeDocument/2006/relationships/hyperlink" Target="http://government.ru/" TargetMode="External"/><Relationship Id="rId70" Type="http://schemas.openxmlformats.org/officeDocument/2006/relationships/hyperlink" Target="https://vgmu.hse.ru/about" TargetMode="External"/><Relationship Id="rId75" Type="http://schemas.openxmlformats.org/officeDocument/2006/relationships/hyperlink" Target="http://www.nilc.ru/journal/" TargetMode="External"/><Relationship Id="rId83" Type="http://schemas.openxmlformats.org/officeDocument/2006/relationships/hyperlink" Target="http://www.nilc.ru/journal/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garant.ru/" TargetMode="External"/><Relationship Id="rId23" Type="http://schemas.openxmlformats.org/officeDocument/2006/relationships/hyperlink" Target="http://www.garant.ru/" TargetMode="External"/><Relationship Id="rId28" Type="http://schemas.openxmlformats.org/officeDocument/2006/relationships/hyperlink" Target="https://www.garant.ru/" TargetMode="External"/><Relationship Id="rId36" Type="http://schemas.openxmlformats.org/officeDocument/2006/relationships/hyperlink" Target="http://www.garant.ru/" TargetMode="External"/><Relationship Id="rId49" Type="http://schemas.openxmlformats.org/officeDocument/2006/relationships/hyperlink" Target="https://book.ru/" TargetMode="External"/><Relationship Id="rId57" Type="http://schemas.openxmlformats.org/officeDocument/2006/relationships/hyperlink" Target="URL:http://www.consultant.ru/document/cons_doc_" TargetMode="External"/><Relationship Id="rId10" Type="http://schemas.openxmlformats.org/officeDocument/2006/relationships/hyperlink" Target="http://www.consultant.ru/document/cons_doc_LAW_28399/" TargetMode="External"/><Relationship Id="rId31" Type="http://schemas.openxmlformats.org/officeDocument/2006/relationships/hyperlink" Target="https://www.garant.ru/" TargetMode="External"/><Relationship Id="rId44" Type="http://schemas.openxmlformats.org/officeDocument/2006/relationships/hyperlink" Target="http://www.garant.ru/" TargetMode="External"/><Relationship Id="rId52" Type="http://schemas.openxmlformats.org/officeDocument/2006/relationships/hyperlink" Target="https://book.ru/" TargetMode="External"/><Relationship Id="rId60" Type="http://schemas.openxmlformats.org/officeDocument/2006/relationships/hyperlink" Target="https://elibrary.ru/item%20.asp?id=37217044" TargetMode="External"/><Relationship Id="rId65" Type="http://schemas.openxmlformats.org/officeDocument/2006/relationships/hyperlink" Target="https://vgmu.hse.ru/about" TargetMode="External"/><Relationship Id="rId73" Type="http://schemas.openxmlformats.org/officeDocument/2006/relationships/hyperlink" Target="http://www.nilc.ru/journal/" TargetMode="External"/><Relationship Id="rId78" Type="http://schemas.openxmlformats.org/officeDocument/2006/relationships/hyperlink" Target="http://www.nilc.ru/journal/" TargetMode="External"/><Relationship Id="rId81" Type="http://schemas.openxmlformats.org/officeDocument/2006/relationships/hyperlink" Target="http://www.nilc.ru/journal/" TargetMode="External"/><Relationship Id="rId86" Type="http://schemas.openxmlformats.org/officeDocument/2006/relationships/hyperlink" Target="http://t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xt5HNJFSf29T+fNbkAdnkqwywTc=</DigestValue>
    </Reference>
    <Reference URI="#idOfficeObject" Type="http://www.w3.org/2000/09/xmldsig#Object">
      <DigestMethod Algorithm="http://www.w3.org/2000/09/xmldsig#sha1"/>
      <DigestValue>0UfWESB7hsmtvxYUYOAGOvtUF7Y=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tN36B5CjDQXIb2cU1NF0JbKS0wg=</DigestValue>
    </Reference>
    <Reference URI="#idValidSigLnImg" Type="http://www.w3.org/2000/09/xmldsig#Object">
      <DigestMethod Algorithm="http://www.w3.org/2000/09/xmldsig#sha1"/>
      <DigestValue>AF1eRL0a/Qw/rLK3Z8ggk4S9ivY=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nMCboR3yrN0K8PjOLrNN+rfKpO7YRfmuiRpOCDSTEGISM4RU7bGCDx+tBUEAeaS/waTxOtXh/xph
t9yHLSJUPo99QxKv193CX9iyhbDKq95i+9GCtUlUZV9TLzPBtmrAJKw5K2ddbgH3WM0IPqwg/Y2g
nWzv7no8gYVKf9nyzVE=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StGp21nBxed2hosA1sd/TX0wkaA=</DigestValue>
      </Reference>
      <Reference URI="/word/media/image2.jpeg?ContentType=image/jpeg">
        <DigestMethod Algorithm="http://www.w3.org/2000/09/xmldsig#sha1"/>
        <DigestValue>rrDl1aBf1RkL9Q3EwnwC4nhZpnQ=</DigestValue>
      </Reference>
      <Reference URI="/word/settings.xml?ContentType=application/vnd.openxmlformats-officedocument.wordprocessingml.settings+xml">
        <DigestMethod Algorithm="http://www.w3.org/2000/09/xmldsig#sha1"/>
        <DigestValue>LWVnDaztxt7io3J39wz9X++o4VA=</DigestValue>
      </Reference>
      <Reference URI="/word/numbering.xml?ContentType=application/vnd.openxmlformats-officedocument.wordprocessingml.numbering+xml">
        <DigestMethod Algorithm="http://www.w3.org/2000/09/xmldsig#sha1"/>
        <DigestValue>R8s/oHE5ZzVpDzStdcTXqI4pGjQ=</DigestValue>
      </Reference>
      <Reference URI="/word/styles.xml?ContentType=application/vnd.openxmlformats-officedocument.wordprocessingml.styles+xml">
        <DigestMethod Algorithm="http://www.w3.org/2000/09/xmldsig#sha1"/>
        <DigestValue>xeIITjzH/ffdoOwVl15Fd4zrUF4=</DigestValue>
      </Reference>
      <Reference URI="/word/fontTable.xml?ContentType=application/vnd.openxmlformats-officedocument.wordprocessingml.fontTable+xml">
        <DigestMethod Algorithm="http://www.w3.org/2000/09/xmldsig#sha1"/>
        <DigestValue>bGLX1ro5uroza4BjrAqmmp6EBSs=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media/image1.emf?ContentType=image/x-emf">
        <DigestMethod Algorithm="http://www.w3.org/2000/09/xmldsig#sha1"/>
        <DigestValue>yqCMUQqp82iBAyy+73vF3thkatI=</DigestValue>
      </Reference>
      <Reference URI="/word/footnotes.xml?ContentType=application/vnd.openxmlformats-officedocument.wordprocessingml.footnotes+xml">
        <DigestMethod Algorithm="http://www.w3.org/2000/09/xmldsig#sha1"/>
        <DigestValue>6iz+JJ/cq8Jgpgndpy4L+LFW/oI=</DigestValue>
      </Reference>
      <Reference URI="/word/document.xml?ContentType=application/vnd.openxmlformats-officedocument.wordprocessingml.document.main+xml">
        <DigestMethod Algorithm="http://www.w3.org/2000/09/xmldsig#sha1"/>
        <DigestValue>Sv3YBweAvrr5ou7Z6BizKTwRwdI=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footer1.xml?ContentType=application/vnd.openxmlformats-officedocument.wordprocessingml.footer+xml">
        <DigestMethod Algorithm="http://www.w3.org/2000/09/xmldsig#sha1"/>
        <DigestValue>f/X0pDpVD9APJ8oiGBkvFeZpATM=</DigestValue>
      </Reference>
      <Reference URI="/word/endnotes.xml?ContentType=application/vnd.openxmlformats-officedocument.wordprocessingml.endnotes+xml">
        <DigestMethod Algorithm="http://www.w3.org/2000/09/xmldsig#sha1"/>
        <DigestValue>mtRYrbOCAxKtTnFUYw6aIY2y6Ho=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63"/>
            <mdssi:RelationshipReference SourceId="rId68"/>
            <mdssi:RelationshipReference SourceId="rId76"/>
            <mdssi:RelationshipReference SourceId="rId84"/>
            <mdssi:RelationshipReference SourceId="rId89"/>
            <mdssi:RelationshipReference SourceId="rId7"/>
            <mdssi:RelationshipReference SourceId="rId71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66"/>
            <mdssi:RelationshipReference SourceId="rId74"/>
            <mdssi:RelationshipReference SourceId="rId79"/>
            <mdssi:RelationshipReference SourceId="rId87"/>
            <mdssi:RelationshipReference SourceId="rId5"/>
            <mdssi:RelationshipReference SourceId="rId61"/>
            <mdssi:RelationshipReference SourceId="rId82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69"/>
            <mdssi:RelationshipReference SourceId="rId77"/>
            <mdssi:RelationshipReference SourceId="rId8"/>
            <mdssi:RelationshipReference SourceId="rId51"/>
            <mdssi:RelationshipReference SourceId="rId72"/>
            <mdssi:RelationshipReference SourceId="rId80"/>
            <mdssi:RelationshipReference SourceId="rId85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83"/>
            <mdssi:RelationshipReference SourceId="rId88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</Transform>
          <Transform Algorithm="http://www.w3.org/TR/2001/REC-xml-c14n-20010315"/>
        </Transforms>
        <DigestMethod Algorithm="http://www.w3.org/2000/09/xmldsig#sha1"/>
        <DigestValue>1T9cbowu/ojp0Ao3zLq2Mqzj9Dg=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2023-08-31T07:49:37Z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{17BBB907-28C8-49F5-ACD6-A28A7CEF7030}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2023-08-31T07:49:37Z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CC33-7D2D-4115-B77C-1977F4D5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40</Pages>
  <Words>10616</Words>
  <Characters>60516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User</cp:lastModifiedBy>
  <cp:revision>176</cp:revision>
  <cp:lastPrinted>2023-09-15T08:54:00Z</cp:lastPrinted>
  <dcterms:created xsi:type="dcterms:W3CDTF">2022-10-27T14:02:00Z</dcterms:created>
  <dcterms:modified xsi:type="dcterms:W3CDTF">2023-08-31T07:49:00Z</dcterms:modified>
</cp:coreProperties>
</file>