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17" w:rsidRPr="0045017A" w:rsidRDefault="00924A17" w:rsidP="00924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017A">
        <w:rPr>
          <w:rFonts w:ascii="Times New Roman" w:hAnsi="Times New Roman"/>
          <w:b/>
          <w:bCs/>
          <w:sz w:val="28"/>
          <w:szCs w:val="28"/>
        </w:rPr>
        <w:t>Федеральное казенное профессиональное образовательное учреждение</w:t>
      </w:r>
    </w:p>
    <w:p w:rsidR="00924A17" w:rsidRPr="0045017A" w:rsidRDefault="00924A17" w:rsidP="00924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5017A">
        <w:rPr>
          <w:rFonts w:ascii="Times New Roman" w:hAnsi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</w:p>
    <w:p w:rsidR="00924A17" w:rsidRPr="0045017A" w:rsidRDefault="00924A17" w:rsidP="00924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017A">
        <w:rPr>
          <w:rFonts w:ascii="Times New Roman" w:hAnsi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924A17" w:rsidRPr="0045017A" w:rsidRDefault="00924A17" w:rsidP="00924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4A17" w:rsidRPr="000737AB" w:rsidRDefault="00924A17" w:rsidP="00924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4A17" w:rsidRPr="000737AB" w:rsidRDefault="00924A17" w:rsidP="00924A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24A17" w:rsidRPr="000737AB" w:rsidRDefault="00924A17" w:rsidP="00924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A17" w:rsidRPr="000737AB" w:rsidRDefault="00924A17" w:rsidP="00924A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</w:t>
      </w:r>
    </w:p>
    <w:p w:rsidR="00924A17" w:rsidRPr="000737AB" w:rsidRDefault="00924A17" w:rsidP="00924A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737AB">
        <w:rPr>
          <w:rFonts w:ascii="Times New Roman" w:hAnsi="Times New Roman"/>
          <w:sz w:val="28"/>
          <w:szCs w:val="28"/>
        </w:rPr>
        <w:t>Зам. директора по УР</w:t>
      </w:r>
    </w:p>
    <w:p w:rsidR="00924A17" w:rsidRPr="000737AB" w:rsidRDefault="00924A17" w:rsidP="00924A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737AB">
        <w:rPr>
          <w:rFonts w:ascii="Times New Roman" w:hAnsi="Times New Roman"/>
          <w:sz w:val="28"/>
          <w:szCs w:val="28"/>
        </w:rPr>
        <w:t>___________ О.В. Гузаревич</w:t>
      </w:r>
    </w:p>
    <w:p w:rsidR="00924A17" w:rsidRPr="000737AB" w:rsidRDefault="00924A17" w:rsidP="00924A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Pr="000737AB">
        <w:rPr>
          <w:rFonts w:ascii="Times New Roman" w:hAnsi="Times New Roman"/>
          <w:sz w:val="28"/>
          <w:szCs w:val="28"/>
        </w:rPr>
        <w:t xml:space="preserve"> 202</w:t>
      </w:r>
      <w:r w:rsidR="006E37B7">
        <w:rPr>
          <w:rFonts w:ascii="Times New Roman" w:hAnsi="Times New Roman"/>
          <w:sz w:val="28"/>
          <w:szCs w:val="28"/>
        </w:rPr>
        <w:t>4</w:t>
      </w:r>
      <w:r w:rsidRPr="000737AB">
        <w:rPr>
          <w:rFonts w:ascii="Times New Roman" w:hAnsi="Times New Roman"/>
          <w:sz w:val="28"/>
          <w:szCs w:val="28"/>
        </w:rPr>
        <w:t xml:space="preserve"> г.</w:t>
      </w:r>
    </w:p>
    <w:p w:rsidR="00924A17" w:rsidRPr="000737AB" w:rsidRDefault="00924A17" w:rsidP="00924A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24A17" w:rsidRPr="000737AB" w:rsidRDefault="001650E7" w:rsidP="00924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D1A4990-8488-4605-81CC-C4D4529082A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924A17" w:rsidRPr="000737AB" w:rsidRDefault="00924A17" w:rsidP="00924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24A17" w:rsidRPr="000737AB" w:rsidRDefault="00924A17" w:rsidP="00924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24A17" w:rsidRPr="000737AB" w:rsidRDefault="00924A17" w:rsidP="00924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24A17" w:rsidRPr="000737AB" w:rsidRDefault="00924A17" w:rsidP="00924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24A17" w:rsidRPr="000737AB" w:rsidRDefault="00924A17" w:rsidP="00924A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28"/>
        </w:rPr>
      </w:pPr>
      <w:r w:rsidRPr="000737AB">
        <w:rPr>
          <w:rFonts w:ascii="Times New Roman" w:hAnsi="Times New Roman"/>
          <w:b/>
          <w:bCs/>
          <w:color w:val="000000"/>
          <w:spacing w:val="-3"/>
          <w:sz w:val="32"/>
          <w:szCs w:val="28"/>
        </w:rPr>
        <w:t>РАБОЧАЯ ПРОГРАММА</w:t>
      </w:r>
    </w:p>
    <w:p w:rsidR="00924A17" w:rsidRDefault="00924A17" w:rsidP="00924A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0737A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учебной дисциплины </w:t>
      </w:r>
    </w:p>
    <w:p w:rsidR="00924A17" w:rsidRPr="00B628EC" w:rsidRDefault="00924A17" w:rsidP="00924A17">
      <w:pPr>
        <w:pStyle w:val="1"/>
        <w:kinsoku w:val="0"/>
        <w:overflowPunct w:val="0"/>
        <w:spacing w:line="360" w:lineRule="auto"/>
        <w:ind w:left="0"/>
        <w:jc w:val="center"/>
      </w:pPr>
      <w:r w:rsidRPr="00B628EC">
        <w:rPr>
          <w:rFonts w:eastAsiaTheme="minorEastAsia"/>
          <w:bCs w:val="0"/>
          <w:caps/>
        </w:rPr>
        <w:t xml:space="preserve">ОГСЭ. 05 </w:t>
      </w:r>
      <w:r w:rsidRPr="00B628EC">
        <w:rPr>
          <w:rFonts w:eastAsiaTheme="minorEastAsia"/>
          <w:bCs w:val="0"/>
        </w:rPr>
        <w:t>Психология общения</w:t>
      </w:r>
    </w:p>
    <w:p w:rsidR="00924A17" w:rsidRPr="000737AB" w:rsidRDefault="00924A17" w:rsidP="00924A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737AB">
        <w:rPr>
          <w:rFonts w:ascii="Times New Roman" w:hAnsi="Times New Roman"/>
          <w:bCs/>
          <w:color w:val="000000"/>
          <w:spacing w:val="-3"/>
          <w:sz w:val="28"/>
          <w:szCs w:val="28"/>
        </w:rPr>
        <w:t>по специальности</w:t>
      </w:r>
    </w:p>
    <w:p w:rsidR="00BB3DB2" w:rsidRDefault="00BB3DB2" w:rsidP="00BB3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38.02.01 Экономика и бухгалтерский учёт (по отраслям)</w:t>
      </w:r>
    </w:p>
    <w:p w:rsidR="00BB3DB2" w:rsidRDefault="00BB3DB2" w:rsidP="00BB3D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квалификации: </w:t>
      </w:r>
    </w:p>
    <w:p w:rsidR="00BB3DB2" w:rsidRDefault="00BB3DB2" w:rsidP="00BB3D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бухгалтер, специалист по налогообложению</w:t>
      </w:r>
    </w:p>
    <w:p w:rsidR="00BB3DB2" w:rsidRDefault="00BB3DB2" w:rsidP="00BB3DB2">
      <w:pPr>
        <w:suppressLineNumber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Форма обучения: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очная </w:t>
      </w:r>
    </w:p>
    <w:p w:rsidR="00924A17" w:rsidRPr="000737AB" w:rsidRDefault="00924A17" w:rsidP="00924A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pacing w:val="-3"/>
          <w:sz w:val="32"/>
          <w:szCs w:val="32"/>
        </w:rPr>
      </w:pPr>
    </w:p>
    <w:p w:rsidR="00924A17" w:rsidRDefault="00924A17" w:rsidP="00924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24A17" w:rsidRDefault="00924A17" w:rsidP="00924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</w:p>
    <w:p w:rsidR="00924A17" w:rsidRPr="00D44109" w:rsidRDefault="00924A17" w:rsidP="00924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Pr="000737A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C56A1">
        <w:rPr>
          <w:rFonts w:ascii="Times New Roman" w:eastAsia="Calibri" w:hAnsi="Times New Roman"/>
          <w:bCs/>
          <w:sz w:val="28"/>
          <w:szCs w:val="28"/>
          <w:lang w:eastAsia="en-US"/>
        </w:rPr>
        <w:t>Оренбург,  202</w:t>
      </w:r>
      <w:r w:rsidR="006E37B7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C56A1">
        <w:rPr>
          <w:rFonts w:ascii="Times New Roman" w:eastAsia="Calibri" w:hAnsi="Times New Roman"/>
          <w:bCs/>
          <w:sz w:val="28"/>
          <w:szCs w:val="28"/>
          <w:lang w:eastAsia="en-US"/>
        </w:rPr>
        <w:t>г.</w:t>
      </w: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24A17" w:rsidRPr="00CF5BE5" w:rsidRDefault="00924A17" w:rsidP="00924A1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BE5">
        <w:rPr>
          <w:rFonts w:ascii="Times New Roman" w:hAnsi="Times New Roman"/>
          <w:b/>
          <w:color w:val="000000"/>
          <w:sz w:val="28"/>
          <w:szCs w:val="28"/>
        </w:rPr>
        <w:lastRenderedPageBreak/>
        <w:t>Рабочая программа дисциплины ОГСЭ.05 Психология общения / сост. Ионов С.С.  - Оренбург: ФКП</w:t>
      </w:r>
      <w:r w:rsidR="006E37B7">
        <w:rPr>
          <w:rFonts w:ascii="Times New Roman" w:hAnsi="Times New Roman"/>
          <w:b/>
          <w:color w:val="000000"/>
          <w:sz w:val="28"/>
          <w:szCs w:val="28"/>
        </w:rPr>
        <w:t>ОУ «ОГЭКИ» Минтруда России, 2024</w:t>
      </w:r>
      <w:r w:rsidRPr="00CF5BE5">
        <w:rPr>
          <w:rFonts w:ascii="Times New Roman" w:hAnsi="Times New Roman"/>
          <w:b/>
          <w:color w:val="000000"/>
          <w:sz w:val="28"/>
          <w:szCs w:val="28"/>
        </w:rPr>
        <w:t xml:space="preserve">. - </w:t>
      </w:r>
      <w:r w:rsidR="00CF5BE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E37B7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F5BE5">
        <w:rPr>
          <w:rFonts w:ascii="Times New Roman" w:hAnsi="Times New Roman"/>
          <w:b/>
          <w:color w:val="000000"/>
          <w:sz w:val="28"/>
          <w:szCs w:val="28"/>
        </w:rPr>
        <w:t xml:space="preserve"> с.</w:t>
      </w:r>
    </w:p>
    <w:p w:rsidR="00924A17" w:rsidRPr="00CF5BE5" w:rsidRDefault="00924A17" w:rsidP="00924A17">
      <w:pPr>
        <w:pStyle w:val="a5"/>
        <w:kinsoku w:val="0"/>
        <w:overflowPunct w:val="0"/>
        <w:ind w:left="0"/>
        <w:rPr>
          <w:b/>
          <w:sz w:val="28"/>
          <w:szCs w:val="28"/>
        </w:rPr>
      </w:pPr>
    </w:p>
    <w:p w:rsidR="00924A17" w:rsidRPr="000E0BEE" w:rsidRDefault="00924A17" w:rsidP="00924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BE5">
        <w:rPr>
          <w:rFonts w:ascii="Times New Roman" w:hAnsi="Times New Roman" w:cs="Times New Roman"/>
          <w:sz w:val="28"/>
          <w:szCs w:val="28"/>
        </w:rPr>
        <w:t>Рабочая программа учебной дисциплины ОГСЭ.05 Психология общения разработана на основе Федерального государственного образовательного стандарта среднего профессионального образования по специальности 38.02.01Экономика и бухгалтерский учет</w:t>
      </w:r>
      <w:r w:rsidRPr="00CF5BE5">
        <w:t xml:space="preserve"> </w:t>
      </w:r>
      <w:r w:rsidRPr="00CF5BE5">
        <w:rPr>
          <w:rFonts w:ascii="Times New Roman" w:hAnsi="Times New Roman" w:cs="Times New Roman"/>
          <w:sz w:val="28"/>
          <w:szCs w:val="28"/>
        </w:rPr>
        <w:t xml:space="preserve">(по отраслям), утвержденного Приказом </w:t>
      </w:r>
      <w:proofErr w:type="spellStart"/>
      <w:r w:rsidRPr="00CF5BE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F5BE5">
        <w:rPr>
          <w:rFonts w:ascii="Times New Roman" w:hAnsi="Times New Roman" w:cs="Times New Roman"/>
          <w:sz w:val="28"/>
          <w:szCs w:val="28"/>
        </w:rPr>
        <w:t xml:space="preserve"> России от 05.02.2018 №69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50137),  с учетом</w:t>
      </w:r>
      <w:proofErr w:type="gramEnd"/>
      <w:r w:rsidRPr="00CF5BE5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разработке и реализации</w:t>
      </w:r>
      <w:r w:rsidRPr="000E0BEE">
        <w:rPr>
          <w:rFonts w:ascii="Times New Roman" w:hAnsi="Times New Roman" w:cs="Times New Roman"/>
          <w:sz w:val="28"/>
          <w:szCs w:val="28"/>
        </w:rPr>
        <w:t xml:space="preserve">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CA2E0F" w:rsidRDefault="00924A17" w:rsidP="00924A1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E0F">
        <w:rPr>
          <w:rFonts w:ascii="Times New Roman" w:hAnsi="Times New Roman"/>
          <w:bCs/>
          <w:color w:val="000000"/>
          <w:sz w:val="28"/>
          <w:szCs w:val="28"/>
        </w:rPr>
        <w:t xml:space="preserve">Составитель ____________________ </w:t>
      </w:r>
      <w:r>
        <w:rPr>
          <w:rFonts w:ascii="Times New Roman" w:hAnsi="Times New Roman"/>
          <w:bCs/>
          <w:color w:val="000000"/>
          <w:sz w:val="28"/>
          <w:szCs w:val="28"/>
        </w:rPr>
        <w:t>С.С. Ионов</w:t>
      </w:r>
    </w:p>
    <w:p w:rsidR="00924A17" w:rsidRPr="00CA2E0F" w:rsidRDefault="006E37B7" w:rsidP="00924A17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924A17" w:rsidRPr="00CA2E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A17" w:rsidRPr="00CA2E0F">
        <w:rPr>
          <w:rFonts w:ascii="Times New Roman" w:hAnsi="Times New Roman"/>
          <w:color w:val="000000"/>
          <w:sz w:val="28"/>
          <w:szCs w:val="28"/>
          <w:vertAlign w:val="superscript"/>
        </w:rPr>
        <w:t>(подпись)</w:t>
      </w:r>
    </w:p>
    <w:p w:rsidR="00924A17" w:rsidRPr="00CA2E0F" w:rsidRDefault="00924A17" w:rsidP="00924A17">
      <w:pPr>
        <w:spacing w:after="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CA2E0F">
        <w:rPr>
          <w:rFonts w:ascii="Times New Roman" w:hAnsi="Times New Roman"/>
          <w:color w:val="000000"/>
          <w:sz w:val="28"/>
          <w:szCs w:val="28"/>
          <w:vertAlign w:val="superscript"/>
        </w:rPr>
        <w:tab/>
      </w: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Pr="000E0BEE" w:rsidRDefault="00924A17" w:rsidP="00924A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A17" w:rsidRDefault="00924A17" w:rsidP="00924A17">
      <w:pPr>
        <w:pStyle w:val="1"/>
        <w:kinsoku w:val="0"/>
        <w:overflowPunct w:val="0"/>
        <w:ind w:left="0"/>
        <w:jc w:val="center"/>
        <w:rPr>
          <w:spacing w:val="-2"/>
        </w:rPr>
      </w:pPr>
    </w:p>
    <w:p w:rsidR="00924A17" w:rsidRDefault="00924A17" w:rsidP="00924A17">
      <w:pPr>
        <w:pStyle w:val="1"/>
        <w:kinsoku w:val="0"/>
        <w:overflowPunct w:val="0"/>
        <w:ind w:left="0"/>
        <w:jc w:val="center"/>
        <w:rPr>
          <w:spacing w:val="-2"/>
        </w:rPr>
      </w:pPr>
    </w:p>
    <w:p w:rsidR="00924A17" w:rsidRDefault="00924A17" w:rsidP="00924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A17" w:rsidRPr="000E0BEE" w:rsidRDefault="00924A17" w:rsidP="00924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EE"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BEE">
        <w:rPr>
          <w:rFonts w:ascii="Times New Roman" w:hAnsi="Times New Roman" w:cs="Times New Roman"/>
          <w:sz w:val="28"/>
          <w:szCs w:val="28"/>
        </w:rPr>
        <w:t xml:space="preserve">на заседании ПЦК </w:t>
      </w:r>
      <w:r>
        <w:rPr>
          <w:rFonts w:ascii="Times New Roman" w:hAnsi="Times New Roman" w:cs="Times New Roman"/>
          <w:sz w:val="28"/>
          <w:szCs w:val="28"/>
        </w:rPr>
        <w:t>ЮД</w:t>
      </w:r>
    </w:p>
    <w:p w:rsidR="00924A17" w:rsidRPr="000E0BEE" w:rsidRDefault="00924A17" w:rsidP="00924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BEE">
        <w:rPr>
          <w:rFonts w:ascii="Times New Roman" w:hAnsi="Times New Roman" w:cs="Times New Roman"/>
          <w:sz w:val="28"/>
          <w:szCs w:val="28"/>
        </w:rPr>
        <w:t xml:space="preserve">протокол №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0BEE">
        <w:rPr>
          <w:rFonts w:ascii="Times New Roman" w:hAnsi="Times New Roman" w:cs="Times New Roman"/>
          <w:sz w:val="28"/>
          <w:szCs w:val="28"/>
        </w:rPr>
        <w:t xml:space="preserve"> от </w:t>
      </w:r>
      <w:r w:rsidR="006E37B7">
        <w:rPr>
          <w:rFonts w:ascii="Times New Roman" w:hAnsi="Times New Roman" w:cs="Times New Roman"/>
          <w:sz w:val="28"/>
          <w:szCs w:val="28"/>
        </w:rPr>
        <w:t>________  2024</w:t>
      </w:r>
      <w:r w:rsidRPr="000E0B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4A17" w:rsidRPr="000E0BEE" w:rsidRDefault="00924A17" w:rsidP="00924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 _______ Н.В. Резепкина</w:t>
      </w:r>
    </w:p>
    <w:p w:rsidR="00924A17" w:rsidRDefault="00924A17" w:rsidP="00924A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01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24A17" w:rsidRPr="00EC101B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17" w:rsidRPr="00EC101B" w:rsidRDefault="00924A17" w:rsidP="00924A17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101B">
        <w:rPr>
          <w:rFonts w:ascii="Times New Roman" w:hAnsi="Times New Roman"/>
          <w:b/>
          <w:sz w:val="28"/>
          <w:szCs w:val="28"/>
        </w:rPr>
        <w:t>1. ОБЩАЯ ХАРАКТЕРИСТИКА РАБОЧЕЙ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01B">
        <w:rPr>
          <w:rFonts w:ascii="Times New Roman" w:hAnsi="Times New Roman"/>
          <w:b/>
          <w:sz w:val="28"/>
          <w:szCs w:val="28"/>
        </w:rPr>
        <w:t>ПРОГРАММЫ УЧЕБНОЙ ДИСЦИПЛИНЫ………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…………………………………………………………4</w:t>
      </w:r>
    </w:p>
    <w:p w:rsidR="00924A17" w:rsidRPr="00EC101B" w:rsidRDefault="00924A17" w:rsidP="00924A17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101B">
        <w:rPr>
          <w:rFonts w:ascii="Times New Roman" w:hAnsi="Times New Roman"/>
          <w:b/>
          <w:sz w:val="28"/>
          <w:szCs w:val="28"/>
        </w:rPr>
        <w:t>2. СТРУКТУРА И СОДЕРЖАНИЕ 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01B">
        <w:rPr>
          <w:rFonts w:ascii="Times New Roman" w:hAnsi="Times New Roman"/>
          <w:b/>
          <w:sz w:val="28"/>
          <w:szCs w:val="28"/>
        </w:rPr>
        <w:t>ДИСЦИПЛИНЫ…………………………</w:t>
      </w:r>
      <w:r w:rsidR="00863B9A">
        <w:rPr>
          <w:rFonts w:ascii="Times New Roman" w:hAnsi="Times New Roman"/>
          <w:b/>
          <w:sz w:val="28"/>
          <w:szCs w:val="28"/>
        </w:rPr>
        <w:t>………………………………………6</w:t>
      </w:r>
    </w:p>
    <w:p w:rsidR="00924A17" w:rsidRPr="00EC101B" w:rsidRDefault="00924A17" w:rsidP="00924A17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101B">
        <w:rPr>
          <w:rFonts w:ascii="Times New Roman" w:hAnsi="Times New Roman"/>
          <w:b/>
          <w:sz w:val="28"/>
          <w:szCs w:val="28"/>
        </w:rPr>
        <w:t>3. УСЛОВИЯ РЕАЛИЗАЦИИ 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01B">
        <w:rPr>
          <w:rFonts w:ascii="Times New Roman" w:hAnsi="Times New Roman"/>
          <w:b/>
          <w:sz w:val="28"/>
          <w:szCs w:val="28"/>
        </w:rPr>
        <w:t>ДИСЦИПЛИНЫ………………………………....</w:t>
      </w:r>
      <w:r>
        <w:rPr>
          <w:rFonts w:ascii="Times New Roman" w:hAnsi="Times New Roman"/>
          <w:b/>
          <w:sz w:val="28"/>
          <w:szCs w:val="28"/>
        </w:rPr>
        <w:t>..............................................11</w:t>
      </w:r>
    </w:p>
    <w:p w:rsidR="00924A17" w:rsidRPr="00EC101B" w:rsidRDefault="00924A17" w:rsidP="00924A17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101B">
        <w:rPr>
          <w:rFonts w:ascii="Times New Roman" w:hAnsi="Times New Roman"/>
          <w:b/>
          <w:sz w:val="28"/>
          <w:szCs w:val="28"/>
        </w:rPr>
        <w:t>4. КОНТРОЛЬ И ОЦЕНКА РЕЗУЛЬТАТОВ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01B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01B">
        <w:rPr>
          <w:rFonts w:ascii="Times New Roman" w:hAnsi="Times New Roman"/>
          <w:b/>
          <w:sz w:val="28"/>
          <w:szCs w:val="28"/>
        </w:rPr>
        <w:t>ДИСЦИПЛИНЫ………………………………………………………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………..14</w:t>
      </w:r>
    </w:p>
    <w:p w:rsidR="00924A17" w:rsidRPr="00EC101B" w:rsidRDefault="00924A17" w:rsidP="00924A17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17" w:rsidRDefault="00924A17" w:rsidP="00924A17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17" w:rsidRPr="00724BAE" w:rsidRDefault="00924A17" w:rsidP="00924A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AE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РАБОЧЕЙ ПРОГРАММЫ УЧЕБНОЙ ДИСЦИПЛИНЫ ОГСЭ.05 ПСИХОЛОГИЯ ОБЩЕНИЯ</w:t>
      </w:r>
    </w:p>
    <w:p w:rsidR="00924A17" w:rsidRDefault="00924A17" w:rsidP="00924A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4ACF" w:rsidRPr="00D04ACF" w:rsidRDefault="00D04ACF" w:rsidP="00D04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ACF">
        <w:rPr>
          <w:rFonts w:ascii="Times New Roman" w:hAnsi="Times New Roman" w:cs="Times New Roman"/>
          <w:b/>
          <w:sz w:val="28"/>
          <w:szCs w:val="28"/>
        </w:rPr>
        <w:t>1.1. Место дисциплины в структуре основной образовательной программы:</w:t>
      </w:r>
    </w:p>
    <w:p w:rsidR="00D04ACF" w:rsidRPr="00D04ACF" w:rsidRDefault="00612C32" w:rsidP="00D04A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ОГСЭ.05 Психология общения</w:t>
      </w:r>
      <w:r w:rsidR="00D04ACF" w:rsidRPr="00D04ACF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</w:t>
      </w:r>
      <w:r w:rsidR="00D04ACF" w:rsidRPr="00D04ACF">
        <w:rPr>
          <w:rFonts w:ascii="Times New Roman" w:hAnsi="Times New Roman" w:cs="Times New Roman"/>
          <w:bCs/>
          <w:sz w:val="28"/>
          <w:szCs w:val="28"/>
        </w:rPr>
        <w:t>общего гуманитарного и социально-экономического цикла</w:t>
      </w:r>
      <w:r w:rsidR="00D04ACF" w:rsidRPr="00D04ACF">
        <w:rPr>
          <w:rFonts w:ascii="Times New Roman" w:hAnsi="Times New Roman" w:cs="Times New Roman"/>
          <w:sz w:val="28"/>
          <w:szCs w:val="28"/>
        </w:rPr>
        <w:t xml:space="preserve"> примерной основной образовательной программы в соответствии с ФГОС СПО по специальности 38.02.01 Экономика и бухгалтерский учет (по отраслям). </w:t>
      </w:r>
    </w:p>
    <w:p w:rsidR="00D04ACF" w:rsidRPr="00D04ACF" w:rsidRDefault="00612C32" w:rsidP="00D04A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ОГСЭ.05 Психология общения</w:t>
      </w:r>
      <w:r w:rsidR="00D04ACF" w:rsidRPr="00D04ACF">
        <w:rPr>
          <w:rFonts w:ascii="Times New Roman" w:hAnsi="Times New Roman" w:cs="Times New Roman"/>
          <w:sz w:val="28"/>
          <w:szCs w:val="28"/>
        </w:rPr>
        <w:t xml:space="preserve"> обеспечивает формирование общих компетенций по всем видам деятельности ФГОС СПО по специальности 38.02.01 Экономика и бухгалтерский учет (по отраслям). </w:t>
      </w:r>
    </w:p>
    <w:p w:rsidR="00D04ACF" w:rsidRPr="00D04ACF" w:rsidRDefault="00D04ACF" w:rsidP="00D04A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CF">
        <w:rPr>
          <w:rFonts w:ascii="Times New Roman" w:hAnsi="Times New Roman" w:cs="Times New Roman"/>
          <w:sz w:val="28"/>
          <w:szCs w:val="28"/>
        </w:rPr>
        <w:t xml:space="preserve">Особое значение дисциплина имеет при формировании и развитии </w:t>
      </w:r>
      <w:proofErr w:type="gramStart"/>
      <w:r w:rsidRPr="00D04AC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4ACF">
        <w:rPr>
          <w:rFonts w:ascii="Times New Roman" w:hAnsi="Times New Roman" w:cs="Times New Roman"/>
          <w:sz w:val="28"/>
          <w:szCs w:val="28"/>
        </w:rPr>
        <w:t xml:space="preserve"> 01, ОК 02, ОК 03, ОК 04, ОК 06, ОК 09.</w:t>
      </w:r>
    </w:p>
    <w:p w:rsidR="00D04ACF" w:rsidRPr="00D04ACF" w:rsidRDefault="00D04ACF" w:rsidP="00D04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ACF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освоения дисциплины</w:t>
      </w:r>
    </w:p>
    <w:p w:rsidR="00D04ACF" w:rsidRPr="00D04ACF" w:rsidRDefault="00D04ACF" w:rsidP="00D04A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ACF">
        <w:rPr>
          <w:rFonts w:ascii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D04A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04ACF">
        <w:rPr>
          <w:rFonts w:ascii="Times New Roman" w:hAnsi="Times New Roman" w:cs="Times New Roman"/>
          <w:sz w:val="28"/>
          <w:szCs w:val="28"/>
        </w:rPr>
        <w:t xml:space="preserve"> осваиваются следующие умения и знания.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461"/>
      </w:tblGrid>
      <w:tr w:rsidR="00D04ACF" w:rsidRPr="00D04ACF" w:rsidTr="00D04ACF">
        <w:trPr>
          <w:trHeight w:val="6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F" w:rsidRPr="00D04ACF" w:rsidRDefault="00D04ACF" w:rsidP="00D04A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D04ACF" w:rsidRPr="00D04ACF" w:rsidRDefault="00D04ACF" w:rsidP="00D04A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ПК, </w:t>
            </w:r>
            <w:proofErr w:type="gramStart"/>
            <w:r w:rsidRPr="00D04ACF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F" w:rsidRPr="00D04ACF" w:rsidRDefault="00D04ACF" w:rsidP="00D04A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F" w:rsidRPr="00D04ACF" w:rsidRDefault="00D04ACF" w:rsidP="00D04A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</w:tr>
      <w:tr w:rsidR="00D04ACF" w:rsidRPr="00D04ACF" w:rsidTr="00D04ACF">
        <w:trPr>
          <w:trHeight w:val="2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01,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02,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03,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04,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06,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09,</w:t>
            </w:r>
          </w:p>
          <w:p w:rsidR="00D04ACF" w:rsidRPr="00D04ACF" w:rsidRDefault="00D04ACF" w:rsidP="00835A66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техники и приемы эффективного общения для решения разного рода задач в профессиональной деятельности;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уметь искать необходимую информацию и системно анализировать ее для решения вопросов комфортного сосуществования в группе; 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разумные решения в конфликтных ситуациях, используя различные виды и средства общения;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уметь организовывать работу коллектива и команды; взаимодействовать внутри коллектива; 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 применять вербальные и невербальные средства общения;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применять техники слушания, </w:t>
            </w: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тренировки памяти и внимания;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выявлять </w:t>
            </w:r>
            <w:proofErr w:type="spellStart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конфликтогены</w:t>
            </w:r>
            <w:proofErr w:type="spellEnd"/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разрабатывать стратегии поведения в стрессовых ситуациях;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гражданско-патриотическую позицию, демонстрировать осознанное поведение в сфере делового общения, опираясь на общечеловеческие ценности и нравственные основы делового общения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целей, структуры и средств общения;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психологических основ деятельности коллектива; психологических особенностей личности;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роли и ролевых ожиданий в общении; 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техник и приемов общения, правил слушания; 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 ведения деловой беседы, деловых переговоров, деловых дискуссий;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механизмов взаимопонимания в общении; 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источников, причин, видов </w:t>
            </w: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способов разрешения конфликтов; 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особенностей конфликтной личности; </w:t>
            </w:r>
          </w:p>
          <w:p w:rsidR="00D04ACF" w:rsidRPr="00D04ACF" w:rsidRDefault="00D04ACF" w:rsidP="00D04ACF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нравственных принципов общения</w:t>
            </w:r>
          </w:p>
        </w:tc>
      </w:tr>
    </w:tbl>
    <w:p w:rsidR="00D04ACF" w:rsidRPr="00D04ACF" w:rsidRDefault="00D04ACF" w:rsidP="00D04A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Pr="00D04ACF" w:rsidRDefault="00924A17" w:rsidP="00D04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Pr="00D04ACF" w:rsidRDefault="00924A17" w:rsidP="00D04AC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4ACF" w:rsidRDefault="00D04ACF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4ACF" w:rsidRDefault="00D04ACF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4ACF" w:rsidRDefault="00D04ACF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Pr="00724BAE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4A17" w:rsidRPr="00924A17" w:rsidRDefault="00924A17" w:rsidP="00924A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B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И СОДЕРЖАНИЕ УЧЕБНОЙ </w:t>
      </w:r>
      <w:r w:rsidRPr="00924A17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924A17" w:rsidRPr="00924A17" w:rsidRDefault="00924A17" w:rsidP="00924A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A17" w:rsidRPr="00924A17" w:rsidRDefault="00924A17" w:rsidP="00924A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A17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924A17" w:rsidRPr="00924A17" w:rsidTr="003375B3">
        <w:trPr>
          <w:trHeight w:val="490"/>
        </w:trPr>
        <w:tc>
          <w:tcPr>
            <w:tcW w:w="4073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24A17" w:rsidRPr="00924A17" w:rsidTr="003375B3">
        <w:trPr>
          <w:trHeight w:val="490"/>
        </w:trPr>
        <w:tc>
          <w:tcPr>
            <w:tcW w:w="4073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924A17" w:rsidRPr="00924A17" w:rsidTr="003375B3">
        <w:trPr>
          <w:trHeight w:val="490"/>
        </w:trPr>
        <w:tc>
          <w:tcPr>
            <w:tcW w:w="5000" w:type="pct"/>
            <w:gridSpan w:val="2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924A17" w:rsidRPr="00924A17" w:rsidTr="003375B3">
        <w:trPr>
          <w:trHeight w:val="490"/>
        </w:trPr>
        <w:tc>
          <w:tcPr>
            <w:tcW w:w="4073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</w:tr>
      <w:tr w:rsidR="00924A17" w:rsidRPr="00924A17" w:rsidTr="003375B3">
        <w:trPr>
          <w:trHeight w:val="490"/>
        </w:trPr>
        <w:tc>
          <w:tcPr>
            <w:tcW w:w="4073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Pr="00924A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924A17" w:rsidRPr="00924A17" w:rsidTr="003375B3">
        <w:trPr>
          <w:trHeight w:val="490"/>
        </w:trPr>
        <w:tc>
          <w:tcPr>
            <w:tcW w:w="4073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924A17" w:rsidRPr="00924A17" w:rsidTr="003375B3">
        <w:trPr>
          <w:trHeight w:val="490"/>
        </w:trPr>
        <w:tc>
          <w:tcPr>
            <w:tcW w:w="4073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iCs/>
                <w:sz w:val="28"/>
                <w:szCs w:val="28"/>
              </w:rPr>
              <w:t>Промежуточная аттестация (зачет)</w:t>
            </w:r>
          </w:p>
        </w:tc>
        <w:tc>
          <w:tcPr>
            <w:tcW w:w="927" w:type="pct"/>
            <w:vAlign w:val="center"/>
          </w:tcPr>
          <w:p w:rsidR="00924A17" w:rsidRPr="00924A17" w:rsidRDefault="00924A17" w:rsidP="003375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924A17" w:rsidRPr="00924A17" w:rsidRDefault="00924A17" w:rsidP="00924A1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591B" w:rsidRDefault="001650E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</w:pPr>
    </w:p>
    <w:p w:rsidR="00924A17" w:rsidRDefault="00924A17">
      <w:pPr>
        <w:rPr>
          <w:rFonts w:ascii="Times New Roman" w:hAnsi="Times New Roman" w:cs="Times New Roman"/>
        </w:rPr>
        <w:sectPr w:rsidR="00924A17" w:rsidSect="00863B9A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4A17" w:rsidRDefault="00924A17" w:rsidP="00924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724BAE">
        <w:rPr>
          <w:rFonts w:ascii="Times New Roman" w:hAnsi="Times New Roman" w:cs="Times New Roman"/>
          <w:b/>
          <w:sz w:val="28"/>
          <w:szCs w:val="28"/>
        </w:rPr>
        <w:t xml:space="preserve">2.2. Тематический план и содержание учебной дисциплины  </w:t>
      </w:r>
      <w:r>
        <w:rPr>
          <w:rFonts w:ascii="Times New Roman" w:hAnsi="Times New Roman" w:cs="Times New Roman"/>
          <w:b/>
          <w:sz w:val="28"/>
          <w:szCs w:val="28"/>
        </w:rPr>
        <w:t xml:space="preserve">ОГСЭ.05 </w:t>
      </w:r>
      <w:r w:rsidRPr="00724BAE">
        <w:rPr>
          <w:rFonts w:ascii="Times New Roman" w:hAnsi="Times New Roman" w:cs="Times New Roman"/>
          <w:b/>
          <w:sz w:val="28"/>
          <w:szCs w:val="28"/>
        </w:rPr>
        <w:t>Психология общения</w:t>
      </w:r>
    </w:p>
    <w:p w:rsidR="00924A17" w:rsidRPr="00724BAE" w:rsidRDefault="00924A17" w:rsidP="00924A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9265"/>
        <w:gridCol w:w="1402"/>
        <w:gridCol w:w="2247"/>
      </w:tblGrid>
      <w:tr w:rsidR="00924A17" w:rsidRPr="00924A17" w:rsidTr="002A6212">
        <w:trPr>
          <w:trHeight w:val="2111"/>
        </w:trPr>
        <w:tc>
          <w:tcPr>
            <w:tcW w:w="771" w:type="pct"/>
          </w:tcPr>
          <w:p w:rsidR="00924A17" w:rsidRPr="00924A17" w:rsidRDefault="00924A17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34" w:type="pct"/>
          </w:tcPr>
          <w:p w:rsidR="00924A17" w:rsidRPr="00924A17" w:rsidRDefault="00924A17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59" w:type="pct"/>
          </w:tcPr>
          <w:p w:rsidR="00924A17" w:rsidRPr="00924A17" w:rsidRDefault="00924A17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924A17" w:rsidRPr="00924A17" w:rsidRDefault="00924A17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часах</w:t>
            </w:r>
          </w:p>
        </w:tc>
        <w:tc>
          <w:tcPr>
            <w:tcW w:w="736" w:type="pct"/>
          </w:tcPr>
          <w:p w:rsidR="00924A17" w:rsidRPr="00924A17" w:rsidRDefault="00924A17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924A17" w:rsidRPr="00924A17" w:rsidTr="002A6212">
        <w:trPr>
          <w:trHeight w:val="299"/>
        </w:trPr>
        <w:tc>
          <w:tcPr>
            <w:tcW w:w="771" w:type="pct"/>
          </w:tcPr>
          <w:p w:rsidR="00924A17" w:rsidRPr="00924A17" w:rsidRDefault="00924A17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34" w:type="pct"/>
          </w:tcPr>
          <w:p w:rsidR="00924A17" w:rsidRPr="00924A17" w:rsidRDefault="00924A17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9" w:type="pct"/>
          </w:tcPr>
          <w:p w:rsidR="00924A17" w:rsidRPr="00B951FF" w:rsidRDefault="00924A17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6" w:type="pct"/>
          </w:tcPr>
          <w:p w:rsidR="00924A17" w:rsidRPr="00B951FF" w:rsidRDefault="00924A17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24A17" w:rsidRPr="00924A17" w:rsidTr="002A6212">
        <w:trPr>
          <w:trHeight w:val="357"/>
        </w:trPr>
        <w:tc>
          <w:tcPr>
            <w:tcW w:w="771" w:type="pct"/>
            <w:vMerge w:val="restart"/>
          </w:tcPr>
          <w:p w:rsidR="00924A17" w:rsidRPr="00B951FF" w:rsidRDefault="00924A17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Введение в учебную дисциплину</w:t>
            </w:r>
          </w:p>
        </w:tc>
        <w:tc>
          <w:tcPr>
            <w:tcW w:w="3034" w:type="pct"/>
          </w:tcPr>
          <w:p w:rsidR="00924A17" w:rsidRPr="00B951FF" w:rsidRDefault="00924A17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5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59" w:type="pct"/>
            <w:vMerge w:val="restart"/>
            <w:vAlign w:val="center"/>
          </w:tcPr>
          <w:p w:rsidR="00924A17" w:rsidRPr="00B951FF" w:rsidRDefault="00924A17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vMerge w:val="restart"/>
          </w:tcPr>
          <w:p w:rsidR="00924A17" w:rsidRPr="00B951FF" w:rsidRDefault="00B951FF" w:rsidP="0037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01, ОК 02, </w:t>
            </w:r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377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03, ОК 06, </w:t>
            </w:r>
            <w:r w:rsidR="00377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ОК 09</w:t>
            </w:r>
          </w:p>
        </w:tc>
      </w:tr>
      <w:tr w:rsidR="00924A17" w:rsidRPr="00924A17" w:rsidTr="002A6212">
        <w:trPr>
          <w:trHeight w:val="1359"/>
        </w:trPr>
        <w:tc>
          <w:tcPr>
            <w:tcW w:w="771" w:type="pct"/>
            <w:vMerge/>
          </w:tcPr>
          <w:p w:rsidR="00924A17" w:rsidRPr="00B951FF" w:rsidRDefault="00924A17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924A17" w:rsidRPr="00B951FF" w:rsidRDefault="00924A17" w:rsidP="00E501D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Психология общения как наука. Понятие и сущность общения. Общение как основа человеческого бытия и средство передачи накопленного опыта. </w:t>
            </w:r>
          </w:p>
          <w:p w:rsidR="00924A17" w:rsidRPr="00B951FF" w:rsidRDefault="00924A17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5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общения в повседневной жизни и в профессиональной деятельности.</w:t>
            </w:r>
            <w:r w:rsidR="00B95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51FF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учебной дисциплины «Психология общения». Основные понятия. Роль общения в профессиональной деятельности. Виды и функции. Структура общения. Общение в системе общественных и межличностных отношений</w:t>
            </w:r>
          </w:p>
        </w:tc>
        <w:tc>
          <w:tcPr>
            <w:tcW w:w="459" w:type="pct"/>
            <w:vMerge/>
            <w:vAlign w:val="center"/>
          </w:tcPr>
          <w:p w:rsidR="00924A17" w:rsidRPr="00924A17" w:rsidRDefault="00924A17" w:rsidP="00E501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:rsidR="00924A17" w:rsidRPr="00924A17" w:rsidRDefault="00924A17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4A17" w:rsidRPr="00B951FF" w:rsidTr="002A6212">
        <w:trPr>
          <w:trHeight w:val="926"/>
        </w:trPr>
        <w:tc>
          <w:tcPr>
            <w:tcW w:w="771" w:type="pct"/>
            <w:vMerge/>
          </w:tcPr>
          <w:p w:rsidR="00924A17" w:rsidRPr="00B951FF" w:rsidRDefault="00924A17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924A17" w:rsidRPr="00B951FF" w:rsidRDefault="00924A17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5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№1 </w:t>
            </w:r>
            <w:r w:rsidRPr="00B951FF">
              <w:rPr>
                <w:rFonts w:ascii="Times New Roman" w:hAnsi="Times New Roman" w:cs="Times New Roman"/>
                <w:sz w:val="28"/>
                <w:szCs w:val="28"/>
              </w:rPr>
              <w:t>Управление эмоциями и эмоциональными состояниями для формирования и п</w:t>
            </w:r>
            <w:r w:rsidRPr="00B951F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роявления толерантности </w:t>
            </w:r>
            <w:r w:rsidR="00B951FF" w:rsidRPr="00B951FF">
              <w:rPr>
                <w:rFonts w:ascii="Times New Roman" w:hAnsi="Times New Roman" w:cs="Times New Roman"/>
                <w:iCs/>
                <w:sz w:val="28"/>
                <w:szCs w:val="28"/>
              </w:rPr>
              <w:t>общения.</w:t>
            </w:r>
          </w:p>
          <w:p w:rsidR="00B951FF" w:rsidRPr="00B951FF" w:rsidRDefault="00B951FF" w:rsidP="00E501DA">
            <w:pPr>
              <w:spacing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B95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закономерности общения с элементами тренинга «Общение».</w:t>
            </w:r>
            <w:r w:rsidRPr="00B951F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924A17" w:rsidRPr="00E501DA" w:rsidRDefault="00924A17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1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6" w:type="pct"/>
          </w:tcPr>
          <w:p w:rsidR="00924A17" w:rsidRPr="00E501DA" w:rsidRDefault="00B951FF" w:rsidP="00835A66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01, ОК 02,  ОК 03, </w:t>
            </w:r>
          </w:p>
        </w:tc>
      </w:tr>
      <w:tr w:rsidR="00E501DA" w:rsidRPr="00924A17" w:rsidTr="002A6212">
        <w:trPr>
          <w:trHeight w:val="418"/>
        </w:trPr>
        <w:tc>
          <w:tcPr>
            <w:tcW w:w="771" w:type="pct"/>
          </w:tcPr>
          <w:p w:rsidR="00E501DA" w:rsidRPr="00E501DA" w:rsidRDefault="00E501DA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 </w:t>
            </w:r>
            <w:r w:rsidRPr="00E501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Теоретические основы психологии общения</w:t>
            </w:r>
            <w:r w:rsidRPr="00E501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501DA" w:rsidRPr="00E501DA" w:rsidRDefault="00E501DA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1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Средства общения</w:t>
            </w:r>
          </w:p>
        </w:tc>
        <w:tc>
          <w:tcPr>
            <w:tcW w:w="3034" w:type="pct"/>
          </w:tcPr>
          <w:p w:rsidR="00E501DA" w:rsidRPr="00E501DA" w:rsidRDefault="00E501DA" w:rsidP="00E501D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общения. Вербальные средства общения. Речь и язык в общении. Диалогические и монологические коммуникации. </w:t>
            </w:r>
          </w:p>
          <w:p w:rsidR="00E501DA" w:rsidRPr="00924A17" w:rsidRDefault="00E501DA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Невербальные средства общения. Основные группы невербальных средств общения: </w:t>
            </w:r>
            <w:proofErr w:type="spellStart"/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кинесика</w:t>
            </w:r>
            <w:proofErr w:type="spellEnd"/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просодика, </w:t>
            </w:r>
            <w:proofErr w:type="spellStart"/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такесика</w:t>
            </w:r>
            <w:proofErr w:type="spellEnd"/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проксемика</w:t>
            </w:r>
            <w:proofErr w:type="spellEnd"/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Классификация жестов. Роль невербальных средств общения для эффективной коммуникации. Методы развития коммуникативных способностей. Правила и техники слушания. Развитие средств общения.</w:t>
            </w:r>
          </w:p>
        </w:tc>
        <w:tc>
          <w:tcPr>
            <w:tcW w:w="459" w:type="pct"/>
            <w:vAlign w:val="center"/>
          </w:tcPr>
          <w:p w:rsidR="00E501DA" w:rsidRPr="00E501DA" w:rsidRDefault="00E501DA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1D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6" w:type="pct"/>
          </w:tcPr>
          <w:p w:rsidR="00E501DA" w:rsidRPr="00E501DA" w:rsidRDefault="00E501DA" w:rsidP="00377F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01, ОК 02, </w:t>
            </w:r>
            <w:r w:rsidRPr="00E50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 03</w:t>
            </w:r>
          </w:p>
        </w:tc>
      </w:tr>
      <w:tr w:rsidR="00E501DA" w:rsidRPr="00924A17" w:rsidTr="002A6212">
        <w:trPr>
          <w:trHeight w:val="77"/>
        </w:trPr>
        <w:tc>
          <w:tcPr>
            <w:tcW w:w="771" w:type="pct"/>
            <w:vMerge w:val="restart"/>
          </w:tcPr>
          <w:p w:rsidR="00E501DA" w:rsidRPr="00924A17" w:rsidRDefault="00E501DA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E501DA" w:rsidRPr="00924A17" w:rsidRDefault="00E501DA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E501DA" w:rsidRPr="00805DE2" w:rsidRDefault="00E501DA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01DA" w:rsidRPr="00805DE2" w:rsidRDefault="00E501DA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E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6" w:type="pct"/>
            <w:vMerge w:val="restart"/>
          </w:tcPr>
          <w:p w:rsidR="00E501DA" w:rsidRPr="00A63C82" w:rsidRDefault="00805DE2" w:rsidP="0037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01, ОК 02, ОК 03</w:t>
            </w:r>
          </w:p>
        </w:tc>
      </w:tr>
      <w:tr w:rsidR="00E501DA" w:rsidRPr="00924A17" w:rsidTr="002A6212">
        <w:trPr>
          <w:trHeight w:val="857"/>
        </w:trPr>
        <w:tc>
          <w:tcPr>
            <w:tcW w:w="771" w:type="pct"/>
            <w:vMerge/>
          </w:tcPr>
          <w:p w:rsidR="00E501DA" w:rsidRPr="00924A17" w:rsidRDefault="00E501DA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805DE2" w:rsidRDefault="00E501DA" w:rsidP="00805D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№2</w:t>
            </w:r>
            <w:r w:rsidRPr="00805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5DE2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правил и техник эффективного делового общения</w:t>
            </w:r>
            <w:r w:rsidRPr="00805D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устной и письменной коммуникации. </w:t>
            </w:r>
          </w:p>
          <w:p w:rsidR="00E501DA" w:rsidRPr="00805DE2" w:rsidRDefault="00805DE2" w:rsidP="00805D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элементами речевого тренинга</w:t>
            </w:r>
            <w:r w:rsidR="00E501DA" w:rsidRPr="00805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9" w:type="pct"/>
            <w:vMerge/>
            <w:vAlign w:val="center"/>
          </w:tcPr>
          <w:p w:rsidR="00E501DA" w:rsidRPr="00924A17" w:rsidRDefault="00E501DA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:rsidR="00E501DA" w:rsidRPr="00A63C82" w:rsidRDefault="00E501DA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DA" w:rsidRPr="00924A17" w:rsidTr="002A6212">
        <w:trPr>
          <w:trHeight w:val="857"/>
        </w:trPr>
        <w:tc>
          <w:tcPr>
            <w:tcW w:w="771" w:type="pct"/>
            <w:vMerge/>
          </w:tcPr>
          <w:p w:rsidR="00E501DA" w:rsidRPr="00924A17" w:rsidRDefault="00E501DA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E501DA" w:rsidRPr="00805DE2" w:rsidRDefault="00E501DA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№3</w:t>
            </w:r>
            <w:r w:rsidRPr="00805D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805DE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Применение техник и приемов эффективного общения в профессиональной деятельности</w:t>
            </w:r>
            <w:r w:rsidR="00805DE2" w:rsidRPr="00805DE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805DE2" w:rsidRPr="00805D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Невербальные средства коммуникации: «Совершенствование и развитие навыков невербального общения». </w:t>
            </w:r>
            <w:r w:rsidR="00805DE2" w:rsidRPr="00805DE2">
              <w:rPr>
                <w:rFonts w:ascii="Times New Roman" w:hAnsi="Times New Roman" w:cs="Times New Roman"/>
                <w:sz w:val="28"/>
                <w:szCs w:val="28"/>
              </w:rPr>
              <w:t>Творческая работа в группе.</w:t>
            </w:r>
          </w:p>
        </w:tc>
        <w:tc>
          <w:tcPr>
            <w:tcW w:w="459" w:type="pct"/>
            <w:vAlign w:val="center"/>
          </w:tcPr>
          <w:p w:rsidR="00E501DA" w:rsidRPr="00924A17" w:rsidRDefault="00E501DA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6" w:type="pct"/>
            <w:vMerge/>
          </w:tcPr>
          <w:p w:rsidR="00E501DA" w:rsidRPr="00A63C82" w:rsidRDefault="00E501DA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1DA" w:rsidRPr="00924A17" w:rsidTr="002A6212">
        <w:trPr>
          <w:trHeight w:val="20"/>
        </w:trPr>
        <w:tc>
          <w:tcPr>
            <w:tcW w:w="771" w:type="pct"/>
            <w:vMerge w:val="restart"/>
          </w:tcPr>
          <w:p w:rsidR="00E501DA" w:rsidRDefault="00E501DA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3.  </w:t>
            </w:r>
            <w:r w:rsidRPr="00924A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Теоретические основы </w:t>
            </w:r>
            <w:r w:rsidRPr="00A63C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психологии общения</w:t>
            </w:r>
            <w:r w:rsidRPr="00A63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63C82" w:rsidRPr="00A63C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Деловое общение</w:t>
            </w:r>
          </w:p>
          <w:p w:rsidR="00A63C82" w:rsidRPr="00924A17" w:rsidRDefault="00A63C82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A63C82" w:rsidRPr="00A63C82" w:rsidRDefault="00D22C24" w:rsidP="00A63C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материала: </w:t>
            </w:r>
            <w:r w:rsidR="00A63C82"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делового общения. Деловое общение как процесс развития деловых контактов между людьми. Имидж как средство делового общения.</w:t>
            </w:r>
          </w:p>
          <w:p w:rsidR="00A63C82" w:rsidRPr="00A63C82" w:rsidRDefault="00A63C82" w:rsidP="00A63C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делового общения. Деловая беседа. Фазы протекания деловой беседы. Анализ деловой беседы. Деловые переговоры. Общая модель. Требования деловой этики к проведению деловых переговоров.</w:t>
            </w:r>
          </w:p>
          <w:p w:rsidR="00A63C82" w:rsidRPr="00A63C82" w:rsidRDefault="00A63C82" w:rsidP="00A63C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Культура делового спора. Дискуссия. Полемика. Общая модель деловых переговоров. </w:t>
            </w:r>
          </w:p>
          <w:p w:rsidR="00A63C82" w:rsidRPr="00A63C82" w:rsidRDefault="00A63C82" w:rsidP="00A63C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Искусство публичного выступления. Требования, предъявляемые к </w:t>
            </w:r>
            <w:proofErr w:type="gramStart"/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выступающему</w:t>
            </w:r>
            <w:proofErr w:type="gramEnd"/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01DA" w:rsidRPr="00A63C82" w:rsidRDefault="00A63C82" w:rsidP="00A63C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Нравственные основы общения. Понятия этика и мораль. Этические принципы делового общения. Деловой этикет в профессиональной деятельности.</w:t>
            </w:r>
          </w:p>
        </w:tc>
        <w:tc>
          <w:tcPr>
            <w:tcW w:w="459" w:type="pct"/>
            <w:vAlign w:val="center"/>
          </w:tcPr>
          <w:p w:rsidR="00E501DA" w:rsidRPr="00924A17" w:rsidRDefault="00E501DA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01DA" w:rsidRPr="00924A17" w:rsidRDefault="002A6212" w:rsidP="00D22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6" w:type="pct"/>
            <w:vMerge w:val="restart"/>
          </w:tcPr>
          <w:p w:rsidR="00E501DA" w:rsidRPr="00A63C82" w:rsidRDefault="00835A66" w:rsidP="00835A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02, ОК 03,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 04</w:t>
            </w:r>
          </w:p>
        </w:tc>
      </w:tr>
      <w:tr w:rsidR="00A63C82" w:rsidRPr="00924A17" w:rsidTr="002A6212">
        <w:trPr>
          <w:trHeight w:val="20"/>
        </w:trPr>
        <w:tc>
          <w:tcPr>
            <w:tcW w:w="771" w:type="pct"/>
            <w:vMerge/>
          </w:tcPr>
          <w:p w:rsidR="00A63C82" w:rsidRPr="00924A17" w:rsidRDefault="00A63C82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A63C82" w:rsidRPr="00A63C82" w:rsidRDefault="00A63C82" w:rsidP="00A63C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№4</w:t>
            </w:r>
            <w:r w:rsidRPr="00A63C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«Деловое общение» (ролевые игры) «Дискуссия». </w:t>
            </w:r>
            <w:r w:rsidRPr="00A63C82">
              <w:rPr>
                <w:rFonts w:ascii="Times New Roman" w:hAnsi="Times New Roman" w:cs="Times New Roman"/>
                <w:sz w:val="28"/>
                <w:szCs w:val="28"/>
              </w:rPr>
              <w:t>Работа в коллективе и команде и эффективное взаимодействие с коллегами, руководством, клиентами.</w:t>
            </w:r>
          </w:p>
        </w:tc>
        <w:tc>
          <w:tcPr>
            <w:tcW w:w="459" w:type="pct"/>
            <w:vAlign w:val="center"/>
          </w:tcPr>
          <w:p w:rsidR="00A63C82" w:rsidRPr="00924A17" w:rsidRDefault="00A63C82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6" w:type="pct"/>
            <w:vMerge/>
          </w:tcPr>
          <w:p w:rsidR="00A63C82" w:rsidRPr="00A63C82" w:rsidRDefault="00A63C82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3C82" w:rsidRPr="00924A17" w:rsidTr="002A6212">
        <w:trPr>
          <w:trHeight w:val="20"/>
        </w:trPr>
        <w:tc>
          <w:tcPr>
            <w:tcW w:w="771" w:type="pct"/>
            <w:vMerge/>
          </w:tcPr>
          <w:p w:rsidR="00A63C82" w:rsidRPr="00924A17" w:rsidRDefault="00A63C82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A63C82" w:rsidRPr="00A63C82" w:rsidRDefault="00A63C82" w:rsidP="00A63C82">
            <w:pPr>
              <w:pStyle w:val="a9"/>
              <w:rPr>
                <w:b/>
                <w:sz w:val="28"/>
                <w:szCs w:val="28"/>
              </w:rPr>
            </w:pPr>
            <w:r w:rsidRPr="00A63C82">
              <w:rPr>
                <w:b/>
                <w:sz w:val="28"/>
                <w:szCs w:val="28"/>
              </w:rPr>
              <w:t xml:space="preserve">Практическое занятие 5: </w:t>
            </w:r>
            <w:r w:rsidRPr="00A63C82">
              <w:rPr>
                <w:sz w:val="28"/>
                <w:szCs w:val="28"/>
              </w:rPr>
              <w:t>Индивидуальные практические задания.</w:t>
            </w:r>
          </w:p>
          <w:p w:rsidR="00A63C82" w:rsidRPr="00A63C82" w:rsidRDefault="00A63C82" w:rsidP="00A63C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«Слушание как активный процесс деловой коммуникации».</w:t>
            </w:r>
          </w:p>
        </w:tc>
        <w:tc>
          <w:tcPr>
            <w:tcW w:w="459" w:type="pct"/>
            <w:vAlign w:val="center"/>
          </w:tcPr>
          <w:p w:rsidR="00A63C82" w:rsidRPr="00924A17" w:rsidRDefault="00A63C82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6" w:type="pct"/>
            <w:vMerge/>
          </w:tcPr>
          <w:p w:rsidR="00A63C82" w:rsidRPr="00A63C82" w:rsidRDefault="00A63C82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01DA" w:rsidRPr="00924A17" w:rsidTr="002A6212">
        <w:trPr>
          <w:trHeight w:val="276"/>
        </w:trPr>
        <w:tc>
          <w:tcPr>
            <w:tcW w:w="771" w:type="pct"/>
            <w:vMerge/>
          </w:tcPr>
          <w:p w:rsidR="00E501DA" w:rsidRPr="00924A17" w:rsidRDefault="00E501DA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  <w:tcBorders>
              <w:bottom w:val="single" w:sz="4" w:space="0" w:color="auto"/>
            </w:tcBorders>
            <w:vAlign w:val="bottom"/>
          </w:tcPr>
          <w:p w:rsidR="00E501DA" w:rsidRPr="00A63C82" w:rsidRDefault="00A63C82" w:rsidP="00A63C82">
            <w:pPr>
              <w:pStyle w:val="a9"/>
              <w:rPr>
                <w:b/>
                <w:sz w:val="28"/>
                <w:szCs w:val="28"/>
              </w:rPr>
            </w:pPr>
            <w:r w:rsidRPr="00A63C82">
              <w:rPr>
                <w:b/>
                <w:sz w:val="28"/>
                <w:szCs w:val="28"/>
              </w:rPr>
              <w:t xml:space="preserve">Практическое занятие 6: </w:t>
            </w:r>
            <w:r w:rsidRPr="00A63C82">
              <w:rPr>
                <w:sz w:val="28"/>
                <w:szCs w:val="28"/>
              </w:rPr>
              <w:t xml:space="preserve">Индивидуальные и групповые практические задания. </w:t>
            </w:r>
            <w:r w:rsidRPr="00A63C82">
              <w:rPr>
                <w:color w:val="000000"/>
                <w:sz w:val="28"/>
                <w:szCs w:val="28"/>
              </w:rPr>
              <w:t>Имидж делового человека. Публичное выступление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:rsidR="00E501DA" w:rsidRPr="00924A17" w:rsidRDefault="00D22C24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6" w:type="pct"/>
            <w:vMerge/>
          </w:tcPr>
          <w:p w:rsidR="00E501DA" w:rsidRPr="00924A17" w:rsidRDefault="00E501DA" w:rsidP="00E5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82" w:rsidRPr="00924A17" w:rsidTr="002A6212">
        <w:trPr>
          <w:trHeight w:val="20"/>
        </w:trPr>
        <w:tc>
          <w:tcPr>
            <w:tcW w:w="771" w:type="pct"/>
            <w:vMerge w:val="restart"/>
          </w:tcPr>
          <w:p w:rsidR="00A63C82" w:rsidRPr="00924A17" w:rsidRDefault="00A63C82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4</w:t>
            </w:r>
            <w:r w:rsidRPr="00A63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  <w:r w:rsidRPr="00A63C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Личность и индивидуальность</w:t>
            </w:r>
          </w:p>
        </w:tc>
        <w:tc>
          <w:tcPr>
            <w:tcW w:w="3034" w:type="pct"/>
          </w:tcPr>
          <w:p w:rsidR="00A63C82" w:rsidRPr="00A63C82" w:rsidRDefault="00A63C82" w:rsidP="00A63C8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</w:t>
            </w:r>
            <w:r w:rsidRPr="00A63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материала: </w:t>
            </w:r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Психические познавательные процессы: память, внимание. Основные процессы и виды памяти. Способы развития памяти. Свойства и виды внимания. Приемы развития внимания.</w:t>
            </w:r>
          </w:p>
          <w:p w:rsidR="00A63C82" w:rsidRPr="00A63C82" w:rsidRDefault="00A63C82" w:rsidP="00A63C82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Эмоциональные состояния: аффект, собственно эмоции, чувства, настроения, стресс. Сферы эмоциональных проявлений личности. Стресс. Управление эмоциями.</w:t>
            </w:r>
          </w:p>
          <w:p w:rsidR="00A63C82" w:rsidRPr="00924A17" w:rsidRDefault="00A63C82" w:rsidP="00A63C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темперамента и их психологическая характеристика. Роль темперамента в деятельности человека.</w:t>
            </w:r>
          </w:p>
        </w:tc>
        <w:tc>
          <w:tcPr>
            <w:tcW w:w="459" w:type="pct"/>
            <w:vAlign w:val="center"/>
          </w:tcPr>
          <w:p w:rsidR="00A63C82" w:rsidRPr="00924A17" w:rsidRDefault="00CA37D1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" w:type="pct"/>
            <w:vMerge w:val="restart"/>
          </w:tcPr>
          <w:p w:rsidR="00A63C82" w:rsidRPr="00924A17" w:rsidRDefault="00A63C82" w:rsidP="001A4AD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4AD9" w:rsidRPr="00924A17" w:rsidTr="002A6212">
        <w:trPr>
          <w:trHeight w:val="20"/>
        </w:trPr>
        <w:tc>
          <w:tcPr>
            <w:tcW w:w="771" w:type="pct"/>
            <w:vMerge/>
          </w:tcPr>
          <w:p w:rsidR="001A4AD9" w:rsidRPr="00924A17" w:rsidRDefault="001A4AD9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1A4AD9" w:rsidRPr="001A4AD9" w:rsidRDefault="001A4AD9" w:rsidP="001A4AD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4AD9">
              <w:rPr>
                <w:rFonts w:ascii="Times New Roman" w:hAnsi="Times New Roman" w:cs="Times New Roman"/>
                <w:b/>
                <w:sz w:val="28"/>
              </w:rPr>
              <w:t>Практическое занятие 7: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A4AD9">
              <w:rPr>
                <w:rFonts w:ascii="Times New Roman" w:hAnsi="Times New Roman" w:cs="Times New Roman"/>
                <w:color w:val="000000"/>
                <w:sz w:val="28"/>
              </w:rPr>
              <w:t>Тренинг «Развитие памяти».</w:t>
            </w:r>
          </w:p>
        </w:tc>
        <w:tc>
          <w:tcPr>
            <w:tcW w:w="459" w:type="pct"/>
            <w:vAlign w:val="center"/>
          </w:tcPr>
          <w:p w:rsidR="001A4AD9" w:rsidRPr="00924A17" w:rsidRDefault="001A4AD9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vMerge/>
          </w:tcPr>
          <w:p w:rsidR="001A4AD9" w:rsidRPr="00924A17" w:rsidRDefault="001A4AD9" w:rsidP="001A4AD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AD9" w:rsidRPr="00924A17" w:rsidTr="002A6212">
        <w:trPr>
          <w:trHeight w:val="20"/>
        </w:trPr>
        <w:tc>
          <w:tcPr>
            <w:tcW w:w="771" w:type="pct"/>
            <w:vMerge/>
          </w:tcPr>
          <w:p w:rsidR="001A4AD9" w:rsidRPr="00924A17" w:rsidRDefault="001A4AD9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1A4AD9" w:rsidRPr="001A4AD9" w:rsidRDefault="001A4AD9" w:rsidP="001A4AD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4AD9">
              <w:rPr>
                <w:rFonts w:ascii="Times New Roman" w:hAnsi="Times New Roman" w:cs="Times New Roman"/>
                <w:b/>
                <w:sz w:val="28"/>
              </w:rPr>
              <w:t>Практическое занятие 8: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A4AD9">
              <w:rPr>
                <w:rFonts w:ascii="Times New Roman" w:hAnsi="Times New Roman" w:cs="Times New Roman"/>
                <w:color w:val="000000"/>
                <w:sz w:val="28"/>
              </w:rPr>
              <w:t>Тренинг «Развитие внимания».</w:t>
            </w:r>
          </w:p>
        </w:tc>
        <w:tc>
          <w:tcPr>
            <w:tcW w:w="459" w:type="pct"/>
            <w:vAlign w:val="center"/>
          </w:tcPr>
          <w:p w:rsidR="001A4AD9" w:rsidRPr="00924A17" w:rsidRDefault="001A4AD9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vMerge/>
          </w:tcPr>
          <w:p w:rsidR="001A4AD9" w:rsidRPr="00924A17" w:rsidRDefault="001A4AD9" w:rsidP="001A4AD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AD9" w:rsidRPr="00924A17" w:rsidTr="002A6212">
        <w:trPr>
          <w:trHeight w:val="20"/>
        </w:trPr>
        <w:tc>
          <w:tcPr>
            <w:tcW w:w="771" w:type="pct"/>
            <w:vMerge/>
          </w:tcPr>
          <w:p w:rsidR="001A4AD9" w:rsidRPr="00924A17" w:rsidRDefault="001A4AD9" w:rsidP="001A4A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1A4AD9" w:rsidRPr="00525A55" w:rsidRDefault="001A4AD9" w:rsidP="001A4AD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A4AD9">
              <w:rPr>
                <w:rFonts w:ascii="Times New Roman" w:hAnsi="Times New Roman" w:cs="Times New Roman"/>
                <w:b/>
                <w:sz w:val="28"/>
              </w:rPr>
              <w:t>Практическое занятие 9: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A4AD9">
              <w:rPr>
                <w:rFonts w:ascii="Times New Roman" w:hAnsi="Times New Roman" w:cs="Times New Roman"/>
                <w:sz w:val="28"/>
              </w:rPr>
              <w:t>Решение тестовых заданий.</w:t>
            </w:r>
            <w:r w:rsidR="00525A5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A4AD9">
              <w:rPr>
                <w:rFonts w:ascii="Times New Roman" w:hAnsi="Times New Roman" w:cs="Times New Roman"/>
                <w:color w:val="000000"/>
                <w:sz w:val="28"/>
              </w:rPr>
              <w:t>Определение типа темперамента и анализ его особенностей.</w:t>
            </w:r>
          </w:p>
        </w:tc>
        <w:tc>
          <w:tcPr>
            <w:tcW w:w="459" w:type="pct"/>
            <w:vAlign w:val="center"/>
          </w:tcPr>
          <w:p w:rsidR="001A4AD9" w:rsidRPr="00924A17" w:rsidRDefault="001A4AD9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vMerge/>
          </w:tcPr>
          <w:p w:rsidR="001A4AD9" w:rsidRPr="00924A17" w:rsidRDefault="001A4AD9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CF" w:rsidRPr="00924A17" w:rsidTr="002A6212">
        <w:trPr>
          <w:trHeight w:val="363"/>
        </w:trPr>
        <w:tc>
          <w:tcPr>
            <w:tcW w:w="771" w:type="pct"/>
            <w:vMerge w:val="restart"/>
          </w:tcPr>
          <w:p w:rsidR="00377FCF" w:rsidRPr="007962BC" w:rsidRDefault="00377FCF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</w:t>
            </w:r>
            <w:r w:rsidRPr="00796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377FCF" w:rsidRDefault="00377FCF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BC">
              <w:rPr>
                <w:rFonts w:ascii="Times New Roman" w:hAnsi="Times New Roman" w:cs="Times New Roman"/>
                <w:b/>
                <w:sz w:val="28"/>
                <w:szCs w:val="28"/>
              </w:rPr>
              <w:t>Деловое общение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77FCF" w:rsidRPr="00924A17" w:rsidRDefault="00377FCF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Этические основы </w:t>
            </w:r>
            <w:proofErr w:type="spellStart"/>
            <w:proofErr w:type="gramStart"/>
            <w:r w:rsidRPr="00796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профессиональ-ного</w:t>
            </w:r>
            <w:proofErr w:type="spellEnd"/>
            <w:proofErr w:type="gramEnd"/>
            <w:r w:rsidRPr="007962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общения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34" w:type="pct"/>
          </w:tcPr>
          <w:p w:rsidR="00377FCF" w:rsidRPr="00887D65" w:rsidRDefault="00377FCF" w:rsidP="001A4A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7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Психические познавательные процессы: память, внимание. Основные процессы и виды памяти. Способы развития памяти. Свойства и виды внимания. Приемы развития внимания.</w:t>
            </w:r>
          </w:p>
          <w:p w:rsidR="00377FCF" w:rsidRPr="001A4AD9" w:rsidRDefault="00377FCF" w:rsidP="001A4A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7D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Эмоциональные состояния: аффект, собственно эмоции, чувства, настроения, стресс. Сферы эмоциональных проявлений личности. Стресс. Управл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 эмоциями.</w:t>
            </w:r>
          </w:p>
        </w:tc>
        <w:tc>
          <w:tcPr>
            <w:tcW w:w="459" w:type="pct"/>
            <w:vAlign w:val="center"/>
          </w:tcPr>
          <w:p w:rsidR="00377FCF" w:rsidRPr="00924A17" w:rsidRDefault="00377FCF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77FCF" w:rsidRPr="00924A17" w:rsidRDefault="00377FCF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Merge w:val="restart"/>
          </w:tcPr>
          <w:p w:rsidR="00377FCF" w:rsidRPr="00924A17" w:rsidRDefault="00377FCF" w:rsidP="0037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01, ОК 02, </w:t>
            </w:r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03, ОК 06,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ОК 09</w:t>
            </w:r>
          </w:p>
        </w:tc>
      </w:tr>
      <w:tr w:rsidR="00377FCF" w:rsidRPr="00924A17" w:rsidTr="002A6212">
        <w:trPr>
          <w:trHeight w:val="387"/>
        </w:trPr>
        <w:tc>
          <w:tcPr>
            <w:tcW w:w="771" w:type="pct"/>
            <w:vMerge/>
          </w:tcPr>
          <w:p w:rsidR="00377FCF" w:rsidRPr="00924A17" w:rsidRDefault="00377FCF" w:rsidP="00E501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  <w:vAlign w:val="center"/>
          </w:tcPr>
          <w:p w:rsidR="00377FCF" w:rsidRPr="00887D65" w:rsidRDefault="00377FCF" w:rsidP="00E501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№10 </w:t>
            </w:r>
            <w:r w:rsidRPr="00887D65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и анализ типа поведения в конфликтной ситуации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377FCF" w:rsidRPr="00924A17" w:rsidRDefault="00377FCF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vMerge/>
          </w:tcPr>
          <w:p w:rsidR="00377FCF" w:rsidRPr="00924A17" w:rsidRDefault="00377FCF" w:rsidP="001A4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CF" w:rsidRPr="00924A17" w:rsidTr="002A6212">
        <w:trPr>
          <w:trHeight w:val="415"/>
        </w:trPr>
        <w:tc>
          <w:tcPr>
            <w:tcW w:w="771" w:type="pct"/>
            <w:vMerge/>
          </w:tcPr>
          <w:p w:rsidR="00377FCF" w:rsidRPr="00924A17" w:rsidRDefault="00377FCF" w:rsidP="00E501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  <w:tcBorders>
              <w:right w:val="single" w:sz="4" w:space="0" w:color="auto"/>
            </w:tcBorders>
            <w:vAlign w:val="center"/>
          </w:tcPr>
          <w:p w:rsidR="00377FCF" w:rsidRPr="00887D65" w:rsidRDefault="00377FCF" w:rsidP="00E501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D6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 № 11</w:t>
            </w:r>
            <w:r w:rsidRPr="00887D65">
              <w:rPr>
                <w:rFonts w:ascii="Times New Roman" w:hAnsi="Times New Roman" w:cs="Times New Roman"/>
                <w:sz w:val="28"/>
                <w:szCs w:val="28"/>
              </w:rPr>
              <w:t xml:space="preserve"> Способы управления конфликтами. Выстраивание траектории профессионального развития и самообразования.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CF" w:rsidRPr="00924A17" w:rsidRDefault="00377FCF" w:rsidP="002A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7FCF" w:rsidRPr="00924A17" w:rsidRDefault="00377FCF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:rsidR="00377FCF" w:rsidRPr="00924A17" w:rsidRDefault="00377FCF" w:rsidP="001A4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CF" w:rsidRPr="00924A17" w:rsidTr="00D435FB">
        <w:tc>
          <w:tcPr>
            <w:tcW w:w="771" w:type="pct"/>
            <w:vMerge w:val="restart"/>
          </w:tcPr>
          <w:p w:rsidR="00377FCF" w:rsidRPr="001A4AD9" w:rsidRDefault="00377FCF" w:rsidP="001A4A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A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1A4A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Личность и группа</w:t>
            </w:r>
          </w:p>
        </w:tc>
        <w:tc>
          <w:tcPr>
            <w:tcW w:w="3034" w:type="pct"/>
          </w:tcPr>
          <w:p w:rsidR="00377FCF" w:rsidRPr="001A4AD9" w:rsidRDefault="00377FCF" w:rsidP="001A4A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A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учебного материала </w:t>
            </w:r>
            <w:r w:rsidRPr="001A4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Конфликты. Психология конфликта и его функции. Виды конфликтов. Конструктивный и деструктивный конфликт. Причины возникновения конфликтных ситуаций. Схема развития конфликта. Основные черты конфликтной личности. Пути </w:t>
            </w:r>
            <w:r w:rsidRPr="001A4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преодоления конфликтных ситуаций.</w:t>
            </w:r>
          </w:p>
          <w:p w:rsidR="00377FCF" w:rsidRPr="001A4AD9" w:rsidRDefault="00377FCF" w:rsidP="001A4A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в группе. Виды социальных групп. Коллектив. Модели и стадии развития коллектива.</w:t>
            </w:r>
          </w:p>
          <w:p w:rsidR="00377FCF" w:rsidRPr="001A4AD9" w:rsidRDefault="00377FCF" w:rsidP="001A4A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Лидерство в группе. Типы руководителей и стили руководства. Деловые качества современного руководителя.</w:t>
            </w:r>
          </w:p>
        </w:tc>
        <w:tc>
          <w:tcPr>
            <w:tcW w:w="459" w:type="pct"/>
            <w:vAlign w:val="center"/>
          </w:tcPr>
          <w:p w:rsidR="00377FCF" w:rsidRDefault="00377FCF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377FCF" w:rsidRDefault="00377FCF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FCF" w:rsidRDefault="00377FCF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FCF" w:rsidRDefault="00377FCF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FCF" w:rsidRDefault="00377FCF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FCF" w:rsidRDefault="00377FCF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FCF" w:rsidRDefault="00377FCF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FCF" w:rsidRDefault="00377FCF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FCF" w:rsidRPr="00924A17" w:rsidRDefault="00377FCF" w:rsidP="006D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vMerge/>
          </w:tcPr>
          <w:p w:rsidR="00377FCF" w:rsidRPr="00924A17" w:rsidRDefault="00377FCF" w:rsidP="001A4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CF" w:rsidRPr="00924A17" w:rsidTr="00D435FB">
        <w:tc>
          <w:tcPr>
            <w:tcW w:w="771" w:type="pct"/>
            <w:vMerge/>
          </w:tcPr>
          <w:p w:rsidR="00377FCF" w:rsidRPr="001A4AD9" w:rsidRDefault="00377FCF" w:rsidP="001A4A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4" w:type="pct"/>
          </w:tcPr>
          <w:p w:rsidR="00377FCF" w:rsidRPr="001A4AD9" w:rsidRDefault="00377FCF" w:rsidP="001A4A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12</w:t>
            </w:r>
            <w:r w:rsidRPr="002A62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Формирование навыков 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62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переговоров. </w:t>
            </w:r>
            <w:r w:rsidRPr="002A6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Конфликт. Пути преодоления конфликтной ситуации».</w:t>
            </w:r>
          </w:p>
        </w:tc>
        <w:tc>
          <w:tcPr>
            <w:tcW w:w="459" w:type="pct"/>
            <w:vAlign w:val="center"/>
          </w:tcPr>
          <w:p w:rsidR="00377FCF" w:rsidRPr="00924A17" w:rsidRDefault="00377FCF" w:rsidP="006D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vMerge/>
            <w:tcBorders>
              <w:bottom w:val="single" w:sz="4" w:space="0" w:color="auto"/>
            </w:tcBorders>
          </w:tcPr>
          <w:p w:rsidR="00377FCF" w:rsidRPr="00924A17" w:rsidRDefault="00377FCF" w:rsidP="001A4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CF" w:rsidRPr="00924A17" w:rsidTr="00687ED7">
        <w:trPr>
          <w:trHeight w:val="306"/>
        </w:trPr>
        <w:tc>
          <w:tcPr>
            <w:tcW w:w="771" w:type="pct"/>
            <w:vMerge/>
          </w:tcPr>
          <w:p w:rsidR="00377FCF" w:rsidRPr="001A4AD9" w:rsidRDefault="00377FCF" w:rsidP="001A4A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4" w:type="pct"/>
          </w:tcPr>
          <w:p w:rsidR="00377FCF" w:rsidRPr="002A6212" w:rsidRDefault="00377FCF" w:rsidP="001A4A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занятие № 13</w:t>
            </w: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24A1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Практическое использование и применение </w:t>
            </w:r>
            <w:r w:rsidRPr="002A621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этических основ делового общения в профессиональной деятельности. </w:t>
            </w:r>
            <w:r w:rsidRPr="002A6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«Руководство и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идерство». </w:t>
            </w:r>
            <w:r w:rsidRPr="002A6212">
              <w:rPr>
                <w:rFonts w:ascii="Times New Roman" w:hAnsi="Times New Roman" w:cs="Times New Roman"/>
                <w:sz w:val="28"/>
                <w:szCs w:val="28"/>
              </w:rPr>
              <w:t>Творческая групповая работа</w:t>
            </w:r>
          </w:p>
        </w:tc>
        <w:tc>
          <w:tcPr>
            <w:tcW w:w="459" w:type="pct"/>
            <w:vAlign w:val="center"/>
          </w:tcPr>
          <w:p w:rsidR="00377FCF" w:rsidRPr="00924A17" w:rsidRDefault="00377FCF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CF" w:rsidRPr="00924A17" w:rsidRDefault="00377FCF" w:rsidP="0037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01, ОК 02, </w:t>
            </w:r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ОК 03, ОК 06, </w:t>
            </w:r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ОК 09,</w:t>
            </w:r>
          </w:p>
        </w:tc>
      </w:tr>
      <w:tr w:rsidR="00377FCF" w:rsidRPr="00924A17" w:rsidTr="00687ED7">
        <w:trPr>
          <w:trHeight w:val="620"/>
        </w:trPr>
        <w:tc>
          <w:tcPr>
            <w:tcW w:w="771" w:type="pct"/>
            <w:vMerge/>
          </w:tcPr>
          <w:p w:rsidR="00377FCF" w:rsidRPr="001A4AD9" w:rsidRDefault="00377FCF" w:rsidP="001A4A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4" w:type="pct"/>
          </w:tcPr>
          <w:p w:rsidR="00377FCF" w:rsidRPr="002A6212" w:rsidRDefault="00377FCF" w:rsidP="002A621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№ 14 </w:t>
            </w:r>
            <w:r w:rsidRPr="00924A1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Применение делового этикета в профессиональной деятельности.</w:t>
            </w:r>
          </w:p>
        </w:tc>
        <w:tc>
          <w:tcPr>
            <w:tcW w:w="459" w:type="pct"/>
            <w:vAlign w:val="center"/>
          </w:tcPr>
          <w:p w:rsidR="00377FCF" w:rsidRPr="00924A17" w:rsidRDefault="00377FCF" w:rsidP="001A4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CF" w:rsidRPr="00924A17" w:rsidRDefault="00377FCF" w:rsidP="001A4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CF" w:rsidRPr="00924A17" w:rsidTr="00687ED7">
        <w:tc>
          <w:tcPr>
            <w:tcW w:w="771" w:type="pct"/>
            <w:vMerge/>
          </w:tcPr>
          <w:p w:rsidR="00377FCF" w:rsidRDefault="00377FCF" w:rsidP="00E501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377FCF" w:rsidRPr="00887D65" w:rsidRDefault="00377FCF" w:rsidP="002C1A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62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6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эссе на тему «Общение как основа межличностного взаимодействия».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77FCF" w:rsidRPr="00924A17" w:rsidRDefault="00377FCF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CF" w:rsidRPr="00924A17" w:rsidRDefault="00377FCF" w:rsidP="00E501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212" w:rsidRPr="00924A17" w:rsidTr="002A6212">
        <w:trPr>
          <w:trHeight w:val="705"/>
        </w:trPr>
        <w:tc>
          <w:tcPr>
            <w:tcW w:w="771" w:type="pct"/>
            <w:vMerge/>
          </w:tcPr>
          <w:p w:rsidR="002A6212" w:rsidRPr="00924A17" w:rsidRDefault="002A6212" w:rsidP="00E501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4" w:type="pct"/>
          </w:tcPr>
          <w:p w:rsidR="002A6212" w:rsidRPr="002A6212" w:rsidRDefault="002A6212" w:rsidP="002C1A85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 -  дифференцированный зачет</w:t>
            </w:r>
          </w:p>
        </w:tc>
        <w:tc>
          <w:tcPr>
            <w:tcW w:w="459" w:type="pct"/>
            <w:vAlign w:val="center"/>
          </w:tcPr>
          <w:p w:rsidR="002A6212" w:rsidRPr="00924A17" w:rsidRDefault="006D2F6A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2A6212" w:rsidRPr="00924A17" w:rsidRDefault="00377FCF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01, ОК 02, </w:t>
            </w:r>
            <w:r w:rsidRPr="00B95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03, ОК 06,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ОК 09</w:t>
            </w:r>
          </w:p>
        </w:tc>
      </w:tr>
      <w:tr w:rsidR="00221230" w:rsidRPr="00924A17" w:rsidTr="00221230">
        <w:trPr>
          <w:trHeight w:val="385"/>
        </w:trPr>
        <w:tc>
          <w:tcPr>
            <w:tcW w:w="3805" w:type="pct"/>
            <w:gridSpan w:val="2"/>
          </w:tcPr>
          <w:p w:rsidR="00221230" w:rsidRPr="00924A17" w:rsidRDefault="00221230" w:rsidP="00E501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95" w:type="pct"/>
            <w:gridSpan w:val="2"/>
            <w:vAlign w:val="center"/>
          </w:tcPr>
          <w:p w:rsidR="00221230" w:rsidRPr="00924A17" w:rsidRDefault="00221230" w:rsidP="00E5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924A17" w:rsidRDefault="00924A17">
      <w:pPr>
        <w:rPr>
          <w:rFonts w:ascii="Times New Roman" w:hAnsi="Times New Roman" w:cs="Times New Roman"/>
        </w:rPr>
      </w:pPr>
    </w:p>
    <w:p w:rsidR="002A6212" w:rsidRDefault="002A6212">
      <w:pPr>
        <w:rPr>
          <w:rFonts w:ascii="Times New Roman" w:hAnsi="Times New Roman" w:cs="Times New Roman"/>
        </w:rPr>
      </w:pPr>
    </w:p>
    <w:p w:rsidR="00BA50BA" w:rsidRDefault="00BA50BA">
      <w:pPr>
        <w:rPr>
          <w:rFonts w:ascii="Times New Roman" w:hAnsi="Times New Roman" w:cs="Times New Roman"/>
        </w:rPr>
      </w:pPr>
    </w:p>
    <w:p w:rsidR="00BA50BA" w:rsidRDefault="00BA50BA">
      <w:pPr>
        <w:rPr>
          <w:rFonts w:ascii="Times New Roman" w:hAnsi="Times New Roman" w:cs="Times New Roman"/>
        </w:rPr>
      </w:pPr>
    </w:p>
    <w:p w:rsidR="00BA50BA" w:rsidRDefault="00BA50BA">
      <w:pPr>
        <w:rPr>
          <w:rFonts w:ascii="Times New Roman" w:hAnsi="Times New Roman" w:cs="Times New Roman"/>
        </w:rPr>
      </w:pPr>
    </w:p>
    <w:p w:rsidR="00BA50BA" w:rsidRDefault="00BA50BA">
      <w:pPr>
        <w:rPr>
          <w:rFonts w:ascii="Times New Roman" w:hAnsi="Times New Roman" w:cs="Times New Roman"/>
        </w:rPr>
      </w:pPr>
    </w:p>
    <w:p w:rsidR="00BA50BA" w:rsidRDefault="00BA50BA">
      <w:pPr>
        <w:rPr>
          <w:rFonts w:ascii="Times New Roman" w:hAnsi="Times New Roman" w:cs="Times New Roman"/>
        </w:rPr>
      </w:pPr>
    </w:p>
    <w:p w:rsidR="00BA50BA" w:rsidRDefault="00BA50BA" w:rsidP="00BA5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A50BA" w:rsidSect="00924A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50BA" w:rsidRDefault="00BA50BA" w:rsidP="00BA5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6E37B7" w:rsidRDefault="006E37B7" w:rsidP="00BA5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50BA" w:rsidRDefault="00BA50BA" w:rsidP="00BA5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A50BA" w:rsidRDefault="00BA50BA" w:rsidP="00BA50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Кабинет «Социально-экономических дисциплин»</w:t>
      </w:r>
      <w:r>
        <w:rPr>
          <w:rFonts w:ascii="Times New Roman" w:hAnsi="Times New Roman" w:cs="Times New Roman"/>
          <w:sz w:val="28"/>
          <w:szCs w:val="28"/>
          <w:lang w:eastAsia="en-US"/>
        </w:rPr>
        <w:t>, оснащенный 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борудованием: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посадочными местами по количеству студентов, рабочим место преподавателя, демонстрационными пособиями, учебной доской; техническими средствами обучения: мультимедийным проектором, интерактивной доской/экраном, мультимедийными средствами и т.п.</w:t>
      </w:r>
      <w:proofErr w:type="gramEnd"/>
    </w:p>
    <w:p w:rsidR="006E37B7" w:rsidRDefault="006E37B7" w:rsidP="00BA5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50BA" w:rsidRDefault="00BA50BA" w:rsidP="00BA5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A50BA" w:rsidRDefault="00BA50BA" w:rsidP="00BA50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издания</w:t>
      </w:r>
    </w:p>
    <w:p w:rsidR="00BA50BA" w:rsidRDefault="00BA50BA" w:rsidP="00BA50BA">
      <w:pPr>
        <w:pStyle w:val="a3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Кошевая, И.П. Профессиональная этика и психология делового общения: Учебное пособие / И.П. </w:t>
      </w:r>
      <w:proofErr w:type="gramStart"/>
      <w:r>
        <w:rPr>
          <w:sz w:val="28"/>
          <w:szCs w:val="28"/>
        </w:rPr>
        <w:t>Кошевая</w:t>
      </w:r>
      <w:proofErr w:type="gramEnd"/>
      <w:r>
        <w:rPr>
          <w:sz w:val="28"/>
          <w:szCs w:val="28"/>
        </w:rPr>
        <w:t>, А.А. Канке.. - М.: ИД ФОРУМ, НИЦ ИНФРА-М, 2022. - 304 c.- (среднее профессиональное образование)</w:t>
      </w:r>
    </w:p>
    <w:p w:rsidR="00BA50BA" w:rsidRDefault="00BA50BA" w:rsidP="00BA50BA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Ефимова, Н.С. Практикум по психологии: учебное пособие / Н.С. Ефимова. – М.: ИД «ФОРУМ»: ИНТРА – М., 2022 -192 с.</w:t>
      </w:r>
    </w:p>
    <w:p w:rsidR="00BA50BA" w:rsidRDefault="00BA50BA" w:rsidP="00BA50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Дополнительные источники</w:t>
      </w:r>
    </w:p>
    <w:p w:rsidR="00BA50BA" w:rsidRDefault="00BA50BA" w:rsidP="00BA50BA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Аминов, И.И. Психология делового общения: Учебное пособие / И.И. Аминов. - М.: ЮНИТИ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екстовые данные. — Краснодар: Южный институт менеджмента, Ай Пи Эр Медиа, 2017. — 271 c. — 978-5-93926-304-7. — Режим доступа: </w:t>
      </w:r>
      <w:hyperlink r:id="rId11" w:history="1">
        <w:r>
          <w:rPr>
            <w:rStyle w:val="a7"/>
            <w:specVanish w:val="0"/>
          </w:rPr>
          <w:t>http://www.iprbookshop.ru/72410.html</w:t>
        </w:r>
      </w:hyperlink>
    </w:p>
    <w:p w:rsidR="00BA50BA" w:rsidRDefault="00BA50BA" w:rsidP="00BA50BA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Зарецкая, И.И. Основы этики и психологии делового общения: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студ. учреждений сред. проф. образования / И.И. Зарецкая. - М.: Оникс, 2015. – 224 с.</w:t>
      </w:r>
    </w:p>
    <w:p w:rsidR="00BA50BA" w:rsidRDefault="00BA50BA" w:rsidP="00BA50BA">
      <w:pPr>
        <w:pStyle w:val="a3"/>
        <w:numPr>
          <w:ilvl w:val="0"/>
          <w:numId w:val="4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Лавриненко В. Н. Деловая культура: учебник и практикум для СПО / В. Н. Лавриненко, Л. И.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, В. В. Кафтан. —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— 118 с.</w:t>
      </w:r>
    </w:p>
    <w:p w:rsidR="00BA50BA" w:rsidRDefault="00BA50BA" w:rsidP="00BA50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издания (электронные ресурсы)</w:t>
      </w:r>
    </w:p>
    <w:p w:rsidR="00BA50BA" w:rsidRPr="00256ED1" w:rsidRDefault="00BA50BA" w:rsidP="00BA50BA">
      <w:pPr>
        <w:pStyle w:val="a3"/>
        <w:numPr>
          <w:ilvl w:val="0"/>
          <w:numId w:val="5"/>
        </w:numPr>
        <w:spacing w:before="0" w:after="0"/>
        <w:ind w:left="0" w:firstLine="709"/>
        <w:jc w:val="both"/>
        <w:rPr>
          <w:rFonts w:eastAsia="Arial Unicode MS"/>
          <w:sz w:val="28"/>
          <w:szCs w:val="28"/>
        </w:rPr>
      </w:pPr>
      <w:r w:rsidRPr="00256ED1">
        <w:rPr>
          <w:rFonts w:eastAsia="Arial Unicode MS"/>
          <w:sz w:val="28"/>
          <w:szCs w:val="28"/>
          <w:lang w:eastAsia="en-US"/>
        </w:rPr>
        <w:t xml:space="preserve">Электронная библиотека </w:t>
      </w:r>
      <w:hyperlink r:id="rId12" w:history="1">
        <w:r w:rsidRPr="00256ED1">
          <w:rPr>
            <w:rStyle w:val="a7"/>
            <w:sz w:val="28"/>
            <w:szCs w:val="28"/>
            <w:lang w:eastAsia="en-US"/>
            <w:specVanish w:val="0"/>
          </w:rPr>
          <w:t>koob.ru</w:t>
        </w:r>
      </w:hyperlink>
      <w:r w:rsidRPr="00256ED1">
        <w:rPr>
          <w:sz w:val="28"/>
          <w:szCs w:val="28"/>
          <w:lang w:bidi="en-US"/>
        </w:rPr>
        <w:t xml:space="preserve">- [Электронный ресурс]. – Режим доступа: </w:t>
      </w:r>
      <w:hyperlink r:id="rId13" w:history="1"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www</w:t>
        </w:r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.</w:t>
        </w:r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koob</w:t>
        </w:r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.</w:t>
        </w:r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ru</w:t>
        </w:r>
      </w:hyperlink>
      <w:r w:rsidRPr="00256ED1">
        <w:rPr>
          <w:rFonts w:eastAsia="Arial Unicode MS"/>
          <w:sz w:val="28"/>
          <w:szCs w:val="28"/>
        </w:rPr>
        <w:t xml:space="preserve"> - </w:t>
      </w:r>
      <w:hyperlink r:id="rId14" w:history="1"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www</w:t>
        </w:r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.</w:t>
        </w:r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psychology</w:t>
        </w:r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.</w:t>
        </w:r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ru</w:t>
        </w:r>
      </w:hyperlink>
    </w:p>
    <w:p w:rsidR="00BA50BA" w:rsidRPr="00256ED1" w:rsidRDefault="00BA50BA" w:rsidP="00BA50BA">
      <w:pPr>
        <w:pStyle w:val="a3"/>
        <w:numPr>
          <w:ilvl w:val="0"/>
          <w:numId w:val="5"/>
        </w:numPr>
        <w:spacing w:before="0" w:after="0"/>
        <w:ind w:left="0" w:firstLine="709"/>
        <w:jc w:val="both"/>
        <w:rPr>
          <w:rFonts w:eastAsia="Arial Unicode MS"/>
          <w:sz w:val="28"/>
          <w:szCs w:val="28"/>
        </w:rPr>
      </w:pPr>
      <w:r w:rsidRPr="00256ED1">
        <w:rPr>
          <w:rFonts w:eastAsia="Arial Unicode MS"/>
          <w:sz w:val="28"/>
          <w:szCs w:val="28"/>
        </w:rPr>
        <w:t xml:space="preserve">Энциклопедия практической психологии ПСИХОЛОГОС - </w:t>
      </w:r>
      <w:r w:rsidRPr="00256ED1">
        <w:rPr>
          <w:sz w:val="28"/>
          <w:szCs w:val="28"/>
          <w:lang w:bidi="en-US"/>
        </w:rPr>
        <w:t>[Электронный ресурс]. – Режим доступа: https://www.psychologos.ru/articles/view/psihologos</w:t>
      </w:r>
    </w:p>
    <w:p w:rsidR="00BA50BA" w:rsidRPr="00256ED1" w:rsidRDefault="00BA50BA" w:rsidP="00BA50BA">
      <w:pPr>
        <w:pStyle w:val="a3"/>
        <w:numPr>
          <w:ilvl w:val="0"/>
          <w:numId w:val="5"/>
        </w:numPr>
        <w:spacing w:before="0" w:after="0"/>
        <w:ind w:left="0" w:firstLine="709"/>
        <w:jc w:val="both"/>
        <w:rPr>
          <w:rFonts w:eastAsia="Arial Unicode MS"/>
          <w:sz w:val="28"/>
          <w:szCs w:val="28"/>
        </w:rPr>
      </w:pPr>
      <w:r w:rsidRPr="00256ED1">
        <w:rPr>
          <w:rFonts w:eastAsia="Arial Unicode MS"/>
          <w:sz w:val="28"/>
          <w:szCs w:val="28"/>
        </w:rPr>
        <w:t xml:space="preserve">Энциклопедия экономиста, раздел «Конфликтология» - </w:t>
      </w:r>
      <w:r w:rsidRPr="00256ED1">
        <w:rPr>
          <w:sz w:val="28"/>
          <w:szCs w:val="28"/>
          <w:lang w:bidi="en-US"/>
        </w:rPr>
        <w:t xml:space="preserve">[Электронный ресурс]. – Режим доступа: </w:t>
      </w:r>
      <w:hyperlink r:id="rId15" w:history="1"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http</w:t>
        </w:r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://</w:t>
        </w:r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www</w:t>
        </w:r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.</w:t>
        </w:r>
        <w:proofErr w:type="spellStart"/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grandars</w:t>
        </w:r>
        <w:proofErr w:type="spellEnd"/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.</w:t>
        </w:r>
        <w:proofErr w:type="spellStart"/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ru</w:t>
        </w:r>
        <w:proofErr w:type="spellEnd"/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/</w:t>
        </w:r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college</w:t>
        </w:r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/</w:t>
        </w:r>
        <w:proofErr w:type="spellStart"/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psihologiya</w:t>
        </w:r>
        <w:proofErr w:type="spellEnd"/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/</w:t>
        </w:r>
        <w:proofErr w:type="spellStart"/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delovoe</w:t>
        </w:r>
        <w:proofErr w:type="spellEnd"/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-</w:t>
        </w:r>
        <w:proofErr w:type="spellStart"/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obshchenie</w:t>
        </w:r>
        <w:proofErr w:type="spellEnd"/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.</w:t>
        </w:r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html</w:t>
        </w:r>
      </w:hyperlink>
      <w:r w:rsidRPr="00256ED1">
        <w:rPr>
          <w:rFonts w:eastAsia="Arial Unicode MS"/>
          <w:sz w:val="28"/>
          <w:szCs w:val="28"/>
        </w:rPr>
        <w:t xml:space="preserve">- </w:t>
      </w:r>
    </w:p>
    <w:p w:rsidR="00BA50BA" w:rsidRPr="00256ED1" w:rsidRDefault="00BA50BA" w:rsidP="00BA50BA">
      <w:pPr>
        <w:pStyle w:val="a3"/>
        <w:numPr>
          <w:ilvl w:val="0"/>
          <w:numId w:val="5"/>
        </w:numPr>
        <w:spacing w:before="0" w:after="0"/>
        <w:ind w:left="0" w:firstLine="709"/>
        <w:jc w:val="both"/>
        <w:rPr>
          <w:rFonts w:eastAsia="Arial Unicode MS"/>
          <w:sz w:val="28"/>
          <w:szCs w:val="28"/>
        </w:rPr>
      </w:pPr>
      <w:r w:rsidRPr="00256ED1">
        <w:rPr>
          <w:rFonts w:eastAsia="Arial Unicode MS"/>
          <w:sz w:val="28"/>
          <w:szCs w:val="28"/>
        </w:rPr>
        <w:t>Энциклопедия экономиста, раздел «Деловое общение»</w:t>
      </w:r>
      <w:r w:rsidRPr="00256ED1">
        <w:rPr>
          <w:sz w:val="28"/>
          <w:szCs w:val="28"/>
          <w:lang w:bidi="en-US"/>
        </w:rPr>
        <w:t xml:space="preserve"> [Электронный ресурс]. – Режим доступа: </w:t>
      </w:r>
      <w:hyperlink r:id="rId16" w:history="1"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http</w:t>
        </w:r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://</w:t>
        </w:r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www</w:t>
        </w:r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.</w:t>
        </w:r>
        <w:proofErr w:type="spellStart"/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grandars</w:t>
        </w:r>
        <w:proofErr w:type="spellEnd"/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.</w:t>
        </w:r>
        <w:proofErr w:type="spellStart"/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ru</w:t>
        </w:r>
        <w:proofErr w:type="spellEnd"/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/</w:t>
        </w:r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college</w:t>
        </w:r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/</w:t>
        </w:r>
        <w:proofErr w:type="spellStart"/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psihologiya</w:t>
        </w:r>
        <w:proofErr w:type="spellEnd"/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/</w:t>
        </w:r>
        <w:proofErr w:type="spellStart"/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delovoe</w:t>
        </w:r>
        <w:proofErr w:type="spellEnd"/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-</w:t>
        </w:r>
        <w:proofErr w:type="spellStart"/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obshchenie</w:t>
        </w:r>
        <w:proofErr w:type="spellEnd"/>
        <w:r w:rsidRPr="00256ED1">
          <w:rPr>
            <w:rStyle w:val="a7"/>
            <w:rFonts w:eastAsia="Arial Unicode MS"/>
            <w:sz w:val="28"/>
            <w:szCs w:val="28"/>
            <w:specVanish w:val="0"/>
          </w:rPr>
          <w:t>.</w:t>
        </w:r>
        <w:r w:rsidRPr="00256ED1">
          <w:rPr>
            <w:rStyle w:val="a7"/>
            <w:rFonts w:eastAsia="Arial Unicode MS"/>
            <w:sz w:val="28"/>
            <w:szCs w:val="28"/>
            <w:lang w:val="en-US"/>
            <w:specVanish w:val="0"/>
          </w:rPr>
          <w:t>html</w:t>
        </w:r>
      </w:hyperlink>
    </w:p>
    <w:p w:rsidR="006E37B7" w:rsidRPr="00256ED1" w:rsidRDefault="006E37B7" w:rsidP="00BA5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1A0" w:rsidRDefault="00B101A0" w:rsidP="00BA5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1A0" w:rsidRDefault="00B101A0" w:rsidP="00BA5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1A0" w:rsidRDefault="00B101A0" w:rsidP="00BA5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0BA" w:rsidRDefault="00BA50BA" w:rsidP="00BA5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3.3. Особенности обучения лиц с ограниченными возможностями здоровья</w:t>
      </w:r>
    </w:p>
    <w:p w:rsidR="00BA50BA" w:rsidRDefault="00BA50BA" w:rsidP="00BA5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реализации рабочей программы дисциплины </w:t>
      </w:r>
      <w:r>
        <w:rPr>
          <w:rFonts w:ascii="Times New Roman" w:hAnsi="Times New Roman" w:cs="Times New Roman"/>
          <w:sz w:val="28"/>
          <w:szCs w:val="28"/>
        </w:rPr>
        <w:t xml:space="preserve">ОГСЭ.05 Психология общения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созданы </w:t>
      </w:r>
      <w:r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BA50BA" w:rsidRDefault="00BA50BA" w:rsidP="00BA50BA">
      <w:pPr>
        <w:pStyle w:val="a3"/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адаптации восприятия справочного, учебного, просветительского материала для лиц с ОВЗ обеспечиваются следующие условия:</w:t>
      </w:r>
    </w:p>
    <w:p w:rsidR="00BA50BA" w:rsidRDefault="00BA50BA" w:rsidP="00BA50B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слабовидящих обучающихся используются: </w:t>
      </w:r>
    </w:p>
    <w:p w:rsidR="00BA50BA" w:rsidRDefault="00BA50BA" w:rsidP="00BA50BA">
      <w:pPr>
        <w:pStyle w:val="Default"/>
        <w:numPr>
          <w:ilvl w:val="0"/>
          <w:numId w:val="6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A50BA" w:rsidRDefault="00BA50BA" w:rsidP="00BA50BA">
      <w:pPr>
        <w:pStyle w:val="a3"/>
        <w:numPr>
          <w:ilvl w:val="0"/>
          <w:numId w:val="6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A50BA" w:rsidRDefault="00BA50BA" w:rsidP="00BA50BA">
      <w:pPr>
        <w:pStyle w:val="a3"/>
        <w:numPr>
          <w:ilvl w:val="0"/>
          <w:numId w:val="6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BA50BA" w:rsidRDefault="00BA50BA" w:rsidP="00BA50BA">
      <w:pPr>
        <w:pStyle w:val="a3"/>
        <w:numPr>
          <w:ilvl w:val="0"/>
          <w:numId w:val="6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A50BA" w:rsidRDefault="00BA50BA" w:rsidP="00BA50BA">
      <w:pPr>
        <w:pStyle w:val="a3"/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A50BA" w:rsidRDefault="00BA50BA" w:rsidP="00BA50BA">
      <w:pPr>
        <w:pStyle w:val="a3"/>
        <w:numPr>
          <w:ilvl w:val="0"/>
          <w:numId w:val="7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BA50BA" w:rsidRDefault="00BA50BA" w:rsidP="00BA50BA">
      <w:pPr>
        <w:pStyle w:val="a3"/>
        <w:numPr>
          <w:ilvl w:val="0"/>
          <w:numId w:val="7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BA50BA" w:rsidRDefault="00BA50BA" w:rsidP="00BA50BA">
      <w:pPr>
        <w:pStyle w:val="a3"/>
        <w:numPr>
          <w:ilvl w:val="0"/>
          <w:numId w:val="7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BA50BA" w:rsidRDefault="00BA50BA" w:rsidP="00BA50BA">
      <w:pPr>
        <w:pStyle w:val="a3"/>
        <w:numPr>
          <w:ilvl w:val="0"/>
          <w:numId w:val="7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подачи материала на принципах мультимедиа; </w:t>
      </w:r>
      <w:r>
        <w:rPr>
          <w:bCs/>
          <w:sz w:val="28"/>
          <w:szCs w:val="28"/>
        </w:rPr>
        <w:tab/>
      </w:r>
    </w:p>
    <w:p w:rsidR="00BA50BA" w:rsidRDefault="00BA50BA" w:rsidP="00BA50BA">
      <w:pPr>
        <w:pStyle w:val="a3"/>
        <w:numPr>
          <w:ilvl w:val="0"/>
          <w:numId w:val="7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>
        <w:rPr>
          <w:bCs/>
          <w:sz w:val="28"/>
          <w:szCs w:val="28"/>
        </w:rPr>
        <w:t>дств дл</w:t>
      </w:r>
      <w:proofErr w:type="gramEnd"/>
      <w:r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BA50BA" w:rsidRDefault="00BA50BA" w:rsidP="00BA50BA">
      <w:pPr>
        <w:pStyle w:val="a3"/>
        <w:numPr>
          <w:ilvl w:val="0"/>
          <w:numId w:val="7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BA50BA" w:rsidRDefault="00BA50BA" w:rsidP="00BA50BA">
      <w:pPr>
        <w:pStyle w:val="a3"/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A50BA" w:rsidRDefault="00BA50BA" w:rsidP="00BA50BA">
      <w:pPr>
        <w:pStyle w:val="a3"/>
        <w:numPr>
          <w:ilvl w:val="0"/>
          <w:numId w:val="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психотерапевтическая настройка;</w:t>
      </w:r>
    </w:p>
    <w:p w:rsidR="00BA50BA" w:rsidRDefault="00BA50BA" w:rsidP="00BA50BA">
      <w:pPr>
        <w:pStyle w:val="a3"/>
        <w:numPr>
          <w:ilvl w:val="0"/>
          <w:numId w:val="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A50BA" w:rsidRDefault="00BA50BA" w:rsidP="00BA50BA">
      <w:pPr>
        <w:pStyle w:val="a3"/>
        <w:numPr>
          <w:ilvl w:val="0"/>
          <w:numId w:val="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BA50BA" w:rsidRDefault="00BA50BA" w:rsidP="00BA50BA">
      <w:pPr>
        <w:pStyle w:val="a3"/>
        <w:numPr>
          <w:ilvl w:val="0"/>
          <w:numId w:val="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BA50BA" w:rsidRDefault="00BA50BA" w:rsidP="00BA50BA">
      <w:pPr>
        <w:pStyle w:val="a3"/>
        <w:numPr>
          <w:ilvl w:val="0"/>
          <w:numId w:val="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>
        <w:rPr>
          <w:bCs/>
          <w:sz w:val="28"/>
          <w:szCs w:val="28"/>
        </w:rPr>
        <w:t>метапредметных</w:t>
      </w:r>
      <w:proofErr w:type="spellEnd"/>
      <w:r>
        <w:rPr>
          <w:bCs/>
          <w:sz w:val="28"/>
          <w:szCs w:val="28"/>
        </w:rPr>
        <w:t xml:space="preserve"> связей, связи с практикой и др.);</w:t>
      </w:r>
    </w:p>
    <w:p w:rsidR="00BA50BA" w:rsidRDefault="00BA50BA" w:rsidP="00BA50BA">
      <w:pPr>
        <w:pStyle w:val="a3"/>
        <w:numPr>
          <w:ilvl w:val="0"/>
          <w:numId w:val="8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BA50BA" w:rsidRDefault="00BA50BA" w:rsidP="00BA50B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BA50BA" w:rsidRDefault="00BA50BA" w:rsidP="00BA50BA">
      <w:pPr>
        <w:pStyle w:val="Default"/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BA50BA" w:rsidRDefault="00BA50BA" w:rsidP="00BA50BA">
      <w:pPr>
        <w:pStyle w:val="Default"/>
        <w:numPr>
          <w:ilvl w:val="0"/>
          <w:numId w:val="9"/>
        </w:numPr>
        <w:ind w:left="0" w:firstLine="709"/>
        <w:contextualSpacing/>
        <w:jc w:val="both"/>
        <w:rPr>
          <w:rFonts w:eastAsia="Times New Roman"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BA50BA" w:rsidRDefault="00BA50BA" w:rsidP="00BA50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BA50BA" w:rsidRDefault="00BA50BA" w:rsidP="00BA50BA">
      <w:pPr>
        <w:pStyle w:val="a3"/>
        <w:numPr>
          <w:ilvl w:val="0"/>
          <w:numId w:val="10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A50BA" w:rsidRDefault="00BA50BA" w:rsidP="00BA50BA">
      <w:pPr>
        <w:pStyle w:val="a3"/>
        <w:numPr>
          <w:ilvl w:val="0"/>
          <w:numId w:val="10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A50BA" w:rsidRDefault="00BA50BA" w:rsidP="00BA50BA">
      <w:pPr>
        <w:pStyle w:val="a3"/>
        <w:numPr>
          <w:ilvl w:val="0"/>
          <w:numId w:val="10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внимание </w:t>
      </w:r>
      <w:proofErr w:type="gramStart"/>
      <w:r>
        <w:rPr>
          <w:bCs/>
          <w:sz w:val="28"/>
          <w:szCs w:val="28"/>
        </w:rPr>
        <w:t>слабослышащего</w:t>
      </w:r>
      <w:proofErr w:type="gramEnd"/>
      <w:r>
        <w:rPr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BA50BA" w:rsidRDefault="00BA50BA" w:rsidP="00BA50BA">
      <w:pPr>
        <w:pStyle w:val="a3"/>
        <w:numPr>
          <w:ilvl w:val="0"/>
          <w:numId w:val="10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BA50BA" w:rsidRDefault="00BA50BA" w:rsidP="00BA50BA">
      <w:pPr>
        <w:pStyle w:val="a3"/>
        <w:numPr>
          <w:ilvl w:val="0"/>
          <w:numId w:val="10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>, использует жесты;</w:t>
      </w:r>
    </w:p>
    <w:p w:rsidR="00BA50BA" w:rsidRPr="00BA50BA" w:rsidRDefault="00BA50BA" w:rsidP="00BA50BA">
      <w:pPr>
        <w:pStyle w:val="a3"/>
        <w:numPr>
          <w:ilvl w:val="0"/>
          <w:numId w:val="10"/>
        </w:numPr>
        <w:spacing w:before="0" w:after="0" w:line="276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</w:t>
      </w:r>
      <w:r w:rsidRPr="00BA50BA">
        <w:rPr>
          <w:bCs/>
          <w:sz w:val="28"/>
          <w:szCs w:val="28"/>
        </w:rPr>
        <w:t xml:space="preserve">с </w:t>
      </w:r>
      <w:proofErr w:type="gramStart"/>
      <w:r w:rsidRPr="00BA50BA">
        <w:rPr>
          <w:bCs/>
          <w:sz w:val="28"/>
          <w:szCs w:val="28"/>
        </w:rPr>
        <w:t>обучающимися</w:t>
      </w:r>
      <w:proofErr w:type="gramEnd"/>
      <w:r w:rsidRPr="00BA50BA">
        <w:rPr>
          <w:bCs/>
          <w:sz w:val="28"/>
          <w:szCs w:val="28"/>
        </w:rPr>
        <w:t>;</w:t>
      </w:r>
    </w:p>
    <w:p w:rsidR="00BA50BA" w:rsidRPr="00BA50BA" w:rsidRDefault="00BA50BA" w:rsidP="00BA50BA">
      <w:pPr>
        <w:pStyle w:val="a3"/>
        <w:numPr>
          <w:ilvl w:val="0"/>
          <w:numId w:val="10"/>
        </w:numPr>
        <w:spacing w:before="0" w:after="0" w:line="276" w:lineRule="auto"/>
        <w:ind w:left="0" w:firstLine="709"/>
        <w:contextualSpacing/>
        <w:jc w:val="both"/>
        <w:rPr>
          <w:rStyle w:val="211pt"/>
          <w:sz w:val="28"/>
          <w:szCs w:val="28"/>
        </w:rPr>
      </w:pPr>
      <w:r w:rsidRPr="00BA50BA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A50BA" w:rsidRDefault="00BA50BA" w:rsidP="00BA50BA">
      <w:pPr>
        <w:pStyle w:val="20"/>
        <w:shd w:val="clear" w:color="auto" w:fill="auto"/>
        <w:spacing w:after="0" w:line="276" w:lineRule="auto"/>
        <w:ind w:firstLine="0"/>
        <w:jc w:val="both"/>
        <w:rPr>
          <w:rStyle w:val="211pt"/>
          <w:sz w:val="28"/>
          <w:szCs w:val="28"/>
        </w:rPr>
      </w:pPr>
    </w:p>
    <w:p w:rsidR="006E37B7" w:rsidRDefault="006E37B7" w:rsidP="00BA50BA">
      <w:pPr>
        <w:pStyle w:val="20"/>
        <w:shd w:val="clear" w:color="auto" w:fill="auto"/>
        <w:spacing w:after="0" w:line="276" w:lineRule="auto"/>
        <w:ind w:firstLine="0"/>
        <w:jc w:val="both"/>
        <w:rPr>
          <w:rStyle w:val="211pt"/>
          <w:sz w:val="28"/>
          <w:szCs w:val="28"/>
        </w:rPr>
      </w:pPr>
    </w:p>
    <w:p w:rsidR="00BA50BA" w:rsidRDefault="00BA50BA" w:rsidP="00256ED1">
      <w:pPr>
        <w:pStyle w:val="a3"/>
        <w:spacing w:before="0" w:after="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BA50BA">
        <w:rPr>
          <w:b/>
          <w:sz w:val="28"/>
          <w:szCs w:val="28"/>
        </w:rPr>
        <w:lastRenderedPageBreak/>
        <w:t xml:space="preserve">4. КОНТРОЛЬ И ОЦЕНКА РЕЗУЛЬТАТОВ ОСВОЕНИЯ </w:t>
      </w:r>
      <w:r w:rsidRPr="00BA50BA">
        <w:rPr>
          <w:b/>
          <w:sz w:val="28"/>
          <w:szCs w:val="28"/>
        </w:rPr>
        <w:br/>
        <w:t>УЧЕБНОЙ ДИСЦИПЛИНЫ</w:t>
      </w:r>
    </w:p>
    <w:p w:rsidR="00807775" w:rsidRPr="00BA50BA" w:rsidRDefault="00807775" w:rsidP="00256ED1">
      <w:pPr>
        <w:pStyle w:val="a3"/>
        <w:spacing w:before="0" w:after="0" w:line="276" w:lineRule="auto"/>
        <w:ind w:left="0" w:firstLine="709"/>
        <w:contextualSpacing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2882"/>
        <w:gridCol w:w="2279"/>
      </w:tblGrid>
      <w:tr w:rsidR="00BA50BA" w:rsidRPr="00BA50BA" w:rsidTr="00BA50BA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BA" w:rsidRPr="00BA50BA" w:rsidRDefault="00BA50BA" w:rsidP="00BA50B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BA" w:rsidRPr="00BA50BA" w:rsidRDefault="00BA50BA" w:rsidP="00BA50B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BA" w:rsidRPr="00BA50BA" w:rsidRDefault="00BA50BA" w:rsidP="00BA50B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</w:tr>
      <w:tr w:rsidR="00BA50BA" w:rsidRPr="00BA50BA" w:rsidTr="00BA50BA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Знать: сущность, цели и структуру общения; 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общения;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и формы делового общения;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механизмы взаимопонимания в общении техники и приемы общения;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слушания и запоминания;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типологии темперамента, социальных характеров; типологию </w:t>
            </w:r>
            <w:proofErr w:type="spellStart"/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манипулятивных</w:t>
            </w:r>
            <w:proofErr w:type="spellEnd"/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типов характера;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взаимодействия в рабочей группе;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требования, предъявляемые к публичному выступлению;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выхода из конфликтных ситуаций, черты конфликтной личности.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этические нормы общения.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основными понятиями психологии общения;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методиками и техниками общения;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методик запоминания и слушания;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знание </w:t>
            </w:r>
            <w:proofErr w:type="gramStart"/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основных способов разрешения конфликтных ситуаций;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особенностей взаимодействия в рабочей группе;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владение искусством публичного выступления;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норм культуры общения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 (устный или письменный)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Свободные опросы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практические задания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творческих заданиях</w:t>
            </w:r>
          </w:p>
        </w:tc>
      </w:tr>
      <w:tr w:rsidR="00BA50BA" w:rsidRPr="00BA50BA" w:rsidTr="00BA50BA">
        <w:trPr>
          <w:trHeight w:val="280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Уметь: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 организовать взаимодействие с партнером в профессиональной деятельности;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обобщать и анализировать информацию; 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цели и пути их достижения;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техники и приемы эффективного общения в профессиональной деятельности;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приемы </w:t>
            </w: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саморегуляции поведения в межличностном общении;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управлять эмоциональным состоянием;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преодолевать конфликтные ситуации и работать в коллективе;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создать имидж современного делового человека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демонстрирует владение техниками и приемами эффективного общения;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анализировать данные;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демонстрирует владение приемами саморегуляции в процессе </w:t>
            </w: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межличностного общения;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демонстрирует возможность </w:t>
            </w:r>
            <w:proofErr w:type="gramStart"/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решения конфликтной ситуации</w:t>
            </w:r>
            <w:proofErr w:type="gramEnd"/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транслирует критерии создания имиджа делового человека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решений ситуационных задач;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работ;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50B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творческих индивидуальных </w:t>
            </w:r>
            <w:r w:rsidRPr="00BA5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групповых работах</w:t>
            </w: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BA" w:rsidRPr="00BA50BA" w:rsidRDefault="00BA50BA" w:rsidP="00BA50BA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50BA" w:rsidRDefault="00BA50BA">
      <w:pPr>
        <w:rPr>
          <w:rFonts w:ascii="Times New Roman" w:hAnsi="Times New Roman" w:cs="Times New Roman"/>
        </w:rPr>
        <w:sectPr w:rsidR="00BA50BA" w:rsidSect="00BA50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50BA" w:rsidRPr="00924A17" w:rsidRDefault="00BA50BA" w:rsidP="006E37B7">
      <w:pPr>
        <w:rPr>
          <w:rFonts w:ascii="Times New Roman" w:hAnsi="Times New Roman" w:cs="Times New Roman"/>
        </w:rPr>
      </w:pPr>
    </w:p>
    <w:sectPr w:rsidR="00BA50BA" w:rsidRPr="00924A17" w:rsidSect="00924A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C0" w:rsidRDefault="008C03C0" w:rsidP="00CF5BE5">
      <w:pPr>
        <w:spacing w:after="0" w:line="240" w:lineRule="auto"/>
      </w:pPr>
      <w:r>
        <w:separator/>
      </w:r>
    </w:p>
  </w:endnote>
  <w:endnote w:type="continuationSeparator" w:id="0">
    <w:p w:rsidR="008C03C0" w:rsidRDefault="008C03C0" w:rsidP="00CF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28190793"/>
      <w:docPartObj>
        <w:docPartGallery w:val="Page Numbers (Bottom of Page)"/>
        <w:docPartUnique/>
      </w:docPartObj>
    </w:sdtPr>
    <w:sdtEndPr/>
    <w:sdtContent>
      <w:p w:rsidR="00863B9A" w:rsidRPr="00863B9A" w:rsidRDefault="00863B9A">
        <w:pPr>
          <w:pStyle w:val="ac"/>
          <w:jc w:val="right"/>
          <w:rPr>
            <w:rFonts w:ascii="Times New Roman" w:hAnsi="Times New Roman" w:cs="Times New Roman"/>
          </w:rPr>
        </w:pPr>
        <w:r w:rsidRPr="00863B9A">
          <w:rPr>
            <w:rFonts w:ascii="Times New Roman" w:hAnsi="Times New Roman" w:cs="Times New Roman"/>
          </w:rPr>
          <w:fldChar w:fldCharType="begin"/>
        </w:r>
        <w:r w:rsidRPr="00863B9A">
          <w:rPr>
            <w:rFonts w:ascii="Times New Roman" w:hAnsi="Times New Roman" w:cs="Times New Roman"/>
          </w:rPr>
          <w:instrText>PAGE   \* MERGEFORMAT</w:instrText>
        </w:r>
        <w:r w:rsidRPr="00863B9A">
          <w:rPr>
            <w:rFonts w:ascii="Times New Roman" w:hAnsi="Times New Roman" w:cs="Times New Roman"/>
          </w:rPr>
          <w:fldChar w:fldCharType="separate"/>
        </w:r>
        <w:r w:rsidR="001650E7">
          <w:rPr>
            <w:rFonts w:ascii="Times New Roman" w:hAnsi="Times New Roman" w:cs="Times New Roman"/>
            <w:noProof/>
          </w:rPr>
          <w:t>2</w:t>
        </w:r>
        <w:r w:rsidRPr="00863B9A">
          <w:rPr>
            <w:rFonts w:ascii="Times New Roman" w:hAnsi="Times New Roman" w:cs="Times New Roman"/>
          </w:rPr>
          <w:fldChar w:fldCharType="end"/>
        </w:r>
      </w:p>
    </w:sdtContent>
  </w:sdt>
  <w:p w:rsidR="00863B9A" w:rsidRPr="00863B9A" w:rsidRDefault="00863B9A">
    <w:pPr>
      <w:pStyle w:val="ac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C0" w:rsidRDefault="008C03C0" w:rsidP="00CF5BE5">
      <w:pPr>
        <w:spacing w:after="0" w:line="240" w:lineRule="auto"/>
      </w:pPr>
      <w:r>
        <w:separator/>
      </w:r>
    </w:p>
  </w:footnote>
  <w:footnote w:type="continuationSeparator" w:id="0">
    <w:p w:rsidR="008C03C0" w:rsidRDefault="008C03C0" w:rsidP="00CF5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0C5BB8"/>
    <w:multiLevelType w:val="hybridMultilevel"/>
    <w:tmpl w:val="D3307038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7C750A"/>
    <w:multiLevelType w:val="hybridMultilevel"/>
    <w:tmpl w:val="B2B08D0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1719D5"/>
    <w:multiLevelType w:val="hybridMultilevel"/>
    <w:tmpl w:val="76D2E45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03928"/>
    <w:multiLevelType w:val="hybridMultilevel"/>
    <w:tmpl w:val="DA18869A"/>
    <w:lvl w:ilvl="0" w:tplc="5248F80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51ECD"/>
    <w:multiLevelType w:val="hybridMultilevel"/>
    <w:tmpl w:val="ADF64F20"/>
    <w:lvl w:ilvl="0" w:tplc="5248F80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36"/>
    <w:rsid w:val="001650E7"/>
    <w:rsid w:val="001A4AD9"/>
    <w:rsid w:val="00221230"/>
    <w:rsid w:val="00256ED1"/>
    <w:rsid w:val="00267136"/>
    <w:rsid w:val="00293669"/>
    <w:rsid w:val="002A6212"/>
    <w:rsid w:val="00377FCF"/>
    <w:rsid w:val="00525A55"/>
    <w:rsid w:val="00612C32"/>
    <w:rsid w:val="006B43FD"/>
    <w:rsid w:val="006D2F6A"/>
    <w:rsid w:val="006E37B7"/>
    <w:rsid w:val="00752C27"/>
    <w:rsid w:val="00805DE2"/>
    <w:rsid w:val="00807775"/>
    <w:rsid w:val="00835A66"/>
    <w:rsid w:val="00863B9A"/>
    <w:rsid w:val="00887D65"/>
    <w:rsid w:val="008C03C0"/>
    <w:rsid w:val="00924A17"/>
    <w:rsid w:val="00A63C82"/>
    <w:rsid w:val="00B01D65"/>
    <w:rsid w:val="00B101A0"/>
    <w:rsid w:val="00B951FF"/>
    <w:rsid w:val="00BA50BA"/>
    <w:rsid w:val="00BB3DB2"/>
    <w:rsid w:val="00CA37D1"/>
    <w:rsid w:val="00CF5BE5"/>
    <w:rsid w:val="00D04ACF"/>
    <w:rsid w:val="00D22C24"/>
    <w:rsid w:val="00DC5F83"/>
    <w:rsid w:val="00E501DA"/>
    <w:rsid w:val="00E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1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924A17"/>
    <w:pPr>
      <w:widowControl w:val="0"/>
      <w:autoSpaceDE w:val="0"/>
      <w:autoSpaceDN w:val="0"/>
      <w:adjustRightInd w:val="0"/>
      <w:spacing w:after="0" w:line="240" w:lineRule="auto"/>
      <w:ind w:left="65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4A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924A17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92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24A17"/>
    <w:pPr>
      <w:widowControl w:val="0"/>
      <w:autoSpaceDE w:val="0"/>
      <w:autoSpaceDN w:val="0"/>
      <w:adjustRightInd w:val="0"/>
      <w:spacing w:after="0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24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B01D65"/>
    <w:rPr>
      <w:rFonts w:ascii="Times New Roman" w:hAnsi="Times New Roman" w:cs="Times New Roman" w:hint="default"/>
      <w:b/>
      <w:bCs w:val="0"/>
      <w:caps w:val="0"/>
      <w:smallCaps w:val="0"/>
      <w:strike w:val="0"/>
      <w:dstrike w:val="0"/>
      <w:vanish w:val="0"/>
      <w:webHidden w:val="0"/>
      <w:color w:val="auto"/>
      <w:sz w:val="24"/>
      <w:u w:val="none"/>
      <w:effect w:val="none"/>
      <w:vertAlign w:val="baseline"/>
      <w:specVanish w:val="0"/>
    </w:rPr>
  </w:style>
  <w:style w:type="character" w:customStyle="1" w:styleId="a8">
    <w:name w:val="СВЕЛ таб/спис Знак"/>
    <w:link w:val="a9"/>
    <w:locked/>
    <w:rsid w:val="00A63C82"/>
    <w:rPr>
      <w:rFonts w:ascii="Times New Roman" w:hAnsi="Times New Roman" w:cs="Times New Roman"/>
      <w:sz w:val="24"/>
      <w:szCs w:val="24"/>
    </w:rPr>
  </w:style>
  <w:style w:type="paragraph" w:customStyle="1" w:styleId="a9">
    <w:name w:val="СВЕЛ таб/спис"/>
    <w:basedOn w:val="a"/>
    <w:link w:val="a8"/>
    <w:qFormat/>
    <w:rsid w:val="00A63C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locked/>
    <w:rsid w:val="00BA5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0BA"/>
    <w:pPr>
      <w:widowControl w:val="0"/>
      <w:shd w:val="clear" w:color="auto" w:fill="FFFFFF"/>
      <w:spacing w:after="2340" w:line="485" w:lineRule="exact"/>
      <w:ind w:hanging="9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BA50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BA50B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CF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5BE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F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5BE5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B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1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924A17"/>
    <w:pPr>
      <w:widowControl w:val="0"/>
      <w:autoSpaceDE w:val="0"/>
      <w:autoSpaceDN w:val="0"/>
      <w:adjustRightInd w:val="0"/>
      <w:spacing w:after="0" w:line="240" w:lineRule="auto"/>
      <w:ind w:left="65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4A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924A17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92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24A17"/>
    <w:pPr>
      <w:widowControl w:val="0"/>
      <w:autoSpaceDE w:val="0"/>
      <w:autoSpaceDN w:val="0"/>
      <w:adjustRightInd w:val="0"/>
      <w:spacing w:after="0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24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B01D65"/>
    <w:rPr>
      <w:rFonts w:ascii="Times New Roman" w:hAnsi="Times New Roman" w:cs="Times New Roman" w:hint="default"/>
      <w:b/>
      <w:bCs w:val="0"/>
      <w:caps w:val="0"/>
      <w:smallCaps w:val="0"/>
      <w:strike w:val="0"/>
      <w:dstrike w:val="0"/>
      <w:vanish w:val="0"/>
      <w:webHidden w:val="0"/>
      <w:color w:val="auto"/>
      <w:sz w:val="24"/>
      <w:u w:val="none"/>
      <w:effect w:val="none"/>
      <w:vertAlign w:val="baseline"/>
      <w:specVanish w:val="0"/>
    </w:rPr>
  </w:style>
  <w:style w:type="character" w:customStyle="1" w:styleId="a8">
    <w:name w:val="СВЕЛ таб/спис Знак"/>
    <w:link w:val="a9"/>
    <w:locked/>
    <w:rsid w:val="00A63C82"/>
    <w:rPr>
      <w:rFonts w:ascii="Times New Roman" w:hAnsi="Times New Roman" w:cs="Times New Roman"/>
      <w:sz w:val="24"/>
      <w:szCs w:val="24"/>
    </w:rPr>
  </w:style>
  <w:style w:type="paragraph" w:customStyle="1" w:styleId="a9">
    <w:name w:val="СВЕЛ таб/спис"/>
    <w:basedOn w:val="a"/>
    <w:link w:val="a8"/>
    <w:qFormat/>
    <w:rsid w:val="00A63C8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locked/>
    <w:rsid w:val="00BA50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0BA"/>
    <w:pPr>
      <w:widowControl w:val="0"/>
      <w:shd w:val="clear" w:color="auto" w:fill="FFFFFF"/>
      <w:spacing w:after="2340" w:line="485" w:lineRule="exact"/>
      <w:ind w:hanging="98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BA50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BA50B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CF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5BE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F5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5BE5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B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o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o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ndars.ru/college/psihologiya/delovoe-obshcheni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241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ndars.ru/college/psihologiya/delovoe-obshchenie.html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JXs53a7KhJgSDw+YmOfmC314JPE=</DigestValue>
    </Reference>
    <Reference URI="#idOfficeObject" Type="http://www.w3.org/2000/09/xmldsig#Object">
      <DigestMethod Algorithm="http://www.w3.org/2000/09/xmldsig#sha1"/>
      <DigestValue>cAVC9kgRIszr9AB8OAIStcH8mbU=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Qs4TeJYCbOoYH2S0oeP+4JSr564=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VvE3Dq9dWWe/NovmOCTFuzHrsbGJ9w1ziG4ks6TXqWZ8Ihrakqh6benQXWOxVJ7X4KThghJqbqJi
FfRaK3vYSS/nY/y7umni6IbENnzPfRMkTNEe5UPyN33auoQcXgfzXl7e22TWIh69onn9Vzqp+w0Q
PtQ4RN5jo6IPm6993M4=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5amf02TZhGzJcXbeMycm14p4x3Y=</DigestValue>
      </Reference>
      <Reference URI="/word/settings.xml?ContentType=application/vnd.openxmlformats-officedocument.wordprocessingml.settings+xml">
        <DigestMethod Algorithm="http://www.w3.org/2000/09/xmldsig#sha1"/>
        <DigestValue>4yf1EW6T7oX03YJJLETtQWsiGGU=</DigestValue>
      </Reference>
      <Reference URI="/word/styles.xml?ContentType=application/vnd.openxmlformats-officedocument.wordprocessingml.styles+xml">
        <DigestMethod Algorithm="http://www.w3.org/2000/09/xmldsig#sha1"/>
        <DigestValue>2uKMv+yNuIgOfvTFoBCRzCgXuCE=</DigestValue>
      </Reference>
      <Reference URI="/word/numbering.xml?ContentType=application/vnd.openxmlformats-officedocument.wordprocessingml.numbering+xml">
        <DigestMethod Algorithm="http://www.w3.org/2000/09/xmldsig#sha1"/>
        <DigestValue>EO/BnSmVC+RfMun+pjOhrbJGyEs=</DigestValue>
      </Reference>
      <Reference URI="/word/fontTable.xml?ContentType=application/vnd.openxmlformats-officedocument.wordprocessingml.fontTable+xml">
        <DigestMethod Algorithm="http://www.w3.org/2000/09/xmldsig#sha1"/>
        <DigestValue>y9Oq7JxC/0VAvula9GmwSSVFjoE=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QOXW06PfQBb+oCZmqx0UuTxv0LU=</DigestValue>
      </Reference>
      <Reference URI="/word/document.xml?ContentType=application/vnd.openxmlformats-officedocument.wordprocessingml.document.main+xml">
        <DigestMethod Algorithm="http://www.w3.org/2000/09/xmldsig#sha1"/>
        <DigestValue>7aD++6tCHpjtR5OAwuP3JS02r9E=</DigestValue>
      </Reference>
      <Reference URI="/word/stylesWithEffects.xml?ContentType=application/vnd.ms-word.stylesWithEffects+xml">
        <DigestMethod Algorithm="http://www.w3.org/2000/09/xmldsig#sha1"/>
        <DigestValue>7kfLcXO7Mi7emiVjYgSU2pFJBVw=</DigestValue>
      </Reference>
      <Reference URI="/word/footnotes.xml?ContentType=application/vnd.openxmlformats-officedocument.wordprocessingml.footnotes+xml">
        <DigestMethod Algorithm="http://www.w3.org/2000/09/xmldsig#sha1"/>
        <DigestValue>QJOuGj+UqF0ziReLxDvhyaizEl4=</DigestValue>
      </Reference>
      <Reference URI="/word/endnotes.xml?ContentType=application/vnd.openxmlformats-officedocument.wordprocessingml.endnotes+xml">
        <DigestMethod Algorithm="http://www.w3.org/2000/09/xmldsig#sha1"/>
        <DigestValue>Bx+Y1fPHZrqRRYGRBpkD8AVweuc=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XBXQt0C+IFWOX+gFdwVQE4VOAhs=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{CD1A4990-8488-4605-81CC-C4D4529082A9}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2024-08-30T12:38:49Z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441F-2F81-4441-876D-95AA7E95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16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psihologist</dc:creator>
  <cp:keywords/>
  <dc:description/>
  <cp:lastModifiedBy>User</cp:lastModifiedBy>
  <cp:revision>23</cp:revision>
  <cp:lastPrinted>2024-04-08T10:52:00Z</cp:lastPrinted>
  <dcterms:created xsi:type="dcterms:W3CDTF">2023-09-11T10:18:00Z</dcterms:created>
  <dcterms:modified xsi:type="dcterms:W3CDTF">2024-08-30T12:38:00Z</dcterms:modified>
</cp:coreProperties>
</file>