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AFE8" w14:textId="77777777" w:rsidR="001217C9" w:rsidRDefault="00AF2317" w:rsidP="001217C9">
      <w:pPr>
        <w:pStyle w:val="4"/>
        <w:spacing w:before="0" w:beforeAutospacing="0" w:after="0" w:afterAutospacing="0"/>
        <w:jc w:val="center"/>
      </w:pPr>
      <w:r w:rsidRPr="00E429F1">
        <w:t xml:space="preserve">Федеральное казенное профессиональное образовательное учреждение </w:t>
      </w:r>
    </w:p>
    <w:p w14:paraId="45C43AA3" w14:textId="77777777" w:rsidR="00AF2317" w:rsidRDefault="00AF2317" w:rsidP="001217C9">
      <w:pPr>
        <w:pStyle w:val="4"/>
        <w:spacing w:before="0" w:beforeAutospacing="0" w:after="0" w:afterAutospacing="0"/>
        <w:jc w:val="center"/>
        <w:rPr>
          <w:i/>
        </w:rPr>
      </w:pPr>
      <w:r>
        <w:t>«О</w:t>
      </w:r>
      <w:r w:rsidRPr="00E429F1">
        <w:t>ренбургский государственный экономический колледж-интернат»</w:t>
      </w:r>
    </w:p>
    <w:p w14:paraId="140A5383" w14:textId="77777777" w:rsidR="001217C9" w:rsidRPr="00E429F1" w:rsidRDefault="00AF2317" w:rsidP="001217C9">
      <w:pPr>
        <w:pStyle w:val="4"/>
        <w:spacing w:before="0" w:beforeAutospacing="0" w:after="0" w:afterAutospacing="0"/>
        <w:jc w:val="center"/>
        <w:rPr>
          <w:i/>
        </w:rPr>
      </w:pPr>
      <w:r>
        <w:t>М</w:t>
      </w:r>
      <w:r w:rsidRPr="00E429F1">
        <w:t xml:space="preserve">инистерства труда и социальной защиты </w:t>
      </w:r>
      <w:r>
        <w:t>Р</w:t>
      </w:r>
      <w:r w:rsidRPr="00E429F1">
        <w:t xml:space="preserve">оссийской </w:t>
      </w:r>
      <w:r>
        <w:t>Ф</w:t>
      </w:r>
      <w:r w:rsidRPr="00E429F1">
        <w:t>едерации</w:t>
      </w:r>
    </w:p>
    <w:p w14:paraId="6B328953" w14:textId="77777777" w:rsidR="001217C9" w:rsidRPr="00F34D74" w:rsidRDefault="001217C9" w:rsidP="00121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CB32F6" w14:textId="77777777" w:rsidR="001217C9" w:rsidRPr="00F34D74" w:rsidRDefault="001217C9" w:rsidP="001217C9">
      <w:pPr>
        <w:spacing w:after="0" w:line="360" w:lineRule="auto"/>
        <w:ind w:firstLine="453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A6EB9F1" w14:textId="77777777" w:rsidR="001217C9" w:rsidRPr="00F34D74" w:rsidRDefault="001217C9" w:rsidP="00121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4E043B2" w14:textId="77777777" w:rsidR="00AF2317" w:rsidRPr="00906D67" w:rsidRDefault="00AF2317" w:rsidP="00AF2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14:paraId="1A91C1C8" w14:textId="77777777" w:rsidR="00AF2317" w:rsidRPr="00906D67" w:rsidRDefault="00AF2317" w:rsidP="00AF2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14:paraId="64C3DF62" w14:textId="77777777" w:rsidR="00AF2317" w:rsidRPr="00906D67" w:rsidRDefault="00AF2317" w:rsidP="00AF2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="00F56E55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Pr="00906D67">
        <w:rPr>
          <w:rFonts w:ascii="Times New Roman" w:eastAsia="Times New Roman" w:hAnsi="Times New Roman" w:cs="Times New Roman"/>
          <w:sz w:val="28"/>
          <w:szCs w:val="28"/>
        </w:rPr>
        <w:t>Гузаревич</w:t>
      </w:r>
      <w:proofErr w:type="spellEnd"/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5DA89D" w14:textId="6C42AFE5" w:rsidR="00AF2317" w:rsidRPr="00F34D74" w:rsidRDefault="00AF2317" w:rsidP="00AF2317">
      <w:pPr>
        <w:spacing w:after="0" w:line="360" w:lineRule="auto"/>
        <w:ind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«____»___________202</w:t>
      </w:r>
      <w:r w:rsidR="000008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91A6C19" w14:textId="77777777" w:rsidR="00AF2317" w:rsidRPr="00F34D74" w:rsidRDefault="00AF2317" w:rsidP="00AF2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5B1C57C" w14:textId="77777777"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F20E0C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411C0B2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D798CD6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1CD358" w14:textId="652BA4A9" w:rsidR="001217C9" w:rsidRPr="00AC38D9" w:rsidRDefault="0060526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 w14:anchorId="5658D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C1B9BD29-CE80-4CF8-8639-E2A2E34226E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14:paraId="2BE4BC80" w14:textId="77777777" w:rsidR="001217C9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012032B3" w14:textId="77777777" w:rsidR="006C43A4" w:rsidRPr="003E201D" w:rsidRDefault="006C43A4" w:rsidP="006C43A4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</w:t>
      </w:r>
    </w:p>
    <w:p w14:paraId="4B45B958" w14:textId="77777777" w:rsidR="006C43A4" w:rsidRPr="003E201D" w:rsidRDefault="006C43A4" w:rsidP="006C43A4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1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профессиональному модулю </w:t>
      </w:r>
    </w:p>
    <w:p w14:paraId="4CE44746" w14:textId="77777777" w:rsidR="001217C9" w:rsidRPr="007A735B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7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 0</w:t>
      </w:r>
      <w:r w:rsidR="002577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7A7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 работ по  должности «Кассир»</w:t>
      </w:r>
    </w:p>
    <w:p w14:paraId="6C8F39B8" w14:textId="77777777" w:rsidR="00997611" w:rsidRPr="004157F2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163B">
        <w:rPr>
          <w:rFonts w:ascii="Times New Roman" w:hAnsi="Times New Roman"/>
          <w:sz w:val="28"/>
          <w:szCs w:val="28"/>
        </w:rPr>
        <w:t>по специальности</w:t>
      </w:r>
    </w:p>
    <w:p w14:paraId="4DA63A42" w14:textId="77777777" w:rsidR="00997611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 xml:space="preserve">38.02.01 Экономика и бухгалтерский учет </w:t>
      </w:r>
    </w:p>
    <w:p w14:paraId="7D15DDE6" w14:textId="77777777" w:rsidR="00997611" w:rsidRPr="004157F2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>(по отраслям)</w:t>
      </w:r>
    </w:p>
    <w:p w14:paraId="4AEEBE49" w14:textId="77777777" w:rsidR="00997611" w:rsidRPr="007A735B" w:rsidRDefault="00997611" w:rsidP="00C14AE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A735B">
        <w:rPr>
          <w:rFonts w:ascii="Times New Roman" w:eastAsia="Times New Roman" w:hAnsi="Times New Roman"/>
          <w:sz w:val="28"/>
          <w:szCs w:val="28"/>
        </w:rPr>
        <w:t xml:space="preserve">Наименование квалификации: </w:t>
      </w:r>
      <w:r w:rsidR="002577D5" w:rsidRPr="000E46A2">
        <w:rPr>
          <w:rFonts w:ascii="Times New Roman" w:eastAsia="Times New Roman" w:hAnsi="Times New Roman" w:cs="Times New Roman"/>
          <w:b/>
          <w:sz w:val="28"/>
          <w:szCs w:val="28"/>
        </w:rPr>
        <w:t>бухгалтер, специалист по налогообложению</w:t>
      </w:r>
    </w:p>
    <w:p w14:paraId="4406C891" w14:textId="77777777" w:rsidR="00997611" w:rsidRPr="007A735B" w:rsidRDefault="00997611" w:rsidP="00C14AE7">
      <w:pPr>
        <w:suppressLineNumbers/>
        <w:tabs>
          <w:tab w:val="center" w:pos="4819"/>
          <w:tab w:val="left" w:pos="6792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A735B">
        <w:rPr>
          <w:rFonts w:ascii="Times New Roman" w:eastAsia="Times New Roman" w:hAnsi="Times New Roman"/>
          <w:sz w:val="28"/>
          <w:szCs w:val="28"/>
        </w:rPr>
        <w:t xml:space="preserve">Форма обучения: </w:t>
      </w:r>
      <w:r w:rsidRPr="007A735B">
        <w:rPr>
          <w:rFonts w:ascii="Times New Roman" w:eastAsia="Times New Roman" w:hAnsi="Times New Roman"/>
          <w:b/>
          <w:sz w:val="28"/>
          <w:szCs w:val="28"/>
        </w:rPr>
        <w:t xml:space="preserve">очная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14:paraId="5349388B" w14:textId="77777777" w:rsidR="001217C9" w:rsidRPr="00AC38D9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B0C7B" w14:textId="77777777"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EA984F" w14:textId="77777777"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26112A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6D68F2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601350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D1A03C" w14:textId="77777777"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FCCBCD" w14:textId="48D062B0" w:rsidR="001217C9" w:rsidRPr="007D32D0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2D0"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</w:t>
      </w:r>
      <w:r w:rsidR="0000084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2523658B" w14:textId="77777777"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FB58D1" w14:textId="77777777" w:rsidR="002577D5" w:rsidRDefault="002577D5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8B232B" w14:textId="6F584E1F" w:rsidR="001217C9" w:rsidRPr="00F40AEF" w:rsidRDefault="001217C9" w:rsidP="00632ED7">
      <w:pPr>
        <w:pStyle w:val="2a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0AEF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 по ПМ.0</w:t>
      </w:r>
      <w:r w:rsidR="002577D5">
        <w:rPr>
          <w:rFonts w:ascii="Times New Roman" w:hAnsi="Times New Roman" w:cs="Times New Roman"/>
          <w:b/>
          <w:sz w:val="28"/>
          <w:szCs w:val="28"/>
        </w:rPr>
        <w:t>6</w:t>
      </w:r>
      <w:r w:rsidRPr="00F40AEF">
        <w:rPr>
          <w:rFonts w:ascii="Times New Roman" w:hAnsi="Times New Roman" w:cs="Times New Roman"/>
          <w:b/>
          <w:sz w:val="28"/>
          <w:szCs w:val="28"/>
        </w:rPr>
        <w:t xml:space="preserve"> Выполнение работ по должности «Кассир»/ сост. </w:t>
      </w:r>
      <w:proofErr w:type="spellStart"/>
      <w:r w:rsidRPr="00F40AEF">
        <w:rPr>
          <w:rFonts w:ascii="Times New Roman" w:hAnsi="Times New Roman" w:cs="Times New Roman"/>
          <w:b/>
          <w:sz w:val="28"/>
          <w:szCs w:val="28"/>
        </w:rPr>
        <w:t>О.М.Комлева</w:t>
      </w:r>
      <w:proofErr w:type="spellEnd"/>
      <w:r w:rsidRPr="00F40AEF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 Минтруда России, </w:t>
      </w:r>
      <w:r w:rsidRPr="009A0880">
        <w:rPr>
          <w:rFonts w:ascii="Times New Roman" w:hAnsi="Times New Roman" w:cs="Times New Roman"/>
          <w:b/>
          <w:sz w:val="28"/>
          <w:szCs w:val="28"/>
        </w:rPr>
        <w:t>202</w:t>
      </w:r>
      <w:r w:rsidR="00000849">
        <w:rPr>
          <w:rFonts w:ascii="Times New Roman" w:hAnsi="Times New Roman" w:cs="Times New Roman"/>
          <w:b/>
          <w:sz w:val="28"/>
          <w:szCs w:val="28"/>
        </w:rPr>
        <w:t>4</w:t>
      </w:r>
      <w:r w:rsidRPr="004841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606" w:rsidRPr="00484107">
        <w:rPr>
          <w:rFonts w:ascii="Times New Roman" w:hAnsi="Times New Roman" w:cs="Times New Roman"/>
          <w:b/>
          <w:sz w:val="28"/>
          <w:szCs w:val="28"/>
        </w:rPr>
        <w:t>–</w:t>
      </w:r>
      <w:r w:rsidRPr="00484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05" w:rsidRPr="00484107">
        <w:rPr>
          <w:rFonts w:ascii="Times New Roman" w:hAnsi="Times New Roman" w:cs="Times New Roman"/>
          <w:b/>
          <w:sz w:val="28"/>
          <w:szCs w:val="28"/>
        </w:rPr>
        <w:t>4</w:t>
      </w:r>
      <w:r w:rsidR="00484107">
        <w:rPr>
          <w:rFonts w:ascii="Times New Roman" w:hAnsi="Times New Roman" w:cs="Times New Roman"/>
          <w:b/>
          <w:sz w:val="28"/>
          <w:szCs w:val="28"/>
        </w:rPr>
        <w:t>6</w:t>
      </w:r>
      <w:r w:rsidR="0026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AEF">
        <w:rPr>
          <w:rFonts w:ascii="Times New Roman" w:hAnsi="Times New Roman" w:cs="Times New Roman"/>
          <w:b/>
          <w:sz w:val="28"/>
          <w:szCs w:val="28"/>
        </w:rPr>
        <w:t>с.</w:t>
      </w:r>
    </w:p>
    <w:p w14:paraId="66D0E8E8" w14:textId="77777777" w:rsidR="001217C9" w:rsidRPr="001217C9" w:rsidRDefault="001217C9" w:rsidP="00632ED7">
      <w:pPr>
        <w:pStyle w:val="2a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FF8CCF" w14:textId="19412A36" w:rsidR="00F2204B" w:rsidRDefault="00547BF1" w:rsidP="00ED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 практики разработана на основе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Приказа Министерства науки и высшего образования Российской Федерации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05 августа 2020 г. № 885/390  «О практической подготовке обучающихся», с учетом методических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(Письмо Министерства образования и науки Российской Федерации от 22 апреля 2015 г. №06-443), </w:t>
      </w:r>
      <w:r w:rsidR="00ED5A06" w:rsidRPr="0095120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D5A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5A06" w:rsidRPr="0095120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</w:t>
      </w:r>
      <w:r w:rsidR="00ED5A06">
        <w:rPr>
          <w:rFonts w:ascii="Times New Roman" w:eastAsia="Times New Roman" w:hAnsi="Times New Roman" w:cs="Times New Roman"/>
          <w:sz w:val="28"/>
          <w:szCs w:val="28"/>
        </w:rPr>
        <w:t>свещения РФ от 14 июля 2023 г. № 534 «</w:t>
      </w:r>
      <w:r w:rsidR="00ED5A06" w:rsidRPr="0095120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профессий рабочих, должностей служащих, по</w:t>
      </w:r>
      <w:proofErr w:type="gramEnd"/>
      <w:r w:rsidR="00ED5A06" w:rsidRPr="00951208">
        <w:rPr>
          <w:rFonts w:ascii="Times New Roman" w:eastAsia="Times New Roman" w:hAnsi="Times New Roman" w:cs="Times New Roman"/>
          <w:sz w:val="28"/>
          <w:szCs w:val="28"/>
        </w:rPr>
        <w:t xml:space="preserve"> которым осуществл</w:t>
      </w:r>
      <w:r w:rsidR="00ED5A06">
        <w:rPr>
          <w:rFonts w:ascii="Times New Roman" w:eastAsia="Times New Roman" w:hAnsi="Times New Roman" w:cs="Times New Roman"/>
          <w:sz w:val="28"/>
          <w:szCs w:val="28"/>
        </w:rPr>
        <w:t>яется профессиональное обучение»</w:t>
      </w:r>
      <w:r w:rsidR="000008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00849" w:rsidRPr="001F6F74">
        <w:rPr>
          <w:rFonts w:ascii="Times New Roman" w:hAnsi="Times New Roman" w:cs="Times New Roman"/>
          <w:sz w:val="28"/>
          <w:szCs w:val="28"/>
        </w:rPr>
        <w:t>ред. от 29.02.2024</w:t>
      </w:r>
      <w:r w:rsidR="00000849">
        <w:rPr>
          <w:rFonts w:ascii="Times New Roman" w:hAnsi="Times New Roman" w:cs="Times New Roman"/>
          <w:sz w:val="28"/>
          <w:szCs w:val="28"/>
        </w:rPr>
        <w:t xml:space="preserve"> г.</w:t>
      </w:r>
      <w:r w:rsidR="000008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5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C9A2C3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75EA34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6C527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6312C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9542D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F3178" w14:textId="77777777" w:rsidR="00F2204B" w:rsidRDefault="00F2204B" w:rsidP="00F2204B">
      <w:pPr>
        <w:keepNext/>
        <w:keepLines/>
        <w:suppressLineNumbers/>
        <w:spacing w:after="0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Составитель ____________________ О.М. Комлева</w:t>
      </w:r>
    </w:p>
    <w:p w14:paraId="74B98A74" w14:textId="5252F0B2" w:rsidR="00F2204B" w:rsidRDefault="00F2204B" w:rsidP="00F2204B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29.08.202</w:t>
      </w:r>
      <w:r w:rsidR="0000084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14:paraId="0D017762" w14:textId="77777777" w:rsidR="00F2204B" w:rsidRDefault="00F2204B" w:rsidP="00F2204B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14:paraId="0C4DAC2B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29EA0" w14:textId="77777777"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C3206" w14:textId="77777777"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14:paraId="5DB7D81C" w14:textId="77777777"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ПЦК Бухгалтерского учета и экономического анализа</w:t>
      </w:r>
    </w:p>
    <w:p w14:paraId="70EA9265" w14:textId="4401CC4B"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</w:t>
      </w:r>
      <w:r w:rsidR="007D213F">
        <w:rPr>
          <w:rFonts w:ascii="Times New Roman" w:hAnsi="Times New Roman"/>
          <w:sz w:val="28"/>
          <w:szCs w:val="28"/>
        </w:rPr>
        <w:t>т 30</w:t>
      </w:r>
      <w:r>
        <w:rPr>
          <w:rFonts w:ascii="Times New Roman" w:hAnsi="Times New Roman"/>
          <w:sz w:val="28"/>
          <w:szCs w:val="28"/>
        </w:rPr>
        <w:t xml:space="preserve"> августа 202</w:t>
      </w:r>
      <w:r w:rsidR="000008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14:paraId="71FF1FEE" w14:textId="77777777"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</w:t>
      </w:r>
    </w:p>
    <w:p w14:paraId="6378D562" w14:textId="77777777"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/Ярцева Н.А.</w:t>
      </w:r>
      <w:r>
        <w:rPr>
          <w:rFonts w:ascii="Times New Roman" w:hAnsi="Times New Roman"/>
          <w:sz w:val="28"/>
          <w:szCs w:val="28"/>
        </w:rPr>
        <w:t xml:space="preserve"> /</w:t>
      </w:r>
    </w:p>
    <w:p w14:paraId="2D9F0E68" w14:textId="77777777" w:rsidR="00F2204B" w:rsidRDefault="00F2204B" w:rsidP="00F2204B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</w:p>
    <w:p w14:paraId="49F884A5" w14:textId="77777777" w:rsidR="00AF2317" w:rsidRDefault="00AF2317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5981D" w14:textId="77777777" w:rsidR="006C43A4" w:rsidRDefault="006C43A4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0378D" w14:textId="77777777" w:rsidR="00ED5A06" w:rsidRDefault="00ED5A06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97923" w14:textId="77777777" w:rsidR="006C43A4" w:rsidRDefault="006C43A4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8FD11" w14:textId="77777777" w:rsidR="006C43A4" w:rsidRPr="00AC38D9" w:rsidRDefault="006C43A4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16EB6" w14:textId="77777777" w:rsidR="000F7CA3" w:rsidRDefault="000F7CA3" w:rsidP="00BF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1076B" w14:textId="77777777" w:rsidR="006C43A4" w:rsidRPr="00693D2D" w:rsidRDefault="00337312" w:rsidP="006C43A4">
      <w:pPr>
        <w:spacing w:after="2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6C43A4" w:rsidRPr="00B17175" w14:paraId="65B99921" w14:textId="77777777" w:rsidTr="00000849">
        <w:tc>
          <w:tcPr>
            <w:tcW w:w="817" w:type="dxa"/>
            <w:shd w:val="clear" w:color="auto" w:fill="auto"/>
          </w:tcPr>
          <w:p w14:paraId="313682C4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13436C74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A44A0D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3A4" w:rsidRPr="00B17175" w14:paraId="147726BB" w14:textId="77777777" w:rsidTr="00000849">
        <w:tc>
          <w:tcPr>
            <w:tcW w:w="817" w:type="dxa"/>
            <w:shd w:val="clear" w:color="auto" w:fill="auto"/>
          </w:tcPr>
          <w:p w14:paraId="1C3480F9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25449F35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учебной практики…………………………</w:t>
            </w:r>
          </w:p>
        </w:tc>
        <w:tc>
          <w:tcPr>
            <w:tcW w:w="1559" w:type="dxa"/>
            <w:shd w:val="clear" w:color="auto" w:fill="auto"/>
          </w:tcPr>
          <w:p w14:paraId="549C8A6C" w14:textId="77777777" w:rsidR="006C43A4" w:rsidRPr="00484107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3A4" w:rsidRPr="00B17175" w14:paraId="7B6252CE" w14:textId="77777777" w:rsidTr="00000849">
        <w:tc>
          <w:tcPr>
            <w:tcW w:w="817" w:type="dxa"/>
            <w:shd w:val="clear" w:color="auto" w:fill="auto"/>
          </w:tcPr>
          <w:p w14:paraId="3A159113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686B6822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и содержание практики 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14:paraId="7B86BF35" w14:textId="77777777" w:rsidR="006C43A4" w:rsidRPr="00484107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43A4" w:rsidRPr="00B17175" w14:paraId="0C768D32" w14:textId="77777777" w:rsidTr="00000849">
        <w:tc>
          <w:tcPr>
            <w:tcW w:w="817" w:type="dxa"/>
            <w:shd w:val="clear" w:color="auto" w:fill="auto"/>
          </w:tcPr>
          <w:p w14:paraId="060FA11A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20A40417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оценки…………………………………………………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14:paraId="4F3DAF2F" w14:textId="5B64A527" w:rsidR="006C43A4" w:rsidRPr="00484107" w:rsidRDefault="00484107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6C43A4" w:rsidRPr="00B17175" w14:paraId="33FA4788" w14:textId="77777777" w:rsidTr="00000849">
        <w:tc>
          <w:tcPr>
            <w:tcW w:w="817" w:type="dxa"/>
            <w:shd w:val="clear" w:color="auto" w:fill="auto"/>
          </w:tcPr>
          <w:p w14:paraId="3B1378F4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7513EE8C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14:paraId="18B35CC2" w14:textId="18819BD0" w:rsidR="006C43A4" w:rsidRPr="00484107" w:rsidRDefault="006C43A4" w:rsidP="002C5E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C5E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3A4" w:rsidRPr="00B17175" w14:paraId="47228D2C" w14:textId="77777777" w:rsidTr="00000849">
        <w:trPr>
          <w:trHeight w:val="429"/>
        </w:trPr>
        <w:tc>
          <w:tcPr>
            <w:tcW w:w="817" w:type="dxa"/>
            <w:shd w:val="clear" w:color="auto" w:fill="auto"/>
          </w:tcPr>
          <w:p w14:paraId="23970A12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746A09F6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Методические указания по прохождению практики</w:t>
            </w:r>
            <w:r w:rsidRPr="00B1717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59" w:type="dxa"/>
            <w:shd w:val="clear" w:color="auto" w:fill="auto"/>
          </w:tcPr>
          <w:p w14:paraId="230D0FC4" w14:textId="11580FA4" w:rsidR="006C43A4" w:rsidRPr="00484107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C5E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43A4" w:rsidRPr="00B17175" w14:paraId="0AE094A8" w14:textId="77777777" w:rsidTr="00000849">
        <w:trPr>
          <w:trHeight w:val="450"/>
        </w:trPr>
        <w:tc>
          <w:tcPr>
            <w:tcW w:w="817" w:type="dxa"/>
            <w:shd w:val="clear" w:color="auto" w:fill="auto"/>
          </w:tcPr>
          <w:p w14:paraId="138EA8F4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62F4558E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оценочных средств………………………………………...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14:paraId="52831C46" w14:textId="544046E7" w:rsidR="006C43A4" w:rsidRPr="00484107" w:rsidRDefault="00C30305" w:rsidP="002C5E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C5E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3A4" w:rsidRPr="00B17175" w14:paraId="5B536AA3" w14:textId="77777777" w:rsidTr="00000849">
        <w:tc>
          <w:tcPr>
            <w:tcW w:w="817" w:type="dxa"/>
            <w:shd w:val="clear" w:color="auto" w:fill="auto"/>
          </w:tcPr>
          <w:p w14:paraId="64B3A1BC" w14:textId="77777777" w:rsidR="006C43A4" w:rsidRPr="00B17175" w:rsidRDefault="006C43A4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5A5085AF" w14:textId="77777777" w:rsidR="006C43A4" w:rsidRPr="00B17175" w:rsidRDefault="006C43A4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Приложения……………………………………….........................</w:t>
            </w:r>
          </w:p>
        </w:tc>
        <w:tc>
          <w:tcPr>
            <w:tcW w:w="1559" w:type="dxa"/>
            <w:shd w:val="clear" w:color="auto" w:fill="auto"/>
          </w:tcPr>
          <w:p w14:paraId="5E2562FD" w14:textId="5A45A003" w:rsidR="006C43A4" w:rsidRPr="00484107" w:rsidRDefault="00C30305" w:rsidP="004841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C5E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A2ECA2E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600F0DD1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C91F33A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462CCBEA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F97B3AA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9D44A90" w14:textId="77777777"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03D4CEF" w14:textId="77777777"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6ABD1F66" w14:textId="77777777"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746A7D32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451CBA5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40FE42BF" w14:textId="77777777" w:rsidR="00271736" w:rsidRDefault="00271736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75537000" w14:textId="77777777" w:rsidR="00271736" w:rsidRDefault="00271736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1CFCAF4E" w14:textId="77777777"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4DE0E31" w14:textId="77777777"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75D332E2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4253F413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9C74D01" w14:textId="77777777"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5DE1D982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C622845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1CAFA2F4" w14:textId="77777777" w:rsidR="00337312" w:rsidRDefault="00337312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49DFFEFA" w14:textId="77777777" w:rsidR="00ED5A06" w:rsidRDefault="00ED5A06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145A619" w14:textId="77777777" w:rsidR="00ED5A06" w:rsidRDefault="00ED5A06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190B33D9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5DD0D110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EF14CB9" w14:textId="77777777" w:rsidR="006C43A4" w:rsidRDefault="006C43A4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7A191CFC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079F033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5100A9B8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17BE5D7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92D3576" w14:textId="77777777"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4668A6DD" w14:textId="77777777" w:rsidR="00693D2D" w:rsidRPr="00693D2D" w:rsidRDefault="00693D2D" w:rsidP="001B649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ПАСПОРТ РАБОЧЕЙ ПРОГРАММЫ ПРАКТИКИ</w:t>
      </w:r>
    </w:p>
    <w:p w14:paraId="37D65290" w14:textId="77777777" w:rsidR="00693D2D" w:rsidRPr="00693D2D" w:rsidRDefault="00693D2D" w:rsidP="001B649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1.1. Область применения программы</w:t>
      </w:r>
      <w:r w:rsidRPr="00693D2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42A35D4" w14:textId="0C3C8858" w:rsidR="006C43A4" w:rsidRDefault="006C43A4" w:rsidP="001B6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E9">
        <w:rPr>
          <w:rFonts w:ascii="Times New Roman" w:eastAsia="Times New Roman" w:hAnsi="Times New Roman" w:cs="Times New Roman"/>
          <w:sz w:val="28"/>
          <w:szCs w:val="28"/>
        </w:rPr>
        <w:t>Программа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EE9">
        <w:rPr>
          <w:rFonts w:ascii="Times New Roman" w:eastAsia="Times New Roman" w:hAnsi="Times New Roman" w:cs="Times New Roman"/>
          <w:sz w:val="28"/>
          <w:szCs w:val="28"/>
        </w:rPr>
        <w:t xml:space="preserve">практики по профессиональному модулю </w:t>
      </w:r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 w:rsidR="002577D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работ по должности </w:t>
      </w:r>
      <w:r w:rsidR="001B649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A7CEC">
        <w:rPr>
          <w:rFonts w:ascii="Times New Roman" w:eastAsia="Calibri" w:hAnsi="Times New Roman" w:cs="Times New Roman"/>
          <w:sz w:val="28"/>
          <w:szCs w:val="28"/>
          <w:lang w:eastAsia="en-US"/>
        </w:rPr>
        <w:t>Кассир</w:t>
      </w:r>
      <w:r w:rsidR="001B649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6498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частью  основной профессиональной образовательной программы </w:t>
      </w:r>
      <w:r w:rsidR="001B6498" w:rsidRPr="00FB7FD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1B6498" w:rsidRPr="00C4231B">
        <w:rPr>
          <w:rFonts w:ascii="Times New Roman" w:hAnsi="Times New Roman"/>
          <w:sz w:val="28"/>
          <w:szCs w:val="28"/>
        </w:rPr>
        <w:t>в соответствии с ФГОС СПО</w:t>
      </w:r>
      <w:r w:rsidR="001B6498">
        <w:rPr>
          <w:rFonts w:ascii="Times New Roman" w:hAnsi="Times New Roman"/>
          <w:sz w:val="28"/>
          <w:szCs w:val="28"/>
        </w:rPr>
        <w:t xml:space="preserve"> </w:t>
      </w:r>
      <w:r w:rsidR="001B6498" w:rsidRPr="00462EE9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1B6498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38.02.01 Экономика и бухгалтерский учёт  (по отраслям) в части освоения </w:t>
      </w:r>
      <w:r w:rsidR="001B6498" w:rsidRPr="002A7CEC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основного вида деятельности (ВД):</w:t>
      </w:r>
      <w:r w:rsidR="009A0880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</w:t>
      </w:r>
      <w:r w:rsidR="001B6498" w:rsidRPr="00632ED7">
        <w:rPr>
          <w:rFonts w:ascii="Times New Roman" w:hAnsi="Times New Roman" w:cs="Times New Roman"/>
          <w:sz w:val="28"/>
          <w:szCs w:val="28"/>
        </w:rPr>
        <w:t xml:space="preserve">выполнение  работ  по  должности </w:t>
      </w:r>
      <w:r w:rsidR="009A0880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1B6498" w:rsidRPr="00632ED7">
        <w:rPr>
          <w:rFonts w:ascii="Times New Roman" w:hAnsi="Times New Roman" w:cs="Times New Roman"/>
          <w:sz w:val="28"/>
          <w:szCs w:val="28"/>
        </w:rPr>
        <w:t>«Кассир»</w:t>
      </w:r>
      <w:r w:rsidR="001B6498">
        <w:rPr>
          <w:rFonts w:ascii="Times New Roman" w:hAnsi="Times New Roman" w:cs="Times New Roman"/>
          <w:sz w:val="28"/>
          <w:szCs w:val="28"/>
        </w:rPr>
        <w:t>.</w:t>
      </w:r>
    </w:p>
    <w:p w14:paraId="525FE5D9" w14:textId="77777777" w:rsidR="002A7CEC" w:rsidRPr="006C43A4" w:rsidRDefault="002A7CEC" w:rsidP="001B6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</w:t>
      </w:r>
      <w:r w:rsidRPr="002A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Цели практики</w:t>
      </w:r>
    </w:p>
    <w:p w14:paraId="44019BE2" w14:textId="77777777" w:rsidR="001B6498" w:rsidRPr="002A7CEC" w:rsidRDefault="001B6498" w:rsidP="001B64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EC">
        <w:rPr>
          <w:rFonts w:ascii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61614" w14:textId="77777777" w:rsidR="002A7CEC" w:rsidRPr="002A7CEC" w:rsidRDefault="002A7CEC" w:rsidP="001B6498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1.3. </w:t>
      </w:r>
      <w:r w:rsidRPr="002A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Требования к результатам практики</w:t>
      </w:r>
    </w:p>
    <w:p w14:paraId="2649C31A" w14:textId="77777777" w:rsidR="002A7CEC" w:rsidRPr="002A7CEC" w:rsidRDefault="002A7CEC" w:rsidP="001B6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освоения программы учебной практики является:</w:t>
      </w:r>
    </w:p>
    <w:p w14:paraId="76CE7B02" w14:textId="77777777" w:rsidR="002A7CEC" w:rsidRPr="002A7CEC" w:rsidRDefault="002A7CEC" w:rsidP="001B6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у обучающихся умений:</w:t>
      </w:r>
    </w:p>
    <w:p w14:paraId="5C73834C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 xml:space="preserve">принимать и оформлять первичные </w:t>
      </w:r>
      <w:proofErr w:type="gramStart"/>
      <w:r w:rsidRPr="009A0880">
        <w:rPr>
          <w:iCs/>
          <w:color w:val="000000"/>
          <w:sz w:val="28"/>
          <w:szCs w:val="28"/>
        </w:rPr>
        <w:t>документы</w:t>
      </w:r>
      <w:proofErr w:type="gramEnd"/>
      <w:r w:rsidRPr="009A0880">
        <w:rPr>
          <w:iCs/>
          <w:color w:val="000000"/>
          <w:sz w:val="28"/>
          <w:szCs w:val="28"/>
        </w:rPr>
        <w:t xml:space="preserve"> но кассовым операциям; проверять наличие обязательных реквизитов в первичных документах по кассе; </w:t>
      </w:r>
    </w:p>
    <w:p w14:paraId="5680DC9D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>составлять кассовую отчетность;</w:t>
      </w:r>
    </w:p>
    <w:p w14:paraId="289C635B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 xml:space="preserve">вести кассовую книгу; </w:t>
      </w:r>
    </w:p>
    <w:p w14:paraId="129C5841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12F25FF3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 xml:space="preserve">проводить группировку первичных бухгалтерских документов по ряду признаков; </w:t>
      </w:r>
    </w:p>
    <w:p w14:paraId="7757B8CD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>осуществлять расчеты с подотчетными лицами, с персоналом по оплате труда;</w:t>
      </w:r>
    </w:p>
    <w:p w14:paraId="7B599445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>работать с безналичными формами расчетов;</w:t>
      </w:r>
    </w:p>
    <w:p w14:paraId="369A0863" w14:textId="77777777" w:rsidR="009A0880" w:rsidRP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lastRenderedPageBreak/>
        <w:t>работать с контрольно-кассовой техникой;</w:t>
      </w:r>
    </w:p>
    <w:p w14:paraId="318422BE" w14:textId="77777777" w:rsidR="009A0880" w:rsidRDefault="009A0880" w:rsidP="009A0880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iCs/>
          <w:color w:val="000000"/>
          <w:sz w:val="28"/>
          <w:szCs w:val="28"/>
        </w:rPr>
      </w:pPr>
      <w:r w:rsidRPr="009A0880">
        <w:rPr>
          <w:iCs/>
          <w:color w:val="000000"/>
          <w:sz w:val="28"/>
          <w:szCs w:val="28"/>
        </w:rPr>
        <w:t>принимать участие в проведении инвентаризации кассы.</w:t>
      </w:r>
    </w:p>
    <w:p w14:paraId="60BA6ADB" w14:textId="27F7EB70" w:rsidR="003F581F" w:rsidRPr="006C43A4" w:rsidRDefault="006C43A4" w:rsidP="009A0880">
      <w:pPr>
        <w:pStyle w:val="a3"/>
        <w:autoSpaceDE w:val="0"/>
        <w:autoSpaceDN w:val="0"/>
        <w:adjustRightInd w:val="0"/>
        <w:spacing w:line="360" w:lineRule="auto"/>
        <w:ind w:left="0" w:firstLine="720"/>
        <w:contextualSpacing/>
        <w:jc w:val="both"/>
        <w:rPr>
          <w:b/>
          <w:sz w:val="28"/>
          <w:szCs w:val="28"/>
        </w:rPr>
      </w:pPr>
      <w:r w:rsidRPr="00596C41">
        <w:rPr>
          <w:b/>
          <w:sz w:val="28"/>
          <w:szCs w:val="28"/>
        </w:rPr>
        <w:t>приобретение практического опыта:</w:t>
      </w:r>
      <w:r>
        <w:rPr>
          <w:b/>
          <w:sz w:val="28"/>
          <w:szCs w:val="28"/>
        </w:rPr>
        <w:t xml:space="preserve"> </w:t>
      </w:r>
      <w:r w:rsidR="009A0880" w:rsidRPr="0024168B">
        <w:rPr>
          <w:sz w:val="28"/>
          <w:szCs w:val="28"/>
        </w:rPr>
        <w:t>Выполнение работ по профессии кассир</w:t>
      </w:r>
    </w:p>
    <w:p w14:paraId="6AA24AEB" w14:textId="77777777" w:rsidR="004A4931" w:rsidRPr="004A4931" w:rsidRDefault="004A4931" w:rsidP="001B6498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1.4 Формы контроля</w:t>
      </w:r>
    </w:p>
    <w:p w14:paraId="6F2100C5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учебной практике предусмотрен контроль в форме дифференцированного зачета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>при условии положительного аттестационного листа по практике руководителей практики от организации об уровне освоения профессиональных компетенций; наличия положительной характеристики организации на обучающегося по освоению общих и профессиональных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proofErr w:type="gramEnd"/>
    </w:p>
    <w:p w14:paraId="602778E1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прохождения практики </w:t>
      </w:r>
      <w:proofErr w:type="gramStart"/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учитываются при </w:t>
      </w:r>
      <w:r w:rsidRPr="002400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промежуточной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>аттестации.</w:t>
      </w:r>
    </w:p>
    <w:p w14:paraId="65553E8E" w14:textId="77777777" w:rsidR="00FC7B15" w:rsidRPr="004A4931" w:rsidRDefault="00FC7B15" w:rsidP="00FC7B1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1.5 Количество часов на освоение программы практики</w:t>
      </w:r>
    </w:p>
    <w:p w14:paraId="124DC03B" w14:textId="77777777" w:rsidR="00FC7B15" w:rsidRPr="004A4931" w:rsidRDefault="00FC7B15" w:rsidP="00FC7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Учебная практика рассчитана на  36 часов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(1 неделя)</w:t>
      </w:r>
      <w:r w:rsidRPr="004A49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4BD44776" w14:textId="77777777" w:rsidR="00FC7B15" w:rsidRDefault="00FC7B15" w:rsidP="00FC7B15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51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1.6 Условия организации практики</w:t>
      </w:r>
    </w:p>
    <w:p w14:paraId="29C66444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19085009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Учебная практика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в ФКПОУ «ОГЭКИ» Минтруда России, преподавателями профессионального цикла, в кабинете 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«Лаборатория учебной бухгалтерии».</w:t>
      </w:r>
    </w:p>
    <w:p w14:paraId="3B015BD8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«Лаборатория учебной бухгалтерии»</w:t>
      </w: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, оснащена следующим оборудованием:</w:t>
      </w:r>
    </w:p>
    <w:p w14:paraId="3E2D50D3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 посадочные места для </w:t>
      </w:r>
      <w:proofErr w:type="gramStart"/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и рабочее место преподавателя,</w:t>
      </w:r>
    </w:p>
    <w:p w14:paraId="6B8282F2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доска (для мела и интерактивная), </w:t>
      </w:r>
    </w:p>
    <w:p w14:paraId="08E66505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наглядно-раздаточный и учебно-практический материал, </w:t>
      </w:r>
    </w:p>
    <w:p w14:paraId="09BE21E6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комплекты бланков документов; </w:t>
      </w:r>
    </w:p>
    <w:p w14:paraId="5E27270E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комплекты учебно-методической документации, </w:t>
      </w:r>
    </w:p>
    <w:p w14:paraId="1F122E43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сборники задач, кейсов, тестовых заданий, </w:t>
      </w:r>
    </w:p>
    <w:p w14:paraId="17858294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>- компьютер (оснащенный набором стандартных лицензионных компьютерных программ) с доступом к Интернет-ресурсам.</w:t>
      </w:r>
    </w:p>
    <w:p w14:paraId="77EF311E" w14:textId="223449C8" w:rsidR="00FC7B15" w:rsidRPr="00240046" w:rsidRDefault="00FC7B15" w:rsidP="00FC7B1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46">
        <w:rPr>
          <w:rFonts w:ascii="Times New Roman" w:hAnsi="Times New Roman"/>
          <w:sz w:val="28"/>
          <w:szCs w:val="28"/>
        </w:rPr>
        <w:t>Техническими</w:t>
      </w:r>
      <w:proofErr w:type="gramEnd"/>
      <w:r w:rsidRPr="00240046">
        <w:rPr>
          <w:rFonts w:ascii="Times New Roman" w:hAnsi="Times New Roman"/>
          <w:sz w:val="28"/>
          <w:szCs w:val="28"/>
        </w:rPr>
        <w:t xml:space="preserve"> средства обучения:   компьютер  с  лицензионным  программным  обеспечением: MS </w:t>
      </w:r>
      <w:proofErr w:type="spellStart"/>
      <w:r w:rsidRPr="00240046">
        <w:rPr>
          <w:rFonts w:ascii="Times New Roman" w:hAnsi="Times New Roman"/>
          <w:sz w:val="28"/>
          <w:szCs w:val="28"/>
        </w:rPr>
        <w:t>Office</w:t>
      </w:r>
      <w:proofErr w:type="spellEnd"/>
      <w:r w:rsidRPr="00240046">
        <w:rPr>
          <w:rFonts w:ascii="Times New Roman" w:hAnsi="Times New Roman"/>
          <w:sz w:val="28"/>
          <w:szCs w:val="28"/>
        </w:rPr>
        <w:t xml:space="preserve"> 2016,  СПС, Консультант Плюс,  ГАРАНТ,  1C  Предприятие 8;</w:t>
      </w:r>
      <w:r w:rsidR="009A0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046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240046">
        <w:rPr>
          <w:rFonts w:ascii="Times New Roman" w:hAnsi="Times New Roman" w:cs="Times New Roman"/>
          <w:sz w:val="28"/>
          <w:szCs w:val="28"/>
        </w:rPr>
        <w:t>.</w:t>
      </w:r>
    </w:p>
    <w:p w14:paraId="2E3C456F" w14:textId="77777777" w:rsidR="00FC7B15" w:rsidRPr="00240046" w:rsidRDefault="00FC7B15" w:rsidP="00FC7B15">
      <w:pPr>
        <w:widowControl w:val="0"/>
        <w:shd w:val="clear" w:color="auto" w:fill="FFFFFF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2400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Для успешного освоения учебной практики профессионального модуля каждый студент обеспечивается учебно-методическими материалами.</w:t>
      </w:r>
    </w:p>
    <w:p w14:paraId="59407EC7" w14:textId="77777777" w:rsidR="00FC7B15" w:rsidRPr="00240046" w:rsidRDefault="00FC7B15" w:rsidP="00FC7B15">
      <w:pPr>
        <w:widowControl w:val="0"/>
        <w:shd w:val="clear" w:color="auto" w:fill="FFFFFF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2400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14:paraId="1A4C6EC3" w14:textId="77777777" w:rsidR="00FC7B15" w:rsidRDefault="00FC7B15" w:rsidP="00FC7B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0141F9D9" w14:textId="77777777" w:rsidR="00FC7B15" w:rsidRDefault="00FC7B15" w:rsidP="00FC7B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AA67D" w14:textId="77777777" w:rsidR="006C43A4" w:rsidRDefault="006C43A4" w:rsidP="006C4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1ED25" w14:textId="77777777" w:rsidR="003F581F" w:rsidRDefault="003F581F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35A51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C9FE7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F4FE4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891AD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98E5C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76192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70B82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1629A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088D5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E39E1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F5929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C4D5D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0CFF6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6EEDB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5FCE7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436B5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3A348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BDFB8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2522A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6D133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4775C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3B234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84E0F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75A3C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D7FE5" w14:textId="77777777"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4E3CE" w14:textId="77777777" w:rsidR="005D2BFE" w:rsidRPr="00A0380E" w:rsidRDefault="005D2BFE" w:rsidP="005D2BF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3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ПЛАН И СОДЕРЖАНИЕ ПРАКТИКИ</w:t>
      </w:r>
    </w:p>
    <w:tbl>
      <w:tblPr>
        <w:tblStyle w:val="21"/>
        <w:tblW w:w="9978" w:type="dxa"/>
        <w:tblLook w:val="04A0" w:firstRow="1" w:lastRow="0" w:firstColumn="1" w:lastColumn="0" w:noHBand="0" w:noVBand="1"/>
      </w:tblPr>
      <w:tblGrid>
        <w:gridCol w:w="4077"/>
        <w:gridCol w:w="4961"/>
        <w:gridCol w:w="7"/>
        <w:gridCol w:w="926"/>
        <w:gridCol w:w="7"/>
      </w:tblGrid>
      <w:tr w:rsidR="001B6498" w:rsidRPr="0038724A" w14:paraId="4DD187CD" w14:textId="77777777" w:rsidTr="001B6498">
        <w:trPr>
          <w:gridAfter w:val="1"/>
          <w:wAfter w:w="7" w:type="dxa"/>
        </w:trPr>
        <w:tc>
          <w:tcPr>
            <w:tcW w:w="4077" w:type="dxa"/>
          </w:tcPr>
          <w:p w14:paraId="2E341B25" w14:textId="77777777" w:rsidR="001B6498" w:rsidRPr="0038724A" w:rsidRDefault="001B6498" w:rsidP="000008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200234F5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14:paraId="0FB65EAB" w14:textId="77777777" w:rsidR="001B6498" w:rsidRPr="0038724A" w:rsidRDefault="001B6498" w:rsidP="00000849">
            <w:pPr>
              <w:pStyle w:val="Default"/>
              <w:rPr>
                <w:color w:val="auto"/>
              </w:rPr>
            </w:pPr>
            <w:r w:rsidRPr="0038724A">
              <w:rPr>
                <w:b/>
                <w:bCs/>
                <w:color w:val="auto"/>
              </w:rPr>
              <w:t>Содержание практики</w:t>
            </w:r>
          </w:p>
          <w:p w14:paraId="625A7A6B" w14:textId="77777777" w:rsidR="001B6498" w:rsidRPr="0038724A" w:rsidRDefault="001B6498" w:rsidP="000008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2D5" w14:textId="77777777" w:rsidR="001B6498" w:rsidRPr="0038724A" w:rsidRDefault="001B6498" w:rsidP="00000849">
            <w:pPr>
              <w:pStyle w:val="Default"/>
              <w:jc w:val="center"/>
              <w:rPr>
                <w:color w:val="auto"/>
              </w:rPr>
            </w:pPr>
            <w:r w:rsidRPr="0038724A">
              <w:rPr>
                <w:b/>
                <w:bCs/>
                <w:color w:val="auto"/>
              </w:rPr>
              <w:t>Объем часов</w:t>
            </w:r>
          </w:p>
        </w:tc>
      </w:tr>
      <w:tr w:rsidR="001B6498" w:rsidRPr="0038724A" w14:paraId="77CDC3C4" w14:textId="77777777" w:rsidTr="001B6498">
        <w:tc>
          <w:tcPr>
            <w:tcW w:w="9045" w:type="dxa"/>
            <w:gridSpan w:val="3"/>
          </w:tcPr>
          <w:p w14:paraId="7A5395D1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</w:t>
            </w: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кассира  на предприятии.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4AA" w14:textId="77777777" w:rsidR="001B6498" w:rsidRPr="0038724A" w:rsidRDefault="001B6498" w:rsidP="00000849">
            <w:pPr>
              <w:pStyle w:val="Default"/>
              <w:jc w:val="center"/>
              <w:rPr>
                <w:b/>
                <w:color w:val="auto"/>
              </w:rPr>
            </w:pPr>
            <w:r w:rsidRPr="0038724A">
              <w:rPr>
                <w:b/>
                <w:color w:val="auto"/>
              </w:rPr>
              <w:t>4</w:t>
            </w:r>
          </w:p>
        </w:tc>
      </w:tr>
      <w:tr w:rsidR="001B6498" w:rsidRPr="0038724A" w14:paraId="70F1E61D" w14:textId="77777777" w:rsidTr="001B6498">
        <w:trPr>
          <w:gridAfter w:val="1"/>
          <w:wAfter w:w="7" w:type="dxa"/>
          <w:trHeight w:val="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C39B4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кассы на предприятии.</w:t>
            </w:r>
          </w:p>
          <w:p w14:paraId="3A9E7FD7" w14:textId="77777777" w:rsidR="001B6498" w:rsidRPr="0038724A" w:rsidRDefault="001B6498" w:rsidP="00000849">
            <w:pPr>
              <w:pStyle w:val="Default"/>
              <w:suppressAutoHyphens/>
              <w:autoSpaceDN/>
              <w:adjustRightInd/>
              <w:jc w:val="both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F96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кассира  на предприятии.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E71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322546AB" w14:textId="77777777" w:rsidTr="001B6498">
        <w:trPr>
          <w:gridAfter w:val="1"/>
          <w:wAfter w:w="7" w:type="dxa"/>
          <w:trHeight w:val="1038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A7D" w14:textId="77777777" w:rsidR="001B6498" w:rsidRPr="0038724A" w:rsidRDefault="001B6498" w:rsidP="00000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обязанностей кассира</w:t>
            </w:r>
          </w:p>
          <w:p w14:paraId="62D16BF0" w14:textId="77777777" w:rsidR="001B6498" w:rsidRPr="0038724A" w:rsidRDefault="001B6498" w:rsidP="00000849">
            <w:pPr>
              <w:pStyle w:val="Default"/>
              <w:suppressAutoHyphens/>
              <w:autoSpaceDN/>
              <w:adjustRightInd/>
              <w:jc w:val="both"/>
              <w:rPr>
                <w:bCs/>
                <w:color w:val="auto"/>
              </w:rPr>
            </w:pPr>
            <w:r w:rsidRPr="0038724A">
              <w:rPr>
                <w:bCs/>
                <w:color w:val="auto"/>
              </w:rPr>
              <w:t>Изучение договора о материальной ответственности с кассиром.</w:t>
            </w:r>
          </w:p>
          <w:p w14:paraId="1726CEAD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952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должностной инструкции и договора о полной материальной ответственности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AA7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0969E81B" w14:textId="77777777" w:rsidTr="001B6498">
        <w:trPr>
          <w:trHeight w:val="281"/>
        </w:trPr>
        <w:tc>
          <w:tcPr>
            <w:tcW w:w="9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B55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 Учет кассовых операций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438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14:paraId="10C29B0A" w14:textId="77777777" w:rsidTr="001B6498">
        <w:trPr>
          <w:gridAfter w:val="1"/>
          <w:wAfter w:w="7" w:type="dxa"/>
          <w:trHeight w:val="6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A43" w14:textId="1DE31101" w:rsidR="009A0880" w:rsidRPr="0024168B" w:rsidRDefault="009A0880" w:rsidP="009A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Изучить порядок  оформления  операций по наличным и безналичным операциям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FA0C88" w14:textId="5B85A2D8" w:rsidR="001B6498" w:rsidRPr="0038724A" w:rsidRDefault="001B6498" w:rsidP="0000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14:paraId="19BF8424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1E89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Расчет и документальное оформление остатка денежных сре</w:t>
            </w:r>
            <w:proofErr w:type="gramStart"/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дств в к</w:t>
            </w:r>
            <w:proofErr w:type="gramEnd"/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ассе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95638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8420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3A0BAC8E" w14:textId="77777777" w:rsidTr="001B6498">
        <w:trPr>
          <w:gridAfter w:val="1"/>
          <w:wAfter w:w="7" w:type="dxa"/>
          <w:trHeight w:val="10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6E5" w14:textId="77777777" w:rsidR="009A0880" w:rsidRPr="0024168B" w:rsidRDefault="009A0880" w:rsidP="009A0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первичных документов по кассе: прием денежной наличности по приходным кассовым ордерам, выдача денежной наличности по расходным кассовым ордерам.</w:t>
            </w:r>
          </w:p>
          <w:p w14:paraId="087B9604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730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первичных документов по кассовым операциям: приходный кассовый </w:t>
            </w:r>
            <w:proofErr w:type="gramStart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рдер, расходный кассовый -ордер,  кассовая книга. Авансовый отчет.</w:t>
            </w:r>
          </w:p>
          <w:p w14:paraId="3884249A" w14:textId="0BCD1905" w:rsidR="001B6498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  <w:r w:rsidR="009A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36766" w14:textId="62B82929" w:rsidR="009A0880" w:rsidRPr="0038724A" w:rsidRDefault="009A0880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  <w:p w14:paraId="407CE935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81D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24A04721" w14:textId="77777777" w:rsidTr="001B6498">
        <w:trPr>
          <w:gridAfter w:val="1"/>
          <w:wAfter w:w="7" w:type="dxa"/>
          <w:trHeight w:val="9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A04" w14:textId="77777777" w:rsidR="001B6498" w:rsidRPr="0038724A" w:rsidRDefault="001B6498" w:rsidP="0000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14:paraId="09A6B1C5" w14:textId="77777777" w:rsidR="001B6498" w:rsidRPr="0038724A" w:rsidRDefault="001B6498" w:rsidP="0000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группировки первичных бухгалтерских документов по ряду признаков. Проведение таксировки и </w:t>
            </w:r>
            <w:proofErr w:type="spellStart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контировки</w:t>
            </w:r>
            <w:proofErr w:type="spellEnd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бухгалтерских документов.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FE7ED9" w14:textId="77777777" w:rsidR="001B6498" w:rsidRPr="0038724A" w:rsidRDefault="001B6498" w:rsidP="0000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14:paraId="70553215" w14:textId="1453C5B2" w:rsidR="001B6498" w:rsidRPr="009A0880" w:rsidRDefault="009A0880" w:rsidP="009A0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Заполнение кассового отчета кассира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503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E6D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056E9010" w14:textId="77777777" w:rsidTr="001B6498">
        <w:trPr>
          <w:trHeight w:val="344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410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 Учет операций на  расчетном счете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0B2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14:paraId="38B3C60F" w14:textId="77777777" w:rsidTr="001B6498">
        <w:trPr>
          <w:gridAfter w:val="1"/>
          <w:wAfter w:w="7" w:type="dxa"/>
          <w:trHeight w:val="7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6FA7" w14:textId="77777777" w:rsidR="001B6498" w:rsidRPr="0038724A" w:rsidRDefault="001B6498" w:rsidP="00000849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документов для открытия расчетного счета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6291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14:paraId="539B02C1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14:paraId="7CC59B26" w14:textId="77777777" w:rsidR="001B6498" w:rsidRPr="0038724A" w:rsidRDefault="001B6498" w:rsidP="000008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0D5F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1FBC9B01" w14:textId="77777777" w:rsidTr="001B6498">
        <w:trPr>
          <w:gridAfter w:val="1"/>
          <w:wAfter w:w="7" w:type="dxa"/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167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по 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движению денег на расчетном счете</w:t>
            </w:r>
          </w:p>
          <w:p w14:paraId="27228219" w14:textId="77777777" w:rsidR="001B6498" w:rsidRPr="0038724A" w:rsidRDefault="001B6498" w:rsidP="00000849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F36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денежного чека, объявление на 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 наличными, платежной ведомости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B6C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</w:tr>
      <w:tr w:rsidR="001B6498" w:rsidRPr="0038724A" w14:paraId="3F8FD00A" w14:textId="77777777" w:rsidTr="001B6498">
        <w:trPr>
          <w:gridAfter w:val="1"/>
          <w:wAfter w:w="7" w:type="dxa"/>
          <w:trHeight w:val="4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4C1" w14:textId="77777777" w:rsidR="001B6498" w:rsidRPr="0038724A" w:rsidRDefault="001B6498" w:rsidP="00000849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 Оформление документов при закрытии расчетного счета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D37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D4D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03AEDA04" w14:textId="77777777" w:rsidTr="001B6498">
        <w:trPr>
          <w:trHeight w:val="469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AE6" w14:textId="4561494B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 w:rsidR="00140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Ревизия</w:t>
            </w: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денежных сре</w:t>
            </w:r>
            <w:proofErr w:type="gramStart"/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дств в к</w:t>
            </w:r>
            <w:proofErr w:type="gramEnd"/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ассе.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1A2" w14:textId="77777777" w:rsidR="001B6498" w:rsidRPr="001B6498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1B64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14:paraId="5FBC5893" w14:textId="77777777" w:rsidTr="001B6498">
        <w:trPr>
          <w:gridAfter w:val="1"/>
          <w:wAfter w:w="7" w:type="dxa"/>
          <w:trHeight w:val="55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FFE0ED" w14:textId="77777777" w:rsidR="00140B22" w:rsidRPr="0024168B" w:rsidRDefault="00140B22" w:rsidP="00140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</w:rPr>
              <w:t>Организовать  проведение ревизии кассы экономического субъекта.</w:t>
            </w:r>
          </w:p>
          <w:p w14:paraId="0C1A8485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A4B3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ИНВ-22 Приказ об инвентаризации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64AE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0899CF2E" w14:textId="77777777" w:rsidTr="001B6498">
        <w:trPr>
          <w:gridAfter w:val="1"/>
          <w:wAfter w:w="7" w:type="dxa"/>
          <w:trHeight w:val="30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F8C9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AC1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gramEnd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887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0CC9821F" w14:textId="77777777" w:rsidTr="001B6498">
        <w:trPr>
          <w:gridAfter w:val="1"/>
          <w:wAfter w:w="7" w:type="dxa"/>
          <w:trHeight w:val="51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AAA" w14:textId="77777777" w:rsidR="001B6498" w:rsidRPr="0038724A" w:rsidRDefault="001B6498" w:rsidP="00000849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304" w14:textId="77777777" w:rsidR="001B6498" w:rsidRPr="0038724A" w:rsidRDefault="001B6498" w:rsidP="00000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сличительной ведомости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053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498808BE" w14:textId="77777777" w:rsidTr="001B6498">
        <w:trPr>
          <w:trHeight w:val="579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D61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5. Передача денежных средств инкассаторам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BF8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14:paraId="78CDED49" w14:textId="77777777" w:rsidTr="001B6498">
        <w:trPr>
          <w:gridAfter w:val="1"/>
          <w:wAfter w:w="7" w:type="dxa"/>
          <w:trHeight w:val="57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43E17" w14:textId="77777777" w:rsidR="001B6498" w:rsidRPr="0038724A" w:rsidRDefault="001B6498" w:rsidP="000008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14:paraId="3D8E9C65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6B2" w14:textId="77777777" w:rsidR="001B6498" w:rsidRPr="0038724A" w:rsidRDefault="001B6498" w:rsidP="0000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</w:t>
            </w:r>
            <w:proofErr w:type="gramStart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я передачи их инкассаторам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9A4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613016FF" w14:textId="77777777" w:rsidTr="001B6498">
        <w:trPr>
          <w:gridAfter w:val="1"/>
          <w:wAfter w:w="7" w:type="dxa"/>
          <w:trHeight w:val="38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4F904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CB8" w14:textId="77777777" w:rsidR="001B6498" w:rsidRPr="0038724A" w:rsidRDefault="001B6498" w:rsidP="00000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684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2F826EBB" w14:textId="77777777" w:rsidTr="001B6498">
        <w:trPr>
          <w:gridAfter w:val="1"/>
          <w:wAfter w:w="7" w:type="dxa"/>
          <w:trHeight w:val="55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273" w14:textId="77777777" w:rsidR="001B6498" w:rsidRPr="0038724A" w:rsidRDefault="001B6498" w:rsidP="0000084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923" w14:textId="77777777" w:rsidR="001B6498" w:rsidRPr="0038724A" w:rsidRDefault="001B6498" w:rsidP="00000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8DD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51E2C43C" w14:textId="77777777" w:rsidTr="001B6498">
        <w:trPr>
          <w:trHeight w:val="342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CCEF" w14:textId="1FA7BC90" w:rsidR="001B6498" w:rsidRPr="0038724A" w:rsidRDefault="001B6498" w:rsidP="0000084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Работа на КК</w:t>
            </w:r>
            <w:r w:rsidR="00140B2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ADDD" w14:textId="77777777" w:rsidR="001B6498" w:rsidRPr="0038724A" w:rsidRDefault="00FC7B15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140B22" w:rsidRPr="0038724A" w14:paraId="51E55038" w14:textId="77777777" w:rsidTr="00337312">
        <w:trPr>
          <w:gridAfter w:val="1"/>
          <w:wAfter w:w="7" w:type="dxa"/>
          <w:trHeight w:val="215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A52A1" w14:textId="77777777" w:rsidR="00140B22" w:rsidRPr="0024168B" w:rsidRDefault="00140B22" w:rsidP="00140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работу ККТ</w:t>
            </w:r>
          </w:p>
          <w:p w14:paraId="689259F4" w14:textId="77777777" w:rsidR="00140B22" w:rsidRDefault="00140B22" w:rsidP="0000084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1C5FF" w14:textId="77777777" w:rsidR="00140B22" w:rsidRPr="0038724A" w:rsidRDefault="00140B22" w:rsidP="00140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B81A" w14:textId="77777777" w:rsidR="00140B22" w:rsidRPr="0038724A" w:rsidRDefault="00140B22" w:rsidP="00000849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14:paraId="3954AFF0" w14:textId="77777777" w:rsidR="00140B22" w:rsidRPr="0038724A" w:rsidRDefault="00140B22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52A6" w14:textId="77777777" w:rsidR="00140B22" w:rsidRPr="0038724A" w:rsidRDefault="00140B22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40B22" w:rsidRPr="0038724A" w14:paraId="10CB6C26" w14:textId="77777777" w:rsidTr="001B6498">
        <w:trPr>
          <w:gridAfter w:val="1"/>
          <w:wAfter w:w="7" w:type="dxa"/>
          <w:trHeight w:val="841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804" w14:textId="77777777" w:rsidR="00140B22" w:rsidRPr="0038724A" w:rsidRDefault="00140B22" w:rsidP="00140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A76" w14:textId="77777777" w:rsidR="00140B22" w:rsidRPr="0038724A" w:rsidRDefault="00140B22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</w:t>
            </w:r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книги кассира-</w:t>
            </w:r>
            <w:proofErr w:type="spellStart"/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; снятие показаний суммирующих счетчиков на начало и конец дня; заполнение книги кассира-</w:t>
            </w:r>
            <w:proofErr w:type="spellStart"/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831" w14:textId="77777777" w:rsidR="00140B22" w:rsidRPr="0038724A" w:rsidRDefault="00140B22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258851AB" w14:textId="77777777" w:rsidTr="001B6498">
        <w:trPr>
          <w:trHeight w:val="537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BA74" w14:textId="77777777" w:rsidR="001B6498" w:rsidRPr="0038724A" w:rsidRDefault="001B6498" w:rsidP="0000084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C7B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. 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D60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04C6DF0F" w14:textId="77777777" w:rsidTr="001B6498">
        <w:trPr>
          <w:gridAfter w:val="1"/>
          <w:wAfter w:w="7" w:type="dxa"/>
          <w:trHeight w:val="1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622" w14:textId="77777777" w:rsidR="001B6498" w:rsidRPr="0038724A" w:rsidRDefault="001B6498" w:rsidP="0000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D69E76" w14:textId="77777777" w:rsidR="001B6498" w:rsidRPr="0038724A" w:rsidRDefault="001B6498" w:rsidP="0000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первичных бухгалтерских документов для передачи в текущий бухгалтерский 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архив.</w:t>
            </w:r>
          </w:p>
          <w:p w14:paraId="1C89F54D" w14:textId="77777777" w:rsidR="001B6498" w:rsidRPr="0038724A" w:rsidRDefault="001B6498" w:rsidP="0000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C0B" w14:textId="77777777" w:rsidR="001B6498" w:rsidRPr="0038724A" w:rsidRDefault="001B6498" w:rsidP="0000084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номенклатуры дел по кассовым операциям, передача документов в архив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05E" w14:textId="77777777" w:rsidR="001B6498" w:rsidRPr="0038724A" w:rsidRDefault="001B6498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FC7B15" w:rsidRPr="0038724A" w14:paraId="19B5C5B8" w14:textId="77777777" w:rsidTr="00FC7B15">
        <w:trPr>
          <w:gridAfter w:val="1"/>
          <w:wAfter w:w="7" w:type="dxa"/>
          <w:trHeight w:val="92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BCF" w14:textId="77777777" w:rsidR="00FC7B15" w:rsidRPr="00FC7B15" w:rsidRDefault="00FC7B15" w:rsidP="00000849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Дифференцированный зачет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83B" w14:textId="77777777" w:rsidR="00FC7B15" w:rsidRPr="00FC7B15" w:rsidRDefault="00FC7B15" w:rsidP="0000084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C7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14:paraId="685D650B" w14:textId="77777777" w:rsidTr="001B6498">
        <w:trPr>
          <w:trHeight w:val="416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5DA" w14:textId="77777777" w:rsidR="001B6498" w:rsidRPr="0038724A" w:rsidRDefault="001B6498" w:rsidP="000008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D5F" w14:textId="77777777" w:rsidR="001B6498" w:rsidRPr="0038724A" w:rsidRDefault="001B6498" w:rsidP="000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</w:tbl>
    <w:p w14:paraId="61FA4789" w14:textId="77777777" w:rsidR="00B71EDE" w:rsidRDefault="00B71EDE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E0FC4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F993C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567422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1EDF3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28CED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50722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F958A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8D63A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F5C18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CC349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C94B2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14DF3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84297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F5021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1E172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2BBFE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2B020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BA5F2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A2B74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71C241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60B89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54B08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C3797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D72D9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BC43F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4A7CA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5B072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EEADE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51E3D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F0F6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9EF4D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2E2009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FC28D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7676D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B79005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CFE57" w14:textId="77777777" w:rsidR="00484107" w:rsidRDefault="00484107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74C3A" w14:textId="77777777" w:rsidR="005D2BFE" w:rsidRPr="00A0380E" w:rsidRDefault="005D2BFE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КРИТЕРИИ ОЦЕНКИ</w:t>
      </w:r>
    </w:p>
    <w:p w14:paraId="1C5437C5" w14:textId="77777777" w:rsidR="005D2BFE" w:rsidRDefault="005D2BFE" w:rsidP="005D2BF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EC4D37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результатам учебной практики обучающиеся сдают дифференцированный зачет.</w:t>
      </w:r>
      <w:proofErr w:type="gramEnd"/>
    </w:p>
    <w:p w14:paraId="355B3037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bCs/>
          <w:sz w:val="28"/>
          <w:szCs w:val="28"/>
        </w:rPr>
        <w:t>Требования к дифференцированному зачету по практике: зачет по учебной практике выставляется с учетом результатов выполнения заданий и их отражения в отчете по практике.</w:t>
      </w:r>
    </w:p>
    <w:p w14:paraId="065583C7" w14:textId="77777777"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14:paraId="19AD1BF2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систематичность работы обучающегося в период прохождения учебной практики, как на базе практики, так и с руководителем;</w:t>
      </w:r>
    </w:p>
    <w:p w14:paraId="2115E4AA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14:paraId="5FF207C0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14:paraId="63204137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качество и профессионализм выполнения заданий;</w:t>
      </w:r>
    </w:p>
    <w:p w14:paraId="6772CD78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содержание и качество оформляемой отчетной документации;</w:t>
      </w:r>
    </w:p>
    <w:p w14:paraId="3A41636A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своевременность представляемой отчетной документации;</w:t>
      </w:r>
    </w:p>
    <w:p w14:paraId="798FA5C8" w14:textId="77777777"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 отзыв руководителя практики об </w:t>
      </w:r>
      <w:proofErr w:type="gramStart"/>
      <w:r w:rsidRPr="00240046">
        <w:rPr>
          <w:rFonts w:ascii="Times New Roman" w:eastAsia="Times New Roman" w:hAnsi="Times New Roman" w:cs="Times New Roman"/>
          <w:sz w:val="28"/>
          <w:szCs w:val="28"/>
        </w:rPr>
        <w:t>обучающемся</w:t>
      </w:r>
      <w:proofErr w:type="gramEnd"/>
      <w:r w:rsidRPr="00240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7E66A" w14:textId="77777777"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14:paraId="73AF349D" w14:textId="77777777"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14:paraId="23826F83" w14:textId="77777777"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14:paraId="5DFCAD75" w14:textId="77777777"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</w:t>
      </w:r>
      <w:r w:rsidRPr="00240046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14:paraId="41975C89" w14:textId="77777777" w:rsidR="00FC7B15" w:rsidRPr="00240046" w:rsidRDefault="00FC7B15" w:rsidP="00FC7B1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14:paraId="66C5D759" w14:textId="77777777" w:rsidR="00FC7B15" w:rsidRPr="00240046" w:rsidRDefault="00FC7B15" w:rsidP="00FC7B15">
      <w:pPr>
        <w:widowControl w:val="0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и оценка результатов прохождения учебной практики осуществляется руководителем практики в процессе её проведения, самостоятельного выполнения </w:t>
      </w:r>
      <w:proofErr w:type="gramStart"/>
      <w:r w:rsidRPr="0024004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240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индивидуальных заданий.</w:t>
      </w:r>
    </w:p>
    <w:p w14:paraId="4EE35A88" w14:textId="77777777" w:rsidR="00C668BB" w:rsidRDefault="00C668BB" w:rsidP="00C668B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686"/>
        <w:gridCol w:w="3118"/>
      </w:tblGrid>
      <w:tr w:rsidR="00C668BB" w:rsidRPr="00632ED7" w14:paraId="7903FBA3" w14:textId="77777777" w:rsidTr="00C668BB">
        <w:trPr>
          <w:trHeight w:val="1098"/>
        </w:trPr>
        <w:tc>
          <w:tcPr>
            <w:tcW w:w="3118" w:type="dxa"/>
            <w:vAlign w:val="bottom"/>
          </w:tcPr>
          <w:p w14:paraId="0314EE26" w14:textId="77777777" w:rsidR="00C668BB" w:rsidRPr="00134D5C" w:rsidRDefault="00C668BB" w:rsidP="00C668BB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4D5C">
              <w:rPr>
                <w:rStyle w:val="212pt0"/>
              </w:rPr>
              <w:t>Результаты</w:t>
            </w:r>
          </w:p>
          <w:p w14:paraId="5500DA01" w14:textId="77777777" w:rsidR="00C668BB" w:rsidRPr="00134D5C" w:rsidRDefault="00C668BB" w:rsidP="00C668BB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34D5C">
              <w:rPr>
                <w:rStyle w:val="212pt0"/>
              </w:rPr>
              <w:t>(освоенные</w:t>
            </w:r>
            <w:proofErr w:type="gramEnd"/>
          </w:p>
          <w:p w14:paraId="1CB84D08" w14:textId="77777777" w:rsidR="00C668BB" w:rsidRPr="00632ED7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5C">
              <w:rPr>
                <w:rStyle w:val="212pt0"/>
                <w:rFonts w:eastAsiaTheme="minorEastAsia"/>
              </w:rPr>
              <w:t xml:space="preserve"> ПК и </w:t>
            </w:r>
            <w:proofErr w:type="gramStart"/>
            <w:r w:rsidRPr="00134D5C">
              <w:rPr>
                <w:rStyle w:val="212pt0"/>
                <w:rFonts w:eastAsiaTheme="minorEastAsia"/>
              </w:rPr>
              <w:t>ОК</w:t>
            </w:r>
            <w:proofErr w:type="gramEnd"/>
            <w:r w:rsidRPr="00134D5C">
              <w:rPr>
                <w:rStyle w:val="212pt0"/>
                <w:rFonts w:eastAsiaTheme="minorEastAsia"/>
              </w:rPr>
              <w:t>)</w:t>
            </w:r>
          </w:p>
        </w:tc>
        <w:tc>
          <w:tcPr>
            <w:tcW w:w="3686" w:type="dxa"/>
            <w:vAlign w:val="center"/>
          </w:tcPr>
          <w:p w14:paraId="656FEF44" w14:textId="77777777" w:rsidR="00C668BB" w:rsidRPr="00632ED7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5C">
              <w:rPr>
                <w:rStyle w:val="212pt0"/>
                <w:rFonts w:eastAsiaTheme="minorEastAsia"/>
              </w:rPr>
              <w:t>Основные показатели оценки результата</w:t>
            </w:r>
          </w:p>
        </w:tc>
        <w:tc>
          <w:tcPr>
            <w:tcW w:w="3118" w:type="dxa"/>
            <w:vAlign w:val="center"/>
          </w:tcPr>
          <w:p w14:paraId="123AE8DC" w14:textId="77777777" w:rsidR="00C668BB" w:rsidRPr="00632ED7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5C">
              <w:rPr>
                <w:rStyle w:val="212pt0"/>
                <w:rFonts w:eastAsiaTheme="minorEastAsia"/>
              </w:rPr>
              <w:t>Формы и методы контроля и оценки</w:t>
            </w:r>
          </w:p>
        </w:tc>
      </w:tr>
      <w:tr w:rsidR="00C32643" w:rsidRPr="00632ED7" w14:paraId="527219AC" w14:textId="77777777" w:rsidTr="00000849">
        <w:trPr>
          <w:trHeight w:val="1098"/>
        </w:trPr>
        <w:tc>
          <w:tcPr>
            <w:tcW w:w="3118" w:type="dxa"/>
          </w:tcPr>
          <w:p w14:paraId="230968D2" w14:textId="7E87BE15" w:rsidR="00C32643" w:rsidRPr="00747563" w:rsidRDefault="00C32643" w:rsidP="00C326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="0061300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30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</w:tc>
        <w:tc>
          <w:tcPr>
            <w:tcW w:w="3686" w:type="dxa"/>
            <w:vAlign w:val="center"/>
          </w:tcPr>
          <w:p w14:paraId="279339DB" w14:textId="77777777" w:rsidR="00C32643" w:rsidRDefault="0030600A" w:rsidP="00C3264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="00513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  <w:p w14:paraId="3B07157C" w14:textId="5B36AFCE" w:rsidR="00613007" w:rsidRPr="00747563" w:rsidRDefault="00613007" w:rsidP="00C3264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 учет денежных средств и кассовых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DAE" w14:textId="77777777" w:rsidR="00C32643" w:rsidRPr="00632ED7" w:rsidRDefault="00C32643" w:rsidP="00C32643">
            <w:pPr>
              <w:pStyle w:val="Default"/>
              <w:jc w:val="both"/>
            </w:pPr>
            <w:proofErr w:type="gramStart"/>
            <w:r w:rsidRPr="00632ED7">
              <w:t xml:space="preserve">Решение практико-ориентированных ситуационных) заданий. </w:t>
            </w:r>
            <w:proofErr w:type="gramEnd"/>
          </w:p>
          <w:p w14:paraId="5B43C890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>Отчет по учебной практике</w:t>
            </w:r>
          </w:p>
        </w:tc>
      </w:tr>
      <w:tr w:rsidR="00C32643" w:rsidRPr="00632ED7" w14:paraId="398763B7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C1C2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 w:rsidRPr="00632ED7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D5B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14:paraId="44DDDBE4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FE2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C32643" w:rsidRPr="00632ED7" w14:paraId="33107CF0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2951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02. Осуществлять </w:t>
            </w: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C6FD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lastRenderedPageBreak/>
              <w:t xml:space="preserve">Эффективный поиск </w:t>
            </w:r>
            <w:r w:rsidRPr="00632ED7">
              <w:lastRenderedPageBreak/>
              <w:t xml:space="preserve">необходимой информации, использование различных источников получения информации, включая </w:t>
            </w:r>
            <w:proofErr w:type="spellStart"/>
            <w:r w:rsidRPr="00632ED7">
              <w:t>интернет-ресурсы</w:t>
            </w:r>
            <w:proofErr w:type="spellEnd"/>
            <w:r w:rsidRPr="00632ED7">
              <w:t>.</w:t>
            </w:r>
          </w:p>
          <w:p w14:paraId="7018CB72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838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и </w:t>
            </w: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задач</w:t>
            </w:r>
          </w:p>
        </w:tc>
      </w:tr>
      <w:tr w:rsidR="00C32643" w:rsidRPr="00632ED7" w14:paraId="71145353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DD8E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D51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Умение постановки цели, выбора и применения методов и способов решения профессиональных задач; </w:t>
            </w:r>
          </w:p>
          <w:p w14:paraId="6C459FE6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Своевременность сдачи практических заданий, отчетов по практике; </w:t>
            </w:r>
          </w:p>
          <w:p w14:paraId="46143298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  <w:p w14:paraId="0FE5BB53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2B47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</w:t>
            </w:r>
          </w:p>
          <w:p w14:paraId="4D99319D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112064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proofErr w:type="gramEnd"/>
          </w:p>
        </w:tc>
      </w:tr>
      <w:tr w:rsidR="00C32643" w:rsidRPr="00632ED7" w14:paraId="51DBB798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D6E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C8D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  <w:p w14:paraId="73BB5405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4C1C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C32643" w:rsidRPr="00632ED7" w14:paraId="2066BB79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1EF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75C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  <w:p w14:paraId="457A6FE0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BAD9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C32643" w:rsidRPr="00632ED7" w14:paraId="7B2D681C" w14:textId="77777777" w:rsidTr="00000849">
        <w:tc>
          <w:tcPr>
            <w:tcW w:w="3118" w:type="dxa"/>
          </w:tcPr>
          <w:p w14:paraId="2032E3FB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ОК.06</w:t>
            </w:r>
            <w:proofErr w:type="gramStart"/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578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7C157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7C157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ценностей, применять стандарты антикоррупционного поведения</w:t>
            </w:r>
          </w:p>
        </w:tc>
        <w:tc>
          <w:tcPr>
            <w:tcW w:w="3686" w:type="dxa"/>
          </w:tcPr>
          <w:p w14:paraId="5B60D18C" w14:textId="77777777" w:rsidR="00C32643" w:rsidRPr="007C1578" w:rsidRDefault="00C32643" w:rsidP="00C32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</w:t>
            </w: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 гражданского патриотического сознания, чувства верности своему Отечеству,</w:t>
            </w:r>
          </w:p>
          <w:p w14:paraId="2C53DEFF" w14:textId="77777777" w:rsidR="00C32643" w:rsidRPr="007C1578" w:rsidRDefault="00C32643" w:rsidP="00C32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готовности к выполнению гражданского долга и конституционных обязанностей </w:t>
            </w: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защите интересов Родины;</w:t>
            </w:r>
          </w:p>
          <w:p w14:paraId="289EAF22" w14:textId="77777777" w:rsidR="00C32643" w:rsidRPr="007C1578" w:rsidRDefault="00C32643" w:rsidP="00C32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волонтёрства</w:t>
            </w:r>
            <w:proofErr w:type="spellEnd"/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благотворительности;</w:t>
            </w:r>
          </w:p>
          <w:p w14:paraId="6AB184AA" w14:textId="77777777" w:rsidR="00C32643" w:rsidRPr="00632ED7" w:rsidRDefault="00C32643" w:rsidP="00C32643">
            <w:pPr>
              <w:pStyle w:val="Default"/>
              <w:jc w:val="both"/>
            </w:pPr>
            <w:r w:rsidRPr="007C1578">
              <w:rPr>
                <w:rFonts w:eastAsia="Times New Roman"/>
                <w:bCs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B61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уровня гражданско-патриотического сознания.</w:t>
            </w:r>
          </w:p>
        </w:tc>
      </w:tr>
      <w:tr w:rsidR="00C32643" w:rsidRPr="00632ED7" w14:paraId="49F8CF3E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EC24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F31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  <w:p w14:paraId="7F094AE4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2D8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32643" w:rsidRPr="00632ED7" w14:paraId="7F1E99AC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4EE5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10. Пользоваться профессиональной документацией на </w:t>
            </w: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и иностранных языках.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B11" w14:textId="77777777"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 </w:t>
            </w:r>
          </w:p>
          <w:p w14:paraId="28F21040" w14:textId="77777777" w:rsidR="00C32643" w:rsidRPr="00632ED7" w:rsidRDefault="00C32643" w:rsidP="00C32643">
            <w:pPr>
              <w:pStyle w:val="Default"/>
              <w:jc w:val="both"/>
            </w:pPr>
          </w:p>
          <w:p w14:paraId="69663180" w14:textId="77777777"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BEE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C32643" w:rsidRPr="00632ED7" w14:paraId="2FC8F35E" w14:textId="7777777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4EE0" w14:textId="77777777"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ED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32ED7">
              <w:rPr>
                <w:rFonts w:ascii="Times New Roman" w:hAnsi="Times New Roman"/>
                <w:sz w:val="24"/>
                <w:szCs w:val="24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B6B9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EC2" w14:textId="77777777"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14:paraId="4B2D1D49" w14:textId="77777777" w:rsidR="00C668BB" w:rsidRDefault="00C668BB" w:rsidP="00C668BB">
      <w:pPr>
        <w:pStyle w:val="1"/>
        <w:spacing w:before="0" w:after="313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</w:p>
    <w:p w14:paraId="1CC965F1" w14:textId="77777777" w:rsidR="00C668BB" w:rsidRDefault="00C668BB" w:rsidP="00C668BB">
      <w:pPr>
        <w:rPr>
          <w:lang w:eastAsia="ja-JP"/>
        </w:rPr>
      </w:pPr>
    </w:p>
    <w:p w14:paraId="7558A205" w14:textId="77777777" w:rsidR="00C668BB" w:rsidRDefault="00C668BB" w:rsidP="00C668BB">
      <w:pPr>
        <w:rPr>
          <w:lang w:eastAsia="ja-JP"/>
        </w:rPr>
      </w:pPr>
    </w:p>
    <w:p w14:paraId="14560003" w14:textId="77777777" w:rsidR="00484107" w:rsidRDefault="00484107" w:rsidP="00C668BB">
      <w:pPr>
        <w:rPr>
          <w:lang w:eastAsia="ja-JP"/>
        </w:rPr>
      </w:pPr>
    </w:p>
    <w:p w14:paraId="424B339A" w14:textId="77777777" w:rsidR="00484107" w:rsidRDefault="00484107" w:rsidP="00C668BB">
      <w:pPr>
        <w:rPr>
          <w:lang w:eastAsia="ja-JP"/>
        </w:rPr>
      </w:pPr>
    </w:p>
    <w:p w14:paraId="5A0783D8" w14:textId="77777777" w:rsidR="00484107" w:rsidRDefault="00484107" w:rsidP="00C668BB">
      <w:pPr>
        <w:rPr>
          <w:lang w:eastAsia="ja-JP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134B6" w:rsidRPr="008B7A27" w14:paraId="29FACCA3" w14:textId="77777777" w:rsidTr="00000849">
        <w:tc>
          <w:tcPr>
            <w:tcW w:w="9606" w:type="dxa"/>
            <w:vAlign w:val="center"/>
            <w:hideMark/>
          </w:tcPr>
          <w:p w14:paraId="5BBB9044" w14:textId="77777777" w:rsidR="005134B6" w:rsidRPr="00240046" w:rsidRDefault="005134B6" w:rsidP="0000084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 ИНФОРМАЦИОННОЕ ОБЕСПЕЧЕНИЕ УЧЕБНОЙ ПРАКТИКИ</w:t>
            </w:r>
          </w:p>
          <w:p w14:paraId="459A658E" w14:textId="77777777" w:rsidR="005134B6" w:rsidRPr="00240046" w:rsidRDefault="005134B6" w:rsidP="0000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ab/>
              <w:t>Нормативные правовые акты:</w:t>
            </w:r>
          </w:p>
          <w:p w14:paraId="6171BCFE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06.12.2011 № 402-ФЗ (действующая редакция) «О бухгалтерском учете»</w:t>
            </w:r>
          </w:p>
          <w:p w14:paraId="636C5595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10.12.2003 № 173-ФЗ (действующая редакция) «О валютном регулировании и валютном контроле»</w:t>
            </w:r>
          </w:p>
          <w:p w14:paraId="4E1C11E4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 от 30.12.2001 № 197-ФЗ (действующая редакция)</w:t>
            </w:r>
          </w:p>
          <w:p w14:paraId="25E72CB9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 (действующая редакция)</w:t>
            </w:r>
          </w:p>
          <w:p w14:paraId="30AB8754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 счетов бухгалтерского учета приказом Минфина РФ от 31 октября 2000 г. № 94н (действующая редакция)</w:t>
            </w:r>
          </w:p>
          <w:p w14:paraId="3F737E5A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Указание ЦБ РФ № 3210-У от 11.03.2014 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(действующая редакция)</w:t>
            </w:r>
          </w:p>
          <w:p w14:paraId="4CC31E8F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Указание Банка России от 26.12.2006 № 1778-У «О признаках платежеспособности и правилах обмена банкнот и монеты Банка России» (действующая редакция)</w:t>
            </w:r>
          </w:p>
          <w:p w14:paraId="747821F2" w14:textId="77777777" w:rsid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Инструкция ЦБ РФ № 153-И от 30.05.2014 г. «Об открытии и закрытии счетов по вкладам (депозитам), депозитным счетам».</w:t>
            </w:r>
          </w:p>
          <w:p w14:paraId="578DA84E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Указание ЦБ РФ № 3352-У от 30.07.2014 г. «О формах документов, применяемых кредитными организациями на территории РФ при осуществлении кассовых операций с банкнотами и монетой БР, банкнотами и монетой иностранных государств, операций со слитками драгоценных металлов, и порядке их заполнении и оформления».</w:t>
            </w:r>
          </w:p>
          <w:p w14:paraId="707E90E6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Положение ЦБ РФ № 383-П от 19.06.2012г. «О правилах осуществления перевода денежных средств» (действующая редакция)</w:t>
            </w:r>
          </w:p>
          <w:p w14:paraId="4289BC38" w14:textId="77777777" w:rsidR="00963197" w:rsidRPr="00963197" w:rsidRDefault="00963197" w:rsidP="00963197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1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Госкомстата РФ от 18.08.1998 № 88 (ред. от 03.05.2000) «Об утверждении унифицированных форм первичной учетной документации по учету кассовых операций, по учету результатов инвентаризации»</w:t>
            </w:r>
          </w:p>
          <w:p w14:paraId="2B745C04" w14:textId="2CD75708" w:rsidR="005134B6" w:rsidRPr="00240046" w:rsidRDefault="005134B6" w:rsidP="00963197">
            <w:pPr>
              <w:tabs>
                <w:tab w:val="left" w:pos="284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A6A4D0C" w14:textId="77777777" w:rsidR="005134B6" w:rsidRPr="000432D8" w:rsidRDefault="005134B6" w:rsidP="005134B6">
      <w:pPr>
        <w:pStyle w:val="a3"/>
        <w:spacing w:line="360" w:lineRule="auto"/>
        <w:ind w:left="720"/>
        <w:contextualSpacing/>
        <w:jc w:val="both"/>
        <w:rPr>
          <w:b/>
          <w:bCs/>
          <w:sz w:val="28"/>
          <w:szCs w:val="28"/>
        </w:rPr>
      </w:pPr>
      <w:r w:rsidRPr="000432D8">
        <w:rPr>
          <w:b/>
          <w:bCs/>
          <w:sz w:val="28"/>
          <w:szCs w:val="28"/>
        </w:rPr>
        <w:lastRenderedPageBreak/>
        <w:t>Дополнительные источники:</w:t>
      </w:r>
    </w:p>
    <w:p w14:paraId="5B1AADBC" w14:textId="7496924D" w:rsidR="005134B6" w:rsidRPr="00963197" w:rsidRDefault="005134B6" w:rsidP="00000849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63197">
        <w:rPr>
          <w:bCs/>
          <w:sz w:val="28"/>
          <w:szCs w:val="28"/>
        </w:rPr>
        <w:t>Бухгалтерский учет. Учебник/</w:t>
      </w:r>
      <w:r w:rsidR="00000849" w:rsidRPr="00000849">
        <w:t xml:space="preserve"> </w:t>
      </w:r>
      <w:r w:rsidR="00000849" w:rsidRPr="00000849">
        <w:rPr>
          <w:sz w:val="28"/>
          <w:szCs w:val="28"/>
        </w:rPr>
        <w:t>В.М</w:t>
      </w:r>
      <w:r w:rsidR="00000849">
        <w:rPr>
          <w:sz w:val="28"/>
          <w:szCs w:val="28"/>
        </w:rPr>
        <w:t xml:space="preserve">. </w:t>
      </w:r>
      <w:r w:rsidR="00000849" w:rsidRPr="00000849">
        <w:rPr>
          <w:sz w:val="28"/>
          <w:szCs w:val="28"/>
        </w:rPr>
        <w:t>Богаченко.-</w:t>
      </w:r>
      <w:r w:rsidR="00000849">
        <w:rPr>
          <w:sz w:val="28"/>
          <w:szCs w:val="28"/>
        </w:rPr>
        <w:t xml:space="preserve"> </w:t>
      </w:r>
      <w:r w:rsidR="00000849" w:rsidRPr="00000849">
        <w:rPr>
          <w:sz w:val="28"/>
          <w:szCs w:val="28"/>
        </w:rPr>
        <w:t>Ростов н/Д</w:t>
      </w:r>
      <w:proofErr w:type="gramStart"/>
      <w:r w:rsidR="00000849" w:rsidRPr="00000849">
        <w:rPr>
          <w:sz w:val="28"/>
          <w:szCs w:val="28"/>
        </w:rPr>
        <w:t xml:space="preserve"> :</w:t>
      </w:r>
      <w:proofErr w:type="gramEnd"/>
      <w:r w:rsidR="00000849" w:rsidRPr="00000849">
        <w:rPr>
          <w:sz w:val="28"/>
          <w:szCs w:val="28"/>
        </w:rPr>
        <w:t xml:space="preserve"> Феникс, 2022. – 571с – (Среднее профессиональное образование).</w:t>
      </w:r>
    </w:p>
    <w:p w14:paraId="2987EE93" w14:textId="45BD0A88" w:rsidR="005134B6" w:rsidRDefault="005134B6" w:rsidP="00963197">
      <w:pPr>
        <w:pStyle w:val="1"/>
        <w:numPr>
          <w:ilvl w:val="0"/>
          <w:numId w:val="34"/>
        </w:numPr>
        <w:shd w:val="clear" w:color="auto" w:fill="FFFFFF"/>
        <w:tabs>
          <w:tab w:val="left" w:pos="4922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2D8"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учет. Практикум /</w:t>
      </w:r>
      <w:r w:rsidR="00000849" w:rsidRPr="000008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00849" w:rsidRPr="00000849">
        <w:rPr>
          <w:rFonts w:ascii="Times New Roman" w:eastAsia="TimesNewRomanPSMT" w:hAnsi="Times New Roman" w:cs="Times New Roman"/>
          <w:b w:val="0"/>
          <w:sz w:val="28"/>
          <w:szCs w:val="24"/>
        </w:rPr>
        <w:t>В.МБогаченко</w:t>
      </w:r>
      <w:proofErr w:type="spellEnd"/>
      <w:proofErr w:type="gramStart"/>
      <w:r w:rsidR="00000849" w:rsidRPr="00000849">
        <w:rPr>
          <w:rFonts w:ascii="Times New Roman" w:eastAsia="TimesNewRomanPSMT" w:hAnsi="Times New Roman" w:cs="Times New Roman"/>
          <w:b w:val="0"/>
          <w:sz w:val="28"/>
          <w:szCs w:val="24"/>
        </w:rPr>
        <w:t>.-</w:t>
      </w:r>
      <w:proofErr w:type="gramEnd"/>
      <w:r w:rsidR="00000849" w:rsidRPr="00000849">
        <w:rPr>
          <w:rFonts w:ascii="Times New Roman" w:eastAsia="TimesNewRomanPSMT" w:hAnsi="Times New Roman" w:cs="Times New Roman"/>
          <w:b w:val="0"/>
          <w:sz w:val="28"/>
          <w:szCs w:val="24"/>
        </w:rPr>
        <w:t>Ростов н/Д : Феникс, 2021. – 412с – (Среднее профессиональное образование).</w:t>
      </w:r>
    </w:p>
    <w:p w14:paraId="11B78564" w14:textId="77777777" w:rsidR="00963197" w:rsidRPr="0024168B" w:rsidRDefault="00963197" w:rsidP="0096319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>http://www.consultant.ru - Справочно-правовая система «</w:t>
      </w:r>
      <w:proofErr w:type="spellStart"/>
      <w:r w:rsidRPr="0024168B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4168B">
        <w:rPr>
          <w:rFonts w:ascii="Times New Roman" w:hAnsi="Times New Roman"/>
          <w:sz w:val="28"/>
          <w:szCs w:val="28"/>
        </w:rPr>
        <w:t>» – URL:</w:t>
      </w:r>
    </w:p>
    <w:p w14:paraId="4884F7F6" w14:textId="77777777" w:rsidR="00963197" w:rsidRPr="0024168B" w:rsidRDefault="00963197" w:rsidP="0096319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>http://www.garant.ru - Справочно-правовая система «Гарант». – URL:</w:t>
      </w:r>
    </w:p>
    <w:p w14:paraId="30297FC5" w14:textId="77777777" w:rsidR="00963197" w:rsidRPr="0024168B" w:rsidRDefault="00963197" w:rsidP="0096319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>Официальный сайт Министерства финансов Российской Федерации – URL: http://www.minfin.ru</w:t>
      </w:r>
    </w:p>
    <w:p w14:paraId="43177585" w14:textId="77777777" w:rsidR="00963197" w:rsidRPr="0024168B" w:rsidRDefault="00963197" w:rsidP="0096319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>Официальный сайт Федеральной налоговой службы  – URL: http://www.nalog.ru</w:t>
      </w:r>
    </w:p>
    <w:p w14:paraId="760437B2" w14:textId="77777777" w:rsidR="00963197" w:rsidRPr="0024168B" w:rsidRDefault="00963197" w:rsidP="0096319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68B">
        <w:rPr>
          <w:rFonts w:ascii="Times New Roman" w:hAnsi="Times New Roman"/>
          <w:sz w:val="28"/>
          <w:szCs w:val="28"/>
        </w:rPr>
        <w:t>Официальный сайт Центрального Банка РФ – URL: www.cbr.ru</w:t>
      </w:r>
    </w:p>
    <w:p w14:paraId="7718DBF7" w14:textId="77777777" w:rsidR="00963197" w:rsidRDefault="00963197" w:rsidP="00963197">
      <w:pPr>
        <w:rPr>
          <w:lang w:eastAsia="ja-JP"/>
        </w:rPr>
      </w:pPr>
    </w:p>
    <w:p w14:paraId="3679C738" w14:textId="77777777" w:rsidR="00963197" w:rsidRDefault="00963197" w:rsidP="00963197">
      <w:pPr>
        <w:rPr>
          <w:lang w:eastAsia="ja-JP"/>
        </w:rPr>
      </w:pPr>
    </w:p>
    <w:p w14:paraId="3CE14044" w14:textId="77777777" w:rsidR="00963197" w:rsidRDefault="00963197" w:rsidP="00963197">
      <w:pPr>
        <w:rPr>
          <w:lang w:eastAsia="ja-JP"/>
        </w:rPr>
      </w:pPr>
    </w:p>
    <w:p w14:paraId="39117168" w14:textId="77777777" w:rsidR="00963197" w:rsidRDefault="00963197" w:rsidP="00963197">
      <w:pPr>
        <w:rPr>
          <w:lang w:eastAsia="ja-JP"/>
        </w:rPr>
      </w:pPr>
    </w:p>
    <w:p w14:paraId="2B8A6C01" w14:textId="77777777" w:rsidR="00963197" w:rsidRDefault="00963197" w:rsidP="00963197">
      <w:pPr>
        <w:rPr>
          <w:lang w:eastAsia="ja-JP"/>
        </w:rPr>
      </w:pPr>
    </w:p>
    <w:p w14:paraId="4F360B39" w14:textId="77777777" w:rsidR="00963197" w:rsidRPr="00963197" w:rsidRDefault="00963197" w:rsidP="00963197">
      <w:pPr>
        <w:rPr>
          <w:lang w:eastAsia="ja-JP"/>
        </w:rPr>
      </w:pPr>
    </w:p>
    <w:p w14:paraId="5ED838BE" w14:textId="77777777" w:rsidR="005134B6" w:rsidRDefault="005134B6" w:rsidP="005134B6">
      <w:pPr>
        <w:spacing w:line="360" w:lineRule="auto"/>
        <w:rPr>
          <w:lang w:eastAsia="ja-JP"/>
        </w:rPr>
      </w:pPr>
    </w:p>
    <w:p w14:paraId="2B27C7B7" w14:textId="77777777" w:rsidR="00484107" w:rsidRDefault="00484107" w:rsidP="005134B6">
      <w:pPr>
        <w:spacing w:line="360" w:lineRule="auto"/>
        <w:rPr>
          <w:lang w:eastAsia="ja-JP"/>
        </w:rPr>
      </w:pPr>
    </w:p>
    <w:p w14:paraId="30258449" w14:textId="77777777" w:rsidR="00484107" w:rsidRDefault="00484107" w:rsidP="005134B6">
      <w:pPr>
        <w:spacing w:line="360" w:lineRule="auto"/>
        <w:rPr>
          <w:lang w:eastAsia="ja-JP"/>
        </w:rPr>
      </w:pPr>
    </w:p>
    <w:p w14:paraId="0169790F" w14:textId="77777777" w:rsidR="005D2BFE" w:rsidRPr="009C6CB9" w:rsidRDefault="005D2BFE" w:rsidP="005D2BF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МЕТОДИЧЕСКИЕ УКАЗАНИЯ ПО ПРОХОЖДЕНИЮ УЧЕБНОЙ ПРАКТИКИ</w:t>
      </w:r>
    </w:p>
    <w:p w14:paraId="4655DD49" w14:textId="77777777" w:rsidR="005D2BFE" w:rsidRDefault="005D2BFE" w:rsidP="005D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CB9">
        <w:rPr>
          <w:rFonts w:ascii="Times New Roman" w:eastAsia="Times New Roman" w:hAnsi="Times New Roman" w:cs="Times New Roman"/>
          <w:b/>
          <w:sz w:val="28"/>
          <w:szCs w:val="28"/>
        </w:rPr>
        <w:t>5.1 Содержание практики</w:t>
      </w:r>
    </w:p>
    <w:p w14:paraId="67171322" w14:textId="77777777" w:rsidR="005D2BFE" w:rsidRDefault="005D2BFE" w:rsidP="005D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5EDF1" w14:textId="77777777" w:rsidR="005D2BFE" w:rsidRPr="009C6CB9" w:rsidRDefault="005D2BFE" w:rsidP="005D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3491"/>
        <w:gridCol w:w="4100"/>
        <w:gridCol w:w="2723"/>
      </w:tblGrid>
      <w:tr w:rsidR="005D2BFE" w:rsidRPr="00B92273" w14:paraId="4FACC9CE" w14:textId="77777777" w:rsidTr="00AE224C">
        <w:tc>
          <w:tcPr>
            <w:tcW w:w="3491" w:type="dxa"/>
          </w:tcPr>
          <w:p w14:paraId="44C63AA6" w14:textId="77777777" w:rsidR="005D2BFE" w:rsidRPr="00B92273" w:rsidRDefault="005D2BFE" w:rsidP="005D2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B92273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4100" w:type="dxa"/>
          </w:tcPr>
          <w:p w14:paraId="03C4D524" w14:textId="77777777" w:rsidR="005D2BFE" w:rsidRPr="00B92273" w:rsidRDefault="005D2BFE" w:rsidP="005D2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B92273">
              <w:rPr>
                <w:rFonts w:ascii="Times New Roman" w:hAnsi="Times New Roman" w:cs="Times New Roman"/>
                <w:sz w:val="28"/>
                <w:szCs w:val="28"/>
              </w:rPr>
              <w:t>Формируемые профессиональные и общие компетенции</w:t>
            </w:r>
          </w:p>
        </w:tc>
        <w:tc>
          <w:tcPr>
            <w:tcW w:w="2723" w:type="dxa"/>
          </w:tcPr>
          <w:p w14:paraId="31316998" w14:textId="77777777" w:rsidR="005D2BFE" w:rsidRPr="00B92273" w:rsidRDefault="005D2BFE" w:rsidP="005D2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B92273">
              <w:rPr>
                <w:rFonts w:ascii="Times New Roman" w:hAnsi="Times New Roman" w:cs="Times New Roman"/>
                <w:sz w:val="28"/>
                <w:szCs w:val="28"/>
              </w:rPr>
              <w:t>Содержание выполняемых работ</w:t>
            </w:r>
          </w:p>
        </w:tc>
      </w:tr>
      <w:tr w:rsidR="005134B6" w:rsidRPr="00B92273" w14:paraId="768D7C07" w14:textId="77777777" w:rsidTr="00BF6CEB">
        <w:tc>
          <w:tcPr>
            <w:tcW w:w="10314" w:type="dxa"/>
            <w:gridSpan w:val="3"/>
          </w:tcPr>
          <w:p w14:paraId="32C6B8A8" w14:textId="77777777" w:rsidR="005134B6" w:rsidRPr="00B92273" w:rsidRDefault="005134B6" w:rsidP="0051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sz w:val="28"/>
                <w:szCs w:val="28"/>
              </w:rPr>
              <w:t>Инструктаж о прохождении учебной практики.</w:t>
            </w:r>
          </w:p>
          <w:p w14:paraId="0CA6D030" w14:textId="77777777" w:rsidR="005134B6" w:rsidRPr="00B92273" w:rsidRDefault="005134B6" w:rsidP="005D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AC" w:rsidRPr="00B92273" w14:paraId="12ED664B" w14:textId="77777777" w:rsidTr="00BF6CEB">
        <w:tc>
          <w:tcPr>
            <w:tcW w:w="10314" w:type="dxa"/>
            <w:gridSpan w:val="3"/>
          </w:tcPr>
          <w:p w14:paraId="2CDC1A65" w14:textId="77777777" w:rsidR="008547AC" w:rsidRPr="00B92273" w:rsidRDefault="008547AC" w:rsidP="008547A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92273">
              <w:rPr>
                <w:rFonts w:ascii="Times New Roman" w:hAnsi="Times New Roman" w:cs="Times New Roman"/>
                <w:b/>
                <w:sz w:val="28"/>
                <w:szCs w:val="28"/>
              </w:rPr>
              <w:t>Тема 1. Организация работы  кассира на предприятии</w:t>
            </w:r>
          </w:p>
        </w:tc>
      </w:tr>
      <w:tr w:rsidR="008547AC" w:rsidRPr="00B92273" w14:paraId="2C07B349" w14:textId="77777777" w:rsidTr="00AE224C">
        <w:trPr>
          <w:trHeight w:val="219"/>
        </w:trPr>
        <w:tc>
          <w:tcPr>
            <w:tcW w:w="3491" w:type="dxa"/>
          </w:tcPr>
          <w:p w14:paraId="3879F74E" w14:textId="77777777" w:rsidR="008547AC" w:rsidRPr="00B92273" w:rsidRDefault="008547AC" w:rsidP="008547AC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B92273">
              <w:rPr>
                <w:sz w:val="28"/>
                <w:szCs w:val="28"/>
              </w:rPr>
              <w:t>Изучение организации кассы на предприятии</w:t>
            </w:r>
          </w:p>
          <w:p w14:paraId="3A113DAF" w14:textId="687DAEAA" w:rsidR="008547AC" w:rsidRPr="00B92273" w:rsidRDefault="008547AC" w:rsidP="008547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должностных обязанностей кассира</w:t>
            </w:r>
          </w:p>
          <w:p w14:paraId="42782DF4" w14:textId="77777777" w:rsidR="008547AC" w:rsidRPr="00B92273" w:rsidRDefault="008547AC" w:rsidP="008547A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договора о материальной ответственности с кассиром</w:t>
            </w:r>
          </w:p>
        </w:tc>
        <w:tc>
          <w:tcPr>
            <w:tcW w:w="4100" w:type="dxa"/>
          </w:tcPr>
          <w:p w14:paraId="588EC289" w14:textId="2AA94679" w:rsidR="00BF6CEB" w:rsidRPr="00B92273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="00B922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Выбирать способы решения задач </w:t>
            </w:r>
            <w:proofErr w:type="gramStart"/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</w:p>
          <w:p w14:paraId="77C9E905" w14:textId="77777777" w:rsidR="00BF6CEB" w:rsidRPr="00B92273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 применительно к различным контекстам</w:t>
            </w:r>
          </w:p>
          <w:p w14:paraId="17FD4A32" w14:textId="77777777" w:rsidR="00BF6CEB" w:rsidRPr="00B92273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эффективности</w:t>
            </w:r>
          </w:p>
          <w:p w14:paraId="6B1430DC" w14:textId="77777777" w:rsidR="00BF6CEB" w:rsidRPr="00B92273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и  качества</w:t>
            </w:r>
          </w:p>
          <w:p w14:paraId="00A359D1" w14:textId="77777777" w:rsidR="00BF6CEB" w:rsidRPr="00B92273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  <w:p w14:paraId="15B95E00" w14:textId="77777777" w:rsidR="00BF6CEB" w:rsidRPr="00B92273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</w:p>
          <w:p w14:paraId="0357ECE3" w14:textId="3B015B30" w:rsidR="00BF6CEB" w:rsidRPr="00B92273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</w:t>
            </w:r>
            <w:r w:rsid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5F2778FF" w14:textId="209D915E" w:rsidR="00BF6CEB" w:rsidRPr="00B92273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3</w:t>
            </w:r>
            <w:r w:rsid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  <w:p w14:paraId="0859BD7F" w14:textId="1108B54B" w:rsidR="00BF6CEB" w:rsidRPr="00B92273" w:rsidRDefault="00BF6CEB" w:rsidP="008547A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</w:t>
            </w:r>
            <w:r w:rsid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75C76DAD" w14:textId="161FC01C" w:rsidR="00BF6CEB" w:rsidRPr="00B92273" w:rsidRDefault="00BF6CEB" w:rsidP="008547A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ОК5</w:t>
            </w:r>
            <w:r w:rsid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.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7EC77D0E" w14:textId="5B19BF0C" w:rsidR="00BF6CEB" w:rsidRPr="00B92273" w:rsidRDefault="00BF6CEB" w:rsidP="008547AC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>ОК.06</w:t>
            </w:r>
            <w:r w:rsid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</w:t>
            </w:r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поведение на основе традиционных общечеловеческих ценностей, применять стандарты антикоррупционного поведения</w:t>
            </w:r>
          </w:p>
          <w:p w14:paraId="25FED0F8" w14:textId="77777777" w:rsidR="00BF6CEB" w:rsidRDefault="00BF6CEB" w:rsidP="008547A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</w:t>
            </w:r>
            <w:r w:rsid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753E36C5" w14:textId="77777777" w:rsidR="00B92273" w:rsidRDefault="00B92273" w:rsidP="008547AC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  <w:p w14:paraId="461581FD" w14:textId="361E4C00" w:rsidR="00B92273" w:rsidRPr="00B92273" w:rsidRDefault="00B92273" w:rsidP="008547AC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ЛР.14 </w:t>
            </w: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723" w:type="dxa"/>
          </w:tcPr>
          <w:p w14:paraId="7DD81CF5" w14:textId="77777777" w:rsidR="00B92273" w:rsidRPr="00B92273" w:rsidRDefault="00B92273" w:rsidP="00B922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работы кассира  на предприятии</w:t>
            </w:r>
          </w:p>
          <w:p w14:paraId="4228A326" w14:textId="4B2799A9" w:rsidR="008547AC" w:rsidRPr="00B92273" w:rsidRDefault="008547AC" w:rsidP="008547A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92273">
              <w:rPr>
                <w:rFonts w:ascii="Times New Roman" w:hAnsi="Times New Roman" w:cs="Times New Roman"/>
                <w:sz w:val="28"/>
                <w:szCs w:val="28"/>
              </w:rPr>
              <w:t>Составление должностной инструкции кассира и договора о полной  материальной ответственности.</w:t>
            </w:r>
          </w:p>
        </w:tc>
      </w:tr>
      <w:tr w:rsidR="008547AC" w:rsidRPr="00E25F50" w14:paraId="465865D7" w14:textId="77777777" w:rsidTr="00BF6CEB">
        <w:tc>
          <w:tcPr>
            <w:tcW w:w="10314" w:type="dxa"/>
            <w:gridSpan w:val="3"/>
          </w:tcPr>
          <w:p w14:paraId="3E75C020" w14:textId="77777777" w:rsidR="008547AC" w:rsidRPr="00BF5E7D" w:rsidRDefault="008547AC" w:rsidP="008547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F5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 Учет кассовых операций</w:t>
            </w:r>
          </w:p>
        </w:tc>
      </w:tr>
      <w:tr w:rsidR="008547AC" w:rsidRPr="00E25F50" w14:paraId="1DEACB66" w14:textId="77777777" w:rsidTr="00AE224C">
        <w:tc>
          <w:tcPr>
            <w:tcW w:w="3491" w:type="dxa"/>
          </w:tcPr>
          <w:p w14:paraId="4847B741" w14:textId="77777777" w:rsidR="008547AC" w:rsidRPr="00BF5E7D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Изучение порядка установления и расчета лимита кассы.</w:t>
            </w:r>
          </w:p>
          <w:p w14:paraId="024E23C4" w14:textId="77777777" w:rsidR="008547AC" w:rsidRPr="00BF5E7D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оформления первичных документов по кассовым операциям</w:t>
            </w:r>
          </w:p>
          <w:p w14:paraId="0ABEBFF1" w14:textId="77777777" w:rsidR="008547AC" w:rsidRPr="00BF5E7D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в первичных бухгалтерских документах обязательных реквизитов. Формальная проверка документов, проверка по существу, </w:t>
            </w:r>
            <w:r w:rsidRPr="00BF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арифметическая проверка.</w:t>
            </w:r>
          </w:p>
          <w:p w14:paraId="52D63AB2" w14:textId="77777777" w:rsidR="008547AC" w:rsidRPr="00BF5E7D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группировки первичных бухгалтерских документов по ряду признаков. Проведение таксировки и </w:t>
            </w:r>
            <w:proofErr w:type="spellStart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контировки</w:t>
            </w:r>
            <w:proofErr w:type="spellEnd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бухгалтерских документов.</w:t>
            </w: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F96ADB2" w14:textId="77777777" w:rsidR="008547AC" w:rsidRPr="00BF5E7D" w:rsidRDefault="008547AC" w:rsidP="008547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Исправление ошибок в первичных бухгалтерских документах.</w:t>
            </w:r>
          </w:p>
        </w:tc>
        <w:tc>
          <w:tcPr>
            <w:tcW w:w="4100" w:type="dxa"/>
          </w:tcPr>
          <w:p w14:paraId="489DCE92" w14:textId="26797FCF" w:rsidR="00BF5E7D" w:rsidRDefault="00BF5E7D" w:rsidP="00BF6CEB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 xml:space="preserve">ПК 1.3. </w:t>
            </w: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  <w:p w14:paraId="58F5B51A" w14:textId="2678BCAB" w:rsidR="00BF6CEB" w:rsidRPr="00BF5E7D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</w:t>
            </w:r>
            <w:r w:rsid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653195A3" w14:textId="48211267" w:rsidR="008547AC" w:rsidRDefault="00BF6CEB" w:rsidP="008547A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</w:t>
            </w:r>
            <w:r w:rsid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Работать в коллективе и команде, эффективно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взаимодействовать с коллегами, руководством, клиентами</w:t>
            </w:r>
          </w:p>
          <w:p w14:paraId="5BB33AB3" w14:textId="3A84611D" w:rsidR="00BF5E7D" w:rsidRPr="00BF5E7D" w:rsidRDefault="00BF5E7D" w:rsidP="008547A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5.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3A467D56" w14:textId="22D8D814" w:rsidR="00BF6CEB" w:rsidRDefault="00BF6CEB" w:rsidP="00BF6CEB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</w:t>
            </w:r>
            <w:r w:rsid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14BB00D6" w14:textId="178E8468" w:rsidR="00BF5E7D" w:rsidRPr="00BF5E7D" w:rsidRDefault="00BF5E7D" w:rsidP="00BF6CEB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ЛР.14 </w:t>
            </w: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14:paraId="3D430E08" w14:textId="77777777" w:rsidR="00BF6CEB" w:rsidRPr="00BF5E7D" w:rsidRDefault="00BF6CEB" w:rsidP="0085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14:paraId="507E0ED0" w14:textId="77777777" w:rsidR="008547AC" w:rsidRPr="00BF5E7D" w:rsidRDefault="008547AC" w:rsidP="0085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Расчет и документальное оформление остатка денежных сре</w:t>
            </w:r>
            <w:proofErr w:type="gramStart"/>
            <w:r w:rsidRPr="00BF5E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дств в к</w:t>
            </w:r>
            <w:proofErr w:type="gramEnd"/>
            <w:r w:rsidRPr="00BF5E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ассе. </w:t>
            </w: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Обработка первичных бухгалтерских документов</w:t>
            </w:r>
          </w:p>
          <w:p w14:paraId="0F0B2D76" w14:textId="77777777" w:rsidR="008547AC" w:rsidRPr="00BF5E7D" w:rsidRDefault="008547AC" w:rsidP="0085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первичных документов по кассовым </w:t>
            </w:r>
            <w:r w:rsidRPr="00BF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операциям: приходный кассовый </w:t>
            </w:r>
            <w:proofErr w:type="gramStart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рдер, расходный кассовый –ордер,  кассовая книга. Авансовый отчет.</w:t>
            </w:r>
          </w:p>
          <w:p w14:paraId="3ADBD0EC" w14:textId="77777777" w:rsidR="008547AC" w:rsidRPr="00BF5E7D" w:rsidRDefault="008547AC" w:rsidP="00BF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по внесению в кассу остатка и возмещению перерасхода по авансовому отчету</w:t>
            </w:r>
          </w:p>
        </w:tc>
      </w:tr>
      <w:tr w:rsidR="008547AC" w:rsidRPr="00E25F50" w14:paraId="6636DEB7" w14:textId="77777777" w:rsidTr="00BF6CEB">
        <w:tc>
          <w:tcPr>
            <w:tcW w:w="10314" w:type="dxa"/>
            <w:gridSpan w:val="3"/>
          </w:tcPr>
          <w:p w14:paraId="5389BD7A" w14:textId="77777777" w:rsidR="008547AC" w:rsidRPr="00BF5E7D" w:rsidRDefault="008547AC" w:rsidP="008547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F5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 Учет операций на расчетном счете</w:t>
            </w:r>
          </w:p>
        </w:tc>
      </w:tr>
      <w:tr w:rsidR="00BF5E7D" w:rsidRPr="00E25F50" w14:paraId="16A2B315" w14:textId="77777777" w:rsidTr="00AE224C">
        <w:tc>
          <w:tcPr>
            <w:tcW w:w="3491" w:type="dxa"/>
          </w:tcPr>
          <w:p w14:paraId="704914BD" w14:textId="77777777" w:rsidR="00BF5E7D" w:rsidRDefault="00BF5E7D" w:rsidP="00BF5E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для открытия расчетного 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0AF3D0" w14:textId="0DE977B3" w:rsidR="00BF5E7D" w:rsidRPr="00BF5E7D" w:rsidRDefault="00BF5E7D" w:rsidP="00BF5E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документов по движению денег на расчетном счете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84A87" w14:textId="77777777" w:rsidR="00BF5E7D" w:rsidRPr="00471A2B" w:rsidRDefault="00BF5E7D" w:rsidP="00BF5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при закрытии расчетного счета</w:t>
            </w:r>
          </w:p>
        </w:tc>
        <w:tc>
          <w:tcPr>
            <w:tcW w:w="4100" w:type="dxa"/>
          </w:tcPr>
          <w:p w14:paraId="2B9B2244" w14:textId="77777777" w:rsidR="00BF5E7D" w:rsidRDefault="00BF5E7D" w:rsidP="00BF5E7D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ПК 1.3. </w:t>
            </w:r>
            <w:r w:rsidRPr="00241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  <w:p w14:paraId="797E43DF" w14:textId="77777777" w:rsidR="00BF5E7D" w:rsidRPr="00BF5E7D" w:rsidRDefault="00BF5E7D" w:rsidP="00BF5E7D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7BFEB28D" w14:textId="77777777" w:rsidR="00BF5E7D" w:rsidRDefault="00BF5E7D" w:rsidP="00BF5E7D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Работать в коллективе и команде, эффективно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взаимодействовать с коллегами, руководством, клиентами</w:t>
            </w:r>
          </w:p>
          <w:p w14:paraId="7514C4D4" w14:textId="77777777" w:rsidR="00BF5E7D" w:rsidRPr="00BF5E7D" w:rsidRDefault="00BF5E7D" w:rsidP="00BF5E7D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5.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38CFF1BA" w14:textId="77777777" w:rsidR="00BF5E7D" w:rsidRDefault="00BF5E7D" w:rsidP="00BF5E7D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1C793807" w14:textId="77777777" w:rsidR="00BF5E7D" w:rsidRPr="00BF5E7D" w:rsidRDefault="00BF5E7D" w:rsidP="00BF5E7D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ЛР.14 </w:t>
            </w: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14:paraId="32A64842" w14:textId="1560BA9E" w:rsidR="00BF5E7D" w:rsidRPr="00BF5E7D" w:rsidRDefault="00BF5E7D" w:rsidP="00BF5E7D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3" w:type="dxa"/>
          </w:tcPr>
          <w:p w14:paraId="302ED316" w14:textId="77777777" w:rsidR="00BF5E7D" w:rsidRPr="00BF5E7D" w:rsidRDefault="00BF5E7D" w:rsidP="00BF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заявления об открытии расчетного счета.</w:t>
            </w:r>
          </w:p>
          <w:p w14:paraId="0F64B4EF" w14:textId="77777777" w:rsidR="00BF5E7D" w:rsidRPr="00BF5E7D" w:rsidRDefault="00BF5E7D" w:rsidP="00BF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Заявление о выдаче денежных и расчетных книжек.</w:t>
            </w:r>
          </w:p>
          <w:p w14:paraId="257DE24F" w14:textId="77777777" w:rsidR="00BF5E7D" w:rsidRPr="00BF5E7D" w:rsidRDefault="00BF5E7D" w:rsidP="00BF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денежного чека, объявление на взнос наличными, платежной </w:t>
            </w:r>
            <w:r w:rsidRPr="00BF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ведомости</w:t>
            </w:r>
          </w:p>
          <w:p w14:paraId="695FADFD" w14:textId="77777777" w:rsidR="00BF5E7D" w:rsidRPr="00BF5E7D" w:rsidRDefault="00BF5E7D" w:rsidP="00BF5E7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Оформление выписки из лицевого счета и оформление заявления на закрытие расчетного счета.</w:t>
            </w:r>
          </w:p>
        </w:tc>
      </w:tr>
      <w:tr w:rsidR="00BF5E7D" w:rsidRPr="00E25F50" w14:paraId="3A72A30B" w14:textId="77777777" w:rsidTr="00BF6CEB">
        <w:tc>
          <w:tcPr>
            <w:tcW w:w="10314" w:type="dxa"/>
            <w:gridSpan w:val="3"/>
          </w:tcPr>
          <w:p w14:paraId="7ABCDCE1" w14:textId="6C8FA30C" w:rsidR="00BF5E7D" w:rsidRPr="00BF5E7D" w:rsidRDefault="00BF5E7D" w:rsidP="00BF5E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F5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 Ревизия денежных сре</w:t>
            </w:r>
            <w:proofErr w:type="gramStart"/>
            <w:r w:rsidRPr="00BF5E7D">
              <w:rPr>
                <w:rFonts w:ascii="Times New Roman" w:hAnsi="Times New Roman" w:cs="Times New Roman"/>
                <w:b/>
                <w:sz w:val="28"/>
                <w:szCs w:val="28"/>
              </w:rPr>
              <w:t>дств в к</w:t>
            </w:r>
            <w:proofErr w:type="gramEnd"/>
            <w:r w:rsidRPr="00BF5E7D">
              <w:rPr>
                <w:rFonts w:ascii="Times New Roman" w:hAnsi="Times New Roman" w:cs="Times New Roman"/>
                <w:b/>
                <w:sz w:val="28"/>
                <w:szCs w:val="28"/>
              </w:rPr>
              <w:t>ассе</w:t>
            </w:r>
          </w:p>
        </w:tc>
      </w:tr>
      <w:tr w:rsidR="00AE224C" w:rsidRPr="00E25F50" w14:paraId="312EA2C5" w14:textId="77777777" w:rsidTr="00AE224C">
        <w:trPr>
          <w:trHeight w:val="982"/>
        </w:trPr>
        <w:tc>
          <w:tcPr>
            <w:tcW w:w="3491" w:type="dxa"/>
          </w:tcPr>
          <w:p w14:paraId="4B0024CC" w14:textId="77777777" w:rsidR="00AE224C" w:rsidRPr="00BF5E7D" w:rsidRDefault="00AE224C" w:rsidP="00AE22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6054633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Организовать  проведение ревизии кассы экономического субъекта.</w:t>
            </w:r>
          </w:p>
          <w:p w14:paraId="37651B48" w14:textId="77777777" w:rsidR="00AE224C" w:rsidRPr="00471A2B" w:rsidRDefault="00AE224C" w:rsidP="00AE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77969FB" w14:textId="70B04F45" w:rsidR="00AE224C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24C">
              <w:rPr>
                <w:rFonts w:ascii="Times New Roman" w:hAnsi="Times New Roman" w:cs="Times New Roman"/>
                <w:bCs/>
                <w:sz w:val="28"/>
                <w:szCs w:val="28"/>
              </w:rPr>
              <w:t>ПК 1.3. Проводить учет денежных средств, оформлять денежные и кассовые документы</w:t>
            </w:r>
          </w:p>
          <w:p w14:paraId="76C39424" w14:textId="654231B2" w:rsidR="00AE224C" w:rsidRPr="00B92273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Выбирать способы решения задач </w:t>
            </w:r>
            <w:proofErr w:type="gramStart"/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</w:p>
          <w:p w14:paraId="48172310" w14:textId="77777777" w:rsidR="00AE224C" w:rsidRPr="00B92273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 применительно к различным контекстам</w:t>
            </w:r>
          </w:p>
          <w:p w14:paraId="3AA8EB90" w14:textId="77777777" w:rsidR="00AE224C" w:rsidRPr="00B92273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эффективности</w:t>
            </w:r>
          </w:p>
          <w:p w14:paraId="7D61C97A" w14:textId="77777777" w:rsidR="00AE224C" w:rsidRPr="00B92273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и  качества</w:t>
            </w:r>
          </w:p>
          <w:p w14:paraId="2B7B492E" w14:textId="77777777" w:rsidR="00AE224C" w:rsidRPr="00B92273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  <w:p w14:paraId="33B326EE" w14:textId="77777777" w:rsidR="00AE224C" w:rsidRPr="00B92273" w:rsidRDefault="00AE224C" w:rsidP="00AE224C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</w:t>
            </w:r>
          </w:p>
          <w:p w14:paraId="7AE93B4B" w14:textId="77777777" w:rsidR="00AE224C" w:rsidRPr="00B92273" w:rsidRDefault="00AE224C" w:rsidP="00AE224C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6094AD59" w14:textId="77777777" w:rsidR="00AE224C" w:rsidRPr="00B92273" w:rsidRDefault="00AE224C" w:rsidP="00AE224C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  <w:p w14:paraId="42CB07F9" w14:textId="77777777" w:rsidR="00AE224C" w:rsidRPr="00B92273" w:rsidRDefault="00AE224C" w:rsidP="00AE224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01FDB0BB" w14:textId="77777777" w:rsidR="00AE224C" w:rsidRPr="00B92273" w:rsidRDefault="00AE224C" w:rsidP="00AE224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ОК5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.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7C719E2B" w14:textId="77777777" w:rsidR="00AE224C" w:rsidRPr="00B92273" w:rsidRDefault="00AE224C" w:rsidP="00AE224C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>ОК.06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14:paraId="2DCDC638" w14:textId="77777777" w:rsidR="00AE224C" w:rsidRDefault="00AE224C" w:rsidP="00AE224C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4A3A20CB" w14:textId="77777777" w:rsidR="00AE224C" w:rsidRDefault="00AE224C" w:rsidP="00AE224C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  <w:p w14:paraId="5C99C971" w14:textId="3308EC68" w:rsidR="00AE224C" w:rsidRPr="00BF5E7D" w:rsidRDefault="00AE224C" w:rsidP="00AE224C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ЛР.14 </w:t>
            </w: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соответствовать ожиданиям работодателей: проектно-мыслящий, эффективно взаимодействующий с членами </w:t>
            </w:r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723" w:type="dxa"/>
          </w:tcPr>
          <w:p w14:paraId="12D1EC17" w14:textId="77777777" w:rsidR="00AE224C" w:rsidRPr="00BF5E7D" w:rsidRDefault="00AE224C" w:rsidP="00AE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Заполнение бланка ИНВ-22 Приказ об инвентаризации</w:t>
            </w:r>
          </w:p>
          <w:p w14:paraId="1A5AE162" w14:textId="77777777" w:rsidR="00AE224C" w:rsidRPr="00BF5E7D" w:rsidRDefault="00AE224C" w:rsidP="00AE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Заполнение сличительной ведомости</w:t>
            </w:r>
          </w:p>
          <w:p w14:paraId="2B853AD4" w14:textId="64C360C4" w:rsidR="00AE224C" w:rsidRPr="00BF5E7D" w:rsidRDefault="00AE224C" w:rsidP="00AE224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gramStart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End"/>
            <w:r w:rsidRPr="00BF5E7D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5E7D">
              <w:rPr>
                <w:rFonts w:ascii="Times New Roman" w:hAnsi="Times New Roman" w:cs="Times New Roman"/>
                <w:sz w:val="28"/>
                <w:szCs w:val="28"/>
              </w:rPr>
              <w:t>Заполнение инвентаризационной описи и ведомости</w:t>
            </w:r>
          </w:p>
        </w:tc>
      </w:tr>
      <w:bookmarkEnd w:id="2"/>
      <w:tr w:rsidR="00AE224C" w:rsidRPr="00E25F50" w14:paraId="2ABE5461" w14:textId="77777777" w:rsidTr="00BF6CEB">
        <w:tc>
          <w:tcPr>
            <w:tcW w:w="10314" w:type="dxa"/>
            <w:gridSpan w:val="3"/>
          </w:tcPr>
          <w:p w14:paraId="65272B8B" w14:textId="77777777" w:rsidR="00AE224C" w:rsidRPr="00AE224C" w:rsidRDefault="00AE224C" w:rsidP="00AE22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AE22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Тема 5. Передача денежных средств инкассаторам</w:t>
            </w:r>
          </w:p>
        </w:tc>
      </w:tr>
      <w:tr w:rsidR="009472D5" w:rsidRPr="00E25F50" w14:paraId="01B5754B" w14:textId="77777777" w:rsidTr="00AE224C">
        <w:tc>
          <w:tcPr>
            <w:tcW w:w="3491" w:type="dxa"/>
          </w:tcPr>
          <w:p w14:paraId="62B7E1C1" w14:textId="77777777" w:rsidR="009472D5" w:rsidRPr="00AE224C" w:rsidRDefault="009472D5" w:rsidP="009472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224C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14:paraId="435CA51F" w14:textId="77777777" w:rsidR="009472D5" w:rsidRPr="00471A2B" w:rsidRDefault="009472D5" w:rsidP="009472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9FF350A" w14:textId="77777777" w:rsidR="009472D5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24C">
              <w:rPr>
                <w:rFonts w:ascii="Times New Roman" w:hAnsi="Times New Roman" w:cs="Times New Roman"/>
                <w:bCs/>
                <w:sz w:val="28"/>
                <w:szCs w:val="28"/>
              </w:rPr>
              <w:t>ПК 1.3. Проводить учет денежных средств, оформлять денежные и кассовые документы</w:t>
            </w:r>
          </w:p>
          <w:p w14:paraId="5EA29C91" w14:textId="77777777" w:rsidR="009472D5" w:rsidRPr="00B92273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Выбирать способы решения задач </w:t>
            </w:r>
            <w:proofErr w:type="gramStart"/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</w:p>
          <w:p w14:paraId="1F5D6203" w14:textId="77777777" w:rsidR="009472D5" w:rsidRPr="00B92273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 применительно к различным контекстам</w:t>
            </w:r>
          </w:p>
          <w:p w14:paraId="5C85BFD1" w14:textId="77777777" w:rsidR="009472D5" w:rsidRPr="00B92273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эффективности</w:t>
            </w:r>
          </w:p>
          <w:p w14:paraId="121C8DA5" w14:textId="77777777" w:rsidR="009472D5" w:rsidRPr="00B92273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и  качества</w:t>
            </w:r>
          </w:p>
          <w:p w14:paraId="6C72A8D0" w14:textId="77777777" w:rsidR="009472D5" w:rsidRPr="00B92273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  <w:p w14:paraId="05C32469" w14:textId="77777777" w:rsidR="009472D5" w:rsidRPr="00B92273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273"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</w:p>
          <w:p w14:paraId="2A58728A" w14:textId="77777777" w:rsidR="009472D5" w:rsidRPr="00B92273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1E2ED9EC" w14:textId="77777777" w:rsidR="009472D5" w:rsidRPr="00B92273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  <w:p w14:paraId="066AF8A5" w14:textId="77777777" w:rsidR="009472D5" w:rsidRPr="00B92273" w:rsidRDefault="009472D5" w:rsidP="009472D5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50D19779" w14:textId="77777777" w:rsidR="009472D5" w:rsidRPr="00B92273" w:rsidRDefault="009472D5" w:rsidP="009472D5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ОК5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.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Осуществлять устную и письменную коммуникацию на государственном языке Российской Федерации с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учетом особенностей социального и культурного контекста</w:t>
            </w:r>
          </w:p>
          <w:p w14:paraId="13ACEC61" w14:textId="77777777" w:rsidR="009472D5" w:rsidRPr="00B92273" w:rsidRDefault="009472D5" w:rsidP="009472D5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>ОК.06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92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14:paraId="6BF4FC88" w14:textId="77777777" w:rsidR="009472D5" w:rsidRDefault="009472D5" w:rsidP="009472D5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</w:t>
            </w: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B9227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3088EF8F" w14:textId="77777777" w:rsidR="009472D5" w:rsidRDefault="009472D5" w:rsidP="009472D5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ОК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  <w:p w14:paraId="1FFC5882" w14:textId="105B080F" w:rsidR="009472D5" w:rsidRPr="00AE224C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ЛР.14 </w:t>
            </w:r>
            <w:proofErr w:type="gramStart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B9227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723" w:type="dxa"/>
          </w:tcPr>
          <w:p w14:paraId="2EDC3C5C" w14:textId="77777777" w:rsidR="009472D5" w:rsidRPr="00AE224C" w:rsidRDefault="009472D5" w:rsidP="0094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денежных сре</w:t>
            </w:r>
            <w:proofErr w:type="gramStart"/>
            <w:r w:rsidRPr="00AE224C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E224C">
              <w:rPr>
                <w:rFonts w:ascii="Times New Roman" w:hAnsi="Times New Roman" w:cs="Times New Roman"/>
                <w:sz w:val="28"/>
                <w:szCs w:val="28"/>
              </w:rPr>
              <w:t>я передачи их инкассаторам</w:t>
            </w:r>
          </w:p>
          <w:p w14:paraId="520453B0" w14:textId="77777777" w:rsidR="009472D5" w:rsidRPr="00AE224C" w:rsidRDefault="009472D5" w:rsidP="0094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Документальное оформление передачи денежных средств инкассаторам</w:t>
            </w:r>
            <w:r w:rsidRPr="00AE224C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препроводительной ведомости, накладной, копии препроводительной ведомости к сумке с денежной наличностью.</w:t>
            </w:r>
          </w:p>
          <w:p w14:paraId="0B0B5E9B" w14:textId="77777777" w:rsidR="009472D5" w:rsidRPr="00AE224C" w:rsidRDefault="009472D5" w:rsidP="0094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4C">
              <w:rPr>
                <w:rFonts w:ascii="Times New Roman" w:hAnsi="Times New Roman" w:cs="Times New Roman"/>
                <w:sz w:val="28"/>
                <w:szCs w:val="28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  <w:p w14:paraId="4E3927B7" w14:textId="77777777" w:rsidR="009472D5" w:rsidRPr="00AE224C" w:rsidRDefault="009472D5" w:rsidP="009472D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</w:p>
        </w:tc>
      </w:tr>
      <w:tr w:rsidR="009472D5" w:rsidRPr="00E25F50" w14:paraId="1CB5FC77" w14:textId="77777777" w:rsidTr="00BF6CEB">
        <w:tc>
          <w:tcPr>
            <w:tcW w:w="10314" w:type="dxa"/>
            <w:gridSpan w:val="3"/>
          </w:tcPr>
          <w:p w14:paraId="2961819C" w14:textId="2E164ED0" w:rsidR="009472D5" w:rsidRPr="009472D5" w:rsidRDefault="009472D5" w:rsidP="00947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2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Тема 6. Работа на ККТ</w:t>
            </w:r>
          </w:p>
        </w:tc>
      </w:tr>
      <w:tr w:rsidR="009472D5" w:rsidRPr="00E25F50" w14:paraId="76887B3F" w14:textId="77777777" w:rsidTr="00AE224C">
        <w:tc>
          <w:tcPr>
            <w:tcW w:w="3491" w:type="dxa"/>
          </w:tcPr>
          <w:p w14:paraId="48C5ACA5" w14:textId="77777777" w:rsidR="006D2D7C" w:rsidRPr="006D2D7C" w:rsidRDefault="006D2D7C" w:rsidP="006D2D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D7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работу ККТ</w:t>
            </w:r>
          </w:p>
          <w:p w14:paraId="581F59C3" w14:textId="77777777" w:rsidR="009472D5" w:rsidRPr="009472D5" w:rsidRDefault="009472D5" w:rsidP="006D2D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0" w:type="dxa"/>
          </w:tcPr>
          <w:p w14:paraId="3511F952" w14:textId="77777777" w:rsidR="009472D5" w:rsidRPr="009472D5" w:rsidRDefault="009472D5" w:rsidP="009472D5">
            <w:pPr>
              <w:tabs>
                <w:tab w:val="left" w:pos="8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2D5">
              <w:rPr>
                <w:rFonts w:ascii="Times New Roman" w:hAnsi="Times New Roman" w:cs="Times New Roman"/>
                <w:bCs/>
                <w:sz w:val="28"/>
                <w:szCs w:val="28"/>
              </w:rPr>
              <w:t>ПК 1.3. Проводить учет денежных средств, оформлять денежные и кассовые документы</w:t>
            </w:r>
          </w:p>
          <w:p w14:paraId="7769ED7B" w14:textId="65AC52AF" w:rsidR="009472D5" w:rsidRPr="009472D5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2. Осуществлять поиск, анализ и интерпретацию </w:t>
            </w:r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информации, необходимой для выполнения задач профессиональной деятельности</w:t>
            </w:r>
          </w:p>
          <w:p w14:paraId="35C87169" w14:textId="0522B197" w:rsidR="009472D5" w:rsidRPr="009472D5" w:rsidRDefault="009472D5" w:rsidP="009472D5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4. Работать в коллективе и команде, эффективно взаимодействовать с коллегами, руководством, клиентами</w:t>
            </w:r>
          </w:p>
          <w:p w14:paraId="65B38802" w14:textId="6BC96F19" w:rsidR="009472D5" w:rsidRPr="009472D5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9. Использовать информационные технологии в профессиональной деятельности</w:t>
            </w:r>
          </w:p>
          <w:p w14:paraId="33759DC7" w14:textId="11EDB6F2" w:rsidR="009472D5" w:rsidRPr="009472D5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9472D5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  <w:p w14:paraId="4232A818" w14:textId="77777777" w:rsidR="009472D5" w:rsidRPr="009472D5" w:rsidRDefault="009472D5" w:rsidP="009472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</w:tcPr>
          <w:p w14:paraId="034801BB" w14:textId="77777777" w:rsidR="006D2D7C" w:rsidRPr="006D2D7C" w:rsidRDefault="006D2D7C" w:rsidP="006D2D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Ознакомление с типами контрольно-кассовых машин (ККМ), имеющихся в организации, правилами </w:t>
            </w:r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14:paraId="7C771163" w14:textId="77777777" w:rsidR="006D2D7C" w:rsidRPr="006D2D7C" w:rsidRDefault="006D2D7C" w:rsidP="006D2D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ККМ и проведение расчетов при помощи пластиковых карт.</w:t>
            </w:r>
          </w:p>
          <w:p w14:paraId="63D4D1FB" w14:textId="7EE2F47B" w:rsidR="009472D5" w:rsidRPr="009472D5" w:rsidRDefault="006D2D7C" w:rsidP="006D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книги кассира-</w:t>
            </w:r>
            <w:proofErr w:type="spellStart"/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t>; снятие показаний суммирующих счетчиков на начало и конец дня; заполнение книги кассира-</w:t>
            </w:r>
            <w:proofErr w:type="spellStart"/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6D2D7C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</w:tc>
      </w:tr>
      <w:tr w:rsidR="009472D5" w:rsidRPr="00E25F50" w14:paraId="6081BDB0" w14:textId="77777777" w:rsidTr="00BF6CEB">
        <w:tc>
          <w:tcPr>
            <w:tcW w:w="10314" w:type="dxa"/>
            <w:gridSpan w:val="3"/>
          </w:tcPr>
          <w:p w14:paraId="6CED23C2" w14:textId="77777777" w:rsidR="009472D5" w:rsidRPr="00471A2B" w:rsidRDefault="009472D5" w:rsidP="009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Тема 7. Подготовка первичных бухгалтерских документов для передачи в текущий архив</w:t>
            </w:r>
          </w:p>
        </w:tc>
      </w:tr>
      <w:tr w:rsidR="009472D5" w:rsidRPr="00E25F50" w14:paraId="2D5DB8AE" w14:textId="77777777" w:rsidTr="00AE224C">
        <w:tc>
          <w:tcPr>
            <w:tcW w:w="3491" w:type="dxa"/>
          </w:tcPr>
          <w:p w14:paraId="6C56FEA6" w14:textId="77777777" w:rsidR="009472D5" w:rsidRPr="000B7A48" w:rsidRDefault="009472D5" w:rsidP="009472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A4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номенклатурой дел. Подготовка первичных бухгалтерских документов для передачи в текущий </w:t>
            </w:r>
            <w:r w:rsidRPr="000B7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бухгалтерский архив.</w:t>
            </w:r>
          </w:p>
        </w:tc>
        <w:tc>
          <w:tcPr>
            <w:tcW w:w="4100" w:type="dxa"/>
          </w:tcPr>
          <w:p w14:paraId="5F446598" w14:textId="59072E70" w:rsidR="009472D5" w:rsidRPr="000B7A48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2</w:t>
            </w:r>
            <w:r w:rsidR="006D2D7C"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деятельности</w:t>
            </w:r>
          </w:p>
          <w:p w14:paraId="5DFA6CA8" w14:textId="6075E59E" w:rsidR="009472D5" w:rsidRPr="000B7A48" w:rsidRDefault="009472D5" w:rsidP="009472D5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proofErr w:type="gramStart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4</w:t>
            </w:r>
            <w:r w:rsidR="006D2D7C"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6B274D35" w14:textId="09483CD2" w:rsidR="009472D5" w:rsidRPr="000B7A48" w:rsidRDefault="009472D5" w:rsidP="009472D5">
            <w:pPr>
              <w:rPr>
                <w:rFonts w:ascii="Times New Roman" w:eastAsia="TimesNew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9</w:t>
            </w:r>
            <w:r w:rsidR="006D2D7C"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5DC9E4D6" w14:textId="6C3039A3" w:rsidR="009472D5" w:rsidRPr="000B7A48" w:rsidRDefault="009472D5" w:rsidP="009472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11</w:t>
            </w:r>
            <w:r w:rsidR="006D2D7C"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. </w:t>
            </w:r>
            <w:r w:rsidRPr="000B7A48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255CC5E1" w14:textId="77777777" w:rsidR="009472D5" w:rsidRPr="000B7A48" w:rsidRDefault="009472D5" w:rsidP="009472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</w:tcPr>
          <w:p w14:paraId="731FFDEF" w14:textId="77777777" w:rsidR="009472D5" w:rsidRPr="000B7A48" w:rsidRDefault="009472D5" w:rsidP="0094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номенклатуры дел по кассовым операциям, передача документов в архив</w:t>
            </w:r>
          </w:p>
        </w:tc>
      </w:tr>
      <w:tr w:rsidR="009472D5" w:rsidRPr="00E25F50" w14:paraId="540B3535" w14:textId="77777777" w:rsidTr="00000849">
        <w:tc>
          <w:tcPr>
            <w:tcW w:w="10314" w:type="dxa"/>
            <w:gridSpan w:val="3"/>
          </w:tcPr>
          <w:p w14:paraId="7F82B29D" w14:textId="77777777" w:rsidR="009472D5" w:rsidRPr="000B7A48" w:rsidRDefault="009472D5" w:rsidP="0094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Дифференцированный зачет – 2 ч.</w:t>
            </w:r>
          </w:p>
        </w:tc>
      </w:tr>
    </w:tbl>
    <w:p w14:paraId="4D051BFA" w14:textId="77777777" w:rsidR="00E76091" w:rsidRDefault="00E76091" w:rsidP="0013028A">
      <w:pPr>
        <w:rPr>
          <w:rFonts w:ascii="Times New Roman" w:hAnsi="Times New Roman" w:cs="Times New Roman"/>
        </w:rPr>
      </w:pPr>
    </w:p>
    <w:p w14:paraId="580F2AF9" w14:textId="77777777" w:rsidR="00E76091" w:rsidRPr="00444C6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b/>
          <w:sz w:val="28"/>
          <w:szCs w:val="28"/>
        </w:rPr>
        <w:t>5.2 Требования к оформлению отчета</w:t>
      </w:r>
      <w:bookmarkStart w:id="3" w:name="bookmark57"/>
      <w:bookmarkStart w:id="4" w:name="bookmark58"/>
      <w:bookmarkStart w:id="5" w:name="bookmark59"/>
    </w:p>
    <w:p w14:paraId="58F07489" w14:textId="77777777" w:rsidR="00E76091" w:rsidRPr="00444C6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b/>
          <w:sz w:val="28"/>
          <w:szCs w:val="28"/>
        </w:rPr>
        <w:t xml:space="preserve">5.2.1 Содержание отчёта учебной практики </w:t>
      </w:r>
    </w:p>
    <w:bookmarkEnd w:id="3"/>
    <w:bookmarkEnd w:id="4"/>
    <w:bookmarkEnd w:id="5"/>
    <w:p w14:paraId="1BB3A30F" w14:textId="77777777" w:rsidR="00E76091" w:rsidRPr="00444C6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833085" w14:textId="77777777" w:rsidR="005134B6" w:rsidRPr="00444C68" w:rsidRDefault="005134B6" w:rsidP="00000849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учебной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 в рабочей тетради.</w:t>
      </w:r>
    </w:p>
    <w:p w14:paraId="24E92F64" w14:textId="77777777" w:rsidR="005134B6" w:rsidRDefault="005134B6" w:rsidP="005134B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7739"/>
      </w:tblGrid>
      <w:tr w:rsidR="00E76091" w:rsidRPr="00444C68" w14:paraId="69D0D12E" w14:textId="77777777" w:rsidTr="008F4432">
        <w:trPr>
          <w:tblHeader/>
        </w:trPr>
        <w:tc>
          <w:tcPr>
            <w:tcW w:w="1617" w:type="dxa"/>
          </w:tcPr>
          <w:p w14:paraId="4710C713" w14:textId="0D125BA5" w:rsidR="00E76091" w:rsidRPr="00444C68" w:rsidRDefault="00000849" w:rsidP="000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7739" w:type="dxa"/>
          </w:tcPr>
          <w:p w14:paraId="69B1ECA8" w14:textId="77777777" w:rsidR="00E76091" w:rsidRPr="00444C68" w:rsidRDefault="00E76091" w:rsidP="00000849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 материалов в отчете</w:t>
            </w:r>
          </w:p>
        </w:tc>
      </w:tr>
      <w:tr w:rsidR="00E76091" w:rsidRPr="00444C68" w14:paraId="073C18B0" w14:textId="77777777" w:rsidTr="008F4432">
        <w:tc>
          <w:tcPr>
            <w:tcW w:w="1617" w:type="dxa"/>
          </w:tcPr>
          <w:p w14:paraId="0AF5BDFC" w14:textId="14527C45" w:rsidR="00E76091" w:rsidRPr="00444C68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39" w:type="dxa"/>
          </w:tcPr>
          <w:p w14:paraId="10863215" w14:textId="77777777" w:rsidR="00E76091" w:rsidRPr="00444C68" w:rsidRDefault="00E76091" w:rsidP="00000849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отчета по учебной практике</w:t>
            </w:r>
          </w:p>
        </w:tc>
      </w:tr>
      <w:tr w:rsidR="00E76091" w:rsidRPr="00444C68" w14:paraId="3B94725E" w14:textId="77777777" w:rsidTr="008F4432">
        <w:tc>
          <w:tcPr>
            <w:tcW w:w="1617" w:type="dxa"/>
          </w:tcPr>
          <w:p w14:paraId="1B64FF04" w14:textId="6C05323F" w:rsidR="00E76091" w:rsidRPr="00444C68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9" w:type="dxa"/>
          </w:tcPr>
          <w:p w14:paraId="0C97EE0F" w14:textId="77777777" w:rsidR="00E76091" w:rsidRPr="00444C68" w:rsidRDefault="00E76091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 прохождения практики</w:t>
            </w:r>
          </w:p>
        </w:tc>
      </w:tr>
      <w:tr w:rsidR="00E76091" w:rsidRPr="00444C68" w14:paraId="28F2E9C8" w14:textId="77777777" w:rsidTr="008F4432">
        <w:tc>
          <w:tcPr>
            <w:tcW w:w="1617" w:type="dxa"/>
          </w:tcPr>
          <w:p w14:paraId="48F44D79" w14:textId="3B7626CD" w:rsidR="00E76091" w:rsidRPr="00444C68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39" w:type="dxa"/>
          </w:tcPr>
          <w:p w14:paraId="5F4D062E" w14:textId="77777777" w:rsidR="00E76091" w:rsidRPr="00444C68" w:rsidRDefault="00E76091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 задание</w:t>
            </w:r>
          </w:p>
        </w:tc>
      </w:tr>
      <w:tr w:rsidR="00E76091" w:rsidRPr="00444C68" w14:paraId="05E96ADB" w14:textId="77777777" w:rsidTr="008F4432">
        <w:tc>
          <w:tcPr>
            <w:tcW w:w="1617" w:type="dxa"/>
          </w:tcPr>
          <w:p w14:paraId="09FF53AF" w14:textId="3EBB681B" w:rsidR="00E76091" w:rsidRPr="00444C68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39" w:type="dxa"/>
          </w:tcPr>
          <w:p w14:paraId="233A12A1" w14:textId="77777777" w:rsidR="00E76091" w:rsidRPr="00444C68" w:rsidRDefault="00E76091" w:rsidP="00000849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лист по практике</w:t>
            </w:r>
          </w:p>
        </w:tc>
      </w:tr>
      <w:tr w:rsidR="008F4432" w:rsidRPr="00444C68" w14:paraId="1AB793AF" w14:textId="77777777" w:rsidTr="008F4432">
        <w:tc>
          <w:tcPr>
            <w:tcW w:w="1617" w:type="dxa"/>
          </w:tcPr>
          <w:p w14:paraId="42FE8B9D" w14:textId="1E481D01" w:rsidR="008F4432" w:rsidRDefault="008F4432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39" w:type="dxa"/>
          </w:tcPr>
          <w:p w14:paraId="3A3EEA84" w14:textId="5BC48C52" w:rsidR="008F4432" w:rsidRPr="00444C68" w:rsidRDefault="008F4432" w:rsidP="00000849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</w:p>
        </w:tc>
      </w:tr>
      <w:tr w:rsidR="00E76091" w:rsidRPr="00444C68" w14:paraId="02FFEC4E" w14:textId="77777777" w:rsidTr="008F4432">
        <w:tc>
          <w:tcPr>
            <w:tcW w:w="1617" w:type="dxa"/>
          </w:tcPr>
          <w:p w14:paraId="66B50828" w14:textId="42C24C75" w:rsidR="00E76091" w:rsidRPr="00444C68" w:rsidRDefault="008F4432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Д-Ж</w:t>
            </w:r>
            <w:proofErr w:type="gramEnd"/>
          </w:p>
        </w:tc>
        <w:tc>
          <w:tcPr>
            <w:tcW w:w="7739" w:type="dxa"/>
            <w:tcBorders>
              <w:right w:val="single" w:sz="4" w:space="0" w:color="auto"/>
            </w:tcBorders>
          </w:tcPr>
          <w:p w14:paraId="4A06D400" w14:textId="77777777" w:rsidR="00E76091" w:rsidRPr="00444C68" w:rsidRDefault="00E76091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руководителя практики </w:t>
            </w:r>
            <w:proofErr w:type="gramStart"/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  по освоению   общих и  профессиональных  компетенций</w:t>
            </w:r>
          </w:p>
        </w:tc>
      </w:tr>
      <w:tr w:rsidR="008F4432" w:rsidRPr="00444C68" w14:paraId="333A16F0" w14:textId="77777777" w:rsidTr="008F4432">
        <w:tc>
          <w:tcPr>
            <w:tcW w:w="1617" w:type="dxa"/>
          </w:tcPr>
          <w:p w14:paraId="2F1919D2" w14:textId="25594051" w:rsidR="008F4432" w:rsidRPr="00444C68" w:rsidRDefault="008F4432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39" w:type="dxa"/>
            <w:tcBorders>
              <w:right w:val="single" w:sz="4" w:space="0" w:color="auto"/>
            </w:tcBorders>
          </w:tcPr>
          <w:p w14:paraId="71004A95" w14:textId="16D92857" w:rsidR="008F4432" w:rsidRPr="00444C68" w:rsidRDefault="008F4432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8F4432" w:rsidRPr="00444C68" w14:paraId="2EEA6E4D" w14:textId="77777777" w:rsidTr="008F4432">
        <w:trPr>
          <w:trHeight w:val="96"/>
        </w:trPr>
        <w:tc>
          <w:tcPr>
            <w:tcW w:w="1617" w:type="dxa"/>
          </w:tcPr>
          <w:p w14:paraId="568EC2BD" w14:textId="1E659E63" w:rsidR="008F4432" w:rsidRPr="00444C68" w:rsidRDefault="008F4432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9" w:type="dxa"/>
            <w:tcBorders>
              <w:right w:val="single" w:sz="4" w:space="0" w:color="auto"/>
            </w:tcBorders>
          </w:tcPr>
          <w:p w14:paraId="3DD1A66D" w14:textId="23ED5EEF" w:rsidR="008F4432" w:rsidRPr="00444C68" w:rsidRDefault="008F4432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</w:tbl>
    <w:p w14:paraId="47996537" w14:textId="77777777" w:rsidR="00E76091" w:rsidRDefault="00E76091" w:rsidP="00E7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CCD0C3" w14:textId="77777777" w:rsidR="00E76091" w:rsidRPr="0017258F" w:rsidRDefault="00E76091" w:rsidP="00E76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8F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Структура отчета по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7258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учебной практике  по </w:t>
      </w:r>
      <w:r w:rsidRPr="0017258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модулю </w:t>
      </w:r>
      <w:r w:rsidRPr="00172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 0</w:t>
      </w:r>
      <w:r w:rsidR="00B064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172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 работ по должности «Кассир»</w:t>
      </w:r>
    </w:p>
    <w:p w14:paraId="6671A440" w14:textId="77777777" w:rsidR="00B06434" w:rsidRPr="0017258F" w:rsidRDefault="00B06434" w:rsidP="00B06434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об учебной практике составляется индивидуально каждым 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обучающимся и должен отражать его деятельность в период практики.</w:t>
      </w:r>
    </w:p>
    <w:p w14:paraId="30B71C2B" w14:textId="77777777" w:rsidR="00B06434" w:rsidRDefault="00B06434" w:rsidP="00B06434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Отчет составляется по основным разде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лам программы в печатном виде. 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BC06D31" w14:textId="77777777" w:rsidR="00B06434" w:rsidRPr="0017258F" w:rsidRDefault="00B06434" w:rsidP="00B06434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Общими требованиями к отчету являются: целевая направленность, логичное, аргументированное и ясное изложение материала, полнота освещения вопросов, преду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смотренных программой практики и 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грамотность оформления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</w:t>
      </w:r>
    </w:p>
    <w:p w14:paraId="2029ED42" w14:textId="77777777" w:rsidR="00B06434" w:rsidRPr="0017258F" w:rsidRDefault="00B06434" w:rsidP="00B0643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8F">
        <w:rPr>
          <w:rFonts w:ascii="Times New Roman" w:eastAsia="Times New Roman" w:hAnsi="Times New Roman" w:cs="Times New Roman"/>
          <w:sz w:val="28"/>
          <w:szCs w:val="28"/>
        </w:rPr>
        <w:t>Объем отчета – 10-15 страниц.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14:paraId="037FCB95" w14:textId="77777777" w:rsidR="00B06434" w:rsidRPr="0017258F" w:rsidRDefault="00B06434" w:rsidP="00B064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17258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7258F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17258F">
        <w:rPr>
          <w:rFonts w:ascii="Times New Roman" w:eastAsia="Calibri" w:hAnsi="Times New Roman" w:cs="Times New Roman"/>
          <w:sz w:val="28"/>
          <w:szCs w:val="28"/>
        </w:rPr>
        <w:t>), с межстрочным интервалом – 1,5.</w:t>
      </w:r>
    </w:p>
    <w:p w14:paraId="58B1B4FF" w14:textId="77777777"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Требования к полям: </w:t>
      </w:r>
    </w:p>
    <w:p w14:paraId="3479785F" w14:textId="77777777"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58F">
        <w:rPr>
          <w:rFonts w:ascii="Times New Roman" w:eastAsia="Calibri" w:hAnsi="Times New Roman" w:cs="Times New Roman"/>
          <w:sz w:val="28"/>
          <w:szCs w:val="28"/>
        </w:rPr>
        <w:t>левое</w:t>
      </w:r>
      <w:proofErr w:type="gramEnd"/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– 30 мм, </w:t>
      </w:r>
    </w:p>
    <w:p w14:paraId="330BB745" w14:textId="77777777"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58F">
        <w:rPr>
          <w:rFonts w:ascii="Times New Roman" w:eastAsia="Calibri" w:hAnsi="Times New Roman" w:cs="Times New Roman"/>
          <w:sz w:val="28"/>
          <w:szCs w:val="28"/>
        </w:rPr>
        <w:t>правое</w:t>
      </w:r>
      <w:proofErr w:type="gramEnd"/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– 10 мм, </w:t>
      </w:r>
    </w:p>
    <w:p w14:paraId="638294FA" w14:textId="77777777"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58F">
        <w:rPr>
          <w:rFonts w:ascii="Times New Roman" w:eastAsia="Calibri" w:hAnsi="Times New Roman" w:cs="Times New Roman"/>
          <w:sz w:val="28"/>
          <w:szCs w:val="28"/>
        </w:rPr>
        <w:t>верхнее</w:t>
      </w:r>
      <w:proofErr w:type="gramEnd"/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– 20 мм, </w:t>
      </w:r>
    </w:p>
    <w:p w14:paraId="239A1C87" w14:textId="77777777"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58F">
        <w:rPr>
          <w:rFonts w:ascii="Times New Roman" w:eastAsia="Calibri" w:hAnsi="Times New Roman" w:cs="Times New Roman"/>
          <w:sz w:val="28"/>
          <w:szCs w:val="28"/>
        </w:rPr>
        <w:t>нижнее</w:t>
      </w:r>
      <w:proofErr w:type="gramEnd"/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– 20 мм. </w:t>
      </w:r>
    </w:p>
    <w:p w14:paraId="6A453B7C" w14:textId="77777777"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Абзацный отступ составляет 1,25 см. Текст выравнивается по ширине. </w:t>
      </w:r>
    </w:p>
    <w:p w14:paraId="7D07F915" w14:textId="77777777" w:rsidR="00B06434" w:rsidRPr="0017258F" w:rsidRDefault="00B06434" w:rsidP="00B064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Оригинал </w:t>
      </w: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отчета по практике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дной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тороне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елой односортной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умаги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размером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10х297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м). </w:t>
      </w:r>
    </w:p>
    <w:p w14:paraId="35EB9031" w14:textId="77777777" w:rsidR="00B06434" w:rsidRDefault="00B06434" w:rsidP="00B064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Текст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екстовом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едакторе </w:t>
      </w:r>
      <w:proofErr w:type="spellStart"/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icrosoft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ord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indows</w:t>
      </w:r>
      <w:proofErr w:type="spellEnd"/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Тип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рифта: </w:t>
      </w:r>
      <w:proofErr w:type="spellStart"/>
      <w:proofErr w:type="gramStart"/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proofErr w:type="spellEnd"/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сновного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>бычный.</w:t>
      </w:r>
      <w:proofErr w:type="gramEnd"/>
    </w:p>
    <w:p w14:paraId="2907817E" w14:textId="77777777" w:rsidR="00B06434" w:rsidRPr="007D3B29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ЗАГОЛОВКИ</w:t>
      </w:r>
    </w:p>
    <w:p w14:paraId="1FFF8283" w14:textId="77777777" w:rsidR="00B06434" w:rsidRPr="007D3B29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аголовков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азделов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шрифта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Заголовки разделов выравнивают по центру без абзацного отступа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283E96DC" w14:textId="77777777" w:rsidR="00B06434" w:rsidRPr="007D3B29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lastRenderedPageBreak/>
        <w:t>Ш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загол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овков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одразделов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 xml:space="preserve">выравниваются по центру без абзацного отступа. </w:t>
      </w:r>
      <w:r w:rsidRPr="007D3B29">
        <w:rPr>
          <w:rFonts w:ascii="Times New Roman" w:eastAsia="Calibri" w:hAnsi="Times New Roman" w:cs="Times New Roman"/>
          <w:sz w:val="28"/>
          <w:szCs w:val="28"/>
        </w:rPr>
        <w:t>В конце заголовков точки не ставятся.</w:t>
      </w:r>
    </w:p>
    <w:p w14:paraId="042E4367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14:paraId="7DDC72D9" w14:textId="77777777" w:rsidR="0025242A" w:rsidRPr="007D3B29" w:rsidRDefault="0025242A" w:rsidP="002524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14:paraId="0D2EE406" w14:textId="77777777" w:rsidR="0025242A" w:rsidRPr="007D3B29" w:rsidRDefault="0025242A" w:rsidP="002524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14:paraId="5AEE70F3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В тексте ничего не подчеркивается, курсивом не выделяется.</w:t>
      </w:r>
    </w:p>
    <w:p w14:paraId="08701204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14:paraId="4E6FE0F8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 отчета не нумеруются. Каждый заголовок должен состоять только из одного предложения. 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Оформление: шрифт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proofErr w:type="spellStart"/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proofErr w:type="spellEnd"/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proofErr w:type="gramStart"/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олужирный</w:t>
      </w:r>
      <w:proofErr w:type="gramEnd"/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буквы строчные.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Данные заголовки также выравниваются по центру без абзацного отступа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351668CE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14:paraId="37BF7117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Страницы, которые не нумеруются:</w:t>
      </w:r>
    </w:p>
    <w:p w14:paraId="4662596B" w14:textId="77777777"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титульный лист;</w:t>
      </w:r>
    </w:p>
    <w:p w14:paraId="460D4473" w14:textId="77777777"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лист задания;</w:t>
      </w:r>
    </w:p>
    <w:p w14:paraId="0607BCCF" w14:textId="77777777"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календарный план;</w:t>
      </w:r>
    </w:p>
    <w:p w14:paraId="71E2FA2F" w14:textId="77777777"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14:paraId="2BA4C4A0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реальная нумерация начинается с раздела «введение».</w:t>
      </w:r>
    </w:p>
    <w:p w14:paraId="6B180929" w14:textId="77777777"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14:paraId="14245E56" w14:textId="77777777" w:rsidR="0025242A" w:rsidRDefault="0025242A" w:rsidP="0025242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Каждый  раздел начинается с новой </w:t>
      </w:r>
      <w:proofErr w:type="spellStart"/>
      <w:r w:rsidRPr="007D3B29">
        <w:rPr>
          <w:rFonts w:ascii="Times New Roman" w:eastAsia="Calibri" w:hAnsi="Times New Roman" w:cs="Times New Roman"/>
          <w:sz w:val="28"/>
          <w:szCs w:val="28"/>
        </w:rPr>
        <w:t>страницы</w:t>
      </w:r>
      <w:proofErr w:type="gramStart"/>
      <w:r w:rsidRPr="007D3B2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D3B29">
        <w:rPr>
          <w:rFonts w:ascii="Times New Roman" w:eastAsia="Calibri" w:hAnsi="Times New Roman" w:cs="Times New Roman"/>
          <w:sz w:val="28"/>
          <w:szCs w:val="28"/>
        </w:rPr>
        <w:t>одразделы</w:t>
      </w:r>
      <w:proofErr w:type="spellEnd"/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 начинать с новой страницы не целесообразно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3C735" w14:textId="77777777" w:rsidR="0025242A" w:rsidRPr="007D3B29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СТОЧНИКИ</w:t>
      </w:r>
    </w:p>
    <w:p w14:paraId="0D3E1E6A" w14:textId="77777777" w:rsidR="0025242A" w:rsidRPr="007D3B29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lastRenderedPageBreak/>
        <w:t xml:space="preserve">Ссылки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сточники </w:t>
      </w:r>
      <w:r w:rsidRPr="007D3B29">
        <w:rPr>
          <w:rFonts w:ascii="Times New Roman" w:eastAsia="Calibri" w:hAnsi="Times New Roman" w:cs="Times New Roman"/>
          <w:sz w:val="28"/>
          <w:szCs w:val="28"/>
        </w:rPr>
        <w:t>с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7D3B29">
        <w:rPr>
          <w:rFonts w:ascii="Times New Roman" w:eastAsia="Calibri" w:hAnsi="Times New Roman" w:cs="Times New Roman"/>
          <w:sz w:val="28"/>
          <w:szCs w:val="28"/>
        </w:rPr>
        <w:t>у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7D3B29">
        <w:rPr>
          <w:rFonts w:ascii="Times New Roman" w:eastAsia="Calibri" w:hAnsi="Times New Roman" w:cs="Times New Roman"/>
          <w:sz w:val="28"/>
          <w:szCs w:val="28"/>
        </w:rPr>
        <w:t>п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орядковым </w:t>
      </w:r>
      <w:r w:rsidRPr="007D3B29">
        <w:rPr>
          <w:rFonts w:ascii="Times New Roman" w:eastAsia="Calibri" w:hAnsi="Times New Roman" w:cs="Times New Roman"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омером, </w:t>
      </w:r>
      <w:r w:rsidRPr="007D3B29">
        <w:rPr>
          <w:rFonts w:ascii="Times New Roman" w:eastAsia="Calibri" w:hAnsi="Times New Roman" w:cs="Times New Roman"/>
          <w:sz w:val="28"/>
          <w:szCs w:val="28"/>
        </w:rPr>
        <w:t>к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 он </w:t>
      </w:r>
      <w:r w:rsidRPr="007D3B29">
        <w:rPr>
          <w:rFonts w:ascii="Times New Roman" w:eastAsia="Calibri" w:hAnsi="Times New Roman" w:cs="Times New Roman"/>
          <w:sz w:val="28"/>
          <w:szCs w:val="28"/>
        </w:rPr>
        <w:t>о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</w:t>
      </w: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труктурном </w:t>
      </w:r>
      <w:r w:rsidRPr="007D3B29">
        <w:rPr>
          <w:rFonts w:ascii="Times New Roman" w:eastAsia="Calibri" w:hAnsi="Times New Roman" w:cs="Times New Roman"/>
          <w:sz w:val="28"/>
          <w:szCs w:val="28"/>
        </w:rPr>
        <w:t>р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7D3B29">
        <w:rPr>
          <w:rFonts w:ascii="Times New Roman" w:eastAsia="Calibri" w:hAnsi="Times New Roman" w:cs="Times New Roman"/>
          <w:sz w:val="28"/>
          <w:szCs w:val="28"/>
        </w:rPr>
        <w:t>«</w:t>
      </w:r>
      <w:r w:rsidRPr="007D3B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7D3B29">
        <w:rPr>
          <w:rFonts w:ascii="Times New Roman" w:eastAsia="Calibri" w:hAnsi="Times New Roman" w:cs="Times New Roman"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источников». Номер </w:t>
      </w:r>
      <w:r w:rsidRPr="007D3B29">
        <w:rPr>
          <w:rFonts w:ascii="Times New Roman" w:eastAsia="Calibri" w:hAnsi="Times New Roman" w:cs="Times New Roman"/>
          <w:sz w:val="28"/>
          <w:szCs w:val="28"/>
        </w:rPr>
        <w:t>в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ыделяют </w:t>
      </w:r>
      <w:r w:rsidRPr="007D3B29">
        <w:rPr>
          <w:rFonts w:ascii="Times New Roman" w:eastAsia="Calibri" w:hAnsi="Times New Roman" w:cs="Times New Roman"/>
          <w:sz w:val="28"/>
          <w:szCs w:val="28"/>
        </w:rPr>
        <w:t>д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вумя </w:t>
      </w:r>
      <w:r w:rsidRPr="007D3B29">
        <w:rPr>
          <w:rFonts w:ascii="Times New Roman" w:eastAsia="Calibri" w:hAnsi="Times New Roman" w:cs="Times New Roman"/>
          <w:sz w:val="28"/>
          <w:szCs w:val="28"/>
        </w:rPr>
        <w:t>к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вадратными </w:t>
      </w:r>
      <w:r w:rsidRPr="007D3B29">
        <w:rPr>
          <w:rFonts w:ascii="Times New Roman" w:eastAsia="Calibri" w:hAnsi="Times New Roman" w:cs="Times New Roman"/>
          <w:sz w:val="28"/>
          <w:szCs w:val="28"/>
        </w:rPr>
        <w:t>с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>кобками.</w:t>
      </w:r>
    </w:p>
    <w:p w14:paraId="23217A0A" w14:textId="77777777" w:rsidR="0025242A" w:rsidRPr="007D3B29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14:paraId="56538795" w14:textId="77777777" w:rsidR="0025242A" w:rsidRPr="007D3B29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7D3B2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[11].</w:t>
      </w:r>
    </w:p>
    <w:p w14:paraId="5D853093" w14:textId="77777777" w:rsidR="0025242A" w:rsidRPr="007D3B29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>ПРИЛОЖЕНИЕ</w:t>
      </w:r>
    </w:p>
    <w:p w14:paraId="59A56240" w14:textId="77777777" w:rsidR="0025242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7D3B29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056A">
        <w:rPr>
          <w:rFonts w:ascii="Times New Roman" w:eastAsia="Times New Roman" w:hAnsi="Times New Roman" w:cs="Times New Roman"/>
          <w:sz w:val="28"/>
          <w:szCs w:val="28"/>
        </w:rPr>
        <w:t>Приложения обозначают прописными буквами русского алфавита, начиная с</w:t>
      </w:r>
      <w:proofErr w:type="gramStart"/>
      <w:r w:rsidRPr="0002056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2056A">
        <w:rPr>
          <w:rFonts w:ascii="Times New Roman" w:eastAsia="Times New Roman" w:hAnsi="Times New Roman" w:cs="Times New Roman"/>
          <w:sz w:val="28"/>
          <w:szCs w:val="28"/>
        </w:rPr>
        <w:t xml:space="preserve"> и т.д., (например: Приложение В). За исключением букв Ё, </w:t>
      </w:r>
      <w:proofErr w:type="gramStart"/>
      <w:r w:rsidRPr="0002056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2056A">
        <w:rPr>
          <w:rFonts w:ascii="Times New Roman" w:eastAsia="Times New Roman" w:hAnsi="Times New Roman" w:cs="Times New Roman"/>
          <w:sz w:val="28"/>
          <w:szCs w:val="28"/>
        </w:rPr>
        <w:t>, Й, О, Ч, Ь, Ы, Ъ.  В случае полного использования букв русского алфавита допускается обозначать приложения арабскими цифрами.</w:t>
      </w:r>
    </w:p>
    <w:p w14:paraId="3E9517EF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ТАБЛИЦЫ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8C3FA45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Таблицы применяются для лучшей наглядности и удобства сравнения по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казателей. Название таблицы, при его наличии, должно отражать ее содержа</w:t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ние, быть точным и кратким. Название таблицы помещают по центру, без абзацного отступа.</w:t>
      </w:r>
    </w:p>
    <w:p w14:paraId="11653017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Таблицы, за исключением таблиц приложений, следует нумеровать араб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скими цифрами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в пределах раздела. Текст внутри таблицы  </w:t>
      </w:r>
      <w:r w:rsidR="00471A2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отчета по практике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оформляются 12 шрифтом, </w:t>
      </w:r>
      <w:proofErr w:type="spell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TimesNewRoman</w:t>
      </w:r>
      <w:proofErr w:type="spellEnd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1F2A21E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Тогда номер табли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  <w:t>цы состоит из номера раздела и порядкового номера таблицы. Например: «Таб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2.1 –..., Таблица 2.2 - …. и т.п.».</w:t>
      </w:r>
    </w:p>
    <w:p w14:paraId="044248D8" w14:textId="77777777" w:rsidR="0025242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14:paraId="2A509EF7" w14:textId="77777777" w:rsidR="00484107" w:rsidRPr="007F574A" w:rsidRDefault="00484107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4854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Таблица 2.4 - Динамика показателей эффективности использования основных средств в ООО «Люкс»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577"/>
        <w:gridCol w:w="1578"/>
        <w:gridCol w:w="1578"/>
        <w:gridCol w:w="1646"/>
      </w:tblGrid>
      <w:tr w:rsidR="0025242A" w:rsidRPr="007F574A" w14:paraId="67DDEDD9" w14:textId="77777777" w:rsidTr="00000849">
        <w:trPr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B1C2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109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400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560C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03A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</w:t>
            </w:r>
            <w:proofErr w:type="gramStart"/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(+/-)</w:t>
            </w:r>
            <w:proofErr w:type="gramEnd"/>
          </w:p>
          <w:p w14:paraId="238EF10E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20__ г.</w:t>
            </w:r>
          </w:p>
          <w:p w14:paraId="3DC273B6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20__ г.</w:t>
            </w:r>
          </w:p>
        </w:tc>
      </w:tr>
      <w:tr w:rsidR="0025242A" w:rsidRPr="007F574A" w14:paraId="10E3B462" w14:textId="77777777" w:rsidTr="00000849">
        <w:trPr>
          <w:trHeight w:val="211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8AC7" w14:textId="77777777" w:rsidR="0025242A" w:rsidRPr="007F574A" w:rsidRDefault="0025242A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Выручка,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D22D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90A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5AA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BD37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14:paraId="1460E31E" w14:textId="77777777" w:rsidTr="00000849">
        <w:trPr>
          <w:trHeight w:val="16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DF6F" w14:textId="77777777" w:rsidR="0025242A" w:rsidRPr="007F574A" w:rsidRDefault="0025242A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Прибыль от продаж,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51E8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E0B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90E3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CF3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14:paraId="7235515A" w14:textId="77777777" w:rsidTr="00000849">
        <w:trPr>
          <w:trHeight w:val="503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AB65" w14:textId="77777777" w:rsidR="0025242A" w:rsidRPr="007F574A" w:rsidRDefault="0025242A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Среднегодовая стоимость основных средств,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360E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944D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FFF4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D0A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14:paraId="6187BE39" w14:textId="77777777" w:rsidTr="00000849">
        <w:trPr>
          <w:trHeight w:val="2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D6CC" w14:textId="77777777" w:rsidR="0025242A" w:rsidRPr="007F574A" w:rsidRDefault="0025242A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Фондоотдача, руб./руб.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EF34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8658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B064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BEAC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14:paraId="5530279F" w14:textId="77777777" w:rsidTr="00000849">
        <w:trPr>
          <w:trHeight w:val="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8692" w14:textId="77777777" w:rsidR="0025242A" w:rsidRPr="007F574A" w:rsidRDefault="0025242A" w:rsidP="000008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Рентабельность основных средств,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E2A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3E7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DC2B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300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36CE9AF" w14:textId="77777777" w:rsidR="0025242A" w:rsidRPr="007F574A" w:rsidRDefault="0025242A" w:rsidP="00252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4DC021" w14:textId="77777777" w:rsidR="0025242A" w:rsidRPr="007F574A" w:rsidRDefault="0025242A" w:rsidP="0025242A">
      <w:pPr>
        <w:shd w:val="clear" w:color="auto" w:fill="FFFFFF"/>
        <w:spacing w:after="0" w:line="360" w:lineRule="auto"/>
        <w:ind w:firstLine="67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При переносе части таблицы на другую страницу название таблицы по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мещают только над первой частью таблицы, а на другой странице (слева)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указывают «Продолжение таблицы (номер таблицы)». При этом наименование столбцов при разрыве таблицы на несколько листов, переносятся  и на другие страницы.</w:t>
      </w:r>
    </w:p>
    <w:p w14:paraId="65D09EDB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нумерации показателей, включенных в таблицу, порядковые номера указывают в первой графе (боковике) таблицы непосредственно перед их наименованием.</w:t>
      </w:r>
    </w:p>
    <w:p w14:paraId="0F6B34EB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14:paraId="1ED9CA6E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Таблица 2.1 - Основные характеристики гипермаркет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ООО</w:t>
      </w:r>
      <w:proofErr w:type="gram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«Люкс» 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530"/>
      </w:tblGrid>
      <w:tr w:rsidR="0025242A" w:rsidRPr="007F574A" w14:paraId="004C51E1" w14:textId="77777777" w:rsidTr="00484107">
        <w:trPr>
          <w:trHeight w:val="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9423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Специализация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C2B5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Универсальное предприятие</w:t>
            </w:r>
          </w:p>
        </w:tc>
      </w:tr>
      <w:tr w:rsidR="0025242A" w:rsidRPr="007F574A" w14:paraId="2F8F8402" w14:textId="77777777" w:rsidTr="00484107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DA18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Тип предприятия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7B6A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Гипермаркет</w:t>
            </w:r>
          </w:p>
        </w:tc>
      </w:tr>
      <w:tr w:rsidR="0025242A" w:rsidRPr="007F574A" w14:paraId="2D09E0C9" w14:textId="77777777" w:rsidTr="00484107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1878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Вид торговли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81F8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Розничная торговля</w:t>
            </w:r>
          </w:p>
        </w:tc>
      </w:tr>
      <w:tr w:rsidR="0025242A" w:rsidRPr="007F574A" w14:paraId="017DB7F1" w14:textId="77777777" w:rsidTr="00484107">
        <w:trPr>
          <w:trHeight w:val="16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42C1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Площадь торгового объекта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C7BF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5394 м</w:t>
            </w:r>
            <w:proofErr w:type="gramStart"/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position w:val="12"/>
                <w:sz w:val="24"/>
                <w:szCs w:val="40"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14:paraId="71EF3747" w14:textId="77777777" w:rsidR="00484107" w:rsidRDefault="00484107" w:rsidP="0025242A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14:paraId="4F064BF3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Продолжение таблицы 2.1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Основные характеристики                        гипермаркет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 ООО</w:t>
      </w:r>
      <w:proofErr w:type="gram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«Люкс»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54"/>
      </w:tblGrid>
      <w:tr w:rsidR="0025242A" w:rsidRPr="007F574A" w14:paraId="3AE3A351" w14:textId="77777777" w:rsidTr="00484107">
        <w:tc>
          <w:tcPr>
            <w:tcW w:w="3369" w:type="dxa"/>
            <w:vAlign w:val="center"/>
          </w:tcPr>
          <w:p w14:paraId="75DA0AF1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Специализация</w:t>
            </w:r>
          </w:p>
        </w:tc>
        <w:tc>
          <w:tcPr>
            <w:tcW w:w="6554" w:type="dxa"/>
            <w:vAlign w:val="center"/>
          </w:tcPr>
          <w:p w14:paraId="48E2ABBF" w14:textId="77777777" w:rsidR="0025242A" w:rsidRPr="007F574A" w:rsidRDefault="0025242A" w:rsidP="0000084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Универсальное предприятие</w:t>
            </w:r>
          </w:p>
        </w:tc>
      </w:tr>
      <w:tr w:rsidR="0025242A" w:rsidRPr="007F574A" w14:paraId="6378E2BE" w14:textId="77777777" w:rsidTr="00484107">
        <w:tc>
          <w:tcPr>
            <w:tcW w:w="3369" w:type="dxa"/>
            <w:vAlign w:val="center"/>
          </w:tcPr>
          <w:p w14:paraId="49FD279A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Ассортимент товаров</w:t>
            </w:r>
          </w:p>
        </w:tc>
        <w:tc>
          <w:tcPr>
            <w:tcW w:w="6554" w:type="dxa"/>
            <w:vAlign w:val="center"/>
          </w:tcPr>
          <w:p w14:paraId="0FE51C3C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 xml:space="preserve">Универсальный ассортимент продовольственных и ограниченный ассортимент непродовольственных товаров </w:t>
            </w: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lastRenderedPageBreak/>
              <w:t>повседневного спроса, в том числе под собственными торговыми марками.</w:t>
            </w:r>
          </w:p>
        </w:tc>
      </w:tr>
      <w:tr w:rsidR="0025242A" w:rsidRPr="007F574A" w14:paraId="4DDD1CC5" w14:textId="77777777" w:rsidTr="00484107">
        <w:tc>
          <w:tcPr>
            <w:tcW w:w="3369" w:type="dxa"/>
            <w:vAlign w:val="center"/>
          </w:tcPr>
          <w:p w14:paraId="2F9F6EA9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lastRenderedPageBreak/>
              <w:t>Формы торгового обслуживания покупателей</w:t>
            </w:r>
          </w:p>
        </w:tc>
        <w:tc>
          <w:tcPr>
            <w:tcW w:w="6554" w:type="dxa"/>
            <w:vAlign w:val="center"/>
          </w:tcPr>
          <w:p w14:paraId="126528DB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Самообслуживание, индивидуальное обслуживание</w:t>
            </w:r>
          </w:p>
        </w:tc>
      </w:tr>
      <w:tr w:rsidR="0025242A" w:rsidRPr="007F574A" w14:paraId="6CB24F5B" w14:textId="77777777" w:rsidTr="00484107">
        <w:tc>
          <w:tcPr>
            <w:tcW w:w="3369" w:type="dxa"/>
            <w:vAlign w:val="center"/>
          </w:tcPr>
          <w:p w14:paraId="36A588C9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Отличительные особенности типа предприятия</w:t>
            </w:r>
          </w:p>
        </w:tc>
        <w:tc>
          <w:tcPr>
            <w:tcW w:w="6554" w:type="dxa"/>
            <w:vAlign w:val="center"/>
          </w:tcPr>
          <w:p w14:paraId="077D4AFC" w14:textId="77777777" w:rsidR="0025242A" w:rsidRPr="007F574A" w:rsidRDefault="0025242A" w:rsidP="000008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Наличие мини-цехов по производству продукции общественного питания.</w:t>
            </w:r>
          </w:p>
        </w:tc>
      </w:tr>
    </w:tbl>
    <w:p w14:paraId="0F9B3D8A" w14:textId="77777777" w:rsidR="0025242A" w:rsidRPr="007F574A" w:rsidRDefault="0025242A" w:rsidP="00252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19484C3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приведении заголовка боковика или заголовков (подзаголовков) других граф не допускается разделение граф в головке таблицы диагональными линиями.</w:t>
      </w:r>
    </w:p>
    <w:p w14:paraId="49B61E6E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Заголовки граф, как правило, записывают параллельно строкам таблицы.</w:t>
      </w:r>
    </w:p>
    <w:p w14:paraId="6ABA49E2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допускается располагать заголовки граф перпендикулярно строкам таблицы.</w:t>
      </w:r>
    </w:p>
    <w:p w14:paraId="07B160D6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Если таблица выходит за формат страницы, то таблицу делят на части, помещая одну часть под другой, рядом или на следующей странице, при этом в каждой части таблицы повторяют ее головку и боковик. </w:t>
      </w:r>
    </w:p>
    <w:p w14:paraId="1EF4FD90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proofErr w:type="gramStart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таблицы, содержащиеся в отчете  </w:t>
      </w:r>
      <w:proofErr w:type="spellStart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быть</w:t>
      </w:r>
      <w:proofErr w:type="spellEnd"/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приведены</w:t>
      </w:r>
      <w:proofErr w:type="gramEnd"/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ссылки в тексте. </w:t>
      </w:r>
    </w:p>
    <w:p w14:paraId="37B03117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14:paraId="7D580689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«В таблице 2.1</w:t>
      </w:r>
      <w:proofErr w:type="gramStart"/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отражены</w:t>
      </w:r>
      <w:proofErr w:type="gramEnd"/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…….».</w:t>
      </w:r>
    </w:p>
    <w:p w14:paraId="34FFA50A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«В таблице 2.1 представлены показатели……..» и т.д.</w:t>
      </w:r>
    </w:p>
    <w:p w14:paraId="4E6B406E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Заголовки граф и строк таблицы следует писать с прописной буквы, а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br/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подзаголовки граф - со строчной буквы, если они составляют одно предложе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ние с заголовком, или с прописной буквы, если они имеют самостоятельное </w:t>
      </w:r>
      <w:r w:rsidRPr="007F574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значение. В конце заголовков и подзаголовков таблиц точки не ставят. </w:t>
      </w:r>
    </w:p>
    <w:p w14:paraId="0393A6F6" w14:textId="77777777" w:rsidR="0025242A" w:rsidRPr="007F574A" w:rsidRDefault="0025242A" w:rsidP="0025242A">
      <w:pPr>
        <w:shd w:val="clear" w:color="auto" w:fill="FFFFFF"/>
        <w:spacing w:after="0" w:line="36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Таблицы слева, справа и снизу, как правило, ограничивают линиями. Горизонтальные и вертикальные линии, разграничивающие строки таб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лицы, допускается не проводить, если их отсутствие не затрудняет пользование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таблицей.</w:t>
      </w:r>
    </w:p>
    <w:p w14:paraId="5278ED87" w14:textId="77777777" w:rsidR="0025242A" w:rsidRPr="007F574A" w:rsidRDefault="0025242A" w:rsidP="0025242A">
      <w:pPr>
        <w:shd w:val="clear" w:color="auto" w:fill="FFFFFF"/>
        <w:spacing w:after="0" w:line="36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лицы.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Таблицу, в зависимости от ее размера, помещают под текстом, в котором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впервые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lastRenderedPageBreak/>
        <w:t xml:space="preserve">дана ссылка на нее, или на следующей странице, а при необходимости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приложении к отчету.</w:t>
      </w:r>
    </w:p>
    <w:p w14:paraId="043D3CCC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Допускается помещать таблицу вдоль длинной стороны листа документа (альбомная ориентация).</w:t>
      </w:r>
    </w:p>
    <w:p w14:paraId="3C520F0A" w14:textId="77777777" w:rsidR="0025242A" w:rsidRPr="007F574A" w:rsidRDefault="0025242A" w:rsidP="0025242A">
      <w:pPr>
        <w:shd w:val="clear" w:color="auto" w:fill="FFFFFF"/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Если в конце страницы таблица прерывается и ее продолжение будет на </w:t>
      </w:r>
      <w:r w:rsidRPr="007F57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следующей странице, в первой части таблицы нижнюю горизонтальную линию,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ограничивающую таблицу, не проводят.</w:t>
      </w:r>
    </w:p>
    <w:p w14:paraId="3317BD90" w14:textId="77777777" w:rsidR="0025242A" w:rsidRPr="007F574A" w:rsidRDefault="0025242A" w:rsidP="0025242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 отсутствии отдельных данных в таблице следует ставить прочерк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(тире).</w:t>
      </w:r>
    </w:p>
    <w:p w14:paraId="30D0095E" w14:textId="77777777" w:rsidR="0025242A" w:rsidRPr="007F574A" w:rsidRDefault="0025242A" w:rsidP="0025242A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</w:t>
      </w:r>
      <w:r w:rsidRPr="007F574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. </w:t>
      </w:r>
    </w:p>
    <w:p w14:paraId="38041CA3" w14:textId="77777777" w:rsidR="0025242A" w:rsidRPr="007F574A" w:rsidRDefault="0025242A" w:rsidP="0025242A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одной графе должно быть соблюдено, как правило, одинако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вое количество десятичных знаков для всех значений величин.</w:t>
      </w:r>
    </w:p>
    <w:p w14:paraId="10CB699E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Переносы в заголовках таблиц не допускаются.</w:t>
      </w:r>
    </w:p>
    <w:p w14:paraId="669F820D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ССЫЛКИ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>СТОЧНИКИ</w:t>
      </w:r>
    </w:p>
    <w:p w14:paraId="104D1AA5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Ссылки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сточники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ледует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казывать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орядковым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омером,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оторым он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пределяется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труктурном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C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писок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спользованных источников». Номер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ыделяют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вумя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вадратными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кобками.</w:t>
      </w:r>
    </w:p>
    <w:p w14:paraId="7903F152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14:paraId="274DDEA3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en-US"/>
        </w:rPr>
        <w:t xml:space="preserve"> [11].</w:t>
      </w:r>
    </w:p>
    <w:p w14:paraId="7162D2D4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сылках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одразделы,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риложения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ледует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ука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зывать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орядковый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омер,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апример :</w:t>
      </w:r>
    </w:p>
    <w:p w14:paraId="773EF105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«............в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» </w:t>
      </w:r>
    </w:p>
    <w:p w14:paraId="44B13D22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«........в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риложении А».</w:t>
      </w:r>
    </w:p>
    <w:p w14:paraId="5E8325FB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>Примеры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огут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риведены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лучаях,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огда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оясняют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тре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бования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окумента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пособствуют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олее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раткому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зложению. </w:t>
      </w:r>
    </w:p>
    <w:p w14:paraId="6854E5D9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Примеры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азмещают,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умеруют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формляют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же,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римечания. </w:t>
      </w:r>
    </w:p>
    <w:p w14:paraId="1C02A39B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lastRenderedPageBreak/>
        <w:t xml:space="preserve">Сокращения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лов в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ексте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опускаются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сключением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собых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случа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ев,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риведенных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равилах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иблиографического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писания. </w:t>
      </w:r>
      <w:proofErr w:type="gram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апример,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допускают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ледующие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окращения: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сть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.е.,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алее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.д.,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ому подобное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т.п.,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ругие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од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годы)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гг.),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ысячи,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иллионы,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иллиарды  -  тыс.,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лн., млрд.,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убли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опейки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оп. </w:t>
      </w:r>
      <w:proofErr w:type="gramEnd"/>
    </w:p>
    <w:p w14:paraId="2C4B28C2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азрешается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рименение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зкоспециализированных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деталь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ной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асшифровкой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ервого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поминания. </w:t>
      </w:r>
    </w:p>
    <w:p w14:paraId="5A675DD6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14:paraId="4A87BFE5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ОАО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(открытое акционерное общество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</w:p>
    <w:p w14:paraId="54D99646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екомендуется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водить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обственные сокращения обозначений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терминов. </w:t>
      </w:r>
    </w:p>
    <w:p w14:paraId="3A66CC5A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Если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аботе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риводится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яд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исловых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начений,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меющих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дну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диницу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казывают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олько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онце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оследнего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ислового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начения. </w:t>
      </w:r>
    </w:p>
    <w:p w14:paraId="14BA7922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25,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47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и9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63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ыс.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4,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9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7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8%. </w:t>
      </w:r>
    </w:p>
    <w:p w14:paraId="50C5B80F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Единицы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бозначаются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окращенно. </w:t>
      </w:r>
    </w:p>
    <w:p w14:paraId="4C3305D1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Пример</w:t>
      </w:r>
      <w:proofErr w:type="gramStart"/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proofErr w:type="gramEnd"/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ентнер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онна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т,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минута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ч, килом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етр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илометр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м/ч  и т.д.).</w:t>
      </w:r>
    </w:p>
    <w:p w14:paraId="5C73121E" w14:textId="77777777"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аких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окращений точка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тавится. Денежные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бозначаются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очкой: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оп.</w:t>
      </w:r>
      <w:proofErr w:type="gramStart"/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,</w:t>
      </w:r>
      <w:proofErr w:type="spell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уб</w:t>
      </w:r>
      <w:proofErr w:type="spellEnd"/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., млн. руб. и т.д. </w:t>
      </w:r>
    </w:p>
    <w:p w14:paraId="458AF804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ПРИЛОЖЕНИЯ.</w:t>
      </w:r>
    </w:p>
    <w:p w14:paraId="7F59999A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14:paraId="2B669538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  <w:proofErr w:type="gramEnd"/>
    </w:p>
    <w:p w14:paraId="19774AF4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Каждое приложение следует начинать с новой страницы с указанием слова «Приложение Х» - 16 шрифтом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TimesNewRoman</w:t>
      </w:r>
      <w:proofErr w:type="spellEnd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, без абзацного отступа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слово,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выравнивание «по центру», с первой прописной буквы отдельной строкой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14:paraId="108342AB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обозначают прописными буквами русского алфавита, начиная с</w:t>
      </w:r>
      <w:proofErr w:type="gramStart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т.д., (например: Приложение В). За исключением букв Ё, </w:t>
      </w:r>
      <w:proofErr w:type="gramStart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proofErr w:type="gramEnd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Й, О, Ч, Ь, Ы, Ъ.  В случае полного использования букв русского алфавита допускается обозначать приложения арабскими цифрами.</w:t>
      </w:r>
    </w:p>
    <w:p w14:paraId="16A14D4D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1F38C5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ИСТОЧНИКОВ.</w:t>
      </w:r>
    </w:p>
    <w:p w14:paraId="59D1C770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Название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печатается вверху по центру страницы,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без абзацного отступа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слово,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выравнивание «по центру», с первой прописной буквы отдельной строкой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16 шрифтом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TimesNewRoman</w:t>
      </w:r>
      <w:proofErr w:type="spellEnd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Включенные в такой список источники должны иметь отражение в тексте </w:t>
      </w:r>
      <w:r w:rsidR="00471A2B">
        <w:rPr>
          <w:rFonts w:ascii="Times New Roman" w:eastAsia="Calibri" w:hAnsi="Times New Roman" w:cs="Times New Roman"/>
          <w:sz w:val="28"/>
          <w:szCs w:val="28"/>
          <w:lang w:eastAsia="en-US"/>
        </w:rPr>
        <w:t>отчета.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 источники располагаются в алфавитном порядке.</w:t>
      </w:r>
    </w:p>
    <w:p w14:paraId="5FDD06C7" w14:textId="77777777"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14:paraId="3D59DA22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F574A">
        <w:rPr>
          <w:rFonts w:ascii="Times New Roman" w:eastAsia="Calibri" w:hAnsi="Times New Roman" w:cs="Times New Roman"/>
          <w:sz w:val="32"/>
          <w:szCs w:val="32"/>
          <w:lang w:eastAsia="en-US"/>
        </w:rPr>
        <w:t>Список использованных источников</w:t>
      </w:r>
    </w:p>
    <w:p w14:paraId="3B121C06" w14:textId="77777777" w:rsidR="0025242A" w:rsidRPr="007F574A" w:rsidRDefault="0025242A" w:rsidP="0025242A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_Hlk118835381"/>
      <w:proofErr w:type="spellStart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Богаченко</w:t>
      </w:r>
      <w:proofErr w:type="gramStart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,В</w:t>
      </w:r>
      <w:proofErr w:type="gramEnd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.М</w:t>
      </w:r>
      <w:proofErr w:type="spellEnd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bookmarkEnd w:id="6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Бухгалтерский учет: Учебник/</w:t>
      </w:r>
      <w:proofErr w:type="spellStart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В.М.Богаченко</w:t>
      </w:r>
      <w:proofErr w:type="spellEnd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–М</w:t>
      </w:r>
      <w:proofErr w:type="gramEnd"/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.: </w:t>
      </w:r>
      <w:hyperlink r:id="rId10" w:history="1">
        <w:r w:rsidRPr="007F574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Феникс</w:t>
        </w:r>
      </w:hyperlink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2020.- 538с.</w:t>
      </w:r>
    </w:p>
    <w:p w14:paraId="40C9EB92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 должен отвечать следующим требованиям:</w:t>
      </w:r>
    </w:p>
    <w:p w14:paraId="1D5F0E44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соответствовать теме и полноте отражения всех аспектов ее рассмотрения;</w:t>
      </w:r>
    </w:p>
    <w:p w14:paraId="62B31274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содержать отечественные и зарубежные источники, в </w:t>
      </w:r>
      <w:proofErr w:type="spell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опубликованные в периодических изданиях за последние 3-5 лет;</w:t>
      </w:r>
      <w:proofErr w:type="gramEnd"/>
    </w:p>
    <w:p w14:paraId="0AD7DE7C" w14:textId="77777777"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  <w:proofErr w:type="gramEnd"/>
    </w:p>
    <w:p w14:paraId="167EF592" w14:textId="77777777" w:rsidR="0025242A" w:rsidRPr="007F574A" w:rsidRDefault="0025242A" w:rsidP="0025242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  <w:t>ЗАКОНОДАТЕЛЬНЫЕ МАТЕРИАЛЫ</w:t>
      </w:r>
    </w:p>
    <w:p w14:paraId="1F9F9032" w14:textId="77777777" w:rsidR="0025242A" w:rsidRPr="007F574A" w:rsidRDefault="0025242A" w:rsidP="0025242A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Российская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Федерация.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Законы.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Уголовный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кодекс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14:paraId="476BA3CF" w14:textId="77777777" w:rsidR="0025242A" w:rsidRPr="007F574A" w:rsidRDefault="0025242A" w:rsidP="0025242A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Федерации: УК: текст с изменениями и дополнениями на 1 августа 2017 года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[принят Государственной думой 24 мая 1996 года : одобрен Советом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Федерации 5 июня 1996 года]. - Москва: </w:t>
      </w:r>
      <w:proofErr w:type="spell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Эксмо</w:t>
      </w:r>
      <w:proofErr w:type="spell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2017. - 350 с. - (Актуальное законодательство). - ISBN 978-5-04-004029-2. Текст: непосредственный.</w:t>
      </w:r>
    </w:p>
    <w:p w14:paraId="07780748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ЭЛЕКТРОННЫЕ РЕСУРСЫ</w:t>
      </w:r>
    </w:p>
    <w:p w14:paraId="22BC08C9" w14:textId="77777777" w:rsidR="0025242A" w:rsidRPr="00AF0135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F01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Федеральные законы</w:t>
      </w:r>
    </w:p>
    <w:p w14:paraId="22A9C044" w14:textId="77777777" w:rsidR="0025242A" w:rsidRPr="00825BBB" w:rsidRDefault="0025242A" w:rsidP="0025242A">
      <w:pPr>
        <w:numPr>
          <w:ilvl w:val="0"/>
          <w:numId w:val="28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государственной регистрации юридических лиц и индивидуальных предпринимателей: Федеральный закон № 129 от 08.08.2001 (с изм. и доп. от 27.10.2022) </w:t>
      </w:r>
      <w:hyperlink r:id="rId11" w:history="1">
        <w:r w:rsidRPr="007F574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URL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: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http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://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consultant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document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cons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_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doc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_</w:t>
        </w:r>
      </w:hyperlink>
      <w:r w:rsidRPr="007F574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LAW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_32881/.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(дата обращения: 27.06.2022). - Текст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электронный.</w:t>
      </w:r>
    </w:p>
    <w:p w14:paraId="6541C1D9" w14:textId="77777777" w:rsidR="0025242A" w:rsidRPr="007F574A" w:rsidRDefault="0025242A" w:rsidP="0025242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  <w:t>САЙТЫ В СЕТИ ИНТЕРНЕТ</w:t>
      </w:r>
    </w:p>
    <w:p w14:paraId="26B6972C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Официальный сайт </w:t>
      </w:r>
    </w:p>
    <w:p w14:paraId="45D237B2" w14:textId="77777777" w:rsidR="0025242A" w:rsidRPr="007F574A" w:rsidRDefault="0025242A" w:rsidP="0025242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Правительство Российской Федерации: официальный сайт. - Москва. - Обновляется в течение суток. – 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URL: </w:t>
      </w:r>
      <w:hyperlink r:id="rId1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http://government.ru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(дата обращения: </w:t>
      </w:r>
      <w:proofErr w:type="gramEnd"/>
    </w:p>
    <w:p w14:paraId="2CAF70CC" w14:textId="77777777" w:rsidR="0025242A" w:rsidRPr="007F574A" w:rsidRDefault="0025242A" w:rsidP="002524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19.02.2018). - Текст: электронный.  </w:t>
      </w:r>
    </w:p>
    <w:p w14:paraId="61870060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Электронный журнал </w:t>
      </w:r>
    </w:p>
    <w:p w14:paraId="13263A8B" w14:textId="77777777" w:rsidR="0025242A" w:rsidRPr="007F574A" w:rsidRDefault="0025242A" w:rsidP="0025242A">
      <w:pPr>
        <w:spacing w:after="0" w:line="360" w:lineRule="auto"/>
        <w:ind w:firstLine="72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Вопросы государственного и муниципального управления: </w:t>
      </w:r>
      <w:proofErr w:type="spell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Publicadministrationissues</w:t>
      </w:r>
      <w:proofErr w:type="spell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электронный журнал. – URL:  </w:t>
      </w:r>
      <w:hyperlink r:id="rId1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https</w:t>
        </w:r>
      </w:hyperlink>
      <w:hyperlink r:id="rId1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://</w:t>
        </w:r>
      </w:hyperlink>
      <w:hyperlink r:id="rId15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vgmu</w:t>
        </w:r>
      </w:hyperlink>
      <w:hyperlink r:id="rId16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17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hse</w:t>
        </w:r>
      </w:hyperlink>
      <w:hyperlink r:id="rId18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19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ru</w:t>
        </w:r>
      </w:hyperlink>
      <w:hyperlink r:id="rId20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2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about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(дата обращения: 28.06.2017.). - Текст: электронный. </w:t>
      </w:r>
    </w:p>
    <w:p w14:paraId="3CA0ADE7" w14:textId="77777777" w:rsidR="0025242A" w:rsidRDefault="0025242A" w:rsidP="0025242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Теория и практика каталогизации и поиска библиотечных ресурсов: электронный журнал. – URL: </w:t>
      </w:r>
      <w:hyperlink r:id="rId2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</w:t>
        </w:r>
      </w:hyperlink>
      <w:hyperlink r:id="rId2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://</w:t>
        </w:r>
      </w:hyperlink>
      <w:hyperlink r:id="rId2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www</w:t>
        </w:r>
      </w:hyperlink>
      <w:hyperlink r:id="rId25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26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nilc</w:t>
        </w:r>
      </w:hyperlink>
      <w:hyperlink r:id="rId27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28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ru</w:t>
        </w:r>
      </w:hyperlink>
      <w:hyperlink r:id="rId29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30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journal</w:t>
        </w:r>
      </w:hyperlink>
      <w:hyperlink r:id="rId3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3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Дата публикации: 21 апреля 2017. - Текст: электронный. </w:t>
      </w:r>
    </w:p>
    <w:p w14:paraId="7B3C54BA" w14:textId="77777777" w:rsidR="00471A2B" w:rsidRPr="007F574A" w:rsidRDefault="00471A2B" w:rsidP="0025242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48B4D4B" w14:textId="77777777"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Сайт, портал </w:t>
      </w:r>
    </w:p>
    <w:p w14:paraId="7F211B78" w14:textId="77777777" w:rsidR="0025242A" w:rsidRPr="007F574A" w:rsidRDefault="0025242A" w:rsidP="0025242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Газета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[сайт] / учредитель АО «</w:t>
      </w:r>
      <w:proofErr w:type="spell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Газета.Ру</w:t>
      </w:r>
      <w:proofErr w:type="spellEnd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». - Москва, 1999 - . - Обновляется в течение суток. - </w:t>
      </w:r>
      <w:proofErr w:type="gramStart"/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URL: </w:t>
      </w:r>
      <w:hyperlink r:id="rId3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en-US"/>
          </w:rPr>
          <w:t>https://www.gazeta.ru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(дата обращения: </w:t>
      </w:r>
      <w:proofErr w:type="gramEnd"/>
    </w:p>
    <w:p w14:paraId="3427DA02" w14:textId="77777777" w:rsidR="0025242A" w:rsidRPr="007F574A" w:rsidRDefault="0025242A" w:rsidP="0025242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15.04.2018). – Текст: электронный. </w:t>
      </w:r>
    </w:p>
    <w:p w14:paraId="77E34BAD" w14:textId="77777777" w:rsidR="0025242A" w:rsidRPr="007F574A" w:rsidRDefault="0025242A" w:rsidP="0025242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Российская книжная палата: [сайт]. - 2018. - URL: </w:t>
      </w:r>
      <w:hyperlink r:id="rId3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http://bookchamber.ru/isbn.html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(дата обращения: 22.05.2018). - Текст:</w:t>
      </w:r>
    </w:p>
    <w:p w14:paraId="65DB1A97" w14:textId="77777777" w:rsidR="0025242A" w:rsidRPr="007F574A" w:rsidRDefault="0025242A" w:rsidP="002524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электронный. </w:t>
      </w:r>
    </w:p>
    <w:p w14:paraId="2197FEAE" w14:textId="77777777"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F121B4C" w14:textId="77777777"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822476C" w14:textId="77777777" w:rsidR="00E76091" w:rsidRPr="0002056A" w:rsidRDefault="00E76091" w:rsidP="00E76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056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6 ФОНД ОЦЕНОЧНЫХ СРЕДСТВ</w:t>
      </w:r>
    </w:p>
    <w:p w14:paraId="561AF7D0" w14:textId="77777777" w:rsidR="00B06434" w:rsidRPr="00437100" w:rsidRDefault="00B06434" w:rsidP="00471A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>Фонд оценочных средств по учебной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практике 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работ по должности «</w:t>
      </w:r>
      <w:r w:rsidRPr="00825BBB">
        <w:rPr>
          <w:rFonts w:ascii="Times New Roman" w:eastAsia="Calibri" w:hAnsi="Times New Roman" w:cs="Times New Roman"/>
          <w:sz w:val="28"/>
          <w:szCs w:val="28"/>
          <w:lang w:eastAsia="en-US"/>
        </w:rPr>
        <w:t>Кассир»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>состоит из заданий, которые необходи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мо выполнить.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подготовки студентов осуществляется в двух основных направлениях: </w:t>
      </w:r>
    </w:p>
    <w:p w14:paraId="63A1D0E2" w14:textId="77777777" w:rsidR="00B06434" w:rsidRPr="00437100" w:rsidRDefault="00B06434" w:rsidP="00471A2B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>оценка уровня освоения программы учебной  практики;</w:t>
      </w:r>
    </w:p>
    <w:p w14:paraId="51D764A3" w14:textId="77777777" w:rsidR="00B06434" w:rsidRPr="00437100" w:rsidRDefault="00B06434" w:rsidP="00471A2B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оценка </w:t>
      </w:r>
      <w:proofErr w:type="spellStart"/>
      <w:r w:rsidRPr="00437100">
        <w:rPr>
          <w:rFonts w:ascii="Times New Roman" w:eastAsia="Times New Roman" w:hAnsi="Times New Roman" w:cs="Times New Roman"/>
          <w:sz w:val="28"/>
          <w:szCs w:val="24"/>
        </w:rPr>
        <w:t>сформированности</w:t>
      </w:r>
      <w:proofErr w:type="spellEnd"/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 общих и профессиональных компетенций обучающихся. </w:t>
      </w:r>
    </w:p>
    <w:p w14:paraId="4F3CA8B1" w14:textId="77777777" w:rsidR="00B06434" w:rsidRPr="00A1780C" w:rsidRDefault="00B06434" w:rsidP="0047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780C">
        <w:rPr>
          <w:rFonts w:ascii="Times New Roman" w:eastAsia="Times New Roman" w:hAnsi="Times New Roman" w:cs="Times New Roman"/>
          <w:sz w:val="28"/>
          <w:szCs w:val="24"/>
        </w:rPr>
        <w:t xml:space="preserve">По окончании учебной практики студентом предоставляется: </w:t>
      </w:r>
    </w:p>
    <w:p w14:paraId="65206238" w14:textId="77777777" w:rsidR="00B06434" w:rsidRPr="00A1780C" w:rsidRDefault="00B06434" w:rsidP="00471A2B">
      <w:pPr>
        <w:pStyle w:val="a3"/>
        <w:numPr>
          <w:ilvl w:val="0"/>
          <w:numId w:val="29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рабочая тетрадь, с выполненными заданиями;</w:t>
      </w:r>
    </w:p>
    <w:p w14:paraId="2664E8F8" w14:textId="77777777" w:rsidR="00B06434" w:rsidRDefault="00B06434" w:rsidP="00471A2B">
      <w:pPr>
        <w:pStyle w:val="a3"/>
        <w:numPr>
          <w:ilvl w:val="0"/>
          <w:numId w:val="29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дневник по учебной практике;</w:t>
      </w:r>
    </w:p>
    <w:p w14:paraId="084A37C8" w14:textId="77777777" w:rsidR="00B06434" w:rsidRPr="00A1780C" w:rsidRDefault="00B06434" w:rsidP="00471A2B">
      <w:pPr>
        <w:pStyle w:val="a3"/>
        <w:numPr>
          <w:ilvl w:val="0"/>
          <w:numId w:val="29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отчет по учебной практике</w:t>
      </w:r>
      <w:r>
        <w:rPr>
          <w:sz w:val="28"/>
        </w:rPr>
        <w:t>.</w:t>
      </w:r>
    </w:p>
    <w:p w14:paraId="224AA449" w14:textId="77777777" w:rsidR="00B06434" w:rsidRPr="00A1780C" w:rsidRDefault="00B06434" w:rsidP="0047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Аттестация по итогам учебной практики 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работ по должности «Кассир»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после сдачи документов руководителю учебной практики и фактической защиты отчета, на основе оценки выполнения студентом программы учебной практики. </w:t>
      </w:r>
      <w:r w:rsidRPr="00A1780C">
        <w:rPr>
          <w:rFonts w:ascii="Times New Roman" w:eastAsia="Times New Roman" w:hAnsi="Times New Roman" w:cs="Times New Roman"/>
          <w:sz w:val="28"/>
          <w:szCs w:val="24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14:paraId="248D59F1" w14:textId="77777777" w:rsidR="00B06434" w:rsidRPr="00A1780C" w:rsidRDefault="00B06434" w:rsidP="00471A2B">
      <w:pPr>
        <w:widowControl w:val="0"/>
        <w:shd w:val="clear" w:color="auto" w:fill="FFFFFF"/>
        <w:spacing w:after="0" w:line="360" w:lineRule="auto"/>
        <w:ind w:firstLine="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80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оценок заданий по учебной практике: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4"/>
        <w:gridCol w:w="7623"/>
      </w:tblGrid>
      <w:tr w:rsidR="00B06434" w:rsidRPr="00A1780C" w14:paraId="51E5776F" w14:textId="77777777" w:rsidTr="007405D8">
        <w:tc>
          <w:tcPr>
            <w:tcW w:w="2514" w:type="dxa"/>
            <w:vAlign w:val="bottom"/>
          </w:tcPr>
          <w:p w14:paraId="5DC028B9" w14:textId="77777777" w:rsidR="00B06434" w:rsidRPr="00A1780C" w:rsidRDefault="00B06434" w:rsidP="000008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623" w:type="dxa"/>
            <w:vAlign w:val="bottom"/>
          </w:tcPr>
          <w:p w14:paraId="2FE7278F" w14:textId="77777777" w:rsidR="00B06434" w:rsidRPr="00A1780C" w:rsidRDefault="00B06434" w:rsidP="000008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</w:tr>
      <w:tr w:rsidR="00B06434" w:rsidRPr="00A1780C" w14:paraId="124FB632" w14:textId="77777777" w:rsidTr="007405D8">
        <w:tc>
          <w:tcPr>
            <w:tcW w:w="2514" w:type="dxa"/>
            <w:vAlign w:val="center"/>
          </w:tcPr>
          <w:p w14:paraId="6B23B909" w14:textId="77777777" w:rsidR="00B06434" w:rsidRPr="00A1780C" w:rsidRDefault="00B06434" w:rsidP="000008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623" w:type="dxa"/>
            <w:vAlign w:val="bottom"/>
          </w:tcPr>
          <w:p w14:paraId="547E74B2" w14:textId="77777777" w:rsidR="00B06434" w:rsidRPr="00A1780C" w:rsidRDefault="00B06434" w:rsidP="000008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 рабочей тетради выполнены полностью в соответствии с учебно-методическим пособием по 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B06434" w:rsidRPr="00A1780C" w14:paraId="05C437C1" w14:textId="77777777" w:rsidTr="007405D8">
        <w:tc>
          <w:tcPr>
            <w:tcW w:w="2514" w:type="dxa"/>
            <w:vAlign w:val="center"/>
          </w:tcPr>
          <w:p w14:paraId="170D545D" w14:textId="77777777" w:rsidR="00B06434" w:rsidRPr="00A1780C" w:rsidRDefault="00B06434" w:rsidP="000008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623" w:type="dxa"/>
            <w:vAlign w:val="bottom"/>
          </w:tcPr>
          <w:p w14:paraId="756A3019" w14:textId="77777777" w:rsidR="00B06434" w:rsidRPr="00A1780C" w:rsidRDefault="00B06434" w:rsidP="000008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 рабочей тетради в основном объеме вы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полнены с незначительными ошибками, в соответствии с учебно-методическим пособием практик, некото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B06434" w:rsidRPr="00A1780C" w14:paraId="11CD96F1" w14:textId="77777777" w:rsidTr="007405D8">
        <w:tc>
          <w:tcPr>
            <w:tcW w:w="2514" w:type="dxa"/>
            <w:vAlign w:val="center"/>
          </w:tcPr>
          <w:p w14:paraId="539BA694" w14:textId="77777777" w:rsidR="00B06434" w:rsidRPr="00A1780C" w:rsidRDefault="00B06434" w:rsidP="000008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623" w:type="dxa"/>
            <w:vAlign w:val="bottom"/>
          </w:tcPr>
          <w:p w14:paraId="15524FD7" w14:textId="77777777" w:rsidR="00B06434" w:rsidRPr="00A1780C" w:rsidRDefault="00B06434" w:rsidP="000008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выполнены в минималь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практике, практические навыки работы с освоенным материалом сформиро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ваны недостаточно, на защите отчета 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ориентируется в работе не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B06434" w:rsidRPr="00A1780C" w14:paraId="337CC7D4" w14:textId="77777777" w:rsidTr="007405D8">
        <w:tc>
          <w:tcPr>
            <w:tcW w:w="2514" w:type="dxa"/>
            <w:vAlign w:val="center"/>
          </w:tcPr>
          <w:p w14:paraId="172458FF" w14:textId="77777777" w:rsidR="00B06434" w:rsidRPr="00A1780C" w:rsidRDefault="00B06434" w:rsidP="000008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623" w:type="dxa"/>
            <w:vAlign w:val="bottom"/>
          </w:tcPr>
          <w:p w14:paraId="6876E003" w14:textId="77777777" w:rsidR="00B06434" w:rsidRPr="00A1780C" w:rsidRDefault="00B06434" w:rsidP="000008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выполнены частично, практические навыки работы с освоенным материалом не сфор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14:paraId="550AE9B4" w14:textId="77777777" w:rsidR="007405D8" w:rsidRPr="004C3DE9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EB4887E" w14:textId="77777777" w:rsidR="007405D8" w:rsidRPr="00BE65AB" w:rsidRDefault="007405D8" w:rsidP="00740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5A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для подготовки к дифференцированному зачёту по производственной практике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ПМ 06. Выполнение работ по должности «Кассир»</w:t>
      </w:r>
      <w:r w:rsidRPr="00BE65A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EE5050C" w14:textId="77777777" w:rsidR="007405D8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Дать краткую характеристику организации</w:t>
      </w:r>
    </w:p>
    <w:p w14:paraId="02FF447A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основные п</w:t>
      </w:r>
      <w:r w:rsidRPr="008218C3">
        <w:t>равила приема, выдачи, учета и хранения денежных средств</w:t>
      </w:r>
    </w:p>
    <w:p w14:paraId="15F2A8C1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 xml:space="preserve">Как рассчитать </w:t>
      </w:r>
      <w:r w:rsidRPr="008218C3">
        <w:t xml:space="preserve"> лимит остатка</w:t>
      </w:r>
      <w:r>
        <w:t xml:space="preserve"> денежных сре</w:t>
      </w:r>
      <w:proofErr w:type="gramStart"/>
      <w:r>
        <w:t xml:space="preserve">дств в </w:t>
      </w:r>
      <w:r w:rsidRPr="008218C3">
        <w:t xml:space="preserve"> к</w:t>
      </w:r>
      <w:proofErr w:type="gramEnd"/>
      <w:r w:rsidRPr="008218C3">
        <w:t>асс</w:t>
      </w:r>
      <w:r>
        <w:t>е</w:t>
      </w:r>
      <w:r w:rsidRPr="008218C3">
        <w:t xml:space="preserve"> предприятия</w:t>
      </w:r>
      <w:r>
        <w:t>?</w:t>
      </w:r>
      <w:r w:rsidRPr="008218C3">
        <w:t xml:space="preserve"> </w:t>
      </w:r>
    </w:p>
    <w:p w14:paraId="1940C2F1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bookmarkStart w:id="7" w:name="_Hlk119865542"/>
      <w:r>
        <w:t>Каким документом оформляется поступление денежных сре</w:t>
      </w:r>
      <w:proofErr w:type="gramStart"/>
      <w:r>
        <w:t>дств в к</w:t>
      </w:r>
      <w:proofErr w:type="gramEnd"/>
      <w:r>
        <w:t>ассу?</w:t>
      </w:r>
      <w:r w:rsidRPr="008218C3">
        <w:t xml:space="preserve"> </w:t>
      </w:r>
    </w:p>
    <w:bookmarkEnd w:id="7"/>
    <w:p w14:paraId="64836553" w14:textId="77777777" w:rsidR="007405D8" w:rsidRPr="007405D8" w:rsidRDefault="007405D8" w:rsidP="007405D8">
      <w:pPr>
        <w:pStyle w:val="a3"/>
        <w:numPr>
          <w:ilvl w:val="0"/>
          <w:numId w:val="30"/>
        </w:numPr>
      </w:pPr>
      <w:r w:rsidRPr="007405D8">
        <w:t xml:space="preserve">Каким документом оформляется </w:t>
      </w:r>
      <w:r>
        <w:t xml:space="preserve">выдача </w:t>
      </w:r>
      <w:r w:rsidRPr="007405D8">
        <w:t xml:space="preserve">денежных средств </w:t>
      </w:r>
      <w:r>
        <w:t xml:space="preserve">из </w:t>
      </w:r>
      <w:r w:rsidRPr="007405D8">
        <w:t xml:space="preserve"> касс</w:t>
      </w:r>
      <w:r>
        <w:t>ы</w:t>
      </w:r>
      <w:r w:rsidRPr="007405D8">
        <w:t xml:space="preserve">? </w:t>
      </w:r>
    </w:p>
    <w:p w14:paraId="1FD30FD3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п</w:t>
      </w:r>
      <w:r w:rsidRPr="008218C3">
        <w:t>орядок оформления кассовой книги</w:t>
      </w:r>
    </w:p>
    <w:p w14:paraId="7F12CFFD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 w:rsidRPr="008218C3">
        <w:t>Порядок оформления расчетов с подотчетными лицами</w:t>
      </w:r>
    </w:p>
    <w:p w14:paraId="0FC221E9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 w:rsidRPr="008218C3">
        <w:t xml:space="preserve">Порядок применения и оформления чековой книжки </w:t>
      </w:r>
    </w:p>
    <w:p w14:paraId="259BAB02" w14:textId="77777777" w:rsidR="007405D8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правила и п</w:t>
      </w:r>
      <w:r w:rsidRPr="008218C3">
        <w:t>орядок инвентаризации наличных денежных сре</w:t>
      </w:r>
      <w:proofErr w:type="gramStart"/>
      <w:r w:rsidRPr="008218C3">
        <w:t xml:space="preserve">дств </w:t>
      </w:r>
      <w:r>
        <w:t>в к</w:t>
      </w:r>
      <w:proofErr w:type="gramEnd"/>
      <w:r>
        <w:t>ассе</w:t>
      </w:r>
    </w:p>
    <w:p w14:paraId="5FFC2A84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 правила п</w:t>
      </w:r>
      <w:r w:rsidRPr="008218C3">
        <w:t>ередач</w:t>
      </w:r>
      <w:r>
        <w:t>и</w:t>
      </w:r>
      <w:r w:rsidRPr="008218C3">
        <w:t xml:space="preserve"> денежных средств инкассаторам</w:t>
      </w:r>
    </w:p>
    <w:p w14:paraId="67F7EC08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п</w:t>
      </w:r>
      <w:r w:rsidRPr="008218C3">
        <w:t>равила обеспечения сохранности денежных средств</w:t>
      </w:r>
    </w:p>
    <w:p w14:paraId="2D26E632" w14:textId="77777777"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 w:rsidRPr="008218C3">
        <w:t>На что необходимо обращать внимание при принятии наличных денежных средств</w:t>
      </w:r>
      <w:r>
        <w:t>?</w:t>
      </w:r>
      <w:r w:rsidRPr="008218C3">
        <w:t xml:space="preserve"> </w:t>
      </w:r>
    </w:p>
    <w:p w14:paraId="4859C63C" w14:textId="77777777" w:rsidR="007405D8" w:rsidRDefault="007405D8" w:rsidP="007405D8">
      <w:pPr>
        <w:pStyle w:val="a3"/>
        <w:spacing w:line="360" w:lineRule="auto"/>
        <w:ind w:left="0"/>
      </w:pPr>
    </w:p>
    <w:p w14:paraId="3716BCDF" w14:textId="77777777" w:rsidR="007405D8" w:rsidRDefault="007405D8" w:rsidP="007405D8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7E587F04" w14:textId="77777777" w:rsidR="007405D8" w:rsidRPr="00D54F9A" w:rsidRDefault="007405D8" w:rsidP="007405D8">
      <w:pPr>
        <w:pStyle w:val="a3"/>
        <w:widowControl w:val="0"/>
        <w:tabs>
          <w:tab w:val="left" w:pos="426"/>
          <w:tab w:val="left" w:pos="2408"/>
        </w:tabs>
        <w:autoSpaceDE w:val="0"/>
        <w:autoSpaceDN w:val="0"/>
        <w:adjustRightInd w:val="0"/>
        <w:rPr>
          <w:b/>
          <w:i/>
          <w:iCs/>
          <w:spacing w:val="-2"/>
        </w:rPr>
      </w:pPr>
    </w:p>
    <w:p w14:paraId="240DABA6" w14:textId="77777777" w:rsidR="007405D8" w:rsidRPr="00BE65AB" w:rsidRDefault="007405D8" w:rsidP="00740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7EC810" w14:textId="77777777" w:rsidR="007405D8" w:rsidRPr="00BE65AB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CDCF9A" w14:textId="77777777" w:rsidR="007405D8" w:rsidRPr="00BE65AB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7A20CDB" w14:textId="77777777" w:rsidR="007405D8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ED3F317" w14:textId="77777777" w:rsidR="00B06434" w:rsidRPr="00A1780C" w:rsidRDefault="00B06434" w:rsidP="00B064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421A8C7" w14:textId="77777777" w:rsidR="00B06434" w:rsidRPr="00A1780C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49198" w14:textId="77777777" w:rsidR="00B06434" w:rsidRPr="00A1780C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229A5" w14:textId="77777777" w:rsidR="00B06434" w:rsidRPr="00437100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465FA" w14:textId="77777777" w:rsidR="00B06434" w:rsidRPr="00437100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8E2CA" w14:textId="77777777"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0991375A" w14:textId="77777777"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2305349D" w14:textId="77777777"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19C0385D" w14:textId="77777777"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7E3F0CA4" w14:textId="77777777"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53D4ED02" w14:textId="77777777"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2A954244" w14:textId="77777777" w:rsidR="00E25F50" w:rsidRPr="0043710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3B1BEAB1" w14:textId="77777777"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390766C9" w14:textId="77777777" w:rsidR="00E76091" w:rsidRPr="00962508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2508">
        <w:rPr>
          <w:rFonts w:ascii="Times New Roman" w:eastAsia="Times New Roman" w:hAnsi="Times New Roman" w:cs="Times New Roman"/>
          <w:b/>
          <w:sz w:val="32"/>
          <w:szCs w:val="32"/>
        </w:rPr>
        <w:t>ПРИЛОЖЕНИЯ К РАБОЧЕЙ ПРОГРАММЕ УЧЕБНОЙ ПРАКТИКИ</w:t>
      </w:r>
    </w:p>
    <w:p w14:paraId="6BFF08BB" w14:textId="77777777" w:rsidR="00E76091" w:rsidRPr="00437100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625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ПМ. 0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Pr="009625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ВЫПОЛНЕНИЕ РАБОТ ПО ДОЛЖНОСТИ «КАССИР»</w:t>
      </w:r>
    </w:p>
    <w:p w14:paraId="31FED45D" w14:textId="77777777"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1825B2F4" w14:textId="77777777"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794EF2D5" w14:textId="77777777"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64C6DE6C" w14:textId="77777777"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3C4FB79E" w14:textId="77777777"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5943EED4" w14:textId="77777777"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1E2E3154" w14:textId="77777777"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6D273616" w14:textId="77777777"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2CA47" w14:textId="77777777"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6C901" w14:textId="77777777"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A0295" w14:textId="77777777"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1D217" w14:textId="77777777"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58C88" w14:textId="77777777"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CFE84" w14:textId="77777777"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D083D" w14:textId="77777777"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42276" w14:textId="77777777" w:rsidR="00D163F4" w:rsidRDefault="00D163F4" w:rsidP="00E76091">
      <w:pPr>
        <w:pStyle w:val="23"/>
        <w:shd w:val="clear" w:color="auto" w:fill="auto"/>
        <w:spacing w:before="0" w:after="0" w:line="360" w:lineRule="auto"/>
        <w:ind w:firstLine="0"/>
        <w:jc w:val="right"/>
      </w:pPr>
    </w:p>
    <w:p w14:paraId="65A584EB" w14:textId="77777777" w:rsidR="00E76091" w:rsidRDefault="00E76091" w:rsidP="00E76091">
      <w:pPr>
        <w:pStyle w:val="23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lastRenderedPageBreak/>
        <w:t>Приложение</w:t>
      </w:r>
      <w:proofErr w:type="gramStart"/>
      <w:r w:rsidRPr="00AA423E">
        <w:rPr>
          <w:sz w:val="24"/>
        </w:rPr>
        <w:t xml:space="preserve"> А</w:t>
      </w:r>
      <w:proofErr w:type="gramEnd"/>
    </w:p>
    <w:p w14:paraId="7A2D7DC1" w14:textId="77777777" w:rsidR="00000849" w:rsidRDefault="00000849" w:rsidP="00E76091">
      <w:pPr>
        <w:pStyle w:val="23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</w:p>
    <w:p w14:paraId="755978D4" w14:textId="77777777" w:rsidR="00000849" w:rsidRPr="006D5F66" w:rsidRDefault="00000849" w:rsidP="0000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14:paraId="047D5BA6" w14:textId="77777777" w:rsidR="00000849" w:rsidRPr="006D5F66" w:rsidRDefault="00000849" w:rsidP="0000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14:paraId="5831A1BB" w14:textId="77777777" w:rsidR="00000849" w:rsidRPr="006D5F66" w:rsidRDefault="00000849" w:rsidP="0000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14:paraId="03166625" w14:textId="77777777" w:rsidR="00000849" w:rsidRPr="006D5F66" w:rsidRDefault="00000849" w:rsidP="0000084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593970" w14:textId="77777777" w:rsidR="00000849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D46AC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8CFBD1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A557C4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297">
        <w:rPr>
          <w:rFonts w:ascii="Times New Roman" w:eastAsia="Times New Roman" w:hAnsi="Times New Roman" w:cs="Times New Roman"/>
          <w:b/>
          <w:sz w:val="40"/>
          <w:szCs w:val="40"/>
        </w:rPr>
        <w:t>ОТЧЕТ</w:t>
      </w:r>
    </w:p>
    <w:p w14:paraId="1224E80D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297">
        <w:rPr>
          <w:rFonts w:ascii="Times New Roman" w:eastAsia="Times New Roman" w:hAnsi="Times New Roman" w:cs="Times New Roman"/>
          <w:b/>
          <w:sz w:val="40"/>
          <w:szCs w:val="40"/>
        </w:rPr>
        <w:t xml:space="preserve">ПО УЧЕБНОЙ ПРАКТИКЕ </w:t>
      </w:r>
    </w:p>
    <w:p w14:paraId="2CE6F924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F09952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ПМ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43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ВЫПОЛНЕНИЕ РАБОТ ПО ДОЛЖНОСТИ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43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КАССИР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0369DF4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567833" w14:textId="77777777" w:rsidR="00000849" w:rsidRPr="00543297" w:rsidRDefault="00000849" w:rsidP="000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 2 курса  очного отделения </w:t>
      </w:r>
    </w:p>
    <w:p w14:paraId="224E1F36" w14:textId="77777777" w:rsidR="00000849" w:rsidRPr="00543297" w:rsidRDefault="00000849" w:rsidP="000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специальности 38.02.01 Экономика и бухгалтерский учет (по отраслям)</w:t>
      </w:r>
    </w:p>
    <w:p w14:paraId="2A101690" w14:textId="77777777" w:rsidR="00000849" w:rsidRPr="00543297" w:rsidRDefault="00000849" w:rsidP="0000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3E51C7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87" w:type="dxa"/>
        <w:tblInd w:w="-743" w:type="dxa"/>
        <w:tblLook w:val="00A0" w:firstRow="1" w:lastRow="0" w:firstColumn="1" w:lastColumn="0" w:noHBand="0" w:noVBand="0"/>
      </w:tblPr>
      <w:tblGrid>
        <w:gridCol w:w="5308"/>
        <w:gridCol w:w="5082"/>
        <w:gridCol w:w="497"/>
      </w:tblGrid>
      <w:tr w:rsidR="00000849" w14:paraId="691A88FC" w14:textId="77777777" w:rsidTr="00000849">
        <w:trPr>
          <w:trHeight w:val="706"/>
        </w:trPr>
        <w:tc>
          <w:tcPr>
            <w:tcW w:w="10887" w:type="dxa"/>
            <w:gridSpan w:val="3"/>
            <w:hideMark/>
          </w:tcPr>
          <w:p w14:paraId="5FD4135C" w14:textId="77777777" w:rsidR="00000849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Студента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 _____   группы              _______________   ______________________________</w:t>
            </w:r>
          </w:p>
          <w:p w14:paraId="65F7A8FB" w14:textId="77777777" w:rsidR="00000849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000849" w14:paraId="2E842473" w14:textId="77777777" w:rsidTr="00000849">
        <w:trPr>
          <w:trHeight w:val="3073"/>
        </w:trPr>
        <w:tc>
          <w:tcPr>
            <w:tcW w:w="10887" w:type="dxa"/>
            <w:gridSpan w:val="3"/>
          </w:tcPr>
          <w:p w14:paraId="3A0629A7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78BA0C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78611AF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D6150AB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Начало практики____________________ </w:t>
            </w:r>
          </w:p>
          <w:p w14:paraId="1960B81E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Окончание практики ________________</w:t>
            </w:r>
          </w:p>
        </w:tc>
      </w:tr>
      <w:tr w:rsidR="00000849" w14:paraId="6FB97609" w14:textId="77777777" w:rsidTr="00000849">
        <w:trPr>
          <w:trHeight w:val="485"/>
        </w:trPr>
        <w:tc>
          <w:tcPr>
            <w:tcW w:w="10887" w:type="dxa"/>
            <w:gridSpan w:val="3"/>
            <w:hideMark/>
          </w:tcPr>
          <w:p w14:paraId="1E77298B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учебной практики ______________________________________</w:t>
            </w:r>
          </w:p>
          <w:p w14:paraId="5C818433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000849" w14:paraId="2A4B325D" w14:textId="77777777" w:rsidTr="00000849">
        <w:trPr>
          <w:trHeight w:val="1214"/>
        </w:trPr>
        <w:tc>
          <w:tcPr>
            <w:tcW w:w="10887" w:type="dxa"/>
            <w:gridSpan w:val="3"/>
          </w:tcPr>
          <w:p w14:paraId="38F22B7C" w14:textId="77777777" w:rsidR="00000849" w:rsidRDefault="00000849" w:rsidP="000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Оценка_____________________________</w:t>
            </w:r>
          </w:p>
          <w:p w14:paraId="3D7B0365" w14:textId="77777777" w:rsidR="00000849" w:rsidRDefault="00000849" w:rsidP="000008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33E213E" w14:textId="77777777" w:rsidR="00000849" w:rsidRDefault="00000849" w:rsidP="000008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18E2269" w14:textId="77777777" w:rsidR="00000849" w:rsidRDefault="00000849" w:rsidP="000008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4CAFCA5" w14:textId="77777777" w:rsidR="00000849" w:rsidRDefault="00000849" w:rsidP="000008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849" w:rsidRPr="00825BBB" w14:paraId="73B89DA8" w14:textId="77777777" w:rsidTr="0000084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14:paraId="21D7ED55" w14:textId="77777777" w:rsidR="00000849" w:rsidRPr="00825BBB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000849" w:rsidRPr="00825BBB" w14:paraId="6D8FACC4" w14:textId="77777777" w:rsidTr="0000084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226"/>
        </w:trPr>
        <w:tc>
          <w:tcPr>
            <w:tcW w:w="5082" w:type="dxa"/>
          </w:tcPr>
          <w:p w14:paraId="0C8536B0" w14:textId="77777777" w:rsidR="00000849" w:rsidRPr="00825BBB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0849" w:rsidRPr="00825BBB" w14:paraId="2CAA75E1" w14:textId="77777777" w:rsidTr="0000084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14:paraId="3BE3C933" w14:textId="77777777" w:rsidR="00000849" w:rsidRPr="00825BBB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00849" w:rsidRPr="00543297" w14:paraId="1A51A35D" w14:textId="77777777" w:rsidTr="0000084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14:paraId="2279161A" w14:textId="77777777" w:rsidR="00000849" w:rsidRPr="00543297" w:rsidRDefault="00000849" w:rsidP="0000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8F4D7F0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0CF205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AD8FDF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14:paraId="307520A0" w14:textId="77777777" w:rsidR="00000849" w:rsidRPr="00543297" w:rsidRDefault="00000849" w:rsidP="00000849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г. Оренбург</w:t>
      </w:r>
    </w:p>
    <w:p w14:paraId="507B1EEE" w14:textId="77777777" w:rsidR="00000849" w:rsidRPr="00996E78" w:rsidRDefault="00000849" w:rsidP="00000849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6E7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proofErr w:type="gramStart"/>
      <w:r w:rsidRPr="00996E78">
        <w:rPr>
          <w:rFonts w:ascii="Times New Roman" w:eastAsia="Times New Roman" w:hAnsi="Times New Roman" w:cs="Times New Roman"/>
          <w:sz w:val="24"/>
          <w:szCs w:val="28"/>
        </w:rPr>
        <w:t xml:space="preserve"> Б</w:t>
      </w:r>
      <w:proofErr w:type="gramEnd"/>
    </w:p>
    <w:p w14:paraId="3E3E413C" w14:textId="77777777" w:rsidR="00000849" w:rsidRDefault="00000849" w:rsidP="00E76091">
      <w:pPr>
        <w:pStyle w:val="23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</w:p>
    <w:p w14:paraId="2E22B738" w14:textId="77777777" w:rsidR="00D163F4" w:rsidRPr="001D305F" w:rsidRDefault="00D163F4" w:rsidP="00D1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5F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04DBB19E" w14:textId="77777777" w:rsidR="00D163F4" w:rsidRPr="00A10F7B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A10F7B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 практик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</w:p>
    <w:p w14:paraId="7B39BECE" w14:textId="77777777" w:rsidR="00D163F4" w:rsidRPr="00A10F7B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A10F7B">
        <w:rPr>
          <w:rFonts w:ascii="Times New Roman" w:hAnsi="Times New Roman" w:cs="Times New Roman"/>
          <w:sz w:val="18"/>
        </w:rPr>
        <w:t>вид практики</w:t>
      </w:r>
    </w:p>
    <w:p w14:paraId="7159DED1" w14:textId="77777777" w:rsidR="00D163F4" w:rsidRPr="00A10F7B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F7B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</w:t>
      </w:r>
    </w:p>
    <w:p w14:paraId="1FC5ED0A" w14:textId="77777777" w:rsidR="00D163F4" w:rsidRPr="00A10F7B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10F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10F7B">
        <w:rPr>
          <w:rFonts w:ascii="Times New Roman" w:eastAsia="Calibri" w:hAnsi="Times New Roman" w:cs="Times New Roman"/>
          <w:bCs/>
          <w:sz w:val="18"/>
          <w:szCs w:val="28"/>
        </w:rPr>
        <w:t>тип практики в соответствии с ППССЗ</w:t>
      </w:r>
    </w:p>
    <w:p w14:paraId="07236EE1" w14:textId="77777777" w:rsidR="00D163F4" w:rsidRDefault="00D163F4" w:rsidP="00D16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163D5" w14:textId="471705D8" w:rsidR="00D163F4" w:rsidRPr="00A10F7B" w:rsidRDefault="00D163F4" w:rsidP="00D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Обучающемуся______________________________________________________</w:t>
      </w:r>
      <w:r w:rsidR="00000849">
        <w:rPr>
          <w:rFonts w:ascii="Times New Roman" w:eastAsia="Calibri" w:hAnsi="Times New Roman" w:cs="Times New Roman"/>
          <w:bCs/>
          <w:sz w:val="28"/>
          <w:szCs w:val="28"/>
        </w:rPr>
        <w:t>__</w:t>
      </w: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14:paraId="343FE821" w14:textId="77777777" w:rsidR="00D163F4" w:rsidRPr="00A10F7B" w:rsidRDefault="00D163F4" w:rsidP="00D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8"/>
        </w:rPr>
      </w:pPr>
      <w:r>
        <w:rPr>
          <w:rFonts w:ascii="Times New Roman" w:eastAsia="Calibri" w:hAnsi="Times New Roman" w:cs="Times New Roman"/>
          <w:bCs/>
          <w:sz w:val="18"/>
          <w:szCs w:val="28"/>
        </w:rPr>
        <w:t xml:space="preserve">                                                                                        </w:t>
      </w:r>
      <w:r w:rsidRPr="00A10F7B">
        <w:rPr>
          <w:rFonts w:ascii="Times New Roman" w:eastAsia="Calibri" w:hAnsi="Times New Roman" w:cs="Times New Roman"/>
          <w:bCs/>
          <w:sz w:val="18"/>
          <w:szCs w:val="28"/>
        </w:rPr>
        <w:t>Фамилия Имя Отчество</w:t>
      </w:r>
    </w:p>
    <w:p w14:paraId="12B8F64F" w14:textId="5947FC6B" w:rsidR="00D163F4" w:rsidRDefault="00D163F4" w:rsidP="00D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курс _____ группа _______ специальность ________________________________</w:t>
      </w:r>
      <w:r w:rsidR="00000849">
        <w:rPr>
          <w:rFonts w:ascii="Times New Roman" w:eastAsia="Calibri" w:hAnsi="Times New Roman" w:cs="Times New Roman"/>
          <w:bCs/>
          <w:sz w:val="28"/>
          <w:szCs w:val="28"/>
        </w:rPr>
        <w:t>__</w:t>
      </w:r>
    </w:p>
    <w:p w14:paraId="5CCDF0A4" w14:textId="77777777" w:rsidR="00D163F4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18"/>
          <w:szCs w:val="28"/>
        </w:rPr>
        <w:t xml:space="preserve">                                                                                                   </w:t>
      </w:r>
      <w:r w:rsidRPr="00813AF0">
        <w:rPr>
          <w:rFonts w:ascii="Times New Roman" w:eastAsia="Calibri" w:hAnsi="Times New Roman" w:cs="Times New Roman"/>
          <w:bCs/>
          <w:sz w:val="18"/>
          <w:szCs w:val="28"/>
        </w:rPr>
        <w:t>код Наименование специальности</w:t>
      </w:r>
    </w:p>
    <w:p w14:paraId="6395A967" w14:textId="39AB839E" w:rsidR="00D163F4" w:rsidRDefault="00D163F4" w:rsidP="00D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4227">
        <w:rPr>
          <w:rFonts w:ascii="Times New Roman" w:eastAsia="Calibri" w:hAnsi="Times New Roman" w:cs="Times New Roman"/>
          <w:bCs/>
          <w:sz w:val="28"/>
          <w:szCs w:val="28"/>
        </w:rPr>
        <w:t>Место пр</w:t>
      </w:r>
      <w:r>
        <w:rPr>
          <w:rFonts w:ascii="Times New Roman" w:eastAsia="Calibri" w:hAnsi="Times New Roman" w:cs="Times New Roman"/>
          <w:bCs/>
          <w:sz w:val="28"/>
          <w:szCs w:val="28"/>
        </w:rPr>
        <w:t>охождения</w:t>
      </w:r>
      <w:r w:rsidRPr="00284227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практики: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</w:t>
      </w:r>
      <w:r w:rsidR="00000849">
        <w:rPr>
          <w:rFonts w:ascii="Times New Roman" w:eastAsia="Calibri" w:hAnsi="Times New Roman" w:cs="Times New Roman"/>
          <w:bCs/>
          <w:sz w:val="28"/>
          <w:szCs w:val="28"/>
        </w:rPr>
        <w:t>__</w:t>
      </w:r>
    </w:p>
    <w:p w14:paraId="7F90CED9" w14:textId="03E509B6" w:rsidR="00D163F4" w:rsidRPr="00284227" w:rsidRDefault="00D163F4" w:rsidP="00D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</w:t>
      </w:r>
      <w:r w:rsidR="00000849">
        <w:rPr>
          <w:rFonts w:ascii="Times New Roman" w:eastAsia="Calibri" w:hAnsi="Times New Roman" w:cs="Times New Roman"/>
          <w:bCs/>
          <w:sz w:val="28"/>
          <w:szCs w:val="28"/>
        </w:rPr>
        <w:t>__</w:t>
      </w:r>
    </w:p>
    <w:p w14:paraId="715C5364" w14:textId="77777777" w:rsidR="00D163F4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</w:rPr>
      </w:pPr>
      <w:r>
        <w:rPr>
          <w:rFonts w:ascii="Times New Roman" w:eastAsia="Calibri" w:hAnsi="Times New Roman" w:cs="Times New Roman"/>
          <w:bCs/>
          <w:sz w:val="18"/>
          <w:szCs w:val="28"/>
        </w:rPr>
        <w:t xml:space="preserve"> </w:t>
      </w:r>
      <w:r w:rsidRPr="001D305F">
        <w:rPr>
          <w:rFonts w:ascii="Times New Roman" w:eastAsia="Calibri" w:hAnsi="Times New Roman" w:cs="Times New Roman"/>
          <w:bCs/>
          <w:sz w:val="18"/>
          <w:szCs w:val="28"/>
        </w:rPr>
        <w:t xml:space="preserve">Населенный пункт, профильная организация, структурное подразделение </w:t>
      </w:r>
      <w:r>
        <w:rPr>
          <w:rFonts w:ascii="Times New Roman" w:eastAsia="Calibri" w:hAnsi="Times New Roman" w:cs="Times New Roman"/>
          <w:bCs/>
          <w:sz w:val="18"/>
          <w:szCs w:val="28"/>
        </w:rPr>
        <w:t xml:space="preserve"> образовательной организации</w:t>
      </w:r>
    </w:p>
    <w:p w14:paraId="7DF80734" w14:textId="04B23F45" w:rsidR="00D163F4" w:rsidRPr="00284227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Сроки прохождения практики __________________________________________</w:t>
      </w:r>
      <w:r w:rsidR="00000849">
        <w:rPr>
          <w:rFonts w:ascii="Times New Roman" w:eastAsia="Calibri" w:hAnsi="Times New Roman" w:cs="Times New Roman"/>
          <w:bCs/>
          <w:sz w:val="28"/>
          <w:szCs w:val="28"/>
        </w:rPr>
        <w:t>__</w:t>
      </w:r>
    </w:p>
    <w:p w14:paraId="2F395B0A" w14:textId="77777777" w:rsidR="00D163F4" w:rsidRDefault="00D163F4" w:rsidP="00D1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</w:rPr>
      </w:pPr>
      <w:r>
        <w:rPr>
          <w:rFonts w:ascii="Times New Roman" w:eastAsia="Calibri" w:hAnsi="Times New Roman" w:cs="Times New Roman"/>
          <w:bCs/>
          <w:sz w:val="18"/>
          <w:szCs w:val="28"/>
        </w:rPr>
        <w:t xml:space="preserve">                                                                        </w:t>
      </w:r>
      <w:r w:rsidRPr="00284227">
        <w:rPr>
          <w:rFonts w:ascii="Times New Roman" w:eastAsia="Calibri" w:hAnsi="Times New Roman" w:cs="Times New Roman"/>
          <w:bCs/>
          <w:sz w:val="18"/>
          <w:szCs w:val="28"/>
        </w:rPr>
        <w:t>начало (дата) – окончание (дата)</w:t>
      </w:r>
    </w:p>
    <w:p w14:paraId="46665FEE" w14:textId="77777777" w:rsidR="00D163F4" w:rsidRDefault="00D163F4" w:rsidP="00D1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5F">
        <w:rPr>
          <w:rFonts w:ascii="Times New Roman" w:hAnsi="Times New Roman" w:cs="Times New Roman"/>
          <w:sz w:val="28"/>
          <w:szCs w:val="28"/>
        </w:rPr>
        <w:t xml:space="preserve">Срок представления отчёта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305F">
        <w:rPr>
          <w:rFonts w:ascii="Times New Roman" w:hAnsi="Times New Roman" w:cs="Times New Roman"/>
          <w:sz w:val="28"/>
          <w:szCs w:val="28"/>
        </w:rPr>
        <w:t xml:space="preserve"> и отзыва руководителя практики от профильной организации на защиту _______________ </w:t>
      </w:r>
    </w:p>
    <w:p w14:paraId="607B0A5F" w14:textId="77777777" w:rsidR="00D163F4" w:rsidRPr="001D305F" w:rsidRDefault="00D163F4" w:rsidP="00D163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1D305F">
        <w:rPr>
          <w:rFonts w:ascii="Times New Roman" w:hAnsi="Times New Roman" w:cs="Times New Roman"/>
          <w:sz w:val="18"/>
          <w:szCs w:val="28"/>
        </w:rPr>
        <w:t>дата</w:t>
      </w:r>
    </w:p>
    <w:p w14:paraId="078B16DA" w14:textId="4647AF25" w:rsidR="00D163F4" w:rsidRDefault="00D163F4" w:rsidP="00D16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Цели и задачи практики:________________________________________</w:t>
      </w:r>
      <w:r w:rsidR="00000849">
        <w:rPr>
          <w:rFonts w:ascii="Times New Roman" w:hAnsi="Times New Roman" w:cs="Times New Roman"/>
          <w:sz w:val="28"/>
          <w:szCs w:val="28"/>
        </w:rPr>
        <w:t>_______</w:t>
      </w:r>
    </w:p>
    <w:p w14:paraId="7DF8606A" w14:textId="7CE23ECB" w:rsidR="00D163F4" w:rsidRDefault="00D163F4" w:rsidP="00D1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0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4683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A64683">
        <w:rPr>
          <w:rFonts w:ascii="Times New Roman" w:hAnsi="Times New Roman" w:cs="Times New Roman"/>
          <w:sz w:val="28"/>
          <w:szCs w:val="28"/>
        </w:rPr>
        <w:t>, формируемые в результате прохождения практики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</w:t>
      </w:r>
      <w:proofErr w:type="gramEnd"/>
    </w:p>
    <w:p w14:paraId="4C4DA1C7" w14:textId="3C4B3B92" w:rsidR="00D163F4" w:rsidRPr="00D163F4" w:rsidRDefault="00D163F4" w:rsidP="00D163F4">
      <w:pPr>
        <w:pStyle w:val="23"/>
        <w:shd w:val="clear" w:color="auto" w:fill="auto"/>
        <w:spacing w:before="0" w:after="0" w:line="360" w:lineRule="auto"/>
        <w:ind w:firstLine="0"/>
        <w:rPr>
          <w:sz w:val="23"/>
          <w:szCs w:val="23"/>
        </w:rPr>
      </w:pPr>
      <w:r w:rsidRPr="00A64683">
        <w:t>3 Задание на практик</w:t>
      </w:r>
      <w:r>
        <w:t>у:</w:t>
      </w:r>
    </w:p>
    <w:p w14:paraId="331DC015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rPr>
          <w:kern w:val="28"/>
        </w:rPr>
        <w:t xml:space="preserve">Ознакомиться  с исторической справкой об организации, ее организационно-правовой собственности, специализацией. Ознакомиться со структурой аппарата бухгалтерии, с должностными инструкциями бухгалтеров. </w:t>
      </w:r>
    </w:p>
    <w:p w14:paraId="175EAD1D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>Дать краткую характеристику организации.</w:t>
      </w:r>
    </w:p>
    <w:p w14:paraId="2623EFF4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>Рассмотреть организацию учета кассовых операций на предприятии</w:t>
      </w:r>
    </w:p>
    <w:p w14:paraId="4BB922E1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>Ознакомиться с</w:t>
      </w:r>
      <w:r w:rsidRPr="008F4432">
        <w:rPr>
          <w:kern w:val="28"/>
        </w:rPr>
        <w:t xml:space="preserve"> нормативно-инструктивным материалом по учету денежных средств, порядком учета кассовых операций, денежных документов и переводов в пути</w:t>
      </w:r>
    </w:p>
    <w:p w14:paraId="187BF745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>Рассчитать  лимит остатка денежных средств  кассы в организации.</w:t>
      </w:r>
    </w:p>
    <w:p w14:paraId="66C9CA43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>Приобрести навыки заполнения кассовых документов (приходный кассовый ордер, расходный кассовый ордер, кассовую книгу).</w:t>
      </w:r>
    </w:p>
    <w:p w14:paraId="66614F05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>Заполнить банковские документы (чек, объявление на взнос наличными).</w:t>
      </w:r>
    </w:p>
    <w:p w14:paraId="3E21551F" w14:textId="77777777" w:rsidR="001F7DA9" w:rsidRPr="008F4432" w:rsidRDefault="001F7DA9" w:rsidP="00D163F4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0" w:firstLine="0"/>
        <w:jc w:val="both"/>
        <w:textAlignment w:val="baseline"/>
      </w:pPr>
      <w:r w:rsidRPr="008F4432">
        <w:t xml:space="preserve">Получить практические навыки </w:t>
      </w:r>
      <w:proofErr w:type="gramStart"/>
      <w:r w:rsidRPr="008F4432">
        <w:t>при</w:t>
      </w:r>
      <w:proofErr w:type="gramEnd"/>
      <w:r w:rsidRPr="008F4432">
        <w:t xml:space="preserve"> передачи денежных средств инкассаторам в организации</w:t>
      </w:r>
    </w:p>
    <w:p w14:paraId="1FCB6C17" w14:textId="77777777" w:rsidR="001F7DA9" w:rsidRPr="008F4432" w:rsidRDefault="001F7DA9" w:rsidP="00D163F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F4432">
        <w:rPr>
          <w:rFonts w:ascii="Times New Roman" w:hAnsi="Times New Roman"/>
          <w:sz w:val="24"/>
          <w:szCs w:val="24"/>
        </w:rPr>
        <w:t>Овладеть навыками эксплуатации контрольно-кассового оборудования.</w:t>
      </w:r>
    </w:p>
    <w:p w14:paraId="59FE826C" w14:textId="77777777" w:rsidR="001F7DA9" w:rsidRPr="008F4432" w:rsidRDefault="001F7DA9" w:rsidP="00D163F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F4432">
        <w:rPr>
          <w:rFonts w:ascii="Times New Roman" w:eastAsia="Calibri" w:hAnsi="Times New Roman" w:cs="Times New Roman"/>
          <w:sz w:val="24"/>
          <w:szCs w:val="24"/>
        </w:rPr>
        <w:t>Описать  порядок проведения и оформления итогов инвентаризации кассы в организации</w:t>
      </w:r>
    </w:p>
    <w:p w14:paraId="13DE61CC" w14:textId="453CD7B8" w:rsidR="001F7DA9" w:rsidRPr="008F4432" w:rsidRDefault="001F7DA9" w:rsidP="00D163F4">
      <w:pPr>
        <w:pStyle w:val="a3"/>
        <w:widowControl w:val="0"/>
        <w:numPr>
          <w:ilvl w:val="0"/>
          <w:numId w:val="2"/>
        </w:numPr>
        <w:tabs>
          <w:tab w:val="num" w:pos="709"/>
          <w:tab w:val="num" w:pos="1506"/>
        </w:tabs>
        <w:autoSpaceDE w:val="0"/>
        <w:autoSpaceDN w:val="0"/>
        <w:adjustRightInd w:val="0"/>
        <w:ind w:hanging="720"/>
        <w:contextualSpacing/>
        <w:jc w:val="both"/>
        <w:rPr>
          <w:rFonts w:eastAsia="Calibri"/>
          <w:lang w:eastAsia="en-US"/>
        </w:rPr>
      </w:pPr>
      <w:r w:rsidRPr="008F4432"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14:paraId="555A8C8D" w14:textId="77777777" w:rsidR="00E76091" w:rsidRPr="008F4432" w:rsidRDefault="00E76091" w:rsidP="00D163F4">
      <w:pPr>
        <w:pStyle w:val="a3"/>
        <w:ind w:left="0"/>
        <w:rPr>
          <w:shd w:val="clear" w:color="auto" w:fill="FFFFFF"/>
        </w:rPr>
      </w:pPr>
    </w:p>
    <w:p w14:paraId="0DCED4F8" w14:textId="77777777" w:rsidR="00E76091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8CE047C" w14:textId="77777777"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4F628" w14:textId="77777777" w:rsidR="00D163F4" w:rsidRPr="00297FA5" w:rsidRDefault="00D163F4" w:rsidP="00D16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FA5">
        <w:rPr>
          <w:rFonts w:ascii="Times New Roman" w:hAnsi="Times New Roman" w:cs="Times New Roman"/>
          <w:bCs/>
          <w:sz w:val="28"/>
          <w:szCs w:val="28"/>
        </w:rPr>
        <w:t>Руководитель практики</w:t>
      </w:r>
    </w:p>
    <w:p w14:paraId="3CB4175A" w14:textId="77777777" w:rsidR="00D163F4" w:rsidRPr="00297FA5" w:rsidRDefault="00D163F4" w:rsidP="00D16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FA5">
        <w:rPr>
          <w:rFonts w:ascii="Times New Roman" w:hAnsi="Times New Roman" w:cs="Times New Roman"/>
          <w:bCs/>
          <w:sz w:val="28"/>
          <w:szCs w:val="28"/>
        </w:rPr>
        <w:t>от образовательной организации</w:t>
      </w:r>
    </w:p>
    <w:p w14:paraId="63F0A1B9" w14:textId="77777777" w:rsidR="00D163F4" w:rsidRPr="00297FA5" w:rsidRDefault="00D163F4" w:rsidP="00D16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FA5">
        <w:rPr>
          <w:rFonts w:ascii="Times New Roman" w:hAnsi="Times New Roman" w:cs="Times New Roman"/>
          <w:bCs/>
          <w:sz w:val="28"/>
          <w:szCs w:val="28"/>
        </w:rPr>
        <w:t xml:space="preserve">должность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7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7FA5">
        <w:rPr>
          <w:rFonts w:ascii="Times New Roman" w:hAnsi="Times New Roman" w:cs="Times New Roman"/>
          <w:bCs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297FA5">
        <w:rPr>
          <w:rFonts w:ascii="Times New Roman" w:hAnsi="Times New Roman" w:cs="Times New Roman"/>
          <w:bCs/>
          <w:sz w:val="28"/>
          <w:szCs w:val="28"/>
        </w:rPr>
        <w:t>__ И.О. Фамилия</w:t>
      </w:r>
    </w:p>
    <w:p w14:paraId="217921BB" w14:textId="77777777" w:rsidR="00D163F4" w:rsidRPr="00297FA5" w:rsidRDefault="00D163F4" w:rsidP="00D163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</w:t>
      </w:r>
      <w:r w:rsidRPr="00297FA5">
        <w:rPr>
          <w:rFonts w:ascii="Times New Roman" w:hAnsi="Times New Roman" w:cs="Times New Roman"/>
          <w:sz w:val="18"/>
          <w:szCs w:val="28"/>
        </w:rPr>
        <w:t>подпись, дата</w:t>
      </w:r>
    </w:p>
    <w:p w14:paraId="3F0FCF83" w14:textId="77777777" w:rsidR="00D163F4" w:rsidRPr="00297FA5" w:rsidRDefault="00D163F4" w:rsidP="00D16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683">
        <w:rPr>
          <w:rFonts w:ascii="Times New Roman" w:hAnsi="Times New Roman" w:cs="Times New Roman"/>
          <w:sz w:val="28"/>
          <w:szCs w:val="28"/>
        </w:rPr>
        <w:t>Задание к исполнению принял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7FA5">
        <w:rPr>
          <w:rFonts w:ascii="Times New Roman" w:hAnsi="Times New Roman" w:cs="Times New Roman"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297FA5">
        <w:rPr>
          <w:rFonts w:ascii="Times New Roman" w:hAnsi="Times New Roman" w:cs="Times New Roman"/>
          <w:bCs/>
          <w:sz w:val="28"/>
          <w:szCs w:val="28"/>
        </w:rPr>
        <w:t>__ И.О. Фамилия</w:t>
      </w:r>
    </w:p>
    <w:p w14:paraId="5C98A07E" w14:textId="77777777" w:rsidR="00D163F4" w:rsidRPr="00297FA5" w:rsidRDefault="00D163F4" w:rsidP="00D163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</w:t>
      </w:r>
      <w:r w:rsidRPr="00297FA5">
        <w:rPr>
          <w:rFonts w:ascii="Times New Roman" w:hAnsi="Times New Roman" w:cs="Times New Roman"/>
          <w:sz w:val="18"/>
          <w:szCs w:val="28"/>
        </w:rPr>
        <w:t>подпись, дата</w:t>
      </w:r>
    </w:p>
    <w:p w14:paraId="0EB057F2" w14:textId="77777777" w:rsidR="00000849" w:rsidRPr="006D5F66" w:rsidRDefault="00000849" w:rsidP="00000849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</w:t>
      </w:r>
      <w:bookmarkStart w:id="8" w:name="_Hlk119273298"/>
      <w:r w:rsidRPr="006D5F66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proofErr w:type="gramStart"/>
      <w:r w:rsidRPr="006D5F66"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bookmarkEnd w:id="8"/>
      <w:proofErr w:type="gramEnd"/>
    </w:p>
    <w:p w14:paraId="1E2A9EC1" w14:textId="77777777" w:rsidR="00000849" w:rsidRPr="006D5F66" w:rsidRDefault="00000849" w:rsidP="00000849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276A1D41" w14:textId="77777777" w:rsidR="00D674FE" w:rsidRPr="00996E78" w:rsidRDefault="00D674FE" w:rsidP="00D67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14:paraId="2CF11CC8" w14:textId="77777777" w:rsidR="00D674FE" w:rsidRPr="00996E78" w:rsidRDefault="00D674FE" w:rsidP="00D67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14:paraId="38E9FA26" w14:textId="77777777" w:rsidR="00D674FE" w:rsidRPr="00996E78" w:rsidRDefault="00D674FE" w:rsidP="00D67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14:paraId="1ADD3CCF" w14:textId="77777777" w:rsidR="00D674FE" w:rsidRDefault="00D674FE" w:rsidP="000008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27E75" w14:textId="77777777" w:rsidR="00D674FE" w:rsidRDefault="00D674FE" w:rsidP="000008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3915A" w14:textId="77777777" w:rsidR="00000849" w:rsidRPr="00F433B1" w:rsidRDefault="00000849" w:rsidP="0000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B1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</w:t>
      </w:r>
    </w:p>
    <w:p w14:paraId="27FBE903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Обучающийся_______________________________________________________________________,</w:t>
      </w:r>
    </w:p>
    <w:p w14:paraId="0626DE3A" w14:textId="77777777" w:rsidR="00000849" w:rsidRPr="00000849" w:rsidRDefault="00000849" w:rsidP="000008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849">
        <w:rPr>
          <w:rFonts w:ascii="Times New Roman" w:hAnsi="Times New Roman" w:cs="Times New Roman"/>
          <w:i/>
          <w:sz w:val="24"/>
          <w:szCs w:val="24"/>
        </w:rPr>
        <w:t>(ФИО)</w:t>
      </w:r>
    </w:p>
    <w:p w14:paraId="1C280B26" w14:textId="77777777" w:rsidR="00000849" w:rsidRPr="00000849" w:rsidRDefault="00000849" w:rsidP="0000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9">
        <w:rPr>
          <w:rFonts w:ascii="Times New Roman" w:eastAsia="Times New Roman" w:hAnsi="Times New Roman" w:cs="Times New Roman"/>
          <w:sz w:val="24"/>
          <w:szCs w:val="24"/>
        </w:rPr>
        <w:t xml:space="preserve">3 курса, группы ________, специальности 38.02.01 экономика и бухгалтерский учет (по отраслям), квалификация: Бухгалтер, специалист по налогообложению </w:t>
      </w:r>
    </w:p>
    <w:p w14:paraId="47406D7F" w14:textId="49A01D21" w:rsidR="00000849" w:rsidRPr="00000849" w:rsidRDefault="00000849" w:rsidP="0000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9">
        <w:rPr>
          <w:rFonts w:ascii="Times New Roman" w:eastAsia="Times New Roman" w:hAnsi="Times New Roman" w:cs="Times New Roman"/>
          <w:sz w:val="24"/>
          <w:szCs w:val="24"/>
        </w:rPr>
        <w:t>прошел учебную практику в объеме 36 часов с «____» ______ 20__г. по «____» _______ 20___г.</w:t>
      </w:r>
    </w:p>
    <w:p w14:paraId="0DB57FED" w14:textId="77777777" w:rsidR="00000849" w:rsidRPr="00000849" w:rsidRDefault="00000849" w:rsidP="00000849">
      <w:pPr>
        <w:pBdr>
          <w:bottom w:val="single" w:sz="12" w:space="5" w:color="auto"/>
        </w:pBdr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000849" w:rsidRPr="00000849" w14:paraId="50869FDD" w14:textId="77777777" w:rsidTr="00000849">
        <w:tc>
          <w:tcPr>
            <w:tcW w:w="1668" w:type="dxa"/>
          </w:tcPr>
          <w:p w14:paraId="06F951F6" w14:textId="77777777" w:rsidR="00000849" w:rsidRPr="00000849" w:rsidRDefault="00000849" w:rsidP="000008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849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9" w:type="dxa"/>
          </w:tcPr>
          <w:p w14:paraId="25C9F9F3" w14:textId="77777777" w:rsidR="00000849" w:rsidRPr="00000849" w:rsidRDefault="00000849" w:rsidP="000008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84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00849" w:rsidRPr="00000849" w14:paraId="4DB2B4DA" w14:textId="77777777" w:rsidTr="00000849">
        <w:tc>
          <w:tcPr>
            <w:tcW w:w="1668" w:type="dxa"/>
          </w:tcPr>
          <w:p w14:paraId="57AFD127" w14:textId="77777777" w:rsidR="00000849" w:rsidRPr="00000849" w:rsidRDefault="00000849" w:rsidP="000008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8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ВД 6 </w:t>
            </w:r>
          </w:p>
        </w:tc>
        <w:tc>
          <w:tcPr>
            <w:tcW w:w="8469" w:type="dxa"/>
          </w:tcPr>
          <w:p w14:paraId="0EF7A647" w14:textId="77777777" w:rsidR="00000849" w:rsidRPr="00000849" w:rsidRDefault="00000849" w:rsidP="000008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849">
              <w:rPr>
                <w:rFonts w:ascii="Times New Roman" w:hAnsi="Times New Roman" w:cs="Times New Roman"/>
                <w:sz w:val="24"/>
                <w:szCs w:val="24"/>
              </w:rPr>
              <w:t>Выполнение  работ  по  должности  «Кассир»</w:t>
            </w:r>
          </w:p>
        </w:tc>
      </w:tr>
      <w:tr w:rsidR="00000849" w:rsidRPr="00000849" w14:paraId="0DA88820" w14:textId="77777777" w:rsidTr="00000849">
        <w:tc>
          <w:tcPr>
            <w:tcW w:w="1668" w:type="dxa"/>
          </w:tcPr>
          <w:p w14:paraId="5BD0FED6" w14:textId="77777777" w:rsidR="00000849" w:rsidRPr="00000849" w:rsidRDefault="00000849" w:rsidP="000008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849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469" w:type="dxa"/>
          </w:tcPr>
          <w:p w14:paraId="7BCD4A4E" w14:textId="77777777" w:rsidR="00000849" w:rsidRPr="00000849" w:rsidRDefault="00000849" w:rsidP="0000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47092340"/>
            <w:r w:rsidRPr="000008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учет денежных средств, оформлять денежные и кассовые документы</w:t>
            </w:r>
            <w:bookmarkEnd w:id="9"/>
          </w:p>
        </w:tc>
      </w:tr>
    </w:tbl>
    <w:p w14:paraId="157AFBC9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</w:p>
    <w:p w14:paraId="2A19FE6D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Итоговая оценка _______________________________________________**</w:t>
      </w:r>
    </w:p>
    <w:p w14:paraId="42425C1C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Подпись руководителя практики от образовательной организации ______________/</w:t>
      </w:r>
    </w:p>
    <w:p w14:paraId="06D48713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</w:p>
    <w:p w14:paraId="224EA2C5" w14:textId="77777777" w:rsid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Дата «___»________20____ г.</w:t>
      </w:r>
    </w:p>
    <w:p w14:paraId="60C73812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</w:p>
    <w:p w14:paraId="3DC72241" w14:textId="77777777" w:rsidR="00000849" w:rsidRPr="00000849" w:rsidRDefault="00000849" w:rsidP="0000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* Высокий уровень, средний уровень, низкий уровень</w:t>
      </w:r>
    </w:p>
    <w:p w14:paraId="1B79E46B" w14:textId="77777777" w:rsidR="00000849" w:rsidRPr="00000849" w:rsidRDefault="00000849" w:rsidP="0000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14:paraId="2E3C9751" w14:textId="77777777" w:rsidR="00000849" w:rsidRPr="00000849" w:rsidRDefault="00000849" w:rsidP="0000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- «3» - низкий уровень освоения компетенции;</w:t>
      </w:r>
    </w:p>
    <w:p w14:paraId="6585CBF9" w14:textId="77777777" w:rsidR="00000849" w:rsidRPr="00000849" w:rsidRDefault="00000849" w:rsidP="0000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- «4» - средний уровень освоения компетенции;</w:t>
      </w:r>
    </w:p>
    <w:p w14:paraId="58EF0F95" w14:textId="77777777" w:rsidR="00000849" w:rsidRPr="00000849" w:rsidRDefault="00000849" w:rsidP="0000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49">
        <w:rPr>
          <w:rFonts w:ascii="Times New Roman" w:hAnsi="Times New Roman" w:cs="Times New Roman"/>
          <w:sz w:val="24"/>
          <w:szCs w:val="24"/>
        </w:rPr>
        <w:t>- «5» - высокий уровень освоения компетенции;</w:t>
      </w:r>
    </w:p>
    <w:p w14:paraId="6635B832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</w:p>
    <w:p w14:paraId="35E833AD" w14:textId="77777777" w:rsidR="00000849" w:rsidRPr="00000849" w:rsidRDefault="00000849" w:rsidP="00000849">
      <w:pPr>
        <w:rPr>
          <w:rFonts w:ascii="Times New Roman" w:hAnsi="Times New Roman" w:cs="Times New Roman"/>
          <w:sz w:val="24"/>
          <w:szCs w:val="24"/>
        </w:rPr>
      </w:pPr>
    </w:p>
    <w:p w14:paraId="281341B3" w14:textId="77777777" w:rsidR="00000849" w:rsidRDefault="00000849" w:rsidP="00000849">
      <w:pPr>
        <w:rPr>
          <w:rFonts w:ascii="Times New Roman" w:hAnsi="Times New Roman" w:cs="Times New Roman"/>
        </w:rPr>
      </w:pPr>
    </w:p>
    <w:p w14:paraId="05CC3F4E" w14:textId="77777777" w:rsidR="00000849" w:rsidRDefault="00000849" w:rsidP="00000849">
      <w:pPr>
        <w:rPr>
          <w:rFonts w:ascii="Times New Roman" w:hAnsi="Times New Roman" w:cs="Times New Roman"/>
        </w:rPr>
      </w:pPr>
    </w:p>
    <w:p w14:paraId="07A54D8F" w14:textId="77777777" w:rsidR="00000849" w:rsidRDefault="00000849" w:rsidP="00000849">
      <w:pPr>
        <w:rPr>
          <w:rFonts w:ascii="Times New Roman" w:hAnsi="Times New Roman" w:cs="Times New Roman"/>
        </w:rPr>
      </w:pPr>
    </w:p>
    <w:p w14:paraId="2672D91F" w14:textId="77777777" w:rsidR="00D674FE" w:rsidRDefault="00D674FE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7104CE1" w14:textId="65276826" w:rsidR="00E76091" w:rsidRPr="00996E78" w:rsidRDefault="00D674FE" w:rsidP="008F443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Г</w:t>
      </w:r>
    </w:p>
    <w:p w14:paraId="37621B85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F36328" w14:textId="77777777" w:rsidR="00D674FE" w:rsidRPr="00996E78" w:rsidRDefault="00D674FE" w:rsidP="00D67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14:paraId="7E2FEA44" w14:textId="77777777" w:rsidR="00D674FE" w:rsidRPr="00996E78" w:rsidRDefault="00D674FE" w:rsidP="00D67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14:paraId="0F3B32C2" w14:textId="77777777" w:rsidR="00D674FE" w:rsidRPr="00996E78" w:rsidRDefault="00D674FE" w:rsidP="00D67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14:paraId="6D170049" w14:textId="77777777" w:rsidR="00D674FE" w:rsidRPr="00996E78" w:rsidRDefault="00D674FE" w:rsidP="00D674F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C6979B" w14:textId="77777777" w:rsidR="00E76091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7B244E" w14:textId="77777777" w:rsidR="00F433B1" w:rsidRDefault="00F433B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2C8620" w14:textId="77777777" w:rsidR="00F433B1" w:rsidRDefault="00F433B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223F88" w14:textId="77777777" w:rsidR="00F433B1" w:rsidRDefault="00F433B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EC304D" w14:textId="77777777" w:rsidR="00F433B1" w:rsidRPr="00996E78" w:rsidRDefault="00F433B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B2EA6D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D83EA1" w14:textId="77777777" w:rsidR="00E76091" w:rsidRDefault="00E76091" w:rsidP="00E76091">
      <w:pPr>
        <w:tabs>
          <w:tab w:val="center" w:pos="4678"/>
          <w:tab w:val="right" w:pos="93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sz w:val="28"/>
          <w:szCs w:val="28"/>
        </w:rPr>
        <w:tab/>
        <w:t>ДНЕВНИК</w:t>
      </w:r>
    </w:p>
    <w:p w14:paraId="119290D8" w14:textId="77777777" w:rsidR="008D5B5C" w:rsidRPr="00996E78" w:rsidRDefault="008D5B5C" w:rsidP="00E76091">
      <w:pPr>
        <w:tabs>
          <w:tab w:val="center" w:pos="4678"/>
          <w:tab w:val="right" w:pos="93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E75098" w14:textId="77777777" w:rsidR="00E76091" w:rsidRPr="008D5B5C" w:rsidRDefault="00E76091" w:rsidP="00E76091">
      <w:pPr>
        <w:tabs>
          <w:tab w:val="center" w:pos="4678"/>
          <w:tab w:val="right" w:pos="93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</w:p>
    <w:p w14:paraId="230BDA92" w14:textId="77777777" w:rsidR="00E76091" w:rsidRPr="008D5B5C" w:rsidRDefault="00E76091" w:rsidP="00E7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8D5B5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ПМ.06 </w:t>
      </w:r>
      <w:r w:rsidRPr="008D5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Выполнение работ по должности «Кассир»</w:t>
      </w:r>
    </w:p>
    <w:p w14:paraId="18CCD68D" w14:textId="77777777" w:rsidR="00E76091" w:rsidRPr="008D5B5C" w:rsidRDefault="00E76091" w:rsidP="00E7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4FABF4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5C84631D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Фамилия</w:t>
      </w:r>
    </w:p>
    <w:p w14:paraId="5DDB4792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4055856E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14:paraId="2BEC9B30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2F0A4C31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14:paraId="3919BFC7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DF162D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290DE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5C6A4A" w14:textId="77777777" w:rsidR="00E76091" w:rsidRPr="008D5B5C" w:rsidRDefault="00E76091" w:rsidP="00E76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8D5B5C"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</w:p>
    <w:p w14:paraId="3C668A53" w14:textId="77777777" w:rsidR="00E76091" w:rsidRPr="008D5B5C" w:rsidRDefault="00E76091" w:rsidP="00E76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4D56C24" w14:textId="77777777" w:rsidR="00E76091" w:rsidRPr="008D5B5C" w:rsidRDefault="00E76091" w:rsidP="00E76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14:paraId="4AA280B0" w14:textId="77777777" w:rsidR="00E76091" w:rsidRPr="008D5B5C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2FB115" w14:textId="77777777" w:rsidR="00E76091" w:rsidRPr="008D5B5C" w:rsidRDefault="00E76091" w:rsidP="00E760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967F7" w14:textId="77777777"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0659CE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AFFCF7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88745C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E4C517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69CAC3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74ED9E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CC9359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3DAC13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F40B9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62E1A8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77CBD0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D2C5FA" w14:textId="77777777"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01D25F" w14:textId="77777777" w:rsidR="00E76091" w:rsidRPr="00996E78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8"/>
        </w:rPr>
      </w:pPr>
    </w:p>
    <w:p w14:paraId="6DF07C72" w14:textId="77777777" w:rsidR="00E76091" w:rsidRPr="008D5B5C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B5C">
        <w:rPr>
          <w:rFonts w:ascii="Times New Roman" w:eastAsia="Times New Roman" w:hAnsi="Times New Roman" w:cs="Times New Roman"/>
          <w:sz w:val="28"/>
          <w:szCs w:val="28"/>
        </w:rPr>
        <w:t>Оренбург, 20-</w:t>
      </w:r>
    </w:p>
    <w:p w14:paraId="3DE31E05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Pr="00996E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D03825A" w14:textId="77777777" w:rsidR="00E76091" w:rsidRPr="00996E78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AC9D0D" w14:textId="77777777" w:rsidR="00E76091" w:rsidRPr="00996E78" w:rsidRDefault="00E76091" w:rsidP="00E7609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Ежедневный учёт выполнения работ</w:t>
      </w:r>
    </w:p>
    <w:p w14:paraId="6B11B3D7" w14:textId="77777777" w:rsidR="00E76091" w:rsidRPr="00996E78" w:rsidRDefault="00E76091" w:rsidP="00E7609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Start"/>
      <w:r w:rsidRPr="00996E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14:paraId="212D412F" w14:textId="77777777" w:rsidR="00E76091" w:rsidRPr="00996E78" w:rsidRDefault="00E76091" w:rsidP="00E76091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2A6823" w14:textId="77777777" w:rsidR="00E76091" w:rsidRPr="00996E78" w:rsidRDefault="00E76091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E76091" w:rsidRPr="00996E78" w14:paraId="55CE90DF" w14:textId="77777777" w:rsidTr="00000849">
        <w:trPr>
          <w:jc w:val="center"/>
        </w:trPr>
        <w:tc>
          <w:tcPr>
            <w:tcW w:w="911" w:type="dxa"/>
          </w:tcPr>
          <w:p w14:paraId="55E9EC2B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A160537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14:paraId="09D2CF6C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45" w:type="dxa"/>
          </w:tcPr>
          <w:p w14:paraId="776C1DCD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14:paraId="09C02AD3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C37A31E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10" w:type="dxa"/>
          </w:tcPr>
          <w:p w14:paraId="6D796DCB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выполненной работы</w:t>
            </w:r>
          </w:p>
        </w:tc>
        <w:tc>
          <w:tcPr>
            <w:tcW w:w="1600" w:type="dxa"/>
          </w:tcPr>
          <w:p w14:paraId="6675F1EA" w14:textId="77777777" w:rsidR="00E76091" w:rsidRPr="00996E78" w:rsidRDefault="00E76091" w:rsidP="00000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руководителя практики</w:t>
            </w:r>
          </w:p>
        </w:tc>
      </w:tr>
      <w:tr w:rsidR="00E76091" w:rsidRPr="00996E78" w14:paraId="1D0E4F48" w14:textId="77777777" w:rsidTr="00000849">
        <w:trPr>
          <w:jc w:val="center"/>
        </w:trPr>
        <w:tc>
          <w:tcPr>
            <w:tcW w:w="911" w:type="dxa"/>
          </w:tcPr>
          <w:p w14:paraId="7098A64E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B3102BC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2BEA4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259852FA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FB3F98A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1679103B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3D706CE5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14:paraId="79C7C28A" w14:textId="77777777" w:rsidTr="00000849">
        <w:trPr>
          <w:jc w:val="center"/>
        </w:trPr>
        <w:tc>
          <w:tcPr>
            <w:tcW w:w="911" w:type="dxa"/>
          </w:tcPr>
          <w:p w14:paraId="49043893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1FB3AD1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0C2E7A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145FF443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402A5E12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3467A711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0780F871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14:paraId="2E470AC2" w14:textId="77777777" w:rsidTr="00000849">
        <w:trPr>
          <w:jc w:val="center"/>
        </w:trPr>
        <w:tc>
          <w:tcPr>
            <w:tcW w:w="911" w:type="dxa"/>
          </w:tcPr>
          <w:p w14:paraId="7F7F30E0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D82EE3F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FABDE1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58533628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0B517912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4F9E6787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0AF68488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14:paraId="689428E3" w14:textId="77777777" w:rsidTr="00000849">
        <w:trPr>
          <w:jc w:val="center"/>
        </w:trPr>
        <w:tc>
          <w:tcPr>
            <w:tcW w:w="911" w:type="dxa"/>
          </w:tcPr>
          <w:p w14:paraId="7674748A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CA7B795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3ACD3B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5FE0453F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39CD629F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174D3459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07DDF1DC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14:paraId="05307C6D" w14:textId="77777777" w:rsidTr="00000849">
        <w:trPr>
          <w:jc w:val="center"/>
        </w:trPr>
        <w:tc>
          <w:tcPr>
            <w:tcW w:w="911" w:type="dxa"/>
          </w:tcPr>
          <w:p w14:paraId="16F16D80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7028398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F2B9F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17B93E98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38A2F9CD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5F560A3B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02D374B2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14:paraId="4ADF9E99" w14:textId="77777777" w:rsidTr="00000849">
        <w:trPr>
          <w:jc w:val="center"/>
        </w:trPr>
        <w:tc>
          <w:tcPr>
            <w:tcW w:w="911" w:type="dxa"/>
          </w:tcPr>
          <w:p w14:paraId="30221813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7025D66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C5C7BE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5E8C9043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187406E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14:paraId="4CBF9546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14:paraId="6CCE8C0C" w14:textId="77777777" w:rsidR="00E76091" w:rsidRPr="00996E78" w:rsidRDefault="00E76091" w:rsidP="0000084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FD41F55" w14:textId="77777777" w:rsidR="00E76091" w:rsidRPr="00996E78" w:rsidRDefault="00E76091" w:rsidP="00E76091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7C2F239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Выполнение работ, перечисленных в дневнике, с общей оценкой</w:t>
      </w:r>
    </w:p>
    <w:p w14:paraId="5CD32F60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CCD5855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Учебной  практики </w:t>
      </w:r>
      <w:proofErr w:type="gramStart"/>
      <w:r w:rsidRPr="00996E78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по пятибалльной системе удостоверяю</w:t>
      </w:r>
    </w:p>
    <w:p w14:paraId="5CC28247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0CCFFC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учебной практики </w:t>
      </w:r>
    </w:p>
    <w:p w14:paraId="5F93C97E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             ____________________</w:t>
      </w:r>
    </w:p>
    <w:p w14:paraId="43A5C389" w14:textId="77777777"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14"/>
          <w:szCs w:val="20"/>
        </w:rPr>
      </w:pPr>
      <w:r w:rsidRPr="00996E78"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14:paraId="494B33AA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09D2E1" w14:textId="77777777"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«_____» _______________20____г.</w:t>
      </w:r>
    </w:p>
    <w:p w14:paraId="44EBDE93" w14:textId="77777777" w:rsidR="00E76091" w:rsidRPr="00996E78" w:rsidRDefault="00E76091" w:rsidP="00E7609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C68944" w14:textId="77777777" w:rsidR="00E76091" w:rsidRPr="00996E78" w:rsidRDefault="00E76091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8CC3B5" w14:textId="77777777" w:rsidR="00E76091" w:rsidRPr="00996E78" w:rsidRDefault="00E76091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13CAD9A" w14:textId="77777777" w:rsidR="00E76091" w:rsidRPr="00996E78" w:rsidRDefault="00605269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6B06268">
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E76091" w:rsidRPr="00996E78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14:paraId="6FDCC548" w14:textId="77777777"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14:paraId="03896148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65C007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b/>
          <w:sz w:val="20"/>
          <w:szCs w:val="20"/>
        </w:rPr>
        <w:t>Перечень приложений к дневнику</w:t>
      </w:r>
    </w:p>
    <w:p w14:paraId="0284A137" w14:textId="77777777"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E76091" w:rsidRPr="00996E78" w14:paraId="5BF58486" w14:textId="77777777" w:rsidTr="00000849">
        <w:tc>
          <w:tcPr>
            <w:tcW w:w="2225" w:type="dxa"/>
          </w:tcPr>
          <w:p w14:paraId="35297833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14:paraId="12F4FF5E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E76091" w:rsidRPr="00996E78" w14:paraId="18D2BC09" w14:textId="77777777" w:rsidTr="00000849">
        <w:tc>
          <w:tcPr>
            <w:tcW w:w="2225" w:type="dxa"/>
          </w:tcPr>
          <w:p w14:paraId="74E9FE8A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</w:t>
            </w:r>
            <w:proofErr w:type="gramStart"/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  <w:p w14:paraId="4FD6E99F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02CD4B69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14:paraId="14DE6AFE" w14:textId="77777777" w:rsidTr="00000849">
        <w:tc>
          <w:tcPr>
            <w:tcW w:w="2225" w:type="dxa"/>
          </w:tcPr>
          <w:p w14:paraId="67846449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</w:t>
            </w:r>
            <w:proofErr w:type="gramStart"/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  <w:p w14:paraId="5D082C25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1D92694D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14:paraId="66FEDBA6" w14:textId="77777777" w:rsidTr="00000849">
        <w:tc>
          <w:tcPr>
            <w:tcW w:w="2225" w:type="dxa"/>
          </w:tcPr>
          <w:p w14:paraId="33BB58B5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</w:t>
            </w:r>
            <w:proofErr w:type="gramStart"/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  <w:p w14:paraId="3546E7B4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7C33B6F5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14:paraId="349D5BFB" w14:textId="77777777" w:rsidTr="00000849">
        <w:tc>
          <w:tcPr>
            <w:tcW w:w="2225" w:type="dxa"/>
          </w:tcPr>
          <w:p w14:paraId="5A3D58E1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8786F4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305128F7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14:paraId="438649A9" w14:textId="77777777" w:rsidTr="00000849">
        <w:tc>
          <w:tcPr>
            <w:tcW w:w="2225" w:type="dxa"/>
          </w:tcPr>
          <w:p w14:paraId="13DE7445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1F2480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3DC82D80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14:paraId="2209EF20" w14:textId="77777777" w:rsidTr="00000849">
        <w:tc>
          <w:tcPr>
            <w:tcW w:w="2225" w:type="dxa"/>
          </w:tcPr>
          <w:p w14:paraId="11C4C126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327FBC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605B1A39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14:paraId="15459BF9" w14:textId="77777777" w:rsidTr="00000849">
        <w:tc>
          <w:tcPr>
            <w:tcW w:w="2225" w:type="dxa"/>
          </w:tcPr>
          <w:p w14:paraId="7227601C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9F08EE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14:paraId="4F268EEB" w14:textId="77777777" w:rsidR="00E76091" w:rsidRPr="00996E78" w:rsidRDefault="00E76091" w:rsidP="00000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7D67B1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FFA8AD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F6B13E" w14:textId="77777777" w:rsidR="00E76091" w:rsidRPr="0072300E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300E">
        <w:rPr>
          <w:rFonts w:ascii="Times New Roman" w:eastAsia="Times New Roman" w:hAnsi="Times New Roman" w:cs="Times New Roman"/>
          <w:b/>
          <w:sz w:val="28"/>
          <w:szCs w:val="24"/>
        </w:rPr>
        <w:t>Содержание и оформление дневника по практике</w:t>
      </w:r>
    </w:p>
    <w:p w14:paraId="33FA5A6F" w14:textId="77777777"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6C3608" w14:textId="77777777" w:rsidR="00547BF1" w:rsidRPr="0072300E" w:rsidRDefault="00547BF1" w:rsidP="00547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300E">
        <w:rPr>
          <w:rFonts w:ascii="Times New Roman" w:eastAsia="Times New Roman" w:hAnsi="Times New Roman" w:cs="Times New Roman"/>
          <w:b/>
          <w:sz w:val="28"/>
          <w:szCs w:val="24"/>
        </w:rPr>
        <w:t>Содержание и оформление дневника по практике</w:t>
      </w:r>
    </w:p>
    <w:p w14:paraId="2061A55A" w14:textId="77777777" w:rsidR="00547BF1" w:rsidRPr="0072300E" w:rsidRDefault="00547BF1" w:rsidP="00547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72300E">
        <w:rPr>
          <w:rFonts w:ascii="Times New Roman" w:eastAsia="Times New Roman" w:hAnsi="Times New Roman" w:cs="Times New Roman"/>
          <w:color w:val="000000"/>
          <w:sz w:val="28"/>
          <w:szCs w:val="24"/>
        </w:rPr>
        <w:t>«Краткое содержание выполненных работ»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2300E">
        <w:rPr>
          <w:rFonts w:ascii="Times New Roman" w:eastAsia="Times New Roman" w:hAnsi="Times New Roman" w:cs="Times New Roman"/>
          <w:sz w:val="28"/>
          <w:szCs w:val="24"/>
        </w:rPr>
        <w:t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</w:t>
      </w:r>
      <w:proofErr w:type="gramStart"/>
      <w:r w:rsidRPr="0072300E">
        <w:rPr>
          <w:rFonts w:ascii="Times New Roman" w:eastAsia="Times New Roman" w:hAnsi="Times New Roman" w:cs="Times New Roman"/>
          <w:sz w:val="28"/>
          <w:szCs w:val="24"/>
        </w:rPr>
        <w:t>4</w:t>
      </w:r>
      <w:proofErr w:type="gramEnd"/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F97236">
        <w:rPr>
          <w:rFonts w:ascii="Times New Roman" w:eastAsia="Times New Roman" w:hAnsi="Times New Roman" w:cs="Times New Roman"/>
          <w:sz w:val="28"/>
          <w:szCs w:val="24"/>
        </w:rPr>
        <w:t>TimesNewRoman</w:t>
      </w:r>
      <w:proofErr w:type="spellEnd"/>
      <w:r w:rsidRPr="00F97236">
        <w:rPr>
          <w:rFonts w:ascii="Times New Roman" w:eastAsia="Times New Roman" w:hAnsi="Times New Roman" w:cs="Times New Roman"/>
          <w:sz w:val="28"/>
          <w:szCs w:val="24"/>
        </w:rPr>
        <w:t xml:space="preserve"> 12, интервал 1,0 строки.</w:t>
      </w: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723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13C5E" w14:textId="77777777" w:rsidR="00547BF1" w:rsidRPr="0072300E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945D7B5" w14:textId="77777777"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713ABC" w14:textId="77777777"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E6FB11" w14:textId="77777777"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3A7A91" w14:textId="77777777"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7CD9C6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BB7D9B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CEAD1A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D399C8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BF779B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5C4900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698114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89D4AE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0C6CB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C71A55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4A1EBE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8A6692" w14:textId="77777777"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786B59" w14:textId="77777777" w:rsidR="002B06F2" w:rsidRDefault="002B06F2" w:rsidP="002B06F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</w:rPr>
        <w:t>Д</w:t>
      </w:r>
    </w:p>
    <w:p w14:paraId="25BAEB22" w14:textId="77777777"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16">
        <w:rPr>
          <w:rFonts w:ascii="Times New Roman" w:hAnsi="Times New Roman" w:cs="Times New Roman"/>
          <w:b/>
          <w:sz w:val="28"/>
          <w:szCs w:val="28"/>
        </w:rPr>
        <w:t>Характеристика руководителя практики</w:t>
      </w:r>
    </w:p>
    <w:p w14:paraId="0EDB3ADE" w14:textId="77777777"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16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F5181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F51816">
        <w:rPr>
          <w:rFonts w:ascii="Times New Roman" w:hAnsi="Times New Roman" w:cs="Times New Roman"/>
          <w:b/>
          <w:sz w:val="24"/>
          <w:szCs w:val="24"/>
        </w:rPr>
        <w:t xml:space="preserve"> по специальности 38.02.01Экономика и бухгалтерский учет (по отраслям) квалификация: Бухгалтер</w:t>
      </w:r>
    </w:p>
    <w:p w14:paraId="0B6DFD04" w14:textId="77777777"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16">
        <w:rPr>
          <w:rFonts w:ascii="Times New Roman" w:hAnsi="Times New Roman" w:cs="Times New Roman"/>
          <w:b/>
          <w:sz w:val="24"/>
          <w:szCs w:val="24"/>
        </w:rPr>
        <w:t>по освоению общих компетенций</w:t>
      </w:r>
    </w:p>
    <w:p w14:paraId="159035EF" w14:textId="77777777"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За время прохождения учебной практики по профессиональному модулю</w:t>
      </w:r>
    </w:p>
    <w:p w14:paraId="5871BD22" w14:textId="77777777" w:rsidR="00F51816" w:rsidRPr="00F51816" w:rsidRDefault="00F51816" w:rsidP="00F518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F51816">
        <w:rPr>
          <w:rFonts w:ascii="Times New Roman" w:hAnsi="Times New Roman" w:cs="Times New Roman"/>
          <w:sz w:val="24"/>
          <w:szCs w:val="24"/>
        </w:rPr>
        <w:t xml:space="preserve">ПМ.06 </w:t>
      </w:r>
      <w:r w:rsidRPr="00F5181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Выполнение работ по должности «Кассир»</w:t>
      </w:r>
    </w:p>
    <w:p w14:paraId="1E719ABE" w14:textId="77777777" w:rsidR="00F51816" w:rsidRPr="00F51816" w:rsidRDefault="00F51816" w:rsidP="00F518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74A3941" w14:textId="77777777" w:rsidR="00F51816" w:rsidRPr="00F51816" w:rsidRDefault="00F51816" w:rsidP="00F51816">
      <w:pPr>
        <w:rPr>
          <w:rFonts w:ascii="Times New Roman" w:hAnsi="Times New Roman" w:cs="Times New Roman"/>
          <w:sz w:val="18"/>
          <w:szCs w:val="18"/>
        </w:rPr>
      </w:pPr>
      <w:r w:rsidRPr="00F518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(Ф.И.О)</w:t>
      </w:r>
    </w:p>
    <w:p w14:paraId="45831801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способы решения задач профессиональной деятельности </w:t>
      </w:r>
    </w:p>
    <w:p w14:paraId="513CAA57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            ( </w:t>
      </w:r>
      <w:proofErr w:type="gramStart"/>
      <w:r w:rsidRPr="00F51816">
        <w:rPr>
          <w:rFonts w:ascii="Times New Roman" w:eastAsia="Times New Roman" w:hAnsi="Times New Roman" w:cs="Times New Roman"/>
          <w:sz w:val="18"/>
          <w:szCs w:val="18"/>
        </w:rPr>
        <w:t>Выбирает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/не выбирает)</w:t>
      </w:r>
    </w:p>
    <w:p w14:paraId="1F5FAC7D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применительно к различным контекстам</w:t>
      </w:r>
    </w:p>
    <w:p w14:paraId="34690BEE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2.____________________  поиск, анализ и интерпретацию информации, необходимой для    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F51816">
        <w:rPr>
          <w:rFonts w:ascii="Times New Roman" w:eastAsia="Times New Roman" w:hAnsi="Times New Roman" w:cs="Times New Roman"/>
          <w:sz w:val="18"/>
          <w:szCs w:val="18"/>
        </w:rPr>
        <w:t>Осуществляет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/не осуществляет)</w:t>
      </w:r>
    </w:p>
    <w:p w14:paraId="3CFB7F1B" w14:textId="77777777"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выполнения задач профессиональной деятельности</w:t>
      </w:r>
    </w:p>
    <w:p w14:paraId="1747F9E4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A5374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3.______________________ собственное профессиональное и личностное развитие </w:t>
      </w:r>
    </w:p>
    <w:p w14:paraId="217068C0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(Планирует и реализовывает) </w:t>
      </w:r>
    </w:p>
    <w:p w14:paraId="706F5EE5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нестандартных </w:t>
      </w:r>
      <w:proofErr w:type="gramStart"/>
      <w:r w:rsidRPr="00F51816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F51816">
        <w:rPr>
          <w:rFonts w:ascii="Times New Roman" w:eastAsia="Times New Roman" w:hAnsi="Times New Roman" w:cs="Times New Roman"/>
          <w:sz w:val="24"/>
          <w:szCs w:val="24"/>
        </w:rPr>
        <w:t>, нести за них ответственность.</w:t>
      </w:r>
    </w:p>
    <w:p w14:paraId="7B986C87" w14:textId="77777777" w:rsidR="00F51816" w:rsidRPr="00F51816" w:rsidRDefault="00F51816" w:rsidP="00547BF1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______________________ в коллективе и в команде, эффективно взаимодействовать </w:t>
      </w:r>
      <w:proofErr w:type="gramStart"/>
      <w:r w:rsidRPr="00F518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Работает/не работает)</w:t>
      </w:r>
    </w:p>
    <w:p w14:paraId="21886244" w14:textId="77777777"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коллегами,  руководством, клиентами</w:t>
      </w:r>
    </w:p>
    <w:p w14:paraId="082EA1D9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3BED4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5.___________________ устную и письменную коммуникацию на государственном языке (</w:t>
      </w:r>
      <w:proofErr w:type="gramStart"/>
      <w:r w:rsidRPr="00F51816">
        <w:rPr>
          <w:rFonts w:ascii="Times New Roman" w:eastAsia="Times New Roman" w:hAnsi="Times New Roman" w:cs="Times New Roman"/>
          <w:sz w:val="18"/>
          <w:szCs w:val="18"/>
        </w:rPr>
        <w:t>Осуществляет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/ не осуществляет)</w:t>
      </w:r>
    </w:p>
    <w:p w14:paraId="2ABC78F3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Российской Федерации с учетом особенностей  социального и культурного  контекста</w:t>
      </w:r>
    </w:p>
    <w:p w14:paraId="1B78C305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E55B9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6.____________________гражданско-патриотическую позицию, демонстрировать </w:t>
      </w:r>
      <w:proofErr w:type="gramStart"/>
      <w:r w:rsidRPr="00F518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проявляет/ не проявляет)</w:t>
      </w:r>
    </w:p>
    <w:p w14:paraId="268B4D33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осознанное  поведение  на основе традиционных общечеловеческих ценностей</w:t>
      </w:r>
    </w:p>
    <w:p w14:paraId="491D5517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624FE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7.____________________информационные технологии в профессиональной деятельности</w:t>
      </w:r>
    </w:p>
    <w:p w14:paraId="54D5E6F5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gramStart"/>
      <w:r w:rsidRPr="00F51816">
        <w:rPr>
          <w:rFonts w:ascii="Times New Roman" w:eastAsia="Times New Roman" w:hAnsi="Times New Roman" w:cs="Times New Roman"/>
          <w:sz w:val="18"/>
          <w:szCs w:val="18"/>
        </w:rPr>
        <w:t>использует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/не использует)</w:t>
      </w:r>
    </w:p>
    <w:p w14:paraId="2D0A382C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9AA6D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8._____________________ профессиональной документацией государственном и             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(пользуется/не пользуется</w:t>
      </w:r>
      <w:proofErr w:type="gramStart"/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 )</w:t>
      </w:r>
      <w:proofErr w:type="gramEnd"/>
    </w:p>
    <w:p w14:paraId="7FAC0B82" w14:textId="77777777"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иностранном </w:t>
      </w:r>
      <w:proofErr w:type="gramStart"/>
      <w:r w:rsidRPr="00F51816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</w:p>
    <w:p w14:paraId="06427A6F" w14:textId="77777777"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F9FB5" w14:textId="77777777"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9..____________________ знания по финансовой грамотности,    планировать </w:t>
      </w:r>
    </w:p>
    <w:p w14:paraId="527EC31C" w14:textId="77777777"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F51816">
        <w:rPr>
          <w:rFonts w:ascii="Times New Roman" w:eastAsia="Times New Roman" w:hAnsi="Times New Roman" w:cs="Times New Roman"/>
          <w:sz w:val="18"/>
          <w:szCs w:val="18"/>
        </w:rPr>
        <w:t>использует</w:t>
      </w:r>
      <w:proofErr w:type="gramEnd"/>
      <w:r w:rsidRPr="00F51816">
        <w:rPr>
          <w:rFonts w:ascii="Times New Roman" w:eastAsia="Times New Roman" w:hAnsi="Times New Roman" w:cs="Times New Roman"/>
          <w:sz w:val="18"/>
          <w:szCs w:val="18"/>
        </w:rPr>
        <w:t>/не использует)</w:t>
      </w:r>
    </w:p>
    <w:p w14:paraId="640FF9A3" w14:textId="77777777"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предпринимательскую деятельность в профессиональной сфере.</w:t>
      </w:r>
    </w:p>
    <w:p w14:paraId="53E8D4B4" w14:textId="77777777" w:rsidR="00F51816" w:rsidRPr="00F51816" w:rsidRDefault="00F51816" w:rsidP="00F518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34EC36" w14:textId="77777777" w:rsidR="00F51816" w:rsidRPr="00F51816" w:rsidRDefault="00F51816" w:rsidP="00F51816">
      <w:pPr>
        <w:ind w:left="36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14:paraId="57569FE5" w14:textId="77777777" w:rsidR="00F51816" w:rsidRPr="00F51816" w:rsidRDefault="00F51816" w:rsidP="00F51816">
      <w:pPr>
        <w:ind w:left="36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от организации</w:t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51816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3140EA96" w14:textId="77777777" w:rsidR="00F51816" w:rsidRPr="00F51816" w:rsidRDefault="00F51816" w:rsidP="00F51816">
      <w:pPr>
        <w:ind w:left="354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подпись</w:t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22744087" w14:textId="77777777" w:rsidR="00F51816" w:rsidRPr="00F51816" w:rsidRDefault="00F51816" w:rsidP="00F51816">
      <w:pPr>
        <w:ind w:left="354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«____»______________</w:t>
      </w:r>
      <w:r w:rsidRPr="00F51816">
        <w:rPr>
          <w:rFonts w:ascii="Times New Roman" w:hAnsi="Times New Roman" w:cs="Times New Roman"/>
          <w:sz w:val="24"/>
          <w:szCs w:val="24"/>
        </w:rPr>
        <w:tab/>
        <w:t>______</w:t>
      </w:r>
      <w:proofErr w:type="gramStart"/>
      <w:r w:rsidRPr="00F518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1816">
        <w:rPr>
          <w:rFonts w:ascii="Times New Roman" w:hAnsi="Times New Roman" w:cs="Times New Roman"/>
          <w:sz w:val="24"/>
          <w:szCs w:val="24"/>
        </w:rPr>
        <w:t>.</w:t>
      </w:r>
    </w:p>
    <w:p w14:paraId="60DC522F" w14:textId="1A2CA90B" w:rsidR="002B06F2" w:rsidRDefault="00717A7C" w:rsidP="002B06F2">
      <w:pPr>
        <w:widowControl w:val="0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2B06F2" w:rsidRPr="006D5F66">
        <w:rPr>
          <w:rFonts w:ascii="Times New Roman" w:eastAsia="Times New Roman" w:hAnsi="Times New Roman" w:cs="Times New Roman"/>
          <w:sz w:val="24"/>
          <w:szCs w:val="28"/>
        </w:rPr>
        <w:t>риложение</w:t>
      </w:r>
      <w:proofErr w:type="gramStart"/>
      <w:r w:rsidR="002B06F2" w:rsidRPr="006D5F6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B06F2">
        <w:rPr>
          <w:rFonts w:ascii="Times New Roman" w:eastAsia="Times New Roman" w:hAnsi="Times New Roman" w:cs="Times New Roman"/>
          <w:sz w:val="24"/>
          <w:szCs w:val="28"/>
        </w:rPr>
        <w:t>Ж</w:t>
      </w:r>
      <w:proofErr w:type="gramEnd"/>
    </w:p>
    <w:p w14:paraId="7F49B86D" w14:textId="77777777" w:rsidR="00F51816" w:rsidRPr="00F51816" w:rsidRDefault="00F51816" w:rsidP="00F51816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18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Характеристика</w:t>
      </w:r>
    </w:p>
    <w:p w14:paraId="4A352841" w14:textId="77777777" w:rsidR="00F51816" w:rsidRPr="00F51816" w:rsidRDefault="00F51816" w:rsidP="00F5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816">
        <w:rPr>
          <w:rFonts w:ascii="Times New Roman" w:hAnsi="Times New Roman" w:cs="Times New Roman"/>
          <w:b/>
          <w:sz w:val="28"/>
          <w:szCs w:val="28"/>
        </w:rPr>
        <w:t>на обучающегося по освоению профессиональных компетенций в период прохождения учебной практики</w:t>
      </w:r>
      <w:proofErr w:type="gramEnd"/>
    </w:p>
    <w:p w14:paraId="74562CC9" w14:textId="77777777" w:rsidR="00F51816" w:rsidRPr="00F51816" w:rsidRDefault="00F51816" w:rsidP="00F51816">
      <w:pPr>
        <w:rPr>
          <w:rFonts w:ascii="Times New Roman" w:hAnsi="Times New Roman" w:cs="Times New Roman"/>
        </w:rPr>
      </w:pPr>
    </w:p>
    <w:p w14:paraId="29011FCB" w14:textId="77777777"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За время прохождения учебной практики</w:t>
      </w:r>
    </w:p>
    <w:p w14:paraId="2B2D837E" w14:textId="77777777"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По профессиональному модулю _________________________________________________________</w:t>
      </w:r>
    </w:p>
    <w:p w14:paraId="0C1A3CF6" w14:textId="77777777"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Обучающийся _____________________________________________________________________________________</w:t>
      </w:r>
    </w:p>
    <w:p w14:paraId="65A16815" w14:textId="77777777" w:rsidR="00F51816" w:rsidRPr="00F51816" w:rsidRDefault="00F51816" w:rsidP="00F51816">
      <w:pPr>
        <w:jc w:val="center"/>
        <w:rPr>
          <w:rFonts w:ascii="Times New Roman" w:hAnsi="Times New Roman" w:cs="Times New Roman"/>
          <w:sz w:val="20"/>
          <w:szCs w:val="20"/>
        </w:rPr>
      </w:pPr>
      <w:r w:rsidRPr="00F51816">
        <w:rPr>
          <w:rFonts w:ascii="Times New Roman" w:hAnsi="Times New Roman" w:cs="Times New Roman"/>
          <w:sz w:val="20"/>
          <w:szCs w:val="20"/>
        </w:rPr>
        <w:t>(Ф.И.О)</w:t>
      </w:r>
    </w:p>
    <w:p w14:paraId="7C22C8BD" w14:textId="77777777" w:rsidR="00F51816" w:rsidRPr="00F51816" w:rsidRDefault="00F51816" w:rsidP="00F51816">
      <w:pPr>
        <w:rPr>
          <w:rFonts w:ascii="Times New Roman" w:hAnsi="Times New Roman" w:cs="Times New Roman"/>
        </w:rPr>
      </w:pPr>
      <w:proofErr w:type="gramStart"/>
      <w:r w:rsidRPr="00F51816">
        <w:rPr>
          <w:rFonts w:ascii="Times New Roman" w:hAnsi="Times New Roman" w:cs="Times New Roman"/>
        </w:rPr>
        <w:t xml:space="preserve">При освоении профессиональных компетенций (Описание овладения ПК в соответствии с тем </w:t>
      </w:r>
      <w:proofErr w:type="gramEnd"/>
    </w:p>
    <w:p w14:paraId="0361F142" w14:textId="201E6807" w:rsidR="00F51816" w:rsidRDefault="00F51816" w:rsidP="00613007">
      <w:pPr>
        <w:rPr>
          <w:rFonts w:ascii="Times New Roman" w:eastAsia="Times New Roman" w:hAnsi="Times New Roman" w:cs="Times New Roman"/>
          <w:sz w:val="28"/>
          <w:szCs w:val="28"/>
        </w:rPr>
      </w:pPr>
      <w:r w:rsidRPr="00F51816">
        <w:rPr>
          <w:rFonts w:ascii="Times New Roman" w:eastAsia="Times New Roman" w:hAnsi="Times New Roman" w:cs="Times New Roman"/>
        </w:rPr>
        <w:t xml:space="preserve">ПК </w:t>
      </w:r>
      <w:r w:rsidR="00613007">
        <w:rPr>
          <w:rFonts w:ascii="Times New Roman" w:eastAsia="Times New Roman" w:hAnsi="Times New Roman" w:cs="Times New Roman"/>
        </w:rPr>
        <w:t>1.3</w:t>
      </w:r>
      <w:proofErr w:type="gramStart"/>
      <w:r w:rsidR="00613007">
        <w:rPr>
          <w:rFonts w:ascii="Times New Roman" w:eastAsia="Times New Roman" w:hAnsi="Times New Roman" w:cs="Times New Roman"/>
        </w:rPr>
        <w:t xml:space="preserve"> </w:t>
      </w:r>
      <w:r w:rsidRPr="00F51816">
        <w:rPr>
          <w:rFonts w:ascii="Times New Roman" w:eastAsia="Times New Roman" w:hAnsi="Times New Roman" w:cs="Times New Roman"/>
        </w:rPr>
        <w:t xml:space="preserve">  </w:t>
      </w:r>
      <w:r w:rsidR="0061300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13007">
        <w:rPr>
          <w:rFonts w:ascii="Times New Roman" w:eastAsia="Times New Roman" w:hAnsi="Times New Roman" w:cs="Times New Roman"/>
          <w:sz w:val="28"/>
          <w:szCs w:val="28"/>
        </w:rPr>
        <w:t>роводить учет денежных средств, оформлять денежные и кассовые документы</w:t>
      </w:r>
    </w:p>
    <w:p w14:paraId="3BBE1ECB" w14:textId="371C24EA" w:rsidR="00613007" w:rsidRPr="00F51816" w:rsidRDefault="00613007" w:rsidP="0061300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5F712859" w14:textId="77777777" w:rsidR="00F51816" w:rsidRPr="00F51816" w:rsidRDefault="00F51816" w:rsidP="00F51816">
      <w:pPr>
        <w:rPr>
          <w:rFonts w:ascii="Times New Roman" w:hAnsi="Times New Roman" w:cs="Times New Roman"/>
        </w:rPr>
      </w:pPr>
    </w:p>
    <w:p w14:paraId="1325C117" w14:textId="77777777"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«___»_______________</w:t>
      </w:r>
      <w:r w:rsidRPr="00F51816">
        <w:rPr>
          <w:rFonts w:ascii="Times New Roman" w:hAnsi="Times New Roman" w:cs="Times New Roman"/>
        </w:rPr>
        <w:tab/>
        <w:t>_____</w:t>
      </w:r>
      <w:proofErr w:type="gramStart"/>
      <w:r w:rsidRPr="00F51816">
        <w:rPr>
          <w:rFonts w:ascii="Times New Roman" w:hAnsi="Times New Roman" w:cs="Times New Roman"/>
        </w:rPr>
        <w:t>г</w:t>
      </w:r>
      <w:proofErr w:type="gramEnd"/>
      <w:r w:rsidRPr="00F51816">
        <w:rPr>
          <w:rFonts w:ascii="Times New Roman" w:hAnsi="Times New Roman" w:cs="Times New Roman"/>
        </w:rPr>
        <w:t>.</w:t>
      </w:r>
    </w:p>
    <w:p w14:paraId="2A6D5245" w14:textId="77777777"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 xml:space="preserve">Руководитель практики </w:t>
      </w:r>
    </w:p>
    <w:p w14:paraId="3EF9DC69" w14:textId="77777777"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_______________</w:t>
      </w:r>
      <w:r w:rsidRPr="00F51816">
        <w:rPr>
          <w:rFonts w:ascii="Times New Roman" w:hAnsi="Times New Roman" w:cs="Times New Roman"/>
        </w:rPr>
        <w:tab/>
        <w:t>________________________</w:t>
      </w:r>
    </w:p>
    <w:p w14:paraId="12897C98" w14:textId="77777777" w:rsidR="00F51816" w:rsidRPr="00F51816" w:rsidRDefault="00F51816" w:rsidP="0025242A">
      <w:pPr>
        <w:rPr>
          <w:rFonts w:ascii="Times New Roman" w:hAnsi="Times New Roman" w:cs="Times New Roman"/>
          <w:sz w:val="20"/>
          <w:szCs w:val="20"/>
        </w:rPr>
      </w:pPr>
      <w:r w:rsidRPr="00F51816">
        <w:rPr>
          <w:rFonts w:ascii="Times New Roman" w:hAnsi="Times New Roman" w:cs="Times New Roman"/>
          <w:sz w:val="20"/>
          <w:szCs w:val="20"/>
        </w:rPr>
        <w:t>подпись</w:t>
      </w:r>
      <w:r w:rsidRPr="00F51816">
        <w:rPr>
          <w:rFonts w:ascii="Times New Roman" w:hAnsi="Times New Roman" w:cs="Times New Roman"/>
          <w:sz w:val="20"/>
          <w:szCs w:val="20"/>
        </w:rPr>
        <w:tab/>
      </w:r>
      <w:r w:rsidRPr="00F51816">
        <w:rPr>
          <w:rFonts w:ascii="Times New Roman" w:hAnsi="Times New Roman" w:cs="Times New Roman"/>
          <w:sz w:val="20"/>
          <w:szCs w:val="20"/>
        </w:rPr>
        <w:tab/>
      </w:r>
      <w:r w:rsidRPr="00F51816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14:paraId="3F7D7B88" w14:textId="77777777" w:rsidR="008547AC" w:rsidRDefault="008547AC" w:rsidP="0013028A">
      <w:pPr>
        <w:rPr>
          <w:rFonts w:ascii="Times New Roman" w:hAnsi="Times New Roman" w:cs="Times New Roman"/>
        </w:rPr>
      </w:pPr>
    </w:p>
    <w:p w14:paraId="4BF8DF9B" w14:textId="77777777" w:rsidR="008547AC" w:rsidRDefault="008547AC" w:rsidP="0013028A">
      <w:pPr>
        <w:rPr>
          <w:rFonts w:ascii="Times New Roman" w:hAnsi="Times New Roman" w:cs="Times New Roman"/>
        </w:rPr>
      </w:pPr>
    </w:p>
    <w:p w14:paraId="25A716ED" w14:textId="77777777" w:rsidR="00F51816" w:rsidRDefault="00F51816" w:rsidP="0013028A">
      <w:pPr>
        <w:rPr>
          <w:rFonts w:ascii="Times New Roman" w:hAnsi="Times New Roman" w:cs="Times New Roman"/>
        </w:rPr>
      </w:pPr>
    </w:p>
    <w:sectPr w:rsidR="00F51816" w:rsidSect="004215A8">
      <w:footerReference w:type="default" r:id="rId35"/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36EA" w14:textId="77777777" w:rsidR="00CB4372" w:rsidRDefault="00CB4372" w:rsidP="0051359E">
      <w:pPr>
        <w:spacing w:after="0" w:line="240" w:lineRule="auto"/>
      </w:pPr>
      <w:r>
        <w:separator/>
      </w:r>
    </w:p>
  </w:endnote>
  <w:endnote w:type="continuationSeparator" w:id="0">
    <w:p w14:paraId="713F1BC9" w14:textId="77777777" w:rsidR="00CB4372" w:rsidRDefault="00CB4372" w:rsidP="0051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18709"/>
      <w:docPartObj>
        <w:docPartGallery w:val="Page Numbers (Bottom of Page)"/>
        <w:docPartUnique/>
      </w:docPartObj>
    </w:sdtPr>
    <w:sdtEndPr/>
    <w:sdtContent>
      <w:p w14:paraId="054B0440" w14:textId="77777777" w:rsidR="00CB4372" w:rsidRDefault="00CB43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269">
          <w:rPr>
            <w:noProof/>
          </w:rPr>
          <w:t>6</w:t>
        </w:r>
        <w:r>
          <w:fldChar w:fldCharType="end"/>
        </w:r>
      </w:p>
    </w:sdtContent>
  </w:sdt>
  <w:p w14:paraId="29EEC15A" w14:textId="77777777" w:rsidR="00CB4372" w:rsidRDefault="00CB43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D80D9" w14:textId="77777777" w:rsidR="00CB4372" w:rsidRDefault="00CB4372" w:rsidP="0051359E">
      <w:pPr>
        <w:spacing w:after="0" w:line="240" w:lineRule="auto"/>
      </w:pPr>
      <w:r>
        <w:separator/>
      </w:r>
    </w:p>
  </w:footnote>
  <w:footnote w:type="continuationSeparator" w:id="0">
    <w:p w14:paraId="7B08E714" w14:textId="77777777" w:rsidR="00CB4372" w:rsidRDefault="00CB4372" w:rsidP="0051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54B65"/>
    <w:multiLevelType w:val="multilevel"/>
    <w:tmpl w:val="1BA4C9E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2">
    <w:nsid w:val="0E1865A1"/>
    <w:multiLevelType w:val="singleLevel"/>
    <w:tmpl w:val="457E759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AC0877"/>
    <w:multiLevelType w:val="hybridMultilevel"/>
    <w:tmpl w:val="C364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5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3E5731"/>
    <w:multiLevelType w:val="hybridMultilevel"/>
    <w:tmpl w:val="7EE69F7C"/>
    <w:lvl w:ilvl="0" w:tplc="DFFE968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F2A3335"/>
    <w:multiLevelType w:val="hybridMultilevel"/>
    <w:tmpl w:val="4C9C694E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E7AF6"/>
    <w:multiLevelType w:val="hybridMultilevel"/>
    <w:tmpl w:val="F20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35E15"/>
    <w:multiLevelType w:val="hybridMultilevel"/>
    <w:tmpl w:val="34EEE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134F9"/>
    <w:multiLevelType w:val="hybridMultilevel"/>
    <w:tmpl w:val="C732511E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504ED"/>
    <w:multiLevelType w:val="hybridMultilevel"/>
    <w:tmpl w:val="66D68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50E8B"/>
    <w:multiLevelType w:val="hybridMultilevel"/>
    <w:tmpl w:val="A92C9218"/>
    <w:lvl w:ilvl="0" w:tplc="1A7A1B2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65D40"/>
    <w:multiLevelType w:val="multilevel"/>
    <w:tmpl w:val="5FF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E75930"/>
    <w:multiLevelType w:val="hybridMultilevel"/>
    <w:tmpl w:val="71AAF4BA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84195"/>
    <w:multiLevelType w:val="hybridMultilevel"/>
    <w:tmpl w:val="0BBC7DB4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E8162C"/>
    <w:multiLevelType w:val="hybridMultilevel"/>
    <w:tmpl w:val="1A7A1AA4"/>
    <w:lvl w:ilvl="0" w:tplc="7B6A0CAE">
      <w:start w:val="2"/>
      <w:numFmt w:val="decimal"/>
      <w:lvlText w:val="%1.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487AB8"/>
    <w:multiLevelType w:val="hybridMultilevel"/>
    <w:tmpl w:val="5092510A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70DC2"/>
    <w:multiLevelType w:val="hybridMultilevel"/>
    <w:tmpl w:val="1CCC10A0"/>
    <w:lvl w:ilvl="0" w:tplc="2702EAD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026B7C"/>
    <w:multiLevelType w:val="hybridMultilevel"/>
    <w:tmpl w:val="38E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809E0"/>
    <w:multiLevelType w:val="hybridMultilevel"/>
    <w:tmpl w:val="0C40585C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25549"/>
    <w:multiLevelType w:val="hybridMultilevel"/>
    <w:tmpl w:val="3D740C7A"/>
    <w:lvl w:ilvl="0" w:tplc="5DA8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45323"/>
    <w:multiLevelType w:val="hybridMultilevel"/>
    <w:tmpl w:val="77269074"/>
    <w:lvl w:ilvl="0" w:tplc="48B84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5705D8"/>
    <w:multiLevelType w:val="hybridMultilevel"/>
    <w:tmpl w:val="E7E03D90"/>
    <w:lvl w:ilvl="0" w:tplc="D6867018">
      <w:start w:val="1"/>
      <w:numFmt w:val="decimal"/>
      <w:lvlText w:val="%1.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8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</w:num>
  <w:num w:numId="13">
    <w:abstractNumId w:val="20"/>
  </w:num>
  <w:num w:numId="14">
    <w:abstractNumId w:val="14"/>
  </w:num>
  <w:num w:numId="15">
    <w:abstractNumId w:val="27"/>
  </w:num>
  <w:num w:numId="16">
    <w:abstractNumId w:val="13"/>
  </w:num>
  <w:num w:numId="17">
    <w:abstractNumId w:val="11"/>
  </w:num>
  <w:num w:numId="18">
    <w:abstractNumId w:val="23"/>
  </w:num>
  <w:num w:numId="19">
    <w:abstractNumId w:val="21"/>
  </w:num>
  <w:num w:numId="20">
    <w:abstractNumId w:val="29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7"/>
  </w:num>
  <w:num w:numId="26">
    <w:abstractNumId w:val="15"/>
  </w:num>
  <w:num w:numId="27">
    <w:abstractNumId w:val="6"/>
  </w:num>
  <w:num w:numId="28">
    <w:abstractNumId w:val="4"/>
  </w:num>
  <w:num w:numId="29">
    <w:abstractNumId w:val="30"/>
  </w:num>
  <w:num w:numId="30">
    <w:abstractNumId w:val="9"/>
  </w:num>
  <w:num w:numId="31">
    <w:abstractNumId w:val="0"/>
  </w:num>
  <w:num w:numId="32">
    <w:abstractNumId w:val="28"/>
  </w:num>
  <w:num w:numId="33">
    <w:abstractNumId w:val="25"/>
  </w:num>
  <w:num w:numId="34">
    <w:abstractNumId w:val="3"/>
  </w:num>
  <w:num w:numId="3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1F5"/>
    <w:rsid w:val="00000849"/>
    <w:rsid w:val="0001302D"/>
    <w:rsid w:val="0001794D"/>
    <w:rsid w:val="0002164F"/>
    <w:rsid w:val="00022F37"/>
    <w:rsid w:val="00027F86"/>
    <w:rsid w:val="00087CD9"/>
    <w:rsid w:val="000951C1"/>
    <w:rsid w:val="000B4677"/>
    <w:rsid w:val="000B4BD5"/>
    <w:rsid w:val="000B7A48"/>
    <w:rsid w:val="000C3837"/>
    <w:rsid w:val="000D326C"/>
    <w:rsid w:val="000F7CA3"/>
    <w:rsid w:val="001217C9"/>
    <w:rsid w:val="0013028A"/>
    <w:rsid w:val="00140B22"/>
    <w:rsid w:val="00174DBD"/>
    <w:rsid w:val="001A731C"/>
    <w:rsid w:val="001B6498"/>
    <w:rsid w:val="001D0D35"/>
    <w:rsid w:val="001D6FAC"/>
    <w:rsid w:val="001E1E76"/>
    <w:rsid w:val="001F3C4E"/>
    <w:rsid w:val="001F7DA9"/>
    <w:rsid w:val="002060D4"/>
    <w:rsid w:val="00235FA7"/>
    <w:rsid w:val="0025242A"/>
    <w:rsid w:val="00255180"/>
    <w:rsid w:val="002577D5"/>
    <w:rsid w:val="0026476E"/>
    <w:rsid w:val="00267606"/>
    <w:rsid w:val="00271736"/>
    <w:rsid w:val="00275BB1"/>
    <w:rsid w:val="00277ADD"/>
    <w:rsid w:val="00280027"/>
    <w:rsid w:val="002801F5"/>
    <w:rsid w:val="00297864"/>
    <w:rsid w:val="002A2FBF"/>
    <w:rsid w:val="002A7CEC"/>
    <w:rsid w:val="002B06F2"/>
    <w:rsid w:val="002B0BAD"/>
    <w:rsid w:val="002B28DA"/>
    <w:rsid w:val="002C1CC6"/>
    <w:rsid w:val="002C3B22"/>
    <w:rsid w:val="002C5E93"/>
    <w:rsid w:val="002C6EAE"/>
    <w:rsid w:val="002E15FE"/>
    <w:rsid w:val="002E6E1D"/>
    <w:rsid w:val="002E7B62"/>
    <w:rsid w:val="002F3907"/>
    <w:rsid w:val="0030109B"/>
    <w:rsid w:val="00302A05"/>
    <w:rsid w:val="0030600A"/>
    <w:rsid w:val="003175F7"/>
    <w:rsid w:val="003278B3"/>
    <w:rsid w:val="00337312"/>
    <w:rsid w:val="00381FEF"/>
    <w:rsid w:val="00391E14"/>
    <w:rsid w:val="003F581F"/>
    <w:rsid w:val="004061CD"/>
    <w:rsid w:val="004215A8"/>
    <w:rsid w:val="0042230F"/>
    <w:rsid w:val="00460AEE"/>
    <w:rsid w:val="00471A2B"/>
    <w:rsid w:val="00484107"/>
    <w:rsid w:val="004A4931"/>
    <w:rsid w:val="004B6791"/>
    <w:rsid w:val="0050706B"/>
    <w:rsid w:val="00510992"/>
    <w:rsid w:val="005134B6"/>
    <w:rsid w:val="0051359E"/>
    <w:rsid w:val="00521AA7"/>
    <w:rsid w:val="00531B32"/>
    <w:rsid w:val="00547BF1"/>
    <w:rsid w:val="0058582B"/>
    <w:rsid w:val="005C1B4B"/>
    <w:rsid w:val="005C2B0A"/>
    <w:rsid w:val="005D2BFE"/>
    <w:rsid w:val="005E4607"/>
    <w:rsid w:val="005E5ED5"/>
    <w:rsid w:val="005F4CC6"/>
    <w:rsid w:val="00605269"/>
    <w:rsid w:val="0060529D"/>
    <w:rsid w:val="00613007"/>
    <w:rsid w:val="00632ED7"/>
    <w:rsid w:val="00660CB6"/>
    <w:rsid w:val="00676771"/>
    <w:rsid w:val="00676A05"/>
    <w:rsid w:val="00677229"/>
    <w:rsid w:val="00693D2D"/>
    <w:rsid w:val="006B0C67"/>
    <w:rsid w:val="006B575A"/>
    <w:rsid w:val="006B7597"/>
    <w:rsid w:val="006C43A4"/>
    <w:rsid w:val="006D2D7C"/>
    <w:rsid w:val="00717A7C"/>
    <w:rsid w:val="007405D8"/>
    <w:rsid w:val="00762081"/>
    <w:rsid w:val="007849A8"/>
    <w:rsid w:val="007878D5"/>
    <w:rsid w:val="007D213F"/>
    <w:rsid w:val="007E0AA9"/>
    <w:rsid w:val="0082124F"/>
    <w:rsid w:val="00834B6E"/>
    <w:rsid w:val="008547AC"/>
    <w:rsid w:val="00860BD1"/>
    <w:rsid w:val="00863EAE"/>
    <w:rsid w:val="00877588"/>
    <w:rsid w:val="008C5762"/>
    <w:rsid w:val="008D5B5C"/>
    <w:rsid w:val="008E034B"/>
    <w:rsid w:val="008F4432"/>
    <w:rsid w:val="009129B7"/>
    <w:rsid w:val="00913055"/>
    <w:rsid w:val="009445D8"/>
    <w:rsid w:val="009472D5"/>
    <w:rsid w:val="00963197"/>
    <w:rsid w:val="00987C23"/>
    <w:rsid w:val="00997611"/>
    <w:rsid w:val="009A0880"/>
    <w:rsid w:val="009D26BD"/>
    <w:rsid w:val="00A01A05"/>
    <w:rsid w:val="00A52877"/>
    <w:rsid w:val="00A75994"/>
    <w:rsid w:val="00A83D94"/>
    <w:rsid w:val="00AA06A7"/>
    <w:rsid w:val="00AB2A13"/>
    <w:rsid w:val="00AE224C"/>
    <w:rsid w:val="00AF2317"/>
    <w:rsid w:val="00AF2D7E"/>
    <w:rsid w:val="00AF532E"/>
    <w:rsid w:val="00B06434"/>
    <w:rsid w:val="00B11F38"/>
    <w:rsid w:val="00B21892"/>
    <w:rsid w:val="00B32A80"/>
    <w:rsid w:val="00B42C87"/>
    <w:rsid w:val="00B47B2A"/>
    <w:rsid w:val="00B54DB9"/>
    <w:rsid w:val="00B71EDE"/>
    <w:rsid w:val="00B8381A"/>
    <w:rsid w:val="00B92035"/>
    <w:rsid w:val="00B92273"/>
    <w:rsid w:val="00BF5E7D"/>
    <w:rsid w:val="00BF6CEB"/>
    <w:rsid w:val="00BF76F3"/>
    <w:rsid w:val="00C12770"/>
    <w:rsid w:val="00C14AE7"/>
    <w:rsid w:val="00C26229"/>
    <w:rsid w:val="00C27901"/>
    <w:rsid w:val="00C30305"/>
    <w:rsid w:val="00C32643"/>
    <w:rsid w:val="00C36FBC"/>
    <w:rsid w:val="00C4599C"/>
    <w:rsid w:val="00C531AE"/>
    <w:rsid w:val="00C60BBD"/>
    <w:rsid w:val="00C668BB"/>
    <w:rsid w:val="00CB4372"/>
    <w:rsid w:val="00CC1590"/>
    <w:rsid w:val="00D163F4"/>
    <w:rsid w:val="00D216A7"/>
    <w:rsid w:val="00D2196E"/>
    <w:rsid w:val="00D22801"/>
    <w:rsid w:val="00D3505F"/>
    <w:rsid w:val="00D472DF"/>
    <w:rsid w:val="00D674FE"/>
    <w:rsid w:val="00D81733"/>
    <w:rsid w:val="00DA275C"/>
    <w:rsid w:val="00DB4345"/>
    <w:rsid w:val="00DC22AB"/>
    <w:rsid w:val="00DC6FBD"/>
    <w:rsid w:val="00DD6098"/>
    <w:rsid w:val="00E25F50"/>
    <w:rsid w:val="00E37BA9"/>
    <w:rsid w:val="00E63D9C"/>
    <w:rsid w:val="00E76091"/>
    <w:rsid w:val="00E806EF"/>
    <w:rsid w:val="00E817F0"/>
    <w:rsid w:val="00EA5EB5"/>
    <w:rsid w:val="00EA7656"/>
    <w:rsid w:val="00ED5A06"/>
    <w:rsid w:val="00ED5C70"/>
    <w:rsid w:val="00EE6A22"/>
    <w:rsid w:val="00EE7863"/>
    <w:rsid w:val="00F14676"/>
    <w:rsid w:val="00F1519B"/>
    <w:rsid w:val="00F2204B"/>
    <w:rsid w:val="00F40AEF"/>
    <w:rsid w:val="00F433B1"/>
    <w:rsid w:val="00F51816"/>
    <w:rsid w:val="00F56E55"/>
    <w:rsid w:val="00F57B6B"/>
    <w:rsid w:val="00F64642"/>
    <w:rsid w:val="00F76C2F"/>
    <w:rsid w:val="00F94C67"/>
    <w:rsid w:val="00FC7B15"/>
    <w:rsid w:val="00FD7C26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42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6"/>
  </w:style>
  <w:style w:type="paragraph" w:styleId="1">
    <w:name w:val="heading 1"/>
    <w:basedOn w:val="a"/>
    <w:next w:val="a"/>
    <w:link w:val="10"/>
    <w:qFormat/>
    <w:rsid w:val="002801F5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6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76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1F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80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Exact">
    <w:name w:val="Основной текст (7) Exact"/>
    <w:basedOn w:val="a0"/>
    <w:rsid w:val="0028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80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F5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qFormat/>
    <w:rsid w:val="00B4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B47B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7B2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47B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unhideWhenUsed/>
    <w:rsid w:val="00C531AE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C383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basedOn w:val="a0"/>
    <w:link w:val="101"/>
    <w:rsid w:val="00C1277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127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C127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0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qFormat/>
    <w:rsid w:val="0050706B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0706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6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6A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nubasetext1">
    <w:name w:val="menu_base_text1"/>
    <w:basedOn w:val="a"/>
    <w:rsid w:val="00676A0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676A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676A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76A05"/>
    <w:rPr>
      <w:rFonts w:ascii="Courier New" w:eastAsia="Times New Roman" w:hAnsi="Courier New" w:cs="Courier New"/>
      <w:sz w:val="20"/>
      <w:szCs w:val="20"/>
    </w:rPr>
  </w:style>
  <w:style w:type="paragraph" w:styleId="24">
    <w:name w:val="List 2"/>
    <w:basedOn w:val="a"/>
    <w:rsid w:val="00676A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76A05"/>
    <w:rPr>
      <w:b/>
      <w:bCs/>
    </w:rPr>
  </w:style>
  <w:style w:type="paragraph" w:styleId="ac">
    <w:name w:val="header"/>
    <w:basedOn w:val="a"/>
    <w:link w:val="ad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6A05"/>
  </w:style>
  <w:style w:type="paragraph" w:styleId="ae">
    <w:name w:val="footer"/>
    <w:basedOn w:val="a"/>
    <w:link w:val="af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6A05"/>
  </w:style>
  <w:style w:type="paragraph" w:styleId="af0">
    <w:name w:val="Balloon Text"/>
    <w:basedOn w:val="a"/>
    <w:link w:val="af1"/>
    <w:uiPriority w:val="99"/>
    <w:semiHidden/>
    <w:unhideWhenUsed/>
    <w:rsid w:val="006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A05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676A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76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676A05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76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6A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Полужирный"/>
    <w:basedOn w:val="9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6A05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Заголовок №2_"/>
    <w:basedOn w:val="a0"/>
    <w:link w:val="27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76A05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"/>
    <w:basedOn w:val="22"/>
    <w:rsid w:val="0067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4">
    <w:name w:val="Прижатый влево"/>
    <w:basedOn w:val="a"/>
    <w:next w:val="a"/>
    <w:uiPriority w:val="99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76A05"/>
  </w:style>
  <w:style w:type="character" w:styleId="af5">
    <w:name w:val="Emphasis"/>
    <w:basedOn w:val="a0"/>
    <w:uiPriority w:val="20"/>
    <w:qFormat/>
    <w:rsid w:val="00676A05"/>
    <w:rPr>
      <w:i/>
      <w:iCs/>
    </w:rPr>
  </w:style>
  <w:style w:type="character" w:customStyle="1" w:styleId="breadcrumblast">
    <w:name w:val="breadcrumb_last"/>
    <w:basedOn w:val="a0"/>
    <w:rsid w:val="00676A05"/>
  </w:style>
  <w:style w:type="character" w:customStyle="1" w:styleId="210">
    <w:name w:val="Основной текст (21)_"/>
    <w:link w:val="211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676A0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character" w:customStyle="1" w:styleId="212">
    <w:name w:val="Основной текст (21)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2120">
    <w:name w:val="Основной текст (21) + Не полужирный2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rsid w:val="00676A0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5">
    <w:name w:val="Основной текст (4) + 815"/>
    <w:aliases w:val="5 pt17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11">
    <w:name w:val="Основной текст (4) + 811"/>
    <w:aliases w:val="5 pt13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4)_"/>
    <w:link w:val="241"/>
    <w:rsid w:val="00676A05"/>
    <w:rPr>
      <w:rFonts w:eastAsia="Calibri"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76A05"/>
    <w:pPr>
      <w:shd w:val="clear" w:color="auto" w:fill="FFFFFF"/>
      <w:spacing w:after="0" w:line="240" w:lineRule="atLeast"/>
      <w:jc w:val="center"/>
    </w:pPr>
    <w:rPr>
      <w:rFonts w:eastAsia="Calibri"/>
      <w:sz w:val="17"/>
      <w:szCs w:val="17"/>
    </w:rPr>
  </w:style>
  <w:style w:type="character" w:customStyle="1" w:styleId="242">
    <w:name w:val="Основной текст (24)2"/>
    <w:basedOn w:val="240"/>
    <w:rsid w:val="00676A05"/>
    <w:rPr>
      <w:rFonts w:eastAsia="Calibri"/>
      <w:sz w:val="17"/>
      <w:szCs w:val="17"/>
      <w:shd w:val="clear" w:color="auto" w:fill="FFFFFF"/>
    </w:rPr>
  </w:style>
  <w:style w:type="character" w:customStyle="1" w:styleId="4810">
    <w:name w:val="Основной текст (4) + 810"/>
    <w:aliases w:val="5 pt12,Основной текст (2) + 86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9">
    <w:name w:val="Основной текст (4) + 89"/>
    <w:aliases w:val="5 pt11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xt-block">
    <w:name w:val="text-block"/>
    <w:basedOn w:val="a0"/>
    <w:rsid w:val="00676A05"/>
  </w:style>
  <w:style w:type="character" w:customStyle="1" w:styleId="2110">
    <w:name w:val="Основной текст (21) + Не полужирный1"/>
    <w:rsid w:val="00676A0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paragraph" w:customStyle="1" w:styleId="table10">
    <w:name w:val="table10"/>
    <w:basedOn w:val="a"/>
    <w:rsid w:val="0067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rsid w:val="00676A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76A0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676A0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76A05"/>
    <w:rPr>
      <w:rFonts w:eastAsiaTheme="minorHAnsi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676A0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676A05"/>
    <w:rPr>
      <w:rFonts w:ascii="Calibri" w:eastAsia="Times New Roman" w:hAnsi="Calibri" w:cs="Times New Roman"/>
      <w:lang w:val="en-US" w:eastAsia="en-US" w:bidi="en-US"/>
    </w:rPr>
  </w:style>
  <w:style w:type="character" w:styleId="af8">
    <w:name w:val="page number"/>
    <w:basedOn w:val="a0"/>
    <w:rsid w:val="00676A05"/>
  </w:style>
  <w:style w:type="character" w:customStyle="1" w:styleId="FontStyle18">
    <w:name w:val="Font Style18"/>
    <w:rsid w:val="00676A05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autoRedefine/>
    <w:rsid w:val="00676A05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 w:eastAsia="en-US"/>
    </w:rPr>
  </w:style>
  <w:style w:type="character" w:customStyle="1" w:styleId="b-serplistiteminfodomain">
    <w:name w:val="b-serp__list_item_info_domain"/>
    <w:rsid w:val="00521AA7"/>
  </w:style>
  <w:style w:type="paragraph" w:styleId="afa">
    <w:name w:val="footnote text"/>
    <w:basedOn w:val="a"/>
    <w:link w:val="afb"/>
    <w:uiPriority w:val="99"/>
    <w:semiHidden/>
    <w:unhideWhenUsed/>
    <w:rsid w:val="0042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4223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a">
    <w:name w:val="Body Text 2"/>
    <w:basedOn w:val="a"/>
    <w:link w:val="2b"/>
    <w:uiPriority w:val="99"/>
    <w:semiHidden/>
    <w:unhideWhenUsed/>
    <w:rsid w:val="001217C9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1217C9"/>
  </w:style>
  <w:style w:type="character" w:customStyle="1" w:styleId="30">
    <w:name w:val="Заголовок 3 Знак"/>
    <w:basedOn w:val="a0"/>
    <w:link w:val="3"/>
    <w:uiPriority w:val="9"/>
    <w:semiHidden/>
    <w:rsid w:val="00B92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">
    <w:name w:val="u"/>
    <w:rsid w:val="003F5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gmu.hse.ru/about" TargetMode="External"/><Relationship Id="rId18" Type="http://schemas.openxmlformats.org/officeDocument/2006/relationships/hyperlink" Target="https://vgmu.hse.ru/about" TargetMode="External"/><Relationship Id="rId26" Type="http://schemas.openxmlformats.org/officeDocument/2006/relationships/hyperlink" Target="http://www.nilc.ru/journa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gmu.hse.ru/about" TargetMode="External"/><Relationship Id="rId34" Type="http://schemas.openxmlformats.org/officeDocument/2006/relationships/hyperlink" Target="http://bookchamber.ru/isb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s://vgmu.hse.ru/about" TargetMode="External"/><Relationship Id="rId25" Type="http://schemas.openxmlformats.org/officeDocument/2006/relationships/hyperlink" Target="http://www.nilc.ru/journal/" TargetMode="External"/><Relationship Id="rId33" Type="http://schemas.openxmlformats.org/officeDocument/2006/relationships/hyperlink" Target="https://www.gaze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gmu.hse.ru/about" TargetMode="External"/><Relationship Id="rId20" Type="http://schemas.openxmlformats.org/officeDocument/2006/relationships/hyperlink" Target="https://vgmu.hse.ru/about" TargetMode="External"/><Relationship Id="rId29" Type="http://schemas.openxmlformats.org/officeDocument/2006/relationships/hyperlink" Target="http://www.nilc.ru/journ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://www.consultant.ru/document/cons_doc_" TargetMode="External"/><Relationship Id="rId24" Type="http://schemas.openxmlformats.org/officeDocument/2006/relationships/hyperlink" Target="http://www.nilc.ru/journal/" TargetMode="External"/><Relationship Id="rId32" Type="http://schemas.openxmlformats.org/officeDocument/2006/relationships/hyperlink" Target="http://www.nilc.ru/journal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gmu.hse.ru/about" TargetMode="External"/><Relationship Id="rId23" Type="http://schemas.openxmlformats.org/officeDocument/2006/relationships/hyperlink" Target="http://www.nilc.ru/journal/" TargetMode="External"/><Relationship Id="rId28" Type="http://schemas.openxmlformats.org/officeDocument/2006/relationships/hyperlink" Target="http://www.nilc.ru/journa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haconne.ru/izdatelstvo/21131/" TargetMode="External"/><Relationship Id="rId19" Type="http://schemas.openxmlformats.org/officeDocument/2006/relationships/hyperlink" Target="https://vgmu.hse.ru/about" TargetMode="External"/><Relationship Id="rId31" Type="http://schemas.openxmlformats.org/officeDocument/2006/relationships/hyperlink" Target="http://www.nilc.ru/journa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vgmu.hse.ru/about" TargetMode="External"/><Relationship Id="rId22" Type="http://schemas.openxmlformats.org/officeDocument/2006/relationships/hyperlink" Target="http://www.nilc.ru/journal/" TargetMode="External"/><Relationship Id="rId27" Type="http://schemas.openxmlformats.org/officeDocument/2006/relationships/hyperlink" Target="http://www.nilc.ru/journal/" TargetMode="External"/><Relationship Id="rId30" Type="http://schemas.openxmlformats.org/officeDocument/2006/relationships/hyperlink" Target="http://www.nilc.ru/journal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VplI5yECWIh79kXFLSy1NV5M8eI=</DigestValue>
    </Reference>
    <Reference URI="#idOfficeObject" Type="http://www.w3.org/2000/09/xmldsig#Object">
      <DigestMethod Algorithm="http://www.w3.org/2000/09/xmldsig#sha1"/>
      <DigestValue>wuEFLHfF/+jvBDxOI7m5aImMQBo=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ntwCZvxuHKuby6bOn6U6dCWTWhA=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CjpogfuA76DJ22+FVxmAyfgTSydPXHeaLlXVZXRO+NZjVDMltGNfP4tjTVfnZqUWFTjx1MuMIdEG
J0O45d9zGaa6HcxhNdUgZfvuouP15/vdFMVZyvmPIValpm5KbstgAOruknUhQYMHPElQHftbNhab
Cg/Jy+C9ee1/AaSTYl8=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5Ta/mNC1jW8XlgOMta6O84utphg=</DigestValue>
      </Reference>
      <Reference URI="/word/settings.xml?ContentType=application/vnd.openxmlformats-officedocument.wordprocessingml.settings+xml">
        <DigestMethod Algorithm="http://www.w3.org/2000/09/xmldsig#sha1"/>
        <DigestValue>NAHMAyxGM+a8Xu1zTyaXJfH13yU=</DigestValue>
      </Reference>
      <Reference URI="/word/styles.xml?ContentType=application/vnd.openxmlformats-officedocument.wordprocessingml.styles+xml">
        <DigestMethod Algorithm="http://www.w3.org/2000/09/xmldsig#sha1"/>
        <DigestValue>FXdN+kpbf1WA0Kk92zmhHWCRY1A=</DigestValue>
      </Reference>
      <Reference URI="/word/numbering.xml?ContentType=application/vnd.openxmlformats-officedocument.wordprocessingml.numbering+xml">
        <DigestMethod Algorithm="http://www.w3.org/2000/09/xmldsig#sha1"/>
        <DigestValue>gx27d2Gbf+aC8Z+w2xwVWr0PGOc=</DigestValue>
      </Reference>
      <Reference URI="/word/fontTable.xml?ContentType=application/vnd.openxmlformats-officedocument.wordprocessingml.fontTable+xml">
        <DigestMethod Algorithm="http://www.w3.org/2000/09/xmldsig#sha1"/>
        <DigestValue>Zb0eAboXTYUDBXqzdr48O95HJFQ=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ux82DW2hQvsp3fSwcbm84x5reK0=</DigestValue>
      </Reference>
      <Reference URI="/word/document.xml?ContentType=application/vnd.openxmlformats-officedocument.wordprocessingml.document.main+xml">
        <DigestMethod Algorithm="http://www.w3.org/2000/09/xmldsig#sha1"/>
        <DigestValue>S129vF0pJ0EzkWc8dLXtKFv6Yp8=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Hgh4CcrOfcXURiP34RGSo2cUdic=</DigestValue>
      </Reference>
      <Reference URI="/word/endnotes.xml?ContentType=application/vnd.openxmlformats-officedocument.wordprocessingml.endnotes+xml">
        <DigestMethod Algorithm="http://www.w3.org/2000/09/xmldsig#sha1"/>
        <DigestValue>gHZhQ3eQ/mHW2bgyadYLNME4bgc=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gyxcNF5wiNd95ruxGo5eQWtYWgw=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2024-08-30T13:12:48Z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{C1B9BD29-CE80-4CF8-8639-E2A2E34226EB}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2024-08-30T13:12:48Z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50FF-8857-4215-BD7D-0E0C099A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44</Pages>
  <Words>8956</Words>
  <Characters>51054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69</cp:revision>
  <cp:lastPrinted>2024-03-28T06:46:00Z</cp:lastPrinted>
  <dcterms:created xsi:type="dcterms:W3CDTF">2021-06-11T04:27:00Z</dcterms:created>
  <dcterms:modified xsi:type="dcterms:W3CDTF">2024-08-30T13:12:00Z</dcterms:modified>
</cp:coreProperties>
</file>