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Федеральное казенное профессиональное образовательное учреждение</w:t>
      </w:r>
    </w:p>
    <w:p w:rsidR="0022257C" w:rsidRPr="0022257C" w:rsidRDefault="0022257C" w:rsidP="0022257C">
      <w:pPr>
        <w:spacing w:after="0" w:line="240" w:lineRule="auto"/>
        <w:ind w:left="-567" w:firstLine="567"/>
        <w:jc w:val="center"/>
        <w:rPr>
          <w:rFonts w:ascii="Times New Roman" w:eastAsia="Times New Roman" w:hAnsi="Times New Roman" w:cs="Times New Roman"/>
          <w:b/>
          <w:bCs/>
          <w:i/>
          <w:sz w:val="28"/>
          <w:szCs w:val="28"/>
          <w:lang w:eastAsia="ru-RU"/>
        </w:rPr>
      </w:pPr>
      <w:r w:rsidRPr="0022257C">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Y="-23"/>
        <w:tblW w:w="0" w:type="auto"/>
        <w:tblLook w:val="04A0" w:firstRow="1" w:lastRow="0" w:firstColumn="1" w:lastColumn="0" w:noHBand="0" w:noVBand="1"/>
      </w:tblPr>
      <w:tblGrid>
        <w:gridCol w:w="5495"/>
        <w:gridCol w:w="4076"/>
      </w:tblGrid>
      <w:tr w:rsidR="0022257C" w:rsidRPr="0022257C" w:rsidTr="0022257C">
        <w:tc>
          <w:tcPr>
            <w:tcW w:w="5495" w:type="dxa"/>
          </w:tcPr>
          <w:p w:rsidR="0022257C" w:rsidRPr="0022257C" w:rsidRDefault="0022257C" w:rsidP="0022257C">
            <w:pPr>
              <w:spacing w:after="0"/>
              <w:jc w:val="center"/>
              <w:rPr>
                <w:rFonts w:ascii="Times New Roman" w:eastAsia="Times New Roman" w:hAnsi="Times New Roman" w:cs="Times New Roman"/>
                <w:b/>
                <w:sz w:val="24"/>
                <w:szCs w:val="24"/>
              </w:rPr>
            </w:pPr>
          </w:p>
        </w:tc>
        <w:tc>
          <w:tcPr>
            <w:tcW w:w="4076" w:type="dxa"/>
            <w:hideMark/>
          </w:tcPr>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b/>
                <w:sz w:val="28"/>
                <w:szCs w:val="28"/>
              </w:rPr>
              <w:t>СОГЛАСОВАНО</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Зам. директора по УР</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___________ О.В. Гузаревич</w:t>
            </w:r>
          </w:p>
          <w:p w:rsidR="0022257C" w:rsidRPr="0022257C" w:rsidRDefault="0022257C" w:rsidP="008921D1">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sz w:val="28"/>
                <w:szCs w:val="28"/>
              </w:rPr>
              <w:t>« ___»_____________ 202</w:t>
            </w:r>
            <w:r w:rsidR="008921D1">
              <w:rPr>
                <w:rFonts w:ascii="Times New Roman" w:eastAsia="Times New Roman" w:hAnsi="Times New Roman" w:cs="Times New Roman"/>
                <w:sz w:val="28"/>
                <w:szCs w:val="28"/>
              </w:rPr>
              <w:t>4</w:t>
            </w:r>
            <w:r w:rsidRPr="0022257C">
              <w:rPr>
                <w:rFonts w:ascii="Times New Roman" w:eastAsia="Times New Roman" w:hAnsi="Times New Roman" w:cs="Times New Roman"/>
                <w:sz w:val="28"/>
                <w:szCs w:val="28"/>
              </w:rPr>
              <w:t xml:space="preserve"> г.</w:t>
            </w:r>
            <w:r w:rsidRPr="0022257C">
              <w:rPr>
                <w:rFonts w:ascii="Times New Roman" w:eastAsia="Times New Roman" w:hAnsi="Times New Roman" w:cs="Times New Roman"/>
                <w:b/>
                <w:sz w:val="28"/>
                <w:szCs w:val="28"/>
              </w:rPr>
              <w:t xml:space="preserve"> </w:t>
            </w:r>
          </w:p>
        </w:tc>
      </w:tr>
    </w:tbl>
    <w:p w:rsidR="0022257C" w:rsidRPr="0022257C" w:rsidRDefault="0022257C" w:rsidP="0022257C">
      <w:pPr>
        <w:spacing w:after="0" w:line="240" w:lineRule="auto"/>
        <w:rPr>
          <w:rFonts w:ascii="Times New Roman" w:eastAsia="Times New Roman" w:hAnsi="Times New Roman" w:cs="Times New Roman"/>
          <w:b/>
          <w:sz w:val="24"/>
          <w:szCs w:val="24"/>
          <w:lang w:eastAsia="ru-RU"/>
        </w:rPr>
      </w:pPr>
    </w:p>
    <w:p w:rsidR="0022257C" w:rsidRPr="0022257C" w:rsidRDefault="00295A45" w:rsidP="00295A45">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D0C57B27-B23E-45B7-9727-44E03439CC66}" provid="{00000000-0000-0000-0000-000000000000}" o:suggestedsigner="Некс О.В." o:suggestedsigner2="Директор" o:suggestedsigneremail="ogeki@ogek-i.ru" issignatureline="t"/>
          </v:shape>
        </w:pict>
      </w:r>
    </w:p>
    <w:p w:rsidR="0022257C" w:rsidRPr="0022257C" w:rsidRDefault="0022257C" w:rsidP="0022257C">
      <w:pPr>
        <w:spacing w:after="0" w:line="240" w:lineRule="auto"/>
        <w:ind w:firstLine="567"/>
        <w:jc w:val="center"/>
        <w:rPr>
          <w:rFonts w:ascii="Times New Roman" w:eastAsia="Times New Roman" w:hAnsi="Times New Roman" w:cs="Times New Roman"/>
          <w:b/>
          <w:sz w:val="24"/>
          <w:szCs w:val="24"/>
          <w:lang w:eastAsia="ru-RU"/>
        </w:rPr>
      </w:pPr>
    </w:p>
    <w:p w:rsidR="0022257C" w:rsidRPr="0022257C" w:rsidRDefault="0022257C" w:rsidP="002F66FF">
      <w:pPr>
        <w:spacing w:after="0" w:line="240" w:lineRule="auto"/>
        <w:rPr>
          <w:rFonts w:ascii="Times New Roman" w:eastAsia="Times New Roman" w:hAnsi="Times New Roman" w:cs="Times New Roman"/>
          <w:b/>
          <w:sz w:val="28"/>
          <w:szCs w:val="28"/>
          <w:lang w:eastAsia="ru-RU"/>
        </w:rPr>
      </w:pPr>
    </w:p>
    <w:p w:rsidR="0022257C" w:rsidRPr="0022257C" w:rsidRDefault="0022257C" w:rsidP="00ED2E81">
      <w:pPr>
        <w:spacing w:after="0" w:line="360" w:lineRule="auto"/>
        <w:jc w:val="center"/>
        <w:rPr>
          <w:rFonts w:ascii="Times New Roman" w:eastAsia="Times New Roman" w:hAnsi="Times New Roman" w:cs="Times New Roman"/>
          <w:b/>
          <w:sz w:val="32"/>
          <w:szCs w:val="32"/>
          <w:lang w:eastAsia="ru-RU"/>
        </w:rPr>
      </w:pPr>
      <w:r w:rsidRPr="0022257C">
        <w:rPr>
          <w:rFonts w:ascii="Times New Roman" w:eastAsia="Times New Roman" w:hAnsi="Times New Roman" w:cs="Times New Roman"/>
          <w:b/>
          <w:sz w:val="32"/>
          <w:szCs w:val="32"/>
          <w:lang w:eastAsia="ru-RU"/>
        </w:rPr>
        <w:t>РАБОЧАЯ ПРОГРАММА</w:t>
      </w:r>
    </w:p>
    <w:p w:rsidR="0092203C" w:rsidRDefault="0022257C" w:rsidP="00ED2E8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22257C">
        <w:rPr>
          <w:rFonts w:ascii="Times New Roman" w:eastAsia="Times New Roman" w:hAnsi="Times New Roman" w:cs="Times New Roman"/>
          <w:b/>
          <w:sz w:val="28"/>
          <w:szCs w:val="28"/>
          <w:lang w:eastAsia="ru-RU"/>
        </w:rPr>
        <w:t xml:space="preserve">чебной дисциплины </w:t>
      </w:r>
      <w:r>
        <w:rPr>
          <w:rFonts w:ascii="Times New Roman" w:eastAsia="Times New Roman" w:hAnsi="Times New Roman" w:cs="Times New Roman"/>
          <w:b/>
          <w:sz w:val="28"/>
          <w:szCs w:val="28"/>
          <w:lang w:eastAsia="ru-RU"/>
        </w:rPr>
        <w:t xml:space="preserve"> </w:t>
      </w:r>
    </w:p>
    <w:p w:rsidR="0022257C" w:rsidRPr="0022257C" w:rsidRDefault="0022257C" w:rsidP="00ED2E8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СГ</w:t>
      </w:r>
      <w:r w:rsidR="0092203C">
        <w:rPr>
          <w:rFonts w:ascii="Times New Roman" w:eastAsia="Times New Roman" w:hAnsi="Times New Roman" w:cs="Times New Roman"/>
          <w:b/>
          <w:sz w:val="28"/>
          <w:szCs w:val="28"/>
          <w:lang w:eastAsia="ru-RU"/>
        </w:rPr>
        <w:t>.</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России</w:t>
      </w:r>
    </w:p>
    <w:p w:rsidR="0022257C" w:rsidRPr="0022257C" w:rsidRDefault="0022257C" w:rsidP="00ED2E81">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по специальности</w:t>
      </w:r>
    </w:p>
    <w:p w:rsidR="006761FA" w:rsidRPr="006761FA" w:rsidRDefault="006761FA" w:rsidP="006761FA">
      <w:pPr>
        <w:spacing w:after="0" w:line="360" w:lineRule="auto"/>
        <w:jc w:val="center"/>
        <w:rPr>
          <w:rFonts w:ascii="Times New Roman" w:eastAsia="Times New Roman" w:hAnsi="Times New Roman" w:cs="Times New Roman"/>
          <w:b/>
          <w:sz w:val="28"/>
          <w:szCs w:val="28"/>
          <w:lang w:eastAsia="ru-RU"/>
        </w:rPr>
      </w:pPr>
      <w:r w:rsidRPr="006761FA">
        <w:rPr>
          <w:rFonts w:ascii="Times New Roman" w:eastAsia="Times New Roman" w:hAnsi="Times New Roman" w:cs="Times New Roman"/>
          <w:b/>
          <w:sz w:val="28"/>
          <w:szCs w:val="28"/>
          <w:lang w:eastAsia="ru-RU"/>
        </w:rPr>
        <w:t>38.02.08 Торговое дело</w:t>
      </w:r>
    </w:p>
    <w:p w:rsidR="006761FA" w:rsidRPr="006761FA" w:rsidRDefault="006761FA" w:rsidP="006761FA">
      <w:pPr>
        <w:spacing w:after="0" w:line="360" w:lineRule="auto"/>
        <w:jc w:val="center"/>
        <w:rPr>
          <w:rFonts w:ascii="Times New Roman" w:eastAsia="Times New Roman" w:hAnsi="Times New Roman" w:cs="Times New Roman"/>
          <w:b/>
          <w:sz w:val="28"/>
          <w:szCs w:val="28"/>
          <w:lang w:eastAsia="ru-RU"/>
        </w:rPr>
      </w:pPr>
      <w:r w:rsidRPr="006761FA">
        <w:rPr>
          <w:rFonts w:ascii="Times New Roman" w:eastAsia="Times New Roman" w:hAnsi="Times New Roman" w:cs="Times New Roman"/>
          <w:sz w:val="28"/>
          <w:szCs w:val="28"/>
          <w:lang w:eastAsia="ru-RU"/>
        </w:rPr>
        <w:t xml:space="preserve">Наименование квалификации: </w:t>
      </w:r>
      <w:r w:rsidRPr="006761FA">
        <w:rPr>
          <w:rFonts w:ascii="Times New Roman" w:eastAsia="Times New Roman" w:hAnsi="Times New Roman" w:cs="Times New Roman"/>
          <w:b/>
          <w:sz w:val="28"/>
          <w:szCs w:val="28"/>
          <w:lang w:eastAsia="ru-RU"/>
        </w:rPr>
        <w:t>специалист торгового дела</w:t>
      </w:r>
    </w:p>
    <w:p w:rsidR="0022257C" w:rsidRPr="0022257C" w:rsidRDefault="0022257C" w:rsidP="00ED2E81">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 xml:space="preserve">Форма обучения: </w:t>
      </w:r>
      <w:r w:rsidRPr="0092203C">
        <w:rPr>
          <w:rFonts w:ascii="Times New Roman" w:eastAsia="Times New Roman" w:hAnsi="Times New Roman" w:cs="Times New Roman"/>
          <w:b/>
          <w:sz w:val="28"/>
          <w:szCs w:val="28"/>
          <w:lang w:eastAsia="ru-RU"/>
        </w:rPr>
        <w:t>очная</w:t>
      </w:r>
    </w:p>
    <w:p w:rsidR="0022257C" w:rsidRPr="0022257C" w:rsidRDefault="0022257C" w:rsidP="0022257C">
      <w:pPr>
        <w:spacing w:after="0" w:line="36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bookmarkStart w:id="0" w:name="_GoBack"/>
      <w:bookmarkEnd w:id="0"/>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8921D1" w:rsidP="0022257C">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Оренбург, 2024</w:t>
      </w:r>
      <w:r w:rsidR="0022257C" w:rsidRPr="0022257C">
        <w:rPr>
          <w:rFonts w:ascii="Times New Roman" w:eastAsia="Times New Roman" w:hAnsi="Times New Roman" w:cs="Times New Roman"/>
          <w:sz w:val="28"/>
          <w:szCs w:val="28"/>
          <w:lang w:eastAsia="ru-RU"/>
        </w:rPr>
        <w:t xml:space="preserve"> г.</w:t>
      </w:r>
      <w:r w:rsidR="0022257C" w:rsidRPr="0022257C">
        <w:rPr>
          <w:rFonts w:ascii="Times New Roman" w:eastAsia="Times New Roman" w:hAnsi="Times New Roman" w:cs="Times New Roman"/>
          <w:sz w:val="28"/>
          <w:szCs w:val="28"/>
          <w:lang w:eastAsia="ru-RU"/>
        </w:rPr>
        <w:br w:type="page"/>
      </w:r>
    </w:p>
    <w:p w:rsidR="0022257C" w:rsidRPr="00F85388" w:rsidRDefault="0022257C" w:rsidP="00F8538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w:t>
      </w:r>
      <w:r w:rsidR="00B30122">
        <w:rPr>
          <w:rFonts w:ascii="Times New Roman" w:eastAsia="Times New Roman" w:hAnsi="Times New Roman" w:cs="Times New Roman"/>
          <w:b/>
          <w:sz w:val="28"/>
          <w:szCs w:val="28"/>
          <w:lang w:eastAsia="ru-RU"/>
        </w:rPr>
        <w:t xml:space="preserve">учебной </w:t>
      </w:r>
      <w:r>
        <w:rPr>
          <w:rFonts w:ascii="Times New Roman" w:eastAsia="Times New Roman" w:hAnsi="Times New Roman" w:cs="Times New Roman"/>
          <w:b/>
          <w:sz w:val="28"/>
          <w:szCs w:val="28"/>
          <w:lang w:eastAsia="ru-RU"/>
        </w:rPr>
        <w:t xml:space="preserve">дисциплины </w:t>
      </w:r>
      <w:r w:rsidRPr="0022257C">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Г</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 xml:space="preserve">России </w:t>
      </w:r>
      <w:r w:rsidRPr="0022257C">
        <w:rPr>
          <w:rFonts w:ascii="Times New Roman" w:eastAsia="Times New Roman" w:hAnsi="Times New Roman" w:cs="Times New Roman"/>
          <w:b/>
          <w:sz w:val="28"/>
          <w:szCs w:val="28"/>
          <w:lang w:eastAsia="ru-RU"/>
        </w:rPr>
        <w:t>/ сост. В.Д. Палей - Оренбург: ФКПОУ «ОГЭКИ» Минтруда России, 202</w:t>
      </w:r>
      <w:r w:rsidR="00FB5BDF">
        <w:rPr>
          <w:rFonts w:ascii="Times New Roman" w:eastAsia="Times New Roman" w:hAnsi="Times New Roman" w:cs="Times New Roman"/>
          <w:b/>
          <w:sz w:val="28"/>
          <w:szCs w:val="28"/>
          <w:lang w:eastAsia="ru-RU"/>
        </w:rPr>
        <w:t>4</w:t>
      </w:r>
      <w:r w:rsidRPr="0022257C">
        <w:rPr>
          <w:rFonts w:ascii="Times New Roman" w:eastAsia="Times New Roman" w:hAnsi="Times New Roman" w:cs="Times New Roman"/>
          <w:b/>
          <w:sz w:val="28"/>
          <w:szCs w:val="28"/>
          <w:lang w:eastAsia="ru-RU"/>
        </w:rPr>
        <w:t xml:space="preserve">. - </w:t>
      </w:r>
      <w:r w:rsidR="00BC4BF7">
        <w:rPr>
          <w:rFonts w:ascii="Times New Roman" w:eastAsia="Times New Roman" w:hAnsi="Times New Roman" w:cs="Times New Roman"/>
          <w:b/>
          <w:sz w:val="28"/>
          <w:szCs w:val="28"/>
          <w:lang w:eastAsia="ru-RU"/>
        </w:rPr>
        <w:t>1</w:t>
      </w:r>
      <w:r w:rsidR="00F85388">
        <w:rPr>
          <w:rFonts w:ascii="Times New Roman" w:eastAsia="Times New Roman" w:hAnsi="Times New Roman" w:cs="Times New Roman"/>
          <w:b/>
          <w:sz w:val="28"/>
          <w:szCs w:val="28"/>
          <w:lang w:eastAsia="ru-RU"/>
        </w:rPr>
        <w:t>5</w:t>
      </w:r>
      <w:r w:rsidRPr="0022257C">
        <w:rPr>
          <w:rFonts w:ascii="Times New Roman" w:eastAsia="Times New Roman" w:hAnsi="Times New Roman" w:cs="Times New Roman"/>
          <w:b/>
          <w:sz w:val="28"/>
          <w:szCs w:val="28"/>
          <w:lang w:eastAsia="ru-RU"/>
        </w:rPr>
        <w:t xml:space="preserve"> с.</w:t>
      </w:r>
    </w:p>
    <w:p w:rsidR="006761FA" w:rsidRPr="006761FA" w:rsidRDefault="00B30122" w:rsidP="006761F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учебной дисциплины </w:t>
      </w:r>
      <w:r w:rsidRPr="00B30122">
        <w:rPr>
          <w:rFonts w:ascii="Times New Roman" w:hAnsi="Times New Roman"/>
          <w:sz w:val="28"/>
          <w:szCs w:val="28"/>
        </w:rPr>
        <w:t>СГ.01 История России</w:t>
      </w:r>
      <w:r w:rsidRPr="00B465C4">
        <w:rPr>
          <w:rFonts w:ascii="Times New Roman" w:hAnsi="Times New Roman"/>
          <w:sz w:val="28"/>
          <w:szCs w:val="28"/>
        </w:rPr>
        <w:t xml:space="preserve"> </w:t>
      </w:r>
      <w:r w:rsidR="006761FA" w:rsidRPr="006761FA">
        <w:rPr>
          <w:rFonts w:ascii="Times New Roman" w:hAnsi="Times New Roman"/>
          <w:sz w:val="28"/>
          <w:szCs w:val="28"/>
        </w:rPr>
        <w:t>разработана на основе Федерального государственного образовательного стандарта</w:t>
      </w:r>
      <w:r w:rsidR="006761FA" w:rsidRPr="006761FA">
        <w:rPr>
          <w:rFonts w:ascii="Times New Roman" w:hAnsi="Times New Roman"/>
          <w:bCs/>
          <w:sz w:val="28"/>
          <w:szCs w:val="28"/>
        </w:rPr>
        <w:t xml:space="preserve"> среднего</w:t>
      </w:r>
      <w:r w:rsidR="006761FA" w:rsidRPr="006761FA">
        <w:rPr>
          <w:rFonts w:ascii="Times New Roman" w:hAnsi="Times New Roman"/>
          <w:sz w:val="28"/>
          <w:szCs w:val="28"/>
        </w:rPr>
        <w:t xml:space="preserve"> профессионального образов</w:t>
      </w:r>
      <w:r w:rsidR="005177DB">
        <w:rPr>
          <w:rFonts w:ascii="Times New Roman" w:hAnsi="Times New Roman"/>
          <w:sz w:val="28"/>
          <w:szCs w:val="28"/>
        </w:rPr>
        <w:t>ания по специальности 38.02.08 Торговое дело</w:t>
      </w:r>
      <w:r w:rsidR="006761FA" w:rsidRPr="006761FA">
        <w:rPr>
          <w:rFonts w:ascii="Times New Roman" w:hAnsi="Times New Roman"/>
          <w:sz w:val="28"/>
          <w:szCs w:val="28"/>
        </w:rPr>
        <w:t>, приказ Министерства просвещения Российской Федерации от 19.07.2023 № 548 (Зарегистрирован 22.08.2023 № 74906)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22257C" w:rsidRPr="0022257C" w:rsidRDefault="0022257C" w:rsidP="006761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Default="0022257C" w:rsidP="0022257C">
      <w:pPr>
        <w:spacing w:after="0" w:line="240" w:lineRule="auto"/>
        <w:jc w:val="both"/>
        <w:rPr>
          <w:rFonts w:ascii="Times New Roman" w:eastAsia="Times New Roman" w:hAnsi="Times New Roman" w:cs="Times New Roman"/>
          <w:sz w:val="28"/>
          <w:szCs w:val="28"/>
          <w:lang w:eastAsia="ru-RU"/>
        </w:rPr>
      </w:pPr>
    </w:p>
    <w:p w:rsidR="006761FA" w:rsidRDefault="006761FA" w:rsidP="0022257C">
      <w:pPr>
        <w:spacing w:after="0" w:line="240" w:lineRule="auto"/>
        <w:jc w:val="both"/>
        <w:rPr>
          <w:rFonts w:ascii="Times New Roman" w:eastAsia="Times New Roman" w:hAnsi="Times New Roman" w:cs="Times New Roman"/>
          <w:sz w:val="28"/>
          <w:szCs w:val="28"/>
          <w:lang w:eastAsia="ru-RU"/>
        </w:rPr>
      </w:pPr>
    </w:p>
    <w:p w:rsidR="006761FA" w:rsidRDefault="006761FA" w:rsidP="0022257C">
      <w:pPr>
        <w:spacing w:after="0" w:line="240" w:lineRule="auto"/>
        <w:jc w:val="both"/>
        <w:rPr>
          <w:rFonts w:ascii="Times New Roman" w:eastAsia="Times New Roman" w:hAnsi="Times New Roman" w:cs="Times New Roman"/>
          <w:sz w:val="28"/>
          <w:szCs w:val="28"/>
          <w:lang w:eastAsia="ru-RU"/>
        </w:rPr>
      </w:pPr>
    </w:p>
    <w:p w:rsidR="006761FA" w:rsidRPr="0022257C" w:rsidRDefault="006761FA"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ED2E81"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____________</w:t>
      </w:r>
      <w:r w:rsidR="0022257C" w:rsidRPr="0022257C">
        <w:rPr>
          <w:rFonts w:ascii="Times New Roman" w:eastAsia="Times New Roman" w:hAnsi="Times New Roman" w:cs="Times New Roman"/>
          <w:bCs/>
          <w:sz w:val="28"/>
          <w:szCs w:val="28"/>
          <w:lang w:eastAsia="ru-RU"/>
        </w:rPr>
        <w:t xml:space="preserve"> В.Д. Палей</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r w:rsidRPr="0022257C">
        <w:rPr>
          <w:rFonts w:ascii="Times New Roman" w:eastAsia="Times New Roman" w:hAnsi="Times New Roman" w:cs="Times New Roman"/>
          <w:sz w:val="24"/>
          <w:szCs w:val="28"/>
          <w:lang w:eastAsia="ru-RU"/>
        </w:rPr>
        <w:t xml:space="preserve">  </w:t>
      </w:r>
      <w:r w:rsidR="00ED2E81">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8"/>
          <w:szCs w:val="28"/>
          <w:lang w:eastAsia="ru-RU"/>
        </w:rPr>
        <w:t xml:space="preserve">           </w:t>
      </w:r>
      <w:r w:rsidRPr="0022257C">
        <w:rPr>
          <w:rFonts w:ascii="Times New Roman" w:eastAsia="Times New Roman" w:hAnsi="Times New Roman" w:cs="Times New Roman"/>
          <w:sz w:val="28"/>
          <w:szCs w:val="28"/>
          <w:vertAlign w:val="superscript"/>
          <w:lang w:eastAsia="ru-RU"/>
        </w:rPr>
        <w:t>(подпись)</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Рассмотрена на заседании ПЦК ОГ</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и</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СД</w:t>
      </w:r>
    </w:p>
    <w:p w:rsidR="0022257C" w:rsidRPr="0022257C" w:rsidRDefault="00F412E2"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_____ от ____________ 202</w:t>
      </w:r>
      <w:r w:rsidR="00FB5BDF">
        <w:rPr>
          <w:rFonts w:ascii="Times New Roman" w:eastAsia="Times New Roman" w:hAnsi="Times New Roman" w:cs="Times New Roman"/>
          <w:bCs/>
          <w:sz w:val="28"/>
          <w:szCs w:val="28"/>
          <w:lang w:eastAsia="ru-RU"/>
        </w:rPr>
        <w:t>4</w:t>
      </w:r>
      <w:r w:rsidR="0022257C" w:rsidRPr="0022257C">
        <w:rPr>
          <w:rFonts w:ascii="Times New Roman" w:eastAsia="Times New Roman" w:hAnsi="Times New Roman" w:cs="Times New Roman"/>
          <w:bCs/>
          <w:sz w:val="28"/>
          <w:szCs w:val="28"/>
          <w:lang w:eastAsia="ru-RU"/>
        </w:rPr>
        <w:t xml:space="preserve"> г.</w:t>
      </w:r>
    </w:p>
    <w:p w:rsidR="0022257C" w:rsidRPr="00BC4BF7" w:rsidRDefault="0022257C" w:rsidP="00BC4BF7">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Председатель ПЦК ________ В.Д. Палей</w:t>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F046C9" w:rsidRPr="00F046C9" w:rsidRDefault="00F046C9" w:rsidP="00B30122">
      <w:pPr>
        <w:jc w:val="center"/>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СОДЕРЖАНИЕ</w:t>
      </w:r>
    </w:p>
    <w:p w:rsidR="00F046C9" w:rsidRPr="00F046C9" w:rsidRDefault="00F046C9" w:rsidP="00F046C9">
      <w:pPr>
        <w:rPr>
          <w:rFonts w:ascii="Times New Roman" w:eastAsia="Times New Roman" w:hAnsi="Times New Roman" w:cs="Times New Roman"/>
          <w:b/>
          <w:i/>
          <w:sz w:val="24"/>
          <w:szCs w:val="24"/>
          <w:lang w:eastAsia="ru-RU"/>
        </w:rPr>
      </w:pPr>
    </w:p>
    <w:tbl>
      <w:tblPr>
        <w:tblW w:w="9780" w:type="dxa"/>
        <w:tblLook w:val="01E0" w:firstRow="1" w:lastRow="1" w:firstColumn="1" w:lastColumn="1" w:noHBand="0" w:noVBand="0"/>
      </w:tblPr>
      <w:tblGrid>
        <w:gridCol w:w="8188"/>
        <w:gridCol w:w="1592"/>
      </w:tblGrid>
      <w:tr w:rsidR="00F046C9" w:rsidRPr="00F046C9" w:rsidTr="00540054">
        <w:tc>
          <w:tcPr>
            <w:tcW w:w="8188" w:type="dxa"/>
          </w:tcPr>
          <w:p w:rsidR="00F046C9" w:rsidRPr="00F046C9" w:rsidRDefault="001D4583" w:rsidP="00F046C9">
            <w:pPr>
              <w:numPr>
                <w:ilvl w:val="0"/>
                <w:numId w:val="1"/>
              </w:numPr>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sidR="00F046C9" w:rsidRPr="00F046C9">
              <w:rPr>
                <w:rFonts w:ascii="Times New Roman" w:eastAsia="Times New Roman" w:hAnsi="Times New Roman" w:cs="Times New Roman"/>
                <w:b/>
                <w:sz w:val="24"/>
                <w:szCs w:val="24"/>
                <w:lang w:eastAsia="ru-RU"/>
              </w:rPr>
              <w:t>РАБОЧЕЙ ПРОГРАММЫ УЧЕБНОЙ ДИСЦИПЛИНЫ</w:t>
            </w:r>
          </w:p>
        </w:tc>
        <w:tc>
          <w:tcPr>
            <w:tcW w:w="1592" w:type="dxa"/>
          </w:tcPr>
          <w:p w:rsidR="00F046C9" w:rsidRP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F046C9" w:rsidRPr="00F046C9" w:rsidTr="00540054">
        <w:trPr>
          <w:trHeight w:val="964"/>
        </w:trPr>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СТРУКТУРА И СОДЕРЖАНИЕ УЧЕБНОЙ ДИСЦИПЛИНЫ</w:t>
            </w:r>
          </w:p>
          <w:p w:rsidR="00F046C9" w:rsidRPr="00F046C9" w:rsidRDefault="00F046C9" w:rsidP="00540054">
            <w:pPr>
              <w:numPr>
                <w:ilvl w:val="0"/>
                <w:numId w:val="1"/>
              </w:numPr>
              <w:tabs>
                <w:tab w:val="left" w:pos="7972"/>
              </w:tabs>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УСЛОВИЯ РЕАЛИЗАЦИИ УЧЕБНОЙ ДИСЦИПЛИНЫ</w:t>
            </w:r>
            <w:r w:rsidR="00BC4BF7">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p>
        </w:tc>
        <w:tc>
          <w:tcPr>
            <w:tcW w:w="1592" w:type="dxa"/>
          </w:tcPr>
          <w:p w:rsid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540054" w:rsidRPr="00F046C9" w:rsidRDefault="00540054"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F046C9" w:rsidRPr="00F046C9" w:rsidTr="00540054">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046C9" w:rsidRPr="00F046C9" w:rsidRDefault="00F046C9" w:rsidP="00F046C9">
            <w:pPr>
              <w:suppressAutoHyphens/>
              <w:rPr>
                <w:rFonts w:ascii="Times New Roman" w:eastAsia="Times New Roman" w:hAnsi="Times New Roman" w:cs="Times New Roman"/>
                <w:b/>
                <w:sz w:val="24"/>
                <w:szCs w:val="24"/>
                <w:lang w:eastAsia="ru-RU"/>
              </w:rPr>
            </w:pPr>
          </w:p>
        </w:tc>
        <w:tc>
          <w:tcPr>
            <w:tcW w:w="1592" w:type="dxa"/>
          </w:tcPr>
          <w:p w:rsidR="00F046C9" w:rsidRPr="00F046C9" w:rsidRDefault="00BC4BF7" w:rsidP="003C09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C0900">
              <w:rPr>
                <w:rFonts w:ascii="Times New Roman" w:eastAsia="Times New Roman" w:hAnsi="Times New Roman" w:cs="Times New Roman"/>
                <w:b/>
                <w:sz w:val="24"/>
                <w:szCs w:val="24"/>
                <w:lang w:eastAsia="ru-RU"/>
              </w:rPr>
              <w:t>5</w:t>
            </w:r>
          </w:p>
        </w:tc>
      </w:tr>
    </w:tbl>
    <w:p w:rsidR="00F046C9" w:rsidRPr="00532CD7" w:rsidRDefault="00F046C9" w:rsidP="00532CD7">
      <w:pPr>
        <w:suppressAutoHyphens/>
        <w:spacing w:after="0"/>
        <w:ind w:firstLine="720"/>
        <w:jc w:val="both"/>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i/>
          <w:u w:val="single"/>
          <w:lang w:eastAsia="ru-RU"/>
        </w:rPr>
        <w:br w:type="page"/>
      </w:r>
      <w:r w:rsidR="0092203C">
        <w:rPr>
          <w:rFonts w:ascii="Times New Roman" w:eastAsia="Times New Roman" w:hAnsi="Times New Roman" w:cs="Times New Roman"/>
          <w:b/>
          <w:sz w:val="28"/>
          <w:szCs w:val="28"/>
          <w:lang w:eastAsia="ru-RU"/>
        </w:rPr>
        <w:lastRenderedPageBreak/>
        <w:t>1</w:t>
      </w:r>
      <w:r w:rsidR="0092203C">
        <w:rPr>
          <w:rFonts w:ascii="Times New Roman" w:eastAsia="Times New Roman" w:hAnsi="Times New Roman" w:cs="Times New Roman"/>
          <w:b/>
          <w:lang w:eastAsia="ru-RU"/>
        </w:rPr>
        <w:t xml:space="preserve"> </w:t>
      </w:r>
      <w:r w:rsidR="001D4583">
        <w:rPr>
          <w:rFonts w:ascii="Times New Roman" w:eastAsia="Times New Roman" w:hAnsi="Times New Roman" w:cs="Times New Roman"/>
          <w:b/>
          <w:sz w:val="28"/>
          <w:szCs w:val="24"/>
          <w:lang w:eastAsia="ru-RU"/>
        </w:rPr>
        <w:t xml:space="preserve">ОБЩАЯ ХАРАКТЕРИСТИКА </w:t>
      </w:r>
      <w:r w:rsidRPr="001D4583">
        <w:rPr>
          <w:rFonts w:ascii="Times New Roman" w:eastAsia="Times New Roman" w:hAnsi="Times New Roman" w:cs="Times New Roman"/>
          <w:b/>
          <w:sz w:val="28"/>
          <w:szCs w:val="24"/>
          <w:lang w:eastAsia="ru-RU"/>
        </w:rPr>
        <w:t>РАБОЧЕЙ ПРОГРАММЫ УЧЕБНОЙ ДИСЦИПЛИНЫ СГ.01 ИСТОРИЯ РОССИИ</w:t>
      </w:r>
    </w:p>
    <w:p w:rsidR="00F046C9" w:rsidRPr="001D4583" w:rsidRDefault="00F046C9" w:rsidP="00D3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6761FA"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D4583">
        <w:rPr>
          <w:rFonts w:ascii="Times New Roman" w:eastAsia="Times New Roman" w:hAnsi="Times New Roman" w:cs="Times New Roman"/>
          <w:sz w:val="28"/>
          <w:szCs w:val="24"/>
          <w:lang w:eastAsia="ru-RU"/>
        </w:rPr>
        <w:t xml:space="preserve">Учебная дисциплина </w:t>
      </w:r>
      <w:r w:rsidR="0092203C">
        <w:rPr>
          <w:rFonts w:ascii="Times New Roman" w:eastAsia="Times New Roman" w:hAnsi="Times New Roman" w:cs="Times New Roman"/>
          <w:sz w:val="28"/>
          <w:szCs w:val="24"/>
          <w:lang w:eastAsia="ru-RU"/>
        </w:rPr>
        <w:t xml:space="preserve">СГ.01 </w:t>
      </w:r>
      <w:r w:rsidRPr="001D4583">
        <w:rPr>
          <w:rFonts w:ascii="Times New Roman" w:eastAsia="Times New Roman" w:hAnsi="Times New Roman" w:cs="Times New Roman"/>
          <w:sz w:val="28"/>
          <w:szCs w:val="24"/>
          <w:lang w:eastAsia="ru-RU"/>
        </w:rPr>
        <w:t>История России является обязательной частью социально-гуманитарного цикла основной образовательной программы в соответствии с ФГОС СПО по специальности</w:t>
      </w:r>
      <w:r w:rsidR="0092203C">
        <w:rPr>
          <w:rFonts w:ascii="Times New Roman" w:eastAsia="Times New Roman" w:hAnsi="Times New Roman" w:cs="Times New Roman"/>
          <w:sz w:val="28"/>
          <w:szCs w:val="24"/>
          <w:lang w:eastAsia="ru-RU"/>
        </w:rPr>
        <w:t xml:space="preserve"> </w:t>
      </w:r>
      <w:r w:rsidR="006761FA">
        <w:rPr>
          <w:rFonts w:ascii="Times New Roman" w:hAnsi="Times New Roman" w:cs="Times New Roman"/>
          <w:color w:val="000000"/>
          <w:sz w:val="28"/>
          <w:szCs w:val="28"/>
        </w:rPr>
        <w:t>38.02.08 Торговое дело.</w:t>
      </w:r>
    </w:p>
    <w:p w:rsidR="00F046C9" w:rsidRPr="00ED2E81"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Особое значение дисциплина имеет при формировании и развитии ОК</w:t>
      </w:r>
      <w:r w:rsidR="00ED2E81">
        <w:rPr>
          <w:rFonts w:ascii="Times New Roman" w:eastAsia="Times New Roman" w:hAnsi="Times New Roman" w:cs="Times New Roman"/>
          <w:sz w:val="28"/>
          <w:szCs w:val="24"/>
          <w:lang w:eastAsia="ru-RU"/>
        </w:rPr>
        <w:t xml:space="preserve"> 01 – ОК 06</w:t>
      </w:r>
      <w:r w:rsidR="006761FA">
        <w:rPr>
          <w:rFonts w:ascii="Times New Roman" w:eastAsia="Times New Roman" w:hAnsi="Times New Roman" w:cs="Times New Roman"/>
          <w:sz w:val="28"/>
          <w:szCs w:val="24"/>
          <w:lang w:eastAsia="ru-RU"/>
        </w:rPr>
        <w:t xml:space="preserve">. </w:t>
      </w:r>
    </w:p>
    <w:p w:rsidR="00F046C9" w:rsidRPr="001D4583" w:rsidRDefault="00F046C9" w:rsidP="00D33D11">
      <w:pPr>
        <w:spacing w:after="0"/>
        <w:ind w:firstLine="709"/>
        <w:rPr>
          <w:rFonts w:ascii="Times New Roman" w:eastAsia="Times New Roman" w:hAnsi="Times New Roman" w:cs="Times New Roman"/>
          <w:b/>
          <w:sz w:val="28"/>
          <w:szCs w:val="24"/>
          <w:lang w:eastAsia="ru-RU"/>
        </w:rPr>
      </w:pPr>
      <w:r w:rsidRPr="001D4583">
        <w:rPr>
          <w:rFonts w:ascii="Times New Roman" w:eastAsia="Times New Roman" w:hAnsi="Times New Roman" w:cs="Times New Roman"/>
          <w:b/>
          <w:sz w:val="28"/>
          <w:szCs w:val="24"/>
          <w:lang w:eastAsia="ru-RU"/>
        </w:rPr>
        <w:t>1.2. Цель и планируемые результаты освоения дисциплины:</w:t>
      </w:r>
    </w:p>
    <w:p w:rsidR="00F046C9" w:rsidRDefault="00F046C9" w:rsidP="00F046C9">
      <w:pPr>
        <w:suppressAutoHyphens/>
        <w:spacing w:after="0" w:line="240" w:lineRule="auto"/>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В рамках программы учебной дисциплины обучающимися</w:t>
      </w:r>
      <w:r w:rsidR="00ED2E81">
        <w:rPr>
          <w:rFonts w:ascii="Times New Roman" w:eastAsia="Times New Roman" w:hAnsi="Times New Roman" w:cs="Times New Roman"/>
          <w:sz w:val="28"/>
          <w:szCs w:val="24"/>
          <w:lang w:eastAsia="ru-RU"/>
        </w:rPr>
        <w:t xml:space="preserve"> осваиваются умения </w:t>
      </w:r>
      <w:r w:rsidRPr="001D4583">
        <w:rPr>
          <w:rFonts w:ascii="Times New Roman" w:eastAsia="Times New Roman" w:hAnsi="Times New Roman" w:cs="Times New Roman"/>
          <w:sz w:val="28"/>
          <w:szCs w:val="24"/>
          <w:lang w:eastAsia="ru-RU"/>
        </w:rPr>
        <w:t>и знания</w:t>
      </w:r>
    </w:p>
    <w:p w:rsidR="00A6161F" w:rsidRDefault="00A6161F" w:rsidP="00F046C9">
      <w:pPr>
        <w:suppressAutoHyphens/>
        <w:spacing w:after="0" w:line="240" w:lineRule="auto"/>
        <w:ind w:firstLine="709"/>
        <w:jc w:val="both"/>
        <w:rPr>
          <w:rFonts w:ascii="Times New Roman" w:eastAsia="Times New Roman" w:hAnsi="Times New Roman" w:cs="Times New Roman"/>
          <w:sz w:val="28"/>
          <w:szCs w:val="24"/>
          <w:lang w:eastAsia="ru-RU"/>
        </w:rPr>
      </w:pPr>
    </w:p>
    <w:p w:rsidR="00A6161F" w:rsidRPr="00A6161F" w:rsidRDefault="00A6161F" w:rsidP="00F046C9">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Таблица 1 - П</w:t>
      </w:r>
      <w:r w:rsidRPr="00A6161F">
        <w:rPr>
          <w:rFonts w:ascii="Times New Roman" w:eastAsia="Times New Roman" w:hAnsi="Times New Roman" w:cs="Times New Roman"/>
          <w:sz w:val="28"/>
          <w:szCs w:val="24"/>
          <w:lang w:eastAsia="ru-RU"/>
        </w:rPr>
        <w:t>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3751"/>
        <w:gridCol w:w="3883"/>
      </w:tblGrid>
      <w:tr w:rsidR="00F046C9" w:rsidRPr="00A6161F" w:rsidTr="00EB2CDA">
        <w:trPr>
          <w:trHeight w:val="649"/>
        </w:trPr>
        <w:tc>
          <w:tcPr>
            <w:tcW w:w="1614" w:type="dxa"/>
            <w:hideMark/>
          </w:tcPr>
          <w:p w:rsidR="00F046C9" w:rsidRPr="00A6161F" w:rsidRDefault="00F046C9"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Код</w:t>
            </w:r>
          </w:p>
          <w:p w:rsidR="00F046C9" w:rsidRPr="00A6161F" w:rsidRDefault="00F046C9"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ПК, ОК</w:t>
            </w:r>
          </w:p>
        </w:tc>
        <w:tc>
          <w:tcPr>
            <w:tcW w:w="3751" w:type="dxa"/>
            <w:hideMark/>
          </w:tcPr>
          <w:p w:rsidR="00F046C9" w:rsidRPr="00A6161F" w:rsidRDefault="00F046C9"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Умения</w:t>
            </w:r>
          </w:p>
        </w:tc>
        <w:tc>
          <w:tcPr>
            <w:tcW w:w="3883" w:type="dxa"/>
            <w:hideMark/>
          </w:tcPr>
          <w:p w:rsidR="00F046C9" w:rsidRPr="00A6161F" w:rsidRDefault="00F046C9"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Знания</w:t>
            </w:r>
          </w:p>
        </w:tc>
      </w:tr>
      <w:tr w:rsidR="00F046C9" w:rsidRPr="00A6161F" w:rsidTr="00EB2CDA">
        <w:trPr>
          <w:trHeight w:val="1020"/>
        </w:trPr>
        <w:tc>
          <w:tcPr>
            <w:tcW w:w="1614" w:type="dxa"/>
          </w:tcPr>
          <w:p w:rsidR="00ED2E81"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ОК 01</w:t>
            </w:r>
          </w:p>
          <w:p w:rsidR="00ED2E81"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ОК 02</w:t>
            </w:r>
          </w:p>
          <w:p w:rsidR="00F046C9"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 xml:space="preserve">ОК </w:t>
            </w:r>
            <w:r w:rsidR="00F046C9" w:rsidRPr="00A6161F">
              <w:rPr>
                <w:rFonts w:ascii="Times New Roman" w:eastAsia="Times New Roman" w:hAnsi="Times New Roman" w:cs="Times New Roman"/>
                <w:sz w:val="28"/>
                <w:szCs w:val="28"/>
                <w:lang w:eastAsia="ru-RU"/>
              </w:rPr>
              <w:t>03</w:t>
            </w:r>
          </w:p>
          <w:p w:rsidR="00ED2E81"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ОК 04</w:t>
            </w:r>
          </w:p>
          <w:p w:rsidR="00ED2E81"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ОК 05</w:t>
            </w:r>
          </w:p>
          <w:p w:rsidR="00F046C9" w:rsidRPr="00A6161F" w:rsidRDefault="00ED2E81" w:rsidP="00A6161F">
            <w:pPr>
              <w:suppressAutoHyphens/>
              <w:spacing w:after="0" w:line="240" w:lineRule="auto"/>
              <w:jc w:val="center"/>
              <w:rPr>
                <w:rFonts w:ascii="Times New Roman" w:eastAsia="Times New Roman" w:hAnsi="Times New Roman" w:cs="Times New Roman"/>
                <w:sz w:val="28"/>
                <w:szCs w:val="28"/>
                <w:lang w:eastAsia="ru-RU"/>
              </w:rPr>
            </w:pPr>
            <w:r w:rsidRPr="00A6161F">
              <w:rPr>
                <w:rFonts w:ascii="Times New Roman" w:eastAsia="Times New Roman" w:hAnsi="Times New Roman" w:cs="Times New Roman"/>
                <w:sz w:val="28"/>
                <w:szCs w:val="28"/>
                <w:lang w:eastAsia="ru-RU"/>
              </w:rPr>
              <w:t xml:space="preserve">ОК </w:t>
            </w:r>
            <w:r w:rsidR="00F046C9" w:rsidRPr="00A6161F">
              <w:rPr>
                <w:rFonts w:ascii="Times New Roman" w:eastAsia="Times New Roman" w:hAnsi="Times New Roman" w:cs="Times New Roman"/>
                <w:sz w:val="28"/>
                <w:szCs w:val="28"/>
                <w:lang w:eastAsia="ru-RU"/>
              </w:rPr>
              <w:t>06</w:t>
            </w:r>
          </w:p>
          <w:p w:rsidR="00F046C9" w:rsidRPr="00A6161F" w:rsidRDefault="00F046C9" w:rsidP="00A6161F">
            <w:pPr>
              <w:suppressAutoHyphens/>
              <w:spacing w:after="0" w:line="240" w:lineRule="auto"/>
              <w:rPr>
                <w:rFonts w:ascii="Times New Roman" w:eastAsia="Times New Roman" w:hAnsi="Times New Roman" w:cs="Times New Roman"/>
                <w:sz w:val="28"/>
                <w:szCs w:val="28"/>
                <w:lang w:eastAsia="ru-RU"/>
              </w:rPr>
            </w:pPr>
          </w:p>
        </w:tc>
        <w:tc>
          <w:tcPr>
            <w:tcW w:w="3751" w:type="dxa"/>
          </w:tcPr>
          <w:p w:rsidR="00F046C9" w:rsidRPr="00A6161F" w:rsidRDefault="00F046C9" w:rsidP="00A6161F">
            <w:pPr>
              <w:suppressAutoHyphens/>
              <w:spacing w:after="0" w:line="240" w:lineRule="auto"/>
              <w:jc w:val="both"/>
              <w:rPr>
                <w:rFonts w:ascii="Times New Roman" w:eastAsia="Times New Roman" w:hAnsi="Times New Roman" w:cs="Times New Roman"/>
                <w:i/>
                <w:sz w:val="28"/>
                <w:szCs w:val="28"/>
              </w:rPr>
            </w:pPr>
            <w:r w:rsidRPr="00A6161F">
              <w:rPr>
                <w:rFonts w:ascii="Times New Roman" w:eastAsia="Times New Roman" w:hAnsi="Times New Roman" w:cs="Times New Roman"/>
                <w:sz w:val="28"/>
                <w:szCs w:val="28"/>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3883" w:type="dxa"/>
          </w:tcPr>
          <w:p w:rsidR="00F046C9" w:rsidRPr="00A6161F" w:rsidRDefault="00F046C9" w:rsidP="00A6161F">
            <w:pPr>
              <w:suppressAutoHyphens/>
              <w:spacing w:after="0" w:line="240" w:lineRule="auto"/>
              <w:jc w:val="both"/>
              <w:rPr>
                <w:rFonts w:ascii="Times New Roman" w:eastAsia="Times New Roman" w:hAnsi="Times New Roman" w:cs="Times New Roman"/>
                <w:sz w:val="28"/>
                <w:szCs w:val="28"/>
              </w:rPr>
            </w:pPr>
            <w:r w:rsidRPr="00A6161F">
              <w:rPr>
                <w:rFonts w:ascii="Times New Roman" w:eastAsia="Times New Roman" w:hAnsi="Times New Roman" w:cs="Times New Roman"/>
                <w:sz w:val="28"/>
                <w:szCs w:val="28"/>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r>
    </w:tbl>
    <w:p w:rsidR="00F046C9" w:rsidRPr="00F046C9" w:rsidRDefault="00F046C9" w:rsidP="00F046C9">
      <w:pPr>
        <w:suppressAutoHyphens/>
        <w:spacing w:after="0" w:line="240" w:lineRule="auto"/>
        <w:jc w:val="center"/>
        <w:rPr>
          <w:rFonts w:ascii="Times New Roman" w:eastAsia="Times New Roman" w:hAnsi="Times New Roman" w:cs="Times New Roman"/>
          <w:b/>
          <w:sz w:val="24"/>
          <w:szCs w:val="24"/>
          <w:lang w:eastAsia="ru-RU"/>
        </w:rPr>
      </w:pPr>
    </w:p>
    <w:p w:rsidR="00F046C9" w:rsidRDefault="00F046C9" w:rsidP="00F046C9">
      <w:pPr>
        <w:suppressAutoHyphens/>
        <w:spacing w:after="240" w:line="240" w:lineRule="auto"/>
        <w:jc w:val="center"/>
        <w:rPr>
          <w:rFonts w:ascii="Times New Roman" w:eastAsia="Times New Roman" w:hAnsi="Times New Roman" w:cs="Times New Roman"/>
          <w:b/>
          <w:sz w:val="24"/>
          <w:szCs w:val="24"/>
          <w:lang w:eastAsia="ru-RU"/>
        </w:rPr>
      </w:pPr>
    </w:p>
    <w:p w:rsidR="00B30122" w:rsidRDefault="00B30122" w:rsidP="00B30122">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046C9" w:rsidRPr="007D12BD" w:rsidRDefault="00157A07" w:rsidP="00F540F9">
      <w:pPr>
        <w:suppressAutoHyphens/>
        <w:spacing w:after="240" w:line="240" w:lineRule="auto"/>
        <w:ind w:firstLine="709"/>
        <w:jc w:val="both"/>
        <w:rPr>
          <w:rFonts w:ascii="Times New Roman" w:eastAsia="Times New Roman" w:hAnsi="Times New Roman" w:cs="Times New Roman"/>
          <w:b/>
          <w:sz w:val="28"/>
          <w:szCs w:val="28"/>
          <w:lang w:eastAsia="ru-RU"/>
        </w:rPr>
      </w:pPr>
      <w:r w:rsidRPr="007D12BD">
        <w:rPr>
          <w:rFonts w:ascii="Times New Roman" w:eastAsia="Times New Roman" w:hAnsi="Times New Roman" w:cs="Times New Roman"/>
          <w:b/>
          <w:sz w:val="28"/>
          <w:szCs w:val="28"/>
          <w:lang w:eastAsia="ru-RU"/>
        </w:rPr>
        <w:lastRenderedPageBreak/>
        <w:t>2</w:t>
      </w:r>
      <w:r w:rsidR="00F046C9" w:rsidRPr="007D12BD">
        <w:rPr>
          <w:rFonts w:ascii="Times New Roman" w:eastAsia="Times New Roman" w:hAnsi="Times New Roman" w:cs="Times New Roman"/>
          <w:b/>
          <w:sz w:val="28"/>
          <w:szCs w:val="28"/>
          <w:lang w:eastAsia="ru-RU"/>
        </w:rPr>
        <w:t xml:space="preserve"> СТРУКТУРА И СОДЕРЖАНИЕ УЧЕБНОЙ ДИСЦИПЛИНЫ</w:t>
      </w:r>
      <w:r w:rsidR="00B30122" w:rsidRPr="007D12BD">
        <w:rPr>
          <w:rFonts w:ascii="Times New Roman" w:eastAsia="Times New Roman" w:hAnsi="Times New Roman" w:cs="Times New Roman"/>
          <w:b/>
          <w:sz w:val="28"/>
          <w:szCs w:val="28"/>
          <w:lang w:eastAsia="ru-RU"/>
        </w:rPr>
        <w:t xml:space="preserve"> СГ.01 ИСТОРИЯ РОССИИ</w:t>
      </w:r>
    </w:p>
    <w:p w:rsidR="00F046C9" w:rsidRPr="007D12BD" w:rsidRDefault="00F046C9" w:rsidP="00F540F9">
      <w:pPr>
        <w:suppressAutoHyphens/>
        <w:spacing w:after="240" w:line="240" w:lineRule="auto"/>
        <w:ind w:firstLine="709"/>
        <w:rPr>
          <w:rFonts w:ascii="Times New Roman" w:eastAsia="Times New Roman" w:hAnsi="Times New Roman" w:cs="Times New Roman"/>
          <w:b/>
          <w:sz w:val="28"/>
          <w:szCs w:val="28"/>
          <w:lang w:eastAsia="ru-RU"/>
        </w:rPr>
      </w:pPr>
      <w:r w:rsidRPr="007D12BD">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046C9" w:rsidRPr="007D12BD" w:rsidTr="0092203C">
        <w:trPr>
          <w:trHeight w:val="80"/>
        </w:trPr>
        <w:tc>
          <w:tcPr>
            <w:tcW w:w="3685" w:type="pct"/>
            <w:vAlign w:val="center"/>
          </w:tcPr>
          <w:p w:rsidR="00F046C9" w:rsidRPr="007D12BD" w:rsidRDefault="00F046C9" w:rsidP="00B30122">
            <w:pPr>
              <w:suppressAutoHyphens/>
              <w:spacing w:after="0" w:line="360" w:lineRule="auto"/>
              <w:rPr>
                <w:rFonts w:ascii="Times New Roman" w:eastAsia="Times New Roman" w:hAnsi="Times New Roman" w:cs="Times New Roman"/>
                <w:b/>
                <w:sz w:val="28"/>
                <w:szCs w:val="28"/>
                <w:lang w:eastAsia="ru-RU"/>
              </w:rPr>
            </w:pPr>
            <w:r w:rsidRPr="007D12BD">
              <w:rPr>
                <w:rFonts w:ascii="Times New Roman" w:eastAsia="Times New Roman" w:hAnsi="Times New Roman" w:cs="Times New Roman"/>
                <w:b/>
                <w:sz w:val="28"/>
                <w:szCs w:val="28"/>
                <w:lang w:eastAsia="ru-RU"/>
              </w:rPr>
              <w:t>Вид учебной работы</w:t>
            </w:r>
          </w:p>
        </w:tc>
        <w:tc>
          <w:tcPr>
            <w:tcW w:w="1315" w:type="pct"/>
            <w:vAlign w:val="center"/>
          </w:tcPr>
          <w:p w:rsidR="00F046C9" w:rsidRPr="007D12BD" w:rsidRDefault="00F046C9" w:rsidP="00B30122">
            <w:pPr>
              <w:suppressAutoHyphens/>
              <w:spacing w:after="0" w:line="360" w:lineRule="auto"/>
              <w:rPr>
                <w:rFonts w:ascii="Times New Roman" w:eastAsia="Times New Roman" w:hAnsi="Times New Roman" w:cs="Times New Roman"/>
                <w:b/>
                <w:iCs/>
                <w:sz w:val="28"/>
                <w:szCs w:val="28"/>
                <w:lang w:eastAsia="ru-RU"/>
              </w:rPr>
            </w:pPr>
            <w:r w:rsidRPr="007D12BD">
              <w:rPr>
                <w:rFonts w:ascii="Times New Roman" w:eastAsia="Times New Roman" w:hAnsi="Times New Roman" w:cs="Times New Roman"/>
                <w:b/>
                <w:iCs/>
                <w:sz w:val="28"/>
                <w:szCs w:val="28"/>
                <w:lang w:eastAsia="ru-RU"/>
              </w:rPr>
              <w:t>Объем в часах</w:t>
            </w:r>
          </w:p>
        </w:tc>
      </w:tr>
      <w:tr w:rsidR="00F046C9" w:rsidRPr="007D12BD" w:rsidTr="0092203C">
        <w:trPr>
          <w:trHeight w:val="80"/>
        </w:trPr>
        <w:tc>
          <w:tcPr>
            <w:tcW w:w="3685" w:type="pct"/>
            <w:vAlign w:val="center"/>
          </w:tcPr>
          <w:p w:rsidR="00F046C9" w:rsidRPr="007D12BD" w:rsidRDefault="00F046C9" w:rsidP="00B30122">
            <w:pPr>
              <w:suppressAutoHyphens/>
              <w:spacing w:after="0" w:line="360" w:lineRule="auto"/>
              <w:rPr>
                <w:rFonts w:ascii="Times New Roman" w:eastAsia="Times New Roman" w:hAnsi="Times New Roman" w:cs="Times New Roman"/>
                <w:b/>
                <w:sz w:val="28"/>
                <w:szCs w:val="28"/>
                <w:lang w:eastAsia="ru-RU"/>
              </w:rPr>
            </w:pPr>
            <w:r w:rsidRPr="007D12BD">
              <w:rPr>
                <w:rFonts w:ascii="Times New Roman" w:eastAsia="Times New Roman" w:hAnsi="Times New Roman" w:cs="Times New Roman"/>
                <w:b/>
                <w:sz w:val="28"/>
                <w:szCs w:val="28"/>
                <w:lang w:eastAsia="ru-RU"/>
              </w:rPr>
              <w:t>Объем образовательной программы учебной дисциплины</w:t>
            </w:r>
          </w:p>
        </w:tc>
        <w:tc>
          <w:tcPr>
            <w:tcW w:w="1315" w:type="pct"/>
            <w:vAlign w:val="center"/>
          </w:tcPr>
          <w:p w:rsidR="00F046C9" w:rsidRPr="007D12BD" w:rsidRDefault="00F046C9" w:rsidP="00002A5A">
            <w:pPr>
              <w:suppressAutoHyphens/>
              <w:spacing w:after="0" w:line="360" w:lineRule="auto"/>
              <w:jc w:val="center"/>
              <w:rPr>
                <w:rFonts w:ascii="Times New Roman" w:eastAsia="Times New Roman" w:hAnsi="Times New Roman" w:cs="Times New Roman"/>
                <w:iCs/>
                <w:sz w:val="28"/>
                <w:szCs w:val="28"/>
                <w:lang w:eastAsia="ru-RU"/>
              </w:rPr>
            </w:pPr>
            <w:r w:rsidRPr="007D12BD">
              <w:rPr>
                <w:rFonts w:ascii="Times New Roman" w:eastAsia="Times New Roman" w:hAnsi="Times New Roman" w:cs="Times New Roman"/>
                <w:iCs/>
                <w:sz w:val="28"/>
                <w:szCs w:val="28"/>
                <w:lang w:eastAsia="ru-RU"/>
              </w:rPr>
              <w:t>6</w:t>
            </w:r>
            <w:r w:rsidR="00002A5A" w:rsidRPr="007D12BD">
              <w:rPr>
                <w:rFonts w:ascii="Times New Roman" w:eastAsia="Times New Roman" w:hAnsi="Times New Roman" w:cs="Times New Roman"/>
                <w:iCs/>
                <w:sz w:val="28"/>
                <w:szCs w:val="28"/>
                <w:lang w:eastAsia="ru-RU"/>
              </w:rPr>
              <w:t>6</w:t>
            </w:r>
          </w:p>
        </w:tc>
      </w:tr>
      <w:tr w:rsidR="00F046C9" w:rsidRPr="007D12BD" w:rsidTr="0092203C">
        <w:trPr>
          <w:trHeight w:val="407"/>
        </w:trPr>
        <w:tc>
          <w:tcPr>
            <w:tcW w:w="3685" w:type="pct"/>
            <w:shd w:val="clear" w:color="auto" w:fill="auto"/>
            <w:vAlign w:val="center"/>
          </w:tcPr>
          <w:p w:rsidR="00F046C9" w:rsidRPr="007D12BD" w:rsidRDefault="00F046C9" w:rsidP="00B30122">
            <w:pPr>
              <w:suppressAutoHyphens/>
              <w:spacing w:after="0" w:line="360" w:lineRule="auto"/>
              <w:rPr>
                <w:rFonts w:ascii="Times New Roman" w:eastAsia="Times New Roman" w:hAnsi="Times New Roman" w:cs="Times New Roman"/>
                <w:b/>
                <w:sz w:val="28"/>
                <w:szCs w:val="28"/>
                <w:lang w:eastAsia="ru-RU"/>
              </w:rPr>
            </w:pPr>
            <w:r w:rsidRPr="007D12BD">
              <w:rPr>
                <w:rFonts w:ascii="Times New Roman" w:eastAsia="Times New Roman" w:hAnsi="Times New Roman" w:cs="Times New Roman"/>
                <w:b/>
                <w:sz w:val="28"/>
                <w:szCs w:val="28"/>
                <w:lang w:eastAsia="ru-RU"/>
              </w:rPr>
              <w:t xml:space="preserve">в </w:t>
            </w:r>
            <w:proofErr w:type="spellStart"/>
            <w:r w:rsidRPr="007D12BD">
              <w:rPr>
                <w:rFonts w:ascii="Times New Roman" w:eastAsia="Times New Roman" w:hAnsi="Times New Roman" w:cs="Times New Roman"/>
                <w:b/>
                <w:sz w:val="28"/>
                <w:szCs w:val="28"/>
                <w:lang w:eastAsia="ru-RU"/>
              </w:rPr>
              <w:t>т.ч</w:t>
            </w:r>
            <w:proofErr w:type="spellEnd"/>
            <w:r w:rsidRPr="007D12BD">
              <w:rPr>
                <w:rFonts w:ascii="Times New Roman" w:eastAsia="Times New Roman" w:hAnsi="Times New Roman" w:cs="Times New Roman"/>
                <w:b/>
                <w:sz w:val="28"/>
                <w:szCs w:val="28"/>
                <w:lang w:eastAsia="ru-RU"/>
              </w:rPr>
              <w:t>. в форме практической подготовки</w:t>
            </w:r>
          </w:p>
        </w:tc>
        <w:tc>
          <w:tcPr>
            <w:tcW w:w="1315" w:type="pct"/>
            <w:shd w:val="clear" w:color="auto" w:fill="auto"/>
            <w:vAlign w:val="center"/>
          </w:tcPr>
          <w:p w:rsidR="00F046C9" w:rsidRPr="007D12BD" w:rsidRDefault="00F046C9" w:rsidP="00FF4196">
            <w:pPr>
              <w:suppressAutoHyphens/>
              <w:spacing w:after="0" w:line="360" w:lineRule="auto"/>
              <w:jc w:val="center"/>
              <w:rPr>
                <w:rFonts w:ascii="Times New Roman" w:eastAsia="Times New Roman" w:hAnsi="Times New Roman" w:cs="Times New Roman"/>
                <w:iCs/>
                <w:sz w:val="28"/>
                <w:szCs w:val="28"/>
                <w:lang w:eastAsia="ru-RU"/>
              </w:rPr>
            </w:pPr>
            <w:r w:rsidRPr="007D12BD">
              <w:rPr>
                <w:rFonts w:ascii="Times New Roman" w:eastAsia="Times New Roman" w:hAnsi="Times New Roman" w:cs="Times New Roman"/>
                <w:iCs/>
                <w:sz w:val="28"/>
                <w:szCs w:val="28"/>
                <w:lang w:eastAsia="ru-RU"/>
              </w:rPr>
              <w:t>20</w:t>
            </w:r>
          </w:p>
        </w:tc>
      </w:tr>
      <w:tr w:rsidR="00F046C9" w:rsidRPr="007D12BD" w:rsidTr="0092203C">
        <w:trPr>
          <w:trHeight w:val="133"/>
        </w:trPr>
        <w:tc>
          <w:tcPr>
            <w:tcW w:w="3685" w:type="pct"/>
            <w:vAlign w:val="center"/>
          </w:tcPr>
          <w:p w:rsidR="00F046C9" w:rsidRPr="007D12BD" w:rsidRDefault="00F046C9" w:rsidP="00B30122">
            <w:pPr>
              <w:suppressAutoHyphens/>
              <w:spacing w:after="0" w:line="360" w:lineRule="auto"/>
              <w:rPr>
                <w:rFonts w:ascii="Times New Roman" w:eastAsia="Times New Roman" w:hAnsi="Times New Roman" w:cs="Times New Roman"/>
                <w:sz w:val="28"/>
                <w:szCs w:val="28"/>
                <w:lang w:eastAsia="ru-RU"/>
              </w:rPr>
            </w:pPr>
            <w:r w:rsidRPr="007D12BD">
              <w:rPr>
                <w:rFonts w:ascii="Times New Roman" w:eastAsia="Times New Roman" w:hAnsi="Times New Roman" w:cs="Times New Roman"/>
                <w:sz w:val="28"/>
                <w:szCs w:val="28"/>
                <w:lang w:eastAsia="ru-RU"/>
              </w:rPr>
              <w:t>теоретическое обучение</w:t>
            </w:r>
          </w:p>
        </w:tc>
        <w:tc>
          <w:tcPr>
            <w:tcW w:w="1315" w:type="pct"/>
            <w:vAlign w:val="center"/>
          </w:tcPr>
          <w:p w:rsidR="00F046C9" w:rsidRPr="007D12BD" w:rsidRDefault="00002A5A" w:rsidP="00FF4196">
            <w:pPr>
              <w:suppressAutoHyphens/>
              <w:spacing w:after="0" w:line="360" w:lineRule="auto"/>
              <w:jc w:val="center"/>
              <w:rPr>
                <w:rFonts w:ascii="Times New Roman" w:eastAsia="Times New Roman" w:hAnsi="Times New Roman" w:cs="Times New Roman"/>
                <w:iCs/>
                <w:sz w:val="28"/>
                <w:szCs w:val="28"/>
                <w:lang w:eastAsia="ru-RU"/>
              </w:rPr>
            </w:pPr>
            <w:r w:rsidRPr="007D12BD">
              <w:rPr>
                <w:rFonts w:ascii="Times New Roman" w:eastAsia="Times New Roman" w:hAnsi="Times New Roman" w:cs="Times New Roman"/>
                <w:iCs/>
                <w:sz w:val="28"/>
                <w:szCs w:val="28"/>
                <w:lang w:eastAsia="ru-RU"/>
              </w:rPr>
              <w:t>44</w:t>
            </w:r>
          </w:p>
        </w:tc>
      </w:tr>
      <w:tr w:rsidR="00F046C9" w:rsidRPr="007D12BD" w:rsidTr="0092203C">
        <w:trPr>
          <w:trHeight w:val="490"/>
        </w:trPr>
        <w:tc>
          <w:tcPr>
            <w:tcW w:w="3685" w:type="pct"/>
            <w:vAlign w:val="center"/>
          </w:tcPr>
          <w:p w:rsidR="00F046C9" w:rsidRPr="007D12BD" w:rsidRDefault="00F046C9" w:rsidP="00B30122">
            <w:pPr>
              <w:suppressAutoHyphens/>
              <w:spacing w:after="0" w:line="360" w:lineRule="auto"/>
              <w:rPr>
                <w:rFonts w:ascii="Times New Roman" w:eastAsia="Times New Roman" w:hAnsi="Times New Roman" w:cs="Times New Roman"/>
                <w:sz w:val="28"/>
                <w:szCs w:val="28"/>
                <w:lang w:eastAsia="ru-RU"/>
              </w:rPr>
            </w:pPr>
            <w:r w:rsidRPr="007D12BD">
              <w:rPr>
                <w:rFonts w:ascii="Times New Roman" w:eastAsia="Times New Roman" w:hAnsi="Times New Roman" w:cs="Times New Roman"/>
                <w:sz w:val="28"/>
                <w:szCs w:val="28"/>
                <w:lang w:eastAsia="ru-RU"/>
              </w:rPr>
              <w:t>практические занятия</w:t>
            </w:r>
          </w:p>
        </w:tc>
        <w:tc>
          <w:tcPr>
            <w:tcW w:w="1315" w:type="pct"/>
            <w:vAlign w:val="center"/>
          </w:tcPr>
          <w:p w:rsidR="00F046C9" w:rsidRPr="007D12BD" w:rsidRDefault="00F046C9" w:rsidP="00FF4196">
            <w:pPr>
              <w:suppressAutoHyphens/>
              <w:spacing w:after="0" w:line="360" w:lineRule="auto"/>
              <w:jc w:val="center"/>
              <w:rPr>
                <w:rFonts w:ascii="Times New Roman" w:eastAsia="Times New Roman" w:hAnsi="Times New Roman" w:cs="Times New Roman"/>
                <w:iCs/>
                <w:sz w:val="28"/>
                <w:szCs w:val="28"/>
                <w:lang w:eastAsia="ru-RU"/>
              </w:rPr>
            </w:pPr>
            <w:r w:rsidRPr="007D12BD">
              <w:rPr>
                <w:rFonts w:ascii="Times New Roman" w:eastAsia="Times New Roman" w:hAnsi="Times New Roman" w:cs="Times New Roman"/>
                <w:iCs/>
                <w:sz w:val="28"/>
                <w:szCs w:val="28"/>
                <w:lang w:eastAsia="ru-RU"/>
              </w:rPr>
              <w:t>20</w:t>
            </w:r>
          </w:p>
        </w:tc>
      </w:tr>
      <w:tr w:rsidR="00F046C9" w:rsidRPr="007D12BD" w:rsidTr="0092203C">
        <w:trPr>
          <w:trHeight w:val="331"/>
        </w:trPr>
        <w:tc>
          <w:tcPr>
            <w:tcW w:w="3685" w:type="pct"/>
            <w:vAlign w:val="center"/>
          </w:tcPr>
          <w:p w:rsidR="00F046C9" w:rsidRPr="007D12BD" w:rsidRDefault="00F046C9" w:rsidP="00002A5A">
            <w:pPr>
              <w:suppressAutoHyphens/>
              <w:spacing w:after="0"/>
              <w:rPr>
                <w:rFonts w:ascii="Times New Roman" w:eastAsia="Times New Roman" w:hAnsi="Times New Roman" w:cs="Times New Roman"/>
                <w:i/>
                <w:sz w:val="28"/>
                <w:szCs w:val="28"/>
                <w:lang w:eastAsia="ru-RU"/>
              </w:rPr>
            </w:pPr>
            <w:r w:rsidRPr="007D12BD">
              <w:rPr>
                <w:rFonts w:ascii="Times New Roman" w:eastAsia="Times New Roman" w:hAnsi="Times New Roman" w:cs="Times New Roman"/>
                <w:b/>
                <w:iCs/>
                <w:sz w:val="28"/>
                <w:szCs w:val="28"/>
                <w:lang w:eastAsia="ru-RU"/>
              </w:rPr>
              <w:t xml:space="preserve">Промежуточная аттестация в форме </w:t>
            </w:r>
            <w:r w:rsidR="00002A5A" w:rsidRPr="007D12BD">
              <w:rPr>
                <w:rFonts w:ascii="Times New Roman" w:eastAsia="Times New Roman" w:hAnsi="Times New Roman" w:cs="Times New Roman"/>
                <w:b/>
                <w:iCs/>
                <w:sz w:val="28"/>
                <w:szCs w:val="28"/>
                <w:lang w:eastAsia="ru-RU"/>
              </w:rPr>
              <w:t>дифференцированного зачёта</w:t>
            </w:r>
          </w:p>
        </w:tc>
        <w:tc>
          <w:tcPr>
            <w:tcW w:w="1315" w:type="pct"/>
            <w:vAlign w:val="center"/>
          </w:tcPr>
          <w:p w:rsidR="00F046C9" w:rsidRPr="007D12BD" w:rsidRDefault="00002A5A" w:rsidP="00FF4196">
            <w:pPr>
              <w:suppressAutoHyphens/>
              <w:spacing w:after="0" w:line="360" w:lineRule="auto"/>
              <w:jc w:val="center"/>
              <w:rPr>
                <w:rFonts w:ascii="Times New Roman" w:eastAsia="Times New Roman" w:hAnsi="Times New Roman" w:cs="Times New Roman"/>
                <w:iCs/>
                <w:sz w:val="28"/>
                <w:szCs w:val="28"/>
                <w:lang w:eastAsia="ru-RU"/>
              </w:rPr>
            </w:pPr>
            <w:r w:rsidRPr="007D12BD">
              <w:rPr>
                <w:rFonts w:ascii="Times New Roman" w:eastAsia="Times New Roman" w:hAnsi="Times New Roman" w:cs="Times New Roman"/>
                <w:iCs/>
                <w:sz w:val="28"/>
                <w:szCs w:val="28"/>
                <w:lang w:eastAsia="ru-RU"/>
              </w:rPr>
              <w:t>2</w:t>
            </w:r>
          </w:p>
        </w:tc>
      </w:tr>
    </w:tbl>
    <w:p w:rsidR="00F046C9" w:rsidRPr="007D12BD" w:rsidRDefault="00F046C9" w:rsidP="00F046C9">
      <w:pPr>
        <w:rPr>
          <w:rFonts w:ascii="Times New Roman" w:eastAsia="Times New Roman" w:hAnsi="Times New Roman" w:cs="Times New Roman"/>
          <w:b/>
          <w:i/>
          <w:sz w:val="28"/>
          <w:szCs w:val="28"/>
          <w:lang w:eastAsia="ru-RU"/>
        </w:rPr>
        <w:sectPr w:rsidR="00F046C9" w:rsidRPr="007D12BD" w:rsidSect="00B30122">
          <w:footerReference w:type="default" r:id="rId10"/>
          <w:pgSz w:w="11906" w:h="16838"/>
          <w:pgMar w:top="1134" w:right="850" w:bottom="284" w:left="1701" w:header="708" w:footer="708" w:gutter="0"/>
          <w:cols w:space="720"/>
          <w:titlePg/>
          <w:docGrid w:linePitch="299"/>
        </w:sectPr>
      </w:pPr>
    </w:p>
    <w:p w:rsidR="00F046C9" w:rsidRPr="00F046C9" w:rsidRDefault="00F046C9" w:rsidP="00F046C9">
      <w:pPr>
        <w:rPr>
          <w:rFonts w:ascii="Times New Roman" w:eastAsia="Times New Roman" w:hAnsi="Times New Roman" w:cs="Times New Roman"/>
          <w:b/>
          <w:bCs/>
          <w:lang w:eastAsia="ru-RU"/>
        </w:rPr>
      </w:pPr>
      <w:r w:rsidRPr="00F046C9">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9498"/>
        <w:gridCol w:w="1852"/>
        <w:gridCol w:w="1953"/>
      </w:tblGrid>
      <w:tr w:rsidR="00F046C9" w:rsidRPr="001D4583" w:rsidTr="00965149">
        <w:trPr>
          <w:trHeight w:val="20"/>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Наименование разделов и тем</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sidRPr="001D4583">
              <w:rPr>
                <w:rFonts w:ascii="Times New Roman" w:eastAsia="Times New Roman" w:hAnsi="Times New Roman" w:cs="Times New Roman"/>
                <w:b/>
                <w:bCs/>
                <w:sz w:val="24"/>
                <w:szCs w:val="24"/>
                <w:lang w:eastAsia="ru-RU"/>
              </w:rPr>
              <w:t>акад</w:t>
            </w:r>
            <w:proofErr w:type="spellEnd"/>
            <w:r w:rsidRPr="001D4583">
              <w:rPr>
                <w:rFonts w:ascii="Times New Roman" w:eastAsia="Times New Roman" w:hAnsi="Times New Roman" w:cs="Times New Roman"/>
                <w:b/>
                <w:bCs/>
                <w:sz w:val="24"/>
                <w:szCs w:val="24"/>
                <w:lang w:eastAsia="ru-RU"/>
              </w:rPr>
              <w:t xml:space="preserve"> ч</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BC4BF7">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Коды компетенций </w:t>
            </w:r>
            <w:r w:rsidRPr="001D4583">
              <w:rPr>
                <w:rFonts w:ascii="Times New Roman" w:eastAsia="Times New Roman" w:hAnsi="Times New Roman" w:cs="Times New Roman"/>
                <w:b/>
                <w:bCs/>
                <w:sz w:val="24"/>
                <w:szCs w:val="24"/>
                <w:lang w:eastAsia="ru-RU"/>
              </w:rPr>
              <w:br/>
              <w:t xml:space="preserve">и личностных результатов, формированию которых способствует элемент программы </w:t>
            </w:r>
          </w:p>
        </w:tc>
      </w:tr>
      <w:tr w:rsidR="00F046C9" w:rsidRPr="001D4583" w:rsidTr="00965149">
        <w:trPr>
          <w:trHeight w:val="371"/>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1</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4</w:t>
            </w:r>
          </w:p>
        </w:tc>
      </w:tr>
      <w:tr w:rsidR="00F046C9" w:rsidRPr="001D4583" w:rsidTr="00965149">
        <w:trPr>
          <w:trHeight w:val="85"/>
        </w:trPr>
        <w:tc>
          <w:tcPr>
            <w:tcW w:w="3761" w:type="pct"/>
            <w:gridSpan w:val="2"/>
            <w:tcBorders>
              <w:top w:val="single" w:sz="4" w:space="0" w:color="auto"/>
              <w:left w:val="single" w:sz="4" w:space="0" w:color="auto"/>
              <w:bottom w:val="single" w:sz="4" w:space="0" w:color="auto"/>
              <w:right w:val="single" w:sz="4" w:space="0" w:color="auto"/>
            </w:tcBorders>
          </w:tcPr>
          <w:p w:rsidR="007D12BD" w:rsidRDefault="00F046C9" w:rsidP="007D12BD">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Раздел 1. </w:t>
            </w:r>
          </w:p>
          <w:p w:rsidR="00F046C9" w:rsidRPr="001D4583" w:rsidRDefault="00F046C9" w:rsidP="007D12BD">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История России в системе мировой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1.1. Отечественная история в системе научных дисциплин</w:t>
            </w:r>
            <w:r w:rsidR="004F0E3D">
              <w:rPr>
                <w:rFonts w:ascii="Times New Roman" w:eastAsia="Times New Roman" w:hAnsi="Times New Roman" w:cs="Times New Roman"/>
                <w:b/>
                <w:bCs/>
                <w:sz w:val="24"/>
                <w:szCs w:val="24"/>
                <w:lang w:eastAsia="ru-RU"/>
              </w:rPr>
              <w:t xml:space="preserve">. </w:t>
            </w:r>
            <w:r w:rsidR="004F0E3D" w:rsidRPr="004F0E3D">
              <w:rPr>
                <w:rFonts w:ascii="Times New Roman" w:eastAsia="Times New Roman" w:hAnsi="Times New Roman" w:cs="Times New Roman"/>
                <w:b/>
                <w:bCs/>
                <w:sz w:val="24"/>
                <w:szCs w:val="24"/>
                <w:lang w:eastAsia="ru-RU"/>
              </w:rPr>
              <w:t>Россия – великая наша держава</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right w:val="single" w:sz="4" w:space="0" w:color="auto"/>
            </w:tcBorders>
            <w:vAlign w:val="center"/>
          </w:tcPr>
          <w:p w:rsidR="00F046C9" w:rsidRPr="001D4583" w:rsidRDefault="00306DAC"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4F0E3D" w:rsidP="00F046C9">
            <w:pPr>
              <w:spacing w:after="0" w:line="240" w:lineRule="auto"/>
              <w:jc w:val="both"/>
              <w:rPr>
                <w:rFonts w:ascii="Times New Roman" w:eastAsia="Times New Roman" w:hAnsi="Times New Roman" w:cs="Times New Roman"/>
                <w:bCs/>
                <w:sz w:val="24"/>
                <w:szCs w:val="24"/>
                <w:lang w:eastAsia="ru-RU"/>
              </w:rPr>
            </w:pPr>
            <w:r w:rsidRPr="004F0E3D">
              <w:rPr>
                <w:rFonts w:ascii="Times New Roman" w:eastAsia="Times New Roman" w:hAnsi="Times New Roman" w:cs="Times New Roman"/>
                <w:bCs/>
                <w:sz w:val="24"/>
                <w:szCs w:val="24"/>
                <w:lang w:eastAsia="ru-RU"/>
              </w:rPr>
              <w:t>Гимн России. Становление духовных основ России. Место и роль России в мировом сообществе.</w:t>
            </w:r>
            <w:r>
              <w:rPr>
                <w:rFonts w:ascii="Times New Roman" w:eastAsia="Times New Roman" w:hAnsi="Times New Roman" w:cs="Times New Roman"/>
                <w:bCs/>
                <w:sz w:val="24"/>
                <w:szCs w:val="24"/>
                <w:lang w:eastAsia="ru-RU"/>
              </w:rPr>
              <w:t xml:space="preserve"> </w:t>
            </w:r>
            <w:r w:rsidR="00F046C9" w:rsidRPr="001D4583">
              <w:rPr>
                <w:rFonts w:ascii="Times New Roman" w:eastAsia="Times New Roman" w:hAnsi="Times New Roman" w:cs="Times New Roman"/>
                <w:bCs/>
                <w:sz w:val="24"/>
                <w:szCs w:val="24"/>
                <w:lang w:eastAsia="ru-RU"/>
              </w:rPr>
              <w:t>Сущность, формы, функции исторического знания. Методы и источники</w:t>
            </w:r>
          </w:p>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w:t>
            </w:r>
            <w:r w:rsidR="007330D9">
              <w:rPr>
                <w:rFonts w:ascii="Times New Roman" w:eastAsia="Times New Roman" w:hAnsi="Times New Roman" w:cs="Times New Roman"/>
                <w:bCs/>
                <w:sz w:val="24"/>
                <w:szCs w:val="24"/>
                <w:lang w:eastAsia="ru-RU"/>
              </w:rPr>
              <w:t xml:space="preserve"> </w:t>
            </w:r>
            <w:r w:rsidRPr="001D4583">
              <w:rPr>
                <w:rFonts w:ascii="Times New Roman" w:eastAsia="Times New Roman" w:hAnsi="Times New Roman" w:cs="Times New Roman"/>
                <w:bCs/>
                <w:sz w:val="24"/>
                <w:szCs w:val="24"/>
                <w:lang w:eastAsia="ru-RU"/>
              </w:rPr>
              <w:t>неотъемлемая часть всемирной истории. Античное наследие в эпоху</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Великого переселения народов. Проблема этногенеза восточных славян.</w:t>
            </w:r>
          </w:p>
        </w:tc>
        <w:tc>
          <w:tcPr>
            <w:tcW w:w="603" w:type="pct"/>
            <w:vMerge w:val="restart"/>
            <w:tcBorders>
              <w:top w:val="single" w:sz="4" w:space="0" w:color="auto"/>
              <w:left w:val="single" w:sz="4" w:space="0" w:color="auto"/>
              <w:right w:val="single" w:sz="4" w:space="0" w:color="auto"/>
            </w:tcBorders>
            <w:vAlign w:val="center"/>
            <w:hideMark/>
          </w:tcPr>
          <w:p w:rsidR="00F046C9" w:rsidRPr="001D4583" w:rsidRDefault="00306DAC"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i/>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к изучаемой дисциплине</w:t>
            </w:r>
          </w:p>
        </w:tc>
        <w:tc>
          <w:tcPr>
            <w:tcW w:w="603" w:type="pct"/>
            <w:vMerge/>
            <w:tcBorders>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7D12BD" w:rsidRPr="001D4583" w:rsidTr="00A538D9">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Практическое занятие № 1</w:t>
            </w:r>
          </w:p>
        </w:tc>
        <w:tc>
          <w:tcPr>
            <w:tcW w:w="603" w:type="pct"/>
            <w:vMerge w:val="restart"/>
            <w:tcBorders>
              <w:top w:val="single" w:sz="4" w:space="0" w:color="auto"/>
              <w:left w:val="single" w:sz="4" w:space="0" w:color="auto"/>
              <w:right w:val="single" w:sz="4" w:space="0" w:color="auto"/>
            </w:tcBorders>
            <w:vAlign w:val="center"/>
            <w:hideMark/>
          </w:tcPr>
          <w:p w:rsidR="007D12BD" w:rsidRPr="001D4583" w:rsidRDefault="007D12BD"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i/>
                <w:sz w:val="24"/>
                <w:szCs w:val="24"/>
                <w:lang w:eastAsia="ru-RU"/>
              </w:rPr>
            </w:pPr>
          </w:p>
        </w:tc>
      </w:tr>
      <w:tr w:rsidR="007D12BD" w:rsidRPr="001D4583" w:rsidTr="00A538D9">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7330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D4583">
              <w:rPr>
                <w:rFonts w:ascii="Times New Roman" w:eastAsia="Times New Roman" w:hAnsi="Times New Roman" w:cs="Times New Roman"/>
                <w:sz w:val="24"/>
                <w:szCs w:val="24"/>
                <w:lang w:eastAsia="ru-RU"/>
              </w:rPr>
              <w:t>адачи и функции истории</w:t>
            </w:r>
            <w:r>
              <w:rPr>
                <w:rFonts w:ascii="Times New Roman" w:eastAsia="Times New Roman" w:hAnsi="Times New Roman" w:cs="Times New Roman"/>
                <w:sz w:val="24"/>
                <w:szCs w:val="24"/>
                <w:lang w:eastAsia="ru-RU"/>
              </w:rPr>
              <w:t xml:space="preserve">. </w:t>
            </w:r>
            <w:r w:rsidRPr="00C7240C">
              <w:rPr>
                <w:rFonts w:ascii="Times New Roman" w:eastAsia="Times New Roman" w:hAnsi="Times New Roman" w:cs="Times New Roman"/>
                <w:bCs/>
                <w:sz w:val="24"/>
                <w:szCs w:val="24"/>
                <w:lang w:eastAsia="ru-RU"/>
              </w:rPr>
              <w:t>Место и роль России в мировом сообществе.</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uppressAutoHyphens/>
              <w:spacing w:after="0" w:line="240" w:lineRule="auto"/>
              <w:jc w:val="center"/>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Раздел 2. </w:t>
            </w:r>
          </w:p>
          <w:p w:rsidR="00F046C9" w:rsidRPr="001D4583" w:rsidRDefault="00F046C9" w:rsidP="007D12BD">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Эпоха Древней Руси. (IХ – ХIV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DD0EE8" w:rsidP="007330D9">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r w:rsidR="00F046C9" w:rsidRPr="007330D9">
              <w:rPr>
                <w:rFonts w:ascii="Times New Roman" w:eastAsia="Times New Roman" w:hAnsi="Times New Roman" w:cs="Times New Roman"/>
                <w:b/>
                <w:bCs/>
                <w:iCs/>
                <w:sz w:val="24"/>
                <w:szCs w:val="24"/>
                <w:lang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2.1. Эпоха Древней Руси IХ – ХIV</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DD0EE8"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Античное наследие в эпоху Великого переселения народов. 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w:t>
            </w:r>
            <w:r w:rsidRPr="001D4583">
              <w:rPr>
                <w:rFonts w:ascii="Times New Roman" w:eastAsia="Times New Roman" w:hAnsi="Times New Roman" w:cs="Times New Roman"/>
                <w:sz w:val="24"/>
                <w:szCs w:val="24"/>
                <w:lang w:eastAsia="ru-RU"/>
              </w:rPr>
              <w:lastRenderedPageBreak/>
              <w:t>Основные этапы становления государственности. Образование древнерусского государства: спорные вопросы. Норманнская теория и </w:t>
            </w:r>
            <w:proofErr w:type="spellStart"/>
            <w:r w:rsidRPr="001D4583">
              <w:rPr>
                <w:rFonts w:ascii="Times New Roman" w:eastAsia="Times New Roman" w:hAnsi="Times New Roman" w:cs="Times New Roman"/>
                <w:sz w:val="24"/>
                <w:szCs w:val="24"/>
                <w:lang w:eastAsia="ru-RU"/>
              </w:rPr>
              <w:t>антинорманизм</w:t>
            </w:r>
            <w:proofErr w:type="spellEnd"/>
            <w:r w:rsidRPr="001D4583">
              <w:rPr>
                <w:rFonts w:ascii="Times New Roman" w:eastAsia="Times New Roman" w:hAnsi="Times New Roman" w:cs="Times New Roman"/>
                <w:sz w:val="24"/>
                <w:szCs w:val="24"/>
                <w:lang w:eastAsia="ru-RU"/>
              </w:rPr>
              <w:t xml:space="preserve">. Варяжские 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Русская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w:t>
            </w:r>
            <w:r w:rsidR="004F0E3D" w:rsidRPr="004F0E3D">
              <w:rPr>
                <w:rFonts w:ascii="Times New Roman" w:eastAsia="Times New Roman" w:hAnsi="Times New Roman" w:cs="Times New Roman"/>
                <w:sz w:val="24"/>
                <w:szCs w:val="24"/>
                <w:lang w:eastAsia="ru-RU"/>
              </w:rPr>
              <w:t>Александр Невский как спаситель Руси</w:t>
            </w:r>
            <w:r w:rsidR="004F0E3D">
              <w:rPr>
                <w:rFonts w:ascii="Times New Roman" w:eastAsia="Times New Roman" w:hAnsi="Times New Roman" w:cs="Times New Roman"/>
                <w:sz w:val="24"/>
                <w:szCs w:val="24"/>
                <w:lang w:eastAsia="ru-RU"/>
              </w:rPr>
              <w:t xml:space="preserve">. </w:t>
            </w:r>
            <w:r w:rsidRPr="001D4583">
              <w:rPr>
                <w:rFonts w:ascii="Times New Roman" w:eastAsia="Times New Roman" w:hAnsi="Times New Roman" w:cs="Times New Roman"/>
                <w:sz w:val="24"/>
                <w:szCs w:val="24"/>
                <w:lang w:eastAsia="ru-RU"/>
              </w:rPr>
              <w:t>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DD0EE8"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lastRenderedPageBreak/>
              <w:t>6</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lastRenderedPageBreak/>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7D12BD" w:rsidRPr="001D4583" w:rsidTr="00B72351">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2</w:t>
            </w:r>
          </w:p>
        </w:tc>
        <w:tc>
          <w:tcPr>
            <w:tcW w:w="603" w:type="pct"/>
            <w:vMerge w:val="restart"/>
            <w:tcBorders>
              <w:top w:val="single" w:sz="4" w:space="0" w:color="auto"/>
              <w:left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B72351">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Сравнение развития Руси и Западной Европы в ХI –ХIII в.</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3.</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Формирование и развитие Московского государства ХV – ХVI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3.1. Московское государство: основные вехи исторического пути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84522C"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Специфика формирования единого российского государства. Борьба Москвы с Тверью за великое княжение. Причины и последствия усиление Московского княжества. Иван </w:t>
            </w:r>
            <w:proofErr w:type="spellStart"/>
            <w:r w:rsidRPr="001D4583">
              <w:rPr>
                <w:rFonts w:ascii="Times New Roman" w:eastAsia="Times New Roman" w:hAnsi="Times New Roman" w:cs="Times New Roman"/>
                <w:sz w:val="24"/>
                <w:szCs w:val="24"/>
                <w:lang w:eastAsia="ru-RU"/>
              </w:rPr>
              <w:t>Калита</w:t>
            </w:r>
            <w:proofErr w:type="spellEnd"/>
            <w:r w:rsidRPr="001D4583">
              <w:rPr>
                <w:rFonts w:ascii="Times New Roman" w:eastAsia="Times New Roman" w:hAnsi="Times New Roman" w:cs="Times New Roman"/>
                <w:sz w:val="24"/>
                <w:szCs w:val="24"/>
                <w:lang w:eastAsia="ru-RU"/>
              </w:rPr>
              <w:t>.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и духовная жизнь России в к. ХV – к. ХVI в. Внутренняя политика Ивана Грозного и основные реформы. Опричнина и ее последствия. Внешняя политика Московского государства во времена Ивана Грозного.</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7D12BD" w:rsidRPr="001D4583" w:rsidTr="003864C8">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3</w:t>
            </w:r>
          </w:p>
        </w:tc>
        <w:tc>
          <w:tcPr>
            <w:tcW w:w="603" w:type="pct"/>
            <w:vMerge w:val="restart"/>
            <w:tcBorders>
              <w:top w:val="single" w:sz="4" w:space="0" w:color="auto"/>
              <w:left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3864C8">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Заполнение таблицы «Реформы в эпоху Ивана Грозного» (название реформы, время проведения, основные мероприятия, цель реформы, итоги)</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934690">
        <w:trPr>
          <w:trHeight w:val="20"/>
        </w:trPr>
        <w:tc>
          <w:tcPr>
            <w:tcW w:w="0" w:type="auto"/>
            <w:vMerge/>
            <w:tcBorders>
              <w:left w:val="single" w:sz="4" w:space="0" w:color="auto"/>
              <w:right w:val="single" w:sz="4" w:space="0" w:color="auto"/>
            </w:tcBorders>
            <w:vAlign w:val="center"/>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7D12BD" w:rsidRPr="001D4583" w:rsidRDefault="007D12BD" w:rsidP="00F046C9">
            <w:pPr>
              <w:spacing w:after="0" w:line="240" w:lineRule="auto"/>
              <w:jc w:val="both"/>
              <w:rPr>
                <w:rFonts w:ascii="Times New Roman" w:eastAsia="Times New Roman" w:hAnsi="Times New Roman" w:cs="Times New Roman"/>
                <w:bCs/>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4</w:t>
            </w:r>
          </w:p>
        </w:tc>
        <w:tc>
          <w:tcPr>
            <w:tcW w:w="603" w:type="pct"/>
            <w:vMerge w:val="restart"/>
            <w:tcBorders>
              <w:top w:val="single" w:sz="4" w:space="0" w:color="auto"/>
              <w:left w:val="single" w:sz="4" w:space="0" w:color="auto"/>
              <w:right w:val="single" w:sz="4" w:space="0" w:color="auto"/>
            </w:tcBorders>
            <w:vAlign w:val="center"/>
          </w:tcPr>
          <w:p w:rsidR="007D12BD" w:rsidRPr="00C7240C" w:rsidRDefault="007D12BD" w:rsidP="00F046C9">
            <w:pPr>
              <w:spacing w:after="0" w:line="240" w:lineRule="auto"/>
              <w:jc w:val="center"/>
              <w:rPr>
                <w:rFonts w:ascii="Times New Roman" w:eastAsia="Times New Roman" w:hAnsi="Times New Roman" w:cs="Times New Roman"/>
                <w:b/>
                <w:bCs/>
                <w:sz w:val="24"/>
                <w:szCs w:val="24"/>
                <w:lang w:eastAsia="ru-RU"/>
              </w:rPr>
            </w:pPr>
            <w:r w:rsidRPr="00C7240C">
              <w:rPr>
                <w:rFonts w:ascii="Times New Roman" w:eastAsia="Times New Roman" w:hAnsi="Times New Roman" w:cs="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934690">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таблицы о внешней политики России при Иване Грозном (даты, главные внешнеполитические события)</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4. </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lastRenderedPageBreak/>
              <w:t>Российское государство в эпоху Нового времени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lastRenderedPageBreak/>
              <w:t>6</w:t>
            </w:r>
            <w:r w:rsidR="00F046C9"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Тема 4.1. Российское государство в эпоху Нового времени</w:t>
            </w:r>
            <w:r w:rsidR="00965149">
              <w:rPr>
                <w:rFonts w:ascii="Times New Roman" w:eastAsia="Times New Roman" w:hAnsi="Times New Roman" w:cs="Times New Roman"/>
                <w:b/>
                <w:bCs/>
                <w:sz w:val="24"/>
                <w:szCs w:val="24"/>
                <w:lang w:eastAsia="ru-RU"/>
              </w:rPr>
              <w:t xml:space="preserve">. </w:t>
            </w:r>
            <w:r w:rsidR="00965149" w:rsidRPr="00965149">
              <w:rPr>
                <w:rFonts w:ascii="Times New Roman" w:eastAsia="Times New Roman" w:hAnsi="Times New Roman" w:cs="Times New Roman"/>
                <w:b/>
                <w:bCs/>
                <w:sz w:val="24"/>
                <w:szCs w:val="24"/>
                <w:lang w:eastAsia="ru-RU"/>
              </w:rPr>
              <w:t>Пётр Великий. Строитель великой империи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7330D9"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4F0E3D">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Период Нового времени в истории России и его критерии: основные подходы. Политическая жизнь России в начале ХVII. Усиление закрепощения крестьян. Духовная и политическая жизнь России в Смутное время. Истоки и сущность русского самозванства. Причины, этапы и последствия Смуты.</w:t>
            </w:r>
            <w:r w:rsidR="004F0E3D" w:rsidRPr="004F0E3D">
              <w:rPr>
                <w:rFonts w:ascii="Times New Roman" w:eastAsia="Times New Roman" w:hAnsi="Times New Roman" w:cs="Times New Roman"/>
                <w:bCs/>
                <w:sz w:val="24"/>
                <w:szCs w:val="24"/>
                <w:lang w:eastAsia="ru-RU"/>
              </w:rPr>
              <w:t xml:space="preserve"> Столкновение с иностранными захватчиками и зарождение гражданско-патриотической идентичности в ходе 1-2 народного ополчений.</w:t>
            </w:r>
            <w:r w:rsidRPr="001D4583">
              <w:rPr>
                <w:rFonts w:ascii="Times New Roman" w:eastAsia="Times New Roman" w:hAnsi="Times New Roman" w:cs="Times New Roman"/>
                <w:sz w:val="24"/>
                <w:szCs w:val="24"/>
                <w:lang w:eastAsia="ru-RU"/>
              </w:rPr>
              <w:t xml:space="preserve"> Земский Собор и формирование новой династии. Внешняя и внутренняя политика России в ХVII в.</w:t>
            </w:r>
            <w:r w:rsidR="004F0E3D" w:rsidRPr="004F0E3D">
              <w:rPr>
                <w:rFonts w:ascii="Times New Roman" w:hAnsi="Times New Roman" w:cs="Times New Roman"/>
                <w:sz w:val="24"/>
                <w:szCs w:val="24"/>
                <w:lang w:eastAsia="ru-RU"/>
              </w:rPr>
              <w:t xml:space="preserve"> </w:t>
            </w:r>
            <w:r w:rsidR="004F0E3D" w:rsidRPr="004F0E3D">
              <w:rPr>
                <w:rFonts w:ascii="Times New Roman" w:eastAsia="Times New Roman" w:hAnsi="Times New Roman" w:cs="Times New Roman"/>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r w:rsidRPr="001D4583">
              <w:rPr>
                <w:rFonts w:ascii="Times New Roman" w:eastAsia="Times New Roman" w:hAnsi="Times New Roman" w:cs="Times New Roman"/>
                <w:sz w:val="24"/>
                <w:szCs w:val="24"/>
                <w:lang w:eastAsia="ru-RU"/>
              </w:rPr>
              <w:t xml:space="preserve"> </w:t>
            </w:r>
            <w:r w:rsidR="004F0E3D">
              <w:rPr>
                <w:rFonts w:ascii="Times New Roman" w:eastAsia="Times New Roman" w:hAnsi="Times New Roman" w:cs="Times New Roman"/>
                <w:sz w:val="24"/>
                <w:szCs w:val="24"/>
                <w:lang w:eastAsia="ru-RU"/>
              </w:rPr>
              <w:t xml:space="preserve"> </w:t>
            </w:r>
            <w:r w:rsidRPr="001D4583">
              <w:rPr>
                <w:rFonts w:ascii="Times New Roman" w:eastAsia="Times New Roman" w:hAnsi="Times New Roman" w:cs="Times New Roman"/>
                <w:sz w:val="24"/>
                <w:szCs w:val="24"/>
                <w:lang w:eastAsia="ru-RU"/>
              </w:rPr>
              <w:t>Реформы Петра 1 и их последствия. Предпосылки 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ХVIII в. Борьба за власть между различными группировками после смерти Петра I Царствование Петра II. Кондиции 1730 г. Бироновщина. Дворцовые перевороты средины века. Правление Елизаветы Петровны.</w:t>
            </w:r>
          </w:p>
        </w:tc>
        <w:tc>
          <w:tcPr>
            <w:tcW w:w="603" w:type="pct"/>
            <w:tcBorders>
              <w:top w:val="single" w:sz="4" w:space="0" w:color="auto"/>
              <w:left w:val="single" w:sz="4" w:space="0" w:color="auto"/>
              <w:bottom w:val="single" w:sz="4" w:space="0" w:color="auto"/>
              <w:right w:val="single" w:sz="4" w:space="0" w:color="auto"/>
            </w:tcBorders>
            <w:vAlign w:val="center"/>
            <w:hideMark/>
          </w:tcPr>
          <w:p w:rsidR="00DD0EE8" w:rsidRPr="001D4583" w:rsidRDefault="00DD0EE8" w:rsidP="00DD0E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7D12BD" w:rsidRPr="001D4583" w:rsidTr="00F12594">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5</w:t>
            </w:r>
          </w:p>
        </w:tc>
        <w:tc>
          <w:tcPr>
            <w:tcW w:w="603" w:type="pct"/>
            <w:vMerge w:val="restart"/>
            <w:tcBorders>
              <w:top w:val="single" w:sz="4" w:space="0" w:color="auto"/>
              <w:left w:val="single" w:sz="4" w:space="0" w:color="auto"/>
              <w:right w:val="single" w:sz="4" w:space="0" w:color="auto"/>
            </w:tcBorders>
            <w:vAlign w:val="center"/>
            <w:hideMark/>
          </w:tcPr>
          <w:p w:rsidR="007D12BD" w:rsidRPr="007D12BD" w:rsidRDefault="007D12BD" w:rsidP="00F046C9">
            <w:pPr>
              <w:spacing w:after="0" w:line="240" w:lineRule="auto"/>
              <w:jc w:val="center"/>
              <w:rPr>
                <w:rFonts w:ascii="Times New Roman" w:eastAsia="Times New Roman" w:hAnsi="Times New Roman" w:cs="Times New Roman"/>
                <w:sz w:val="24"/>
                <w:szCs w:val="24"/>
                <w:lang w:eastAsia="ru-RU"/>
              </w:rPr>
            </w:pPr>
            <w:r w:rsidRPr="007D12BD">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F12594">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«Реформы эпохи Петра </w:t>
            </w:r>
            <w:r w:rsidRPr="001D4583">
              <w:rPr>
                <w:rFonts w:ascii="Times New Roman" w:eastAsia="Times New Roman" w:hAnsi="Times New Roman" w:cs="Times New Roman"/>
                <w:bCs/>
                <w:sz w:val="24"/>
                <w:szCs w:val="24"/>
                <w:lang w:val="en-US" w:eastAsia="ru-RU"/>
              </w:rPr>
              <w:t>I</w:t>
            </w:r>
            <w:r w:rsidRPr="001D4583">
              <w:rPr>
                <w:rFonts w:ascii="Times New Roman" w:eastAsia="Times New Roman" w:hAnsi="Times New Roman" w:cs="Times New Roman"/>
                <w:bCs/>
                <w:sz w:val="24"/>
                <w:szCs w:val="24"/>
                <w:lang w:eastAsia="ru-RU"/>
              </w:rPr>
              <w:t>» (название реформы, время проведения, основные мероприятия, цель реформы, итоги)</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5.</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Россия в период Просвещенного абсолютизма</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DD0EE8"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val="en-US"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5.1. Россия в эпоху Просвещенного абсолютизма.</w:t>
            </w:r>
          </w:p>
          <w:p w:rsidR="00965149" w:rsidRPr="001D4583" w:rsidRDefault="00965149" w:rsidP="00F046C9">
            <w:pPr>
              <w:spacing w:after="0" w:line="240" w:lineRule="auto"/>
              <w:rPr>
                <w:rFonts w:ascii="Times New Roman" w:eastAsia="Times New Roman" w:hAnsi="Times New Roman" w:cs="Times New Roman"/>
                <w:b/>
                <w:bCs/>
                <w:sz w:val="24"/>
                <w:szCs w:val="24"/>
                <w:lang w:eastAsia="ru-RU"/>
              </w:rPr>
            </w:pPr>
            <w:proofErr w:type="spellStart"/>
            <w:r w:rsidRPr="00965149">
              <w:rPr>
                <w:rFonts w:ascii="Times New Roman" w:eastAsia="Times New Roman" w:hAnsi="Times New Roman" w:cs="Times New Roman"/>
                <w:b/>
                <w:bCs/>
                <w:sz w:val="24"/>
                <w:szCs w:val="24"/>
                <w:lang w:eastAsia="ru-RU"/>
              </w:rPr>
              <w:t>Отторженная</w:t>
            </w:r>
            <w:proofErr w:type="spellEnd"/>
            <w:r w:rsidRPr="00965149">
              <w:rPr>
                <w:rFonts w:ascii="Times New Roman" w:eastAsia="Times New Roman" w:hAnsi="Times New Roman" w:cs="Times New Roman"/>
                <w:b/>
                <w:bCs/>
                <w:sz w:val="24"/>
                <w:szCs w:val="24"/>
                <w:lang w:eastAsia="ru-RU"/>
              </w:rPr>
              <w:t xml:space="preserve"> </w:t>
            </w:r>
            <w:proofErr w:type="spellStart"/>
            <w:r w:rsidRPr="00965149">
              <w:rPr>
                <w:rFonts w:ascii="Times New Roman" w:eastAsia="Times New Roman" w:hAnsi="Times New Roman" w:cs="Times New Roman"/>
                <w:b/>
                <w:bCs/>
                <w:sz w:val="24"/>
                <w:szCs w:val="24"/>
                <w:lang w:eastAsia="ru-RU"/>
              </w:rPr>
              <w:t>возвратих</w:t>
            </w:r>
            <w:proofErr w:type="spellEnd"/>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DD0EE8"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C7240C" w:rsidRPr="001D4583" w:rsidTr="00C7240C">
        <w:trPr>
          <w:trHeight w:val="20"/>
        </w:trPr>
        <w:tc>
          <w:tcPr>
            <w:tcW w:w="668" w:type="pct"/>
            <w:vMerge/>
            <w:tcBorders>
              <w:left w:val="single" w:sz="4" w:space="0" w:color="auto"/>
              <w:right w:val="single" w:sz="4" w:space="0" w:color="auto"/>
            </w:tcBorders>
            <w:hideMark/>
          </w:tcPr>
          <w:p w:rsidR="00C7240C" w:rsidRPr="001D4583" w:rsidRDefault="00C7240C"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C7240C" w:rsidRPr="001D4583" w:rsidRDefault="00C7240C"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ХVIII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w:t>
            </w:r>
            <w:r>
              <w:rPr>
                <w:rFonts w:ascii="Times New Roman" w:eastAsia="Times New Roman" w:hAnsi="Times New Roman" w:cs="Times New Roman"/>
                <w:sz w:val="24"/>
                <w:szCs w:val="24"/>
                <w:lang w:eastAsia="ru-RU"/>
              </w:rPr>
              <w:t xml:space="preserve"> </w:t>
            </w:r>
            <w:r w:rsidRPr="004F0E3D">
              <w:rPr>
                <w:rFonts w:ascii="Times New Roman" w:eastAsia="Times New Roman" w:hAnsi="Times New Roman" w:cs="Times New Roman"/>
                <w:sz w:val="24"/>
                <w:szCs w:val="24"/>
                <w:lang w:eastAsia="ru-RU"/>
              </w:rPr>
              <w:t xml:space="preserve">Положение Российской империи в мировом порядке: русско-турецкие войны (присоединение Крыма), разделы Речи </w:t>
            </w:r>
            <w:proofErr w:type="spellStart"/>
            <w:r w:rsidRPr="004F0E3D">
              <w:rPr>
                <w:rFonts w:ascii="Times New Roman" w:eastAsia="Times New Roman" w:hAnsi="Times New Roman" w:cs="Times New Roman"/>
                <w:sz w:val="24"/>
                <w:szCs w:val="24"/>
                <w:lang w:eastAsia="ru-RU"/>
              </w:rPr>
              <w:t>Посполитой</w:t>
            </w:r>
            <w:proofErr w:type="spellEnd"/>
            <w:r w:rsidRPr="004F0E3D">
              <w:rPr>
                <w:rFonts w:ascii="Times New Roman" w:eastAsia="Times New Roman" w:hAnsi="Times New Roman" w:cs="Times New Roman"/>
                <w:sz w:val="24"/>
                <w:szCs w:val="24"/>
                <w:lang w:eastAsia="ru-RU"/>
              </w:rPr>
              <w:t xml:space="preserve">. Расцвет культуры Российской империи и её значение в мире. Строительство городов в Северном Причерноморье. </w:t>
            </w:r>
            <w:r w:rsidRPr="001D4583">
              <w:rPr>
                <w:rFonts w:ascii="Times New Roman" w:eastAsia="Times New Roman" w:hAnsi="Times New Roman" w:cs="Times New Roman"/>
                <w:sz w:val="24"/>
                <w:szCs w:val="24"/>
                <w:lang w:eastAsia="ru-RU"/>
              </w:rPr>
              <w:t xml:space="preserve"> </w:t>
            </w:r>
            <w:r w:rsidRPr="001D4583">
              <w:rPr>
                <w:rFonts w:ascii="Times New Roman" w:eastAsia="Times New Roman" w:hAnsi="Times New Roman" w:cs="Times New Roman"/>
                <w:sz w:val="24"/>
                <w:szCs w:val="24"/>
                <w:lang w:eastAsia="ru-RU"/>
              </w:rPr>
              <w:lastRenderedPageBreak/>
              <w:t>Политика Российской империи на С. Кавказе. Внутренняя и внешняя политика России при Павле I. (1796-1801 г.).</w:t>
            </w:r>
          </w:p>
        </w:tc>
        <w:tc>
          <w:tcPr>
            <w:tcW w:w="603" w:type="pct"/>
            <w:tcBorders>
              <w:top w:val="single" w:sz="4" w:space="0" w:color="auto"/>
              <w:left w:val="single" w:sz="4" w:space="0" w:color="auto"/>
              <w:right w:val="single" w:sz="4" w:space="0" w:color="auto"/>
            </w:tcBorders>
            <w:vAlign w:val="center"/>
            <w:hideMark/>
          </w:tcPr>
          <w:p w:rsidR="00C7240C" w:rsidRPr="001D4583" w:rsidRDefault="00DD0EE8"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636" w:type="pct"/>
            <w:vMerge w:val="restart"/>
            <w:tcBorders>
              <w:top w:val="single" w:sz="4" w:space="0" w:color="auto"/>
              <w:left w:val="single" w:sz="4" w:space="0" w:color="auto"/>
              <w:bottom w:val="single" w:sz="4" w:space="0" w:color="auto"/>
              <w:right w:val="single" w:sz="4" w:space="0" w:color="auto"/>
            </w:tcBorders>
            <w:hideMark/>
          </w:tcPr>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C7240C" w:rsidRPr="002F1673" w:rsidRDefault="00C7240C"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C7240C" w:rsidRPr="001D4583" w:rsidRDefault="00C7240C" w:rsidP="00F046C9">
            <w:pPr>
              <w:spacing w:after="0" w:line="240" w:lineRule="auto"/>
              <w:jc w:val="center"/>
              <w:rPr>
                <w:rFonts w:ascii="Times New Roman" w:eastAsia="Times New Roman" w:hAnsi="Times New Roman" w:cs="Times New Roman"/>
                <w:b/>
                <w:sz w:val="24"/>
                <w:szCs w:val="24"/>
                <w:lang w:eastAsia="ru-RU"/>
              </w:rPr>
            </w:pPr>
          </w:p>
        </w:tc>
      </w:tr>
      <w:tr w:rsidR="00C7240C" w:rsidRPr="001D4583" w:rsidTr="00C7240C">
        <w:trPr>
          <w:trHeight w:val="20"/>
        </w:trPr>
        <w:tc>
          <w:tcPr>
            <w:tcW w:w="0" w:type="auto"/>
            <w:vMerge/>
            <w:tcBorders>
              <w:left w:val="single" w:sz="4" w:space="0" w:color="auto"/>
              <w:right w:val="single" w:sz="4" w:space="0" w:color="auto"/>
            </w:tcBorders>
            <w:vAlign w:val="center"/>
            <w:hideMark/>
          </w:tcPr>
          <w:p w:rsidR="00C7240C" w:rsidRPr="001D4583" w:rsidRDefault="00C7240C"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C7240C" w:rsidRPr="001D4583" w:rsidRDefault="00C7240C"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left w:val="single" w:sz="4" w:space="0" w:color="auto"/>
              <w:bottom w:val="single" w:sz="4" w:space="0" w:color="auto"/>
              <w:right w:val="single" w:sz="4" w:space="0" w:color="auto"/>
            </w:tcBorders>
            <w:vAlign w:val="center"/>
            <w:hideMark/>
          </w:tcPr>
          <w:p w:rsidR="00C7240C" w:rsidRPr="001D4583" w:rsidRDefault="00DD0EE8"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40C" w:rsidRPr="001D4583" w:rsidRDefault="00C7240C" w:rsidP="00F046C9">
            <w:pPr>
              <w:spacing w:after="0" w:line="240" w:lineRule="auto"/>
              <w:rPr>
                <w:rFonts w:ascii="Times New Roman" w:eastAsia="Times New Roman" w:hAnsi="Times New Roman" w:cs="Times New Roman"/>
                <w:b/>
                <w:sz w:val="24"/>
                <w:szCs w:val="24"/>
                <w:lang w:eastAsia="ru-RU"/>
              </w:rPr>
            </w:pPr>
          </w:p>
        </w:tc>
      </w:tr>
      <w:tr w:rsidR="007D12BD" w:rsidRPr="001D4583" w:rsidTr="009F4230">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6</w:t>
            </w:r>
          </w:p>
        </w:tc>
        <w:tc>
          <w:tcPr>
            <w:tcW w:w="603" w:type="pct"/>
            <w:vMerge w:val="restart"/>
            <w:tcBorders>
              <w:top w:val="single" w:sz="4" w:space="0" w:color="auto"/>
              <w:left w:val="single" w:sz="4" w:space="0" w:color="auto"/>
              <w:right w:val="single" w:sz="4" w:space="0" w:color="auto"/>
            </w:tcBorders>
            <w:vAlign w:val="center"/>
            <w:hideMark/>
          </w:tcPr>
          <w:p w:rsidR="007D12BD" w:rsidRPr="007D12BD" w:rsidRDefault="007D12BD" w:rsidP="00F046C9">
            <w:pPr>
              <w:spacing w:after="0" w:line="240" w:lineRule="auto"/>
              <w:jc w:val="center"/>
              <w:rPr>
                <w:rFonts w:ascii="Times New Roman" w:eastAsia="Times New Roman" w:hAnsi="Times New Roman" w:cs="Times New Roman"/>
                <w:sz w:val="24"/>
                <w:szCs w:val="24"/>
                <w:lang w:eastAsia="ru-RU"/>
              </w:rPr>
            </w:pPr>
            <w:r w:rsidRPr="007D12BD">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9F4230">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Заполнение таблицы «Внешняя политика России в ХVIII в.» (даты, основные внешнеполитические события, участники, итоги)</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7D12BD">
        <w:trPr>
          <w:trHeight w:val="713"/>
        </w:trPr>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6.</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Социально-политическое и экономическое развитие Российской империи в первой половине ХIХ 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6.1. Социально-политическое и экономическое развитие Российской</w:t>
            </w:r>
          </w:p>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империи в первой половине ХIХ в.</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w:t>
            </w:r>
            <w:proofErr w:type="spellStart"/>
            <w:r w:rsidRPr="001D4583">
              <w:rPr>
                <w:rFonts w:ascii="Times New Roman" w:eastAsia="Times New Roman" w:hAnsi="Times New Roman" w:cs="Times New Roman"/>
                <w:sz w:val="24"/>
                <w:szCs w:val="24"/>
                <w:lang w:eastAsia="ru-RU"/>
              </w:rPr>
              <w:t>Мануфактурно</w:t>
            </w:r>
            <w:proofErr w:type="spellEnd"/>
            <w:r w:rsidRPr="001D4583">
              <w:rPr>
                <w:rFonts w:ascii="Times New Roman" w:eastAsia="Times New Roman" w:hAnsi="Times New Roman" w:cs="Times New Roman"/>
                <w:sz w:val="24"/>
                <w:szCs w:val="24"/>
                <w:lang w:eastAsia="ru-RU"/>
              </w:rPr>
              <w:t>-промышленное производство. Становление индустриального общества в России: общее и особенное. Отечественная война 1812 г.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7D12BD" w:rsidRPr="001D4583" w:rsidTr="00A1143A">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7</w:t>
            </w:r>
          </w:p>
        </w:tc>
        <w:tc>
          <w:tcPr>
            <w:tcW w:w="603" w:type="pct"/>
            <w:vMerge w:val="restart"/>
            <w:tcBorders>
              <w:top w:val="single" w:sz="4" w:space="0" w:color="auto"/>
              <w:left w:val="single" w:sz="4" w:space="0" w:color="auto"/>
              <w:right w:val="single" w:sz="4" w:space="0" w:color="auto"/>
            </w:tcBorders>
            <w:vAlign w:val="center"/>
            <w:hideMark/>
          </w:tcPr>
          <w:p w:rsidR="007D12BD" w:rsidRPr="007D12BD" w:rsidRDefault="007D12BD" w:rsidP="00F046C9">
            <w:pPr>
              <w:spacing w:after="0" w:line="240" w:lineRule="auto"/>
              <w:jc w:val="center"/>
              <w:rPr>
                <w:rFonts w:ascii="Times New Roman" w:eastAsia="Times New Roman" w:hAnsi="Times New Roman" w:cs="Times New Roman"/>
                <w:sz w:val="24"/>
                <w:szCs w:val="24"/>
                <w:lang w:eastAsia="ru-RU"/>
              </w:rPr>
            </w:pPr>
            <w:r w:rsidRPr="007D12BD">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A1143A">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сравнительного анализа реформ Александра I и Александра II.</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7. </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Российская империя в эпоху буржуазных реформ и контрреформ ХIХ 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7.1. Россия в эпоху буржуазных реформ (2 половина ХIХ в.)</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965149" w:rsidP="00965149">
            <w:pPr>
              <w:spacing w:after="0" w:line="240" w:lineRule="auto"/>
              <w:jc w:val="both"/>
              <w:rPr>
                <w:rFonts w:ascii="Times New Roman" w:eastAsia="Times New Roman" w:hAnsi="Times New Roman" w:cs="Times New Roman"/>
                <w:b/>
                <w:bCs/>
                <w:sz w:val="24"/>
                <w:szCs w:val="24"/>
                <w:lang w:eastAsia="ru-RU"/>
              </w:rPr>
            </w:pPr>
            <w:r w:rsidRPr="00965149">
              <w:rPr>
                <w:rFonts w:ascii="Times New Roman" w:eastAsia="Times New Roman" w:hAnsi="Times New Roman" w:cs="Times New Roman"/>
                <w:sz w:val="24"/>
                <w:szCs w:val="24"/>
                <w:lang w:eastAsia="ru-RU"/>
              </w:rPr>
              <w:t>«Восточный вопрос».</w:t>
            </w:r>
            <w:r>
              <w:rPr>
                <w:rFonts w:ascii="Times New Roman" w:eastAsia="Times New Roman" w:hAnsi="Times New Roman" w:cs="Times New Roman"/>
                <w:sz w:val="24"/>
                <w:szCs w:val="24"/>
                <w:lang w:eastAsia="ru-RU"/>
              </w:rPr>
              <w:t xml:space="preserve">  </w:t>
            </w:r>
            <w:r w:rsidR="00F046C9" w:rsidRPr="001D4583">
              <w:rPr>
                <w:rFonts w:ascii="Times New Roman" w:eastAsia="Times New Roman" w:hAnsi="Times New Roman" w:cs="Times New Roman"/>
                <w:sz w:val="24"/>
                <w:szCs w:val="24"/>
                <w:lang w:eastAsia="ru-RU"/>
              </w:rPr>
              <w:t>Политическое и социальное развитие России накануне Крымской войне. Крымская война и ее</w:t>
            </w:r>
            <w:r>
              <w:rPr>
                <w:rFonts w:ascii="Times New Roman" w:eastAsia="Times New Roman" w:hAnsi="Times New Roman" w:cs="Times New Roman"/>
                <w:sz w:val="24"/>
                <w:szCs w:val="24"/>
                <w:lang w:eastAsia="ru-RU"/>
              </w:rPr>
              <w:t xml:space="preserve"> итоги </w:t>
            </w:r>
            <w:r w:rsidR="00F046C9" w:rsidRPr="001D4583">
              <w:rPr>
                <w:rFonts w:ascii="Times New Roman" w:eastAsia="Times New Roman" w:hAnsi="Times New Roman" w:cs="Times New Roman"/>
                <w:sz w:val="24"/>
                <w:szCs w:val="24"/>
                <w:lang w:eastAsia="ru-RU"/>
              </w:rPr>
              <w:t>.</w:t>
            </w:r>
            <w:r w:rsidRPr="009651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Оборона Севастополя</w:t>
            </w:r>
            <w:r w:rsidRPr="00965149">
              <w:rPr>
                <w:rFonts w:ascii="Times New Roman" w:eastAsia="Times New Roman" w:hAnsi="Times New Roman" w:cs="Times New Roman"/>
                <w:sz w:val="24"/>
                <w:szCs w:val="24"/>
                <w:lang w:eastAsia="ru-RU"/>
              </w:rPr>
              <w:t>.</w:t>
            </w:r>
            <w:r w:rsidR="00F046C9" w:rsidRPr="001D4583">
              <w:rPr>
                <w:rFonts w:ascii="Times New Roman" w:eastAsia="Times New Roman" w:hAnsi="Times New Roman" w:cs="Times New Roman"/>
                <w:sz w:val="24"/>
                <w:szCs w:val="24"/>
                <w:lang w:eastAsia="ru-RU"/>
              </w:rPr>
              <w:t xml:space="preserve"> Причины буржуазных реформ. Основные положения реформы 19 февраля 1861 г. Земская реформа (1864 г.) Судебная реформа (1864 г.) Реформа городского самоуправления (1870 г.) Ликвидация рекрутчины и введение всеобщей воинской повинности (1874 г.) Университетские и академические (духовных школ) уставы. Итоги либеральных реформ 60-70 –х гг. ХIХ в и их недостатки. Формирование народнического движения. Контрреформы Александра III.</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7D12BD" w:rsidRPr="001D4583" w:rsidTr="00300112">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8</w:t>
            </w:r>
          </w:p>
        </w:tc>
        <w:tc>
          <w:tcPr>
            <w:tcW w:w="603" w:type="pct"/>
            <w:vMerge w:val="restart"/>
            <w:tcBorders>
              <w:top w:val="single" w:sz="4" w:space="0" w:color="auto"/>
              <w:left w:val="single" w:sz="4" w:space="0" w:color="auto"/>
              <w:right w:val="single" w:sz="4" w:space="0" w:color="auto"/>
            </w:tcBorders>
            <w:vAlign w:val="center"/>
            <w:hideMark/>
          </w:tcPr>
          <w:p w:rsidR="007D12BD" w:rsidRPr="007D12BD" w:rsidRDefault="007D12BD" w:rsidP="00F046C9">
            <w:pPr>
              <w:spacing w:after="0" w:line="240" w:lineRule="auto"/>
              <w:jc w:val="center"/>
              <w:rPr>
                <w:rFonts w:ascii="Times New Roman" w:eastAsia="Times New Roman" w:hAnsi="Times New Roman" w:cs="Times New Roman"/>
                <w:sz w:val="24"/>
                <w:szCs w:val="24"/>
                <w:lang w:eastAsia="ru-RU"/>
              </w:rPr>
            </w:pPr>
            <w:r w:rsidRPr="007D12BD">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7D12BD" w:rsidRPr="001D4583" w:rsidTr="00300112">
        <w:trPr>
          <w:trHeight w:val="20"/>
        </w:trPr>
        <w:tc>
          <w:tcPr>
            <w:tcW w:w="0" w:type="auto"/>
            <w:vMerge/>
            <w:tcBorders>
              <w:left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7D12BD" w:rsidRPr="001D4583" w:rsidRDefault="007D12BD"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Заполнение таблицы</w:t>
            </w:r>
            <w:r w:rsidRPr="001D4583">
              <w:rPr>
                <w:rFonts w:ascii="Times New Roman" w:eastAsia="Times New Roman" w:hAnsi="Times New Roman" w:cs="Times New Roman"/>
                <w:bCs/>
                <w:sz w:val="24"/>
                <w:szCs w:val="24"/>
                <w:lang w:eastAsia="ru-RU"/>
              </w:rPr>
              <w:t xml:space="preserve"> «Буржуазные реформы второй половины ХIХ в» (название реформы, время проведения, основные мероприятия, цель реформы, итоги)</w:t>
            </w:r>
          </w:p>
        </w:tc>
        <w:tc>
          <w:tcPr>
            <w:tcW w:w="603" w:type="pct"/>
            <w:vMerge/>
            <w:tcBorders>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2BD" w:rsidRPr="001D4583" w:rsidRDefault="007D12BD"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7D12BD"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8. </w:t>
            </w:r>
          </w:p>
          <w:p w:rsidR="00F046C9" w:rsidRPr="001D4583" w:rsidRDefault="00F046C9" w:rsidP="007D12BD">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Российская империя в эпоху империализма и русских революций</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val="en-US"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8.1. Российская империя в эпоху империализма и русских</w:t>
            </w:r>
          </w:p>
          <w:p w:rsidR="00F046C9" w:rsidRPr="001D4583" w:rsidRDefault="0096514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w:t>
            </w:r>
            <w:r w:rsidR="00F046C9" w:rsidRPr="001D4583">
              <w:rPr>
                <w:rFonts w:ascii="Times New Roman" w:eastAsia="Times New Roman" w:hAnsi="Times New Roman" w:cs="Times New Roman"/>
                <w:b/>
                <w:bCs/>
                <w:sz w:val="24"/>
                <w:szCs w:val="24"/>
                <w:lang w:eastAsia="ru-RU"/>
              </w:rPr>
              <w:t>еволюций</w:t>
            </w:r>
            <w:r>
              <w:rPr>
                <w:rFonts w:ascii="Times New Roman" w:eastAsia="Times New Roman" w:hAnsi="Times New Roman" w:cs="Times New Roman"/>
                <w:b/>
                <w:bCs/>
                <w:sz w:val="24"/>
                <w:szCs w:val="24"/>
                <w:lang w:eastAsia="ru-RU"/>
              </w:rPr>
              <w:t>.</w:t>
            </w:r>
            <w:r w:rsidRPr="00965149">
              <w:rPr>
                <w:rFonts w:ascii="Times New Roman" w:eastAsia="Times New Roman" w:hAnsi="Times New Roman" w:cs="Times New Roman"/>
                <w:b/>
                <w:bCs/>
                <w:sz w:val="24"/>
                <w:szCs w:val="24"/>
                <w:lang w:eastAsia="ru-RU"/>
              </w:rPr>
              <w:t xml:space="preserve"> Гибель империи</w:t>
            </w:r>
            <w:r>
              <w:rPr>
                <w:rFonts w:ascii="Times New Roman" w:eastAsia="Times New Roman" w:hAnsi="Times New Roman" w:cs="Times New Roman"/>
                <w:b/>
                <w:bCs/>
                <w:sz w:val="24"/>
                <w:szCs w:val="24"/>
                <w:lang w:eastAsia="ru-RU"/>
              </w:rPr>
              <w:t xml:space="preserve"> </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DD0EE8"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Политическая и экономическая жизнь России в конце ХIХ в. Общероссийская перепись 1897 г.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17 октября 1905 г. Первая и вторая государственные думы. Реформы П.А. Столыпина. Третья и четвертая государственная дума. </w:t>
            </w:r>
            <w:r w:rsidR="00965149" w:rsidRPr="00965149">
              <w:rPr>
                <w:rFonts w:ascii="Times New Roman" w:eastAsia="Times New Roman" w:hAnsi="Times New Roman" w:cs="Times New Roman"/>
                <w:sz w:val="24"/>
                <w:szCs w:val="24"/>
                <w:lang w:eastAsia="ru-RU"/>
              </w:rPr>
              <w:t>Первая мировая война и её значение для российской истории: причины, предпосылки, ход военных действий (Брусил</w:t>
            </w:r>
            <w:r w:rsidR="00965149">
              <w:rPr>
                <w:rFonts w:ascii="Times New Roman" w:eastAsia="Times New Roman" w:hAnsi="Times New Roman" w:cs="Times New Roman"/>
                <w:sz w:val="24"/>
                <w:szCs w:val="24"/>
                <w:lang w:eastAsia="ru-RU"/>
              </w:rPr>
              <w:t>овский прорыв), расстановка сил</w:t>
            </w:r>
            <w:r w:rsidRPr="001D4583">
              <w:rPr>
                <w:rFonts w:ascii="Times New Roman" w:eastAsia="Times New Roman" w:hAnsi="Times New Roman" w:cs="Times New Roman"/>
                <w:sz w:val="24"/>
                <w:szCs w:val="24"/>
                <w:lang w:eastAsia="ru-RU"/>
              </w:rPr>
              <w:t>. Февральская революция.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DD0EE8"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4</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406735"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8E6BA2" w:rsidRPr="001D4583" w:rsidTr="009D4F1A">
        <w:trPr>
          <w:trHeight w:val="20"/>
        </w:trPr>
        <w:tc>
          <w:tcPr>
            <w:tcW w:w="0" w:type="auto"/>
            <w:vMerge/>
            <w:tcBorders>
              <w:left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8E6BA2" w:rsidRPr="001D4583" w:rsidRDefault="008E6BA2"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9</w:t>
            </w:r>
          </w:p>
        </w:tc>
        <w:tc>
          <w:tcPr>
            <w:tcW w:w="603" w:type="pct"/>
            <w:vMerge w:val="restart"/>
            <w:tcBorders>
              <w:top w:val="single" w:sz="4" w:space="0" w:color="auto"/>
              <w:left w:val="single" w:sz="4" w:space="0" w:color="auto"/>
              <w:right w:val="single" w:sz="4" w:space="0" w:color="auto"/>
            </w:tcBorders>
            <w:vAlign w:val="center"/>
            <w:hideMark/>
          </w:tcPr>
          <w:p w:rsidR="008E6BA2" w:rsidRPr="008E6BA2" w:rsidRDefault="008E6BA2" w:rsidP="00F046C9">
            <w:pPr>
              <w:spacing w:after="0" w:line="240" w:lineRule="auto"/>
              <w:jc w:val="center"/>
              <w:rPr>
                <w:rFonts w:ascii="Times New Roman" w:eastAsia="Times New Roman" w:hAnsi="Times New Roman" w:cs="Times New Roman"/>
                <w:sz w:val="24"/>
                <w:szCs w:val="24"/>
                <w:lang w:eastAsia="ru-RU"/>
              </w:rPr>
            </w:pPr>
            <w:r w:rsidRPr="008E6BA2">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sz w:val="24"/>
                <w:szCs w:val="24"/>
                <w:lang w:eastAsia="ru-RU"/>
              </w:rPr>
            </w:pPr>
          </w:p>
        </w:tc>
      </w:tr>
      <w:tr w:rsidR="008E6BA2" w:rsidRPr="001D4583" w:rsidTr="009D4F1A">
        <w:trPr>
          <w:trHeight w:val="20"/>
        </w:trPr>
        <w:tc>
          <w:tcPr>
            <w:tcW w:w="0" w:type="auto"/>
            <w:vMerge/>
            <w:tcBorders>
              <w:left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8E6BA2" w:rsidRPr="001D4583" w:rsidRDefault="008E6BA2"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Сравнительный анализ Февральской и Октябрьской революций (дата, цель, движущая сила, участвующие партии, итоги)</w:t>
            </w:r>
          </w:p>
        </w:tc>
        <w:tc>
          <w:tcPr>
            <w:tcW w:w="603" w:type="pct"/>
            <w:vMerge/>
            <w:tcBorders>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0874EF">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9. Советский и современный период в истории России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B70A5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12</w:t>
            </w:r>
            <w:r w:rsidR="00F046C9" w:rsidRPr="001D4583">
              <w:rPr>
                <w:rFonts w:ascii="Times New Roman" w:eastAsia="Times New Roman" w:hAnsi="Times New Roman" w:cs="Times New Roman"/>
                <w:b/>
                <w:bCs/>
                <w:iCs/>
                <w:sz w:val="24"/>
                <w:szCs w:val="24"/>
                <w:lang w:eastAsia="ru-RU"/>
              </w:rPr>
              <w:t>/</w:t>
            </w:r>
            <w:r w:rsidR="00B70A50">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9.1. Советский и современный период в истории России.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C7240C" w:rsidP="00C7240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Причины и последствия событий 25 октября 1917 г.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w:t>
            </w:r>
            <w:r w:rsidRPr="001D4583">
              <w:rPr>
                <w:rFonts w:ascii="Times New Roman" w:eastAsia="Times New Roman" w:hAnsi="Times New Roman" w:cs="Times New Roman"/>
                <w:sz w:val="24"/>
                <w:szCs w:val="24"/>
                <w:lang w:eastAsia="ru-RU"/>
              </w:rPr>
              <w:lastRenderedPageBreak/>
              <w:t xml:space="preserve">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w:t>
            </w:r>
            <w:proofErr w:type="spellStart"/>
            <w:r w:rsidRPr="001D4583">
              <w:rPr>
                <w:rFonts w:ascii="Times New Roman" w:eastAsia="Times New Roman" w:hAnsi="Times New Roman" w:cs="Times New Roman"/>
                <w:sz w:val="24"/>
                <w:szCs w:val="24"/>
                <w:lang w:eastAsia="ru-RU"/>
              </w:rPr>
              <w:t>социальноэкономической</w:t>
            </w:r>
            <w:proofErr w:type="spellEnd"/>
            <w:r w:rsidRPr="001D4583">
              <w:rPr>
                <w:rFonts w:ascii="Times New Roman" w:eastAsia="Times New Roman" w:hAnsi="Times New Roman" w:cs="Times New Roman"/>
                <w:sz w:val="24"/>
                <w:szCs w:val="24"/>
                <w:lang w:eastAsia="ru-RU"/>
              </w:rPr>
              <w:t xml:space="preserve">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C7240C"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lastRenderedPageBreak/>
              <w:t>8</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05</w:t>
            </w:r>
          </w:p>
          <w:p w:rsid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sidRPr="002F1673">
              <w:rPr>
                <w:rFonts w:ascii="Times New Roman" w:eastAsia="Times New Roman" w:hAnsi="Times New Roman" w:cs="Times New Roman"/>
                <w:sz w:val="24"/>
                <w:szCs w:val="24"/>
                <w:lang w:eastAsia="ru-RU"/>
              </w:rPr>
              <w:t>ОК 06</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8E6BA2" w:rsidRPr="001D4583" w:rsidTr="00F807A3">
        <w:trPr>
          <w:trHeight w:val="20"/>
        </w:trPr>
        <w:tc>
          <w:tcPr>
            <w:tcW w:w="0" w:type="auto"/>
            <w:vMerge/>
            <w:tcBorders>
              <w:left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8E6BA2" w:rsidRPr="001D4583" w:rsidRDefault="008E6BA2" w:rsidP="00B70A50">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10</w:t>
            </w:r>
          </w:p>
        </w:tc>
        <w:tc>
          <w:tcPr>
            <w:tcW w:w="603" w:type="pct"/>
            <w:vMerge w:val="restart"/>
            <w:tcBorders>
              <w:top w:val="single" w:sz="4" w:space="0" w:color="auto"/>
              <w:left w:val="single" w:sz="4" w:space="0" w:color="auto"/>
              <w:right w:val="single" w:sz="4" w:space="0" w:color="auto"/>
            </w:tcBorders>
            <w:vAlign w:val="center"/>
            <w:hideMark/>
          </w:tcPr>
          <w:p w:rsidR="008E6BA2" w:rsidRPr="008E6BA2" w:rsidRDefault="008E6BA2" w:rsidP="00F046C9">
            <w:pPr>
              <w:spacing w:after="0" w:line="240" w:lineRule="auto"/>
              <w:jc w:val="center"/>
              <w:rPr>
                <w:rFonts w:ascii="Times New Roman" w:eastAsia="Times New Roman" w:hAnsi="Times New Roman" w:cs="Times New Roman"/>
                <w:sz w:val="24"/>
                <w:szCs w:val="24"/>
                <w:lang w:eastAsia="ru-RU"/>
              </w:rPr>
            </w:pPr>
            <w:r w:rsidRPr="008E6BA2">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sz w:val="24"/>
                <w:szCs w:val="24"/>
                <w:lang w:eastAsia="ru-RU"/>
              </w:rPr>
            </w:pPr>
          </w:p>
        </w:tc>
      </w:tr>
      <w:tr w:rsidR="008E6BA2" w:rsidRPr="001D4583" w:rsidTr="00F807A3">
        <w:trPr>
          <w:trHeight w:val="20"/>
        </w:trPr>
        <w:tc>
          <w:tcPr>
            <w:tcW w:w="0" w:type="auto"/>
            <w:vMerge/>
            <w:tcBorders>
              <w:left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8E6BA2" w:rsidRPr="001D4583" w:rsidRDefault="008E6BA2" w:rsidP="00F04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Гражданская война. </w:t>
            </w:r>
            <w:r w:rsidRPr="00965149">
              <w:rPr>
                <w:rFonts w:ascii="Times New Roman" w:eastAsia="Times New Roman" w:hAnsi="Times New Roman" w:cs="Times New Roman"/>
                <w:bCs/>
                <w:sz w:val="24"/>
                <w:szCs w:val="24"/>
                <w:lang w:eastAsia="ru-RU"/>
              </w:rPr>
              <w:t>Сравнение целей и задач красного и белого движения. Почему большевикам удалось победить в гражданской войне.</w:t>
            </w:r>
          </w:p>
        </w:tc>
        <w:tc>
          <w:tcPr>
            <w:tcW w:w="603" w:type="pct"/>
            <w:vMerge/>
            <w:tcBorders>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BA2" w:rsidRPr="001D4583" w:rsidRDefault="008E6BA2" w:rsidP="00F046C9">
            <w:pPr>
              <w:spacing w:after="0" w:line="240" w:lineRule="auto"/>
              <w:rPr>
                <w:rFonts w:ascii="Times New Roman" w:eastAsia="Times New Roman" w:hAnsi="Times New Roman" w:cs="Times New Roman"/>
                <w:b/>
                <w:sz w:val="24"/>
                <w:szCs w:val="24"/>
                <w:lang w:eastAsia="ru-RU"/>
              </w:rPr>
            </w:pPr>
          </w:p>
        </w:tc>
      </w:tr>
      <w:tr w:rsidR="008E6BA2" w:rsidRPr="001D4583" w:rsidTr="008E6BA2">
        <w:tc>
          <w:tcPr>
            <w:tcW w:w="3761" w:type="pct"/>
            <w:gridSpan w:val="2"/>
            <w:tcBorders>
              <w:top w:val="single" w:sz="4" w:space="0" w:color="auto"/>
              <w:left w:val="single" w:sz="4" w:space="0" w:color="auto"/>
              <w:bottom w:val="single" w:sz="4" w:space="0" w:color="auto"/>
              <w:right w:val="single" w:sz="4" w:space="0" w:color="auto"/>
            </w:tcBorders>
            <w:hideMark/>
          </w:tcPr>
          <w:p w:rsidR="008E6BA2" w:rsidRPr="001D4583" w:rsidRDefault="008E6BA2" w:rsidP="00C7240C">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Промежуточная аттестация (</w:t>
            </w:r>
            <w:r>
              <w:rPr>
                <w:rFonts w:ascii="Times New Roman" w:eastAsia="Times New Roman" w:hAnsi="Times New Roman" w:cs="Times New Roman"/>
                <w:b/>
                <w:sz w:val="24"/>
                <w:szCs w:val="24"/>
                <w:lang w:eastAsia="ru-RU"/>
              </w:rPr>
              <w:t>дифференцированный зачёт</w:t>
            </w:r>
            <w:r w:rsidRPr="001D4583">
              <w:rPr>
                <w:rFonts w:ascii="Times New Roman" w:eastAsia="Times New Roman" w:hAnsi="Times New Roman" w:cs="Times New Roman"/>
                <w:b/>
                <w:sz w:val="24"/>
                <w:szCs w:val="24"/>
                <w:lang w:eastAsia="ru-RU"/>
              </w:rPr>
              <w:t>)</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8E6BA2" w:rsidRPr="001D4583" w:rsidRDefault="008E6BA2" w:rsidP="008E6BA2">
            <w:pPr>
              <w:spacing w:after="0" w:line="240" w:lineRule="auto"/>
              <w:jc w:val="center"/>
              <w:rPr>
                <w:rFonts w:ascii="Times New Roman" w:eastAsia="Times New Roman" w:hAnsi="Times New Roman" w:cs="Times New Roman"/>
                <w:b/>
                <w:i/>
                <w:sz w:val="24"/>
                <w:szCs w:val="24"/>
                <w:lang w:eastAsia="ru-RU"/>
              </w:rPr>
            </w:pPr>
            <w:r w:rsidRPr="00C7240C">
              <w:rPr>
                <w:rFonts w:ascii="Times New Roman" w:eastAsia="Times New Roman" w:hAnsi="Times New Roman" w:cs="Times New Roman"/>
                <w:b/>
                <w:sz w:val="24"/>
                <w:szCs w:val="24"/>
                <w:lang w:eastAsia="ru-RU"/>
              </w:rPr>
              <w:t>2</w:t>
            </w:r>
          </w:p>
        </w:tc>
      </w:tr>
      <w:tr w:rsidR="008E6BA2" w:rsidRPr="001D4583" w:rsidTr="008E6BA2">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8E6BA2" w:rsidRPr="001D4583" w:rsidRDefault="008E6BA2"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Всего:</w:t>
            </w:r>
          </w:p>
        </w:tc>
        <w:tc>
          <w:tcPr>
            <w:tcW w:w="1239" w:type="pct"/>
            <w:gridSpan w:val="2"/>
            <w:tcBorders>
              <w:top w:val="single" w:sz="4" w:space="0" w:color="auto"/>
              <w:left w:val="single" w:sz="4" w:space="0" w:color="auto"/>
              <w:bottom w:val="single" w:sz="4" w:space="0" w:color="auto"/>
              <w:right w:val="single" w:sz="4" w:space="0" w:color="auto"/>
            </w:tcBorders>
            <w:vAlign w:val="center"/>
            <w:hideMark/>
          </w:tcPr>
          <w:p w:rsidR="008E6BA2" w:rsidRPr="001D4583" w:rsidRDefault="008E6BA2" w:rsidP="008E6BA2">
            <w:pPr>
              <w:spacing w:after="0" w:line="240" w:lineRule="auto"/>
              <w:jc w:val="center"/>
              <w:rPr>
                <w:rFonts w:ascii="Times New Roman" w:eastAsia="Times New Roman" w:hAnsi="Times New Roman" w:cs="Times New Roman"/>
                <w:b/>
                <w:bCs/>
                <w:i/>
                <w:sz w:val="24"/>
                <w:szCs w:val="24"/>
                <w:lang w:eastAsia="ru-RU"/>
              </w:rPr>
            </w:pPr>
            <w:r w:rsidRPr="001D458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6</w:t>
            </w:r>
          </w:p>
        </w:tc>
      </w:tr>
    </w:tbl>
    <w:p w:rsidR="00F046C9" w:rsidRPr="00F046C9" w:rsidRDefault="00F046C9" w:rsidP="00F046C9">
      <w:pPr>
        <w:suppressAutoHyphens/>
        <w:jc w:val="both"/>
        <w:rPr>
          <w:rFonts w:ascii="Times New Roman" w:eastAsia="Times New Roman" w:hAnsi="Times New Roman" w:cs="Times New Roman"/>
          <w:i/>
          <w:lang w:eastAsia="ru-RU"/>
        </w:rPr>
        <w:sectPr w:rsidR="00F046C9" w:rsidRPr="00F046C9" w:rsidSect="0092203C">
          <w:pgSz w:w="16840" w:h="11907" w:orient="landscape"/>
          <w:pgMar w:top="851" w:right="1134" w:bottom="851" w:left="992" w:header="709" w:footer="709" w:gutter="0"/>
          <w:cols w:space="720"/>
        </w:sectPr>
      </w:pPr>
      <w:r w:rsidRPr="00F046C9">
        <w:rPr>
          <w:rFonts w:ascii="Times New Roman" w:eastAsia="Times New Roman" w:hAnsi="Times New Roman" w:cs="Times New Roman"/>
          <w:bCs/>
          <w:i/>
          <w:lang w:eastAsia="ru-RU"/>
        </w:rPr>
        <w:t xml:space="preserve"> </w:t>
      </w:r>
    </w:p>
    <w:p w:rsidR="00F046C9" w:rsidRPr="00BC4BF7" w:rsidRDefault="00F046C9" w:rsidP="00776CB9">
      <w:pPr>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lastRenderedPageBreak/>
        <w:t>3. УСЛОВИЯ РЕАЛИЗАЦИИ УЧЕБНОЙ ДИСЦИПЛИНЫ</w:t>
      </w:r>
      <w:r w:rsidR="00776CB9">
        <w:rPr>
          <w:rFonts w:ascii="Times New Roman" w:eastAsia="Times New Roman" w:hAnsi="Times New Roman" w:cs="Times New Roman"/>
          <w:b/>
          <w:bCs/>
          <w:sz w:val="28"/>
          <w:szCs w:val="28"/>
          <w:lang w:eastAsia="ru-RU"/>
        </w:rPr>
        <w:t xml:space="preserve"> СГ.01 ИСТОРИЯ РОССИИ</w:t>
      </w:r>
    </w:p>
    <w:p w:rsidR="00F046C9" w:rsidRPr="00BC4BF7" w:rsidRDefault="00F046C9" w:rsidP="00776CB9">
      <w:pPr>
        <w:suppressAutoHyphens/>
        <w:spacing w:after="0" w:line="240" w:lineRule="auto"/>
        <w:ind w:firstLine="709"/>
        <w:jc w:val="both"/>
        <w:rPr>
          <w:rFonts w:ascii="Times New Roman" w:eastAsia="Times New Roman" w:hAnsi="Times New Roman" w:cs="Times New Roman"/>
          <w:b/>
          <w:sz w:val="28"/>
          <w:szCs w:val="28"/>
          <w:lang w:eastAsia="ru-RU"/>
        </w:rPr>
      </w:pPr>
      <w:bookmarkStart w:id="1" w:name="_Hlk90308034"/>
      <w:r w:rsidRPr="00BC4BF7">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EB2CDA" w:rsidRPr="00EB2CDA" w:rsidRDefault="00EB2CDA" w:rsidP="00776CB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Реализация программы дисциплины требует наличия учебного кабинета истории</w:t>
      </w:r>
      <w:r>
        <w:rPr>
          <w:rFonts w:ascii="Times New Roman" w:eastAsia="Times New Roman" w:hAnsi="Times New Roman" w:cs="Times New Roman"/>
          <w:bCs/>
          <w:sz w:val="28"/>
          <w:szCs w:val="28"/>
          <w:lang w:eastAsia="ru-RU"/>
        </w:rPr>
        <w:t>.</w:t>
      </w:r>
    </w:p>
    <w:p w:rsidR="00EB2CDA" w:rsidRPr="00EB2CDA" w:rsidRDefault="00EB2CDA" w:rsidP="00776CB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Оборудование учебного кабинета:</w:t>
      </w:r>
    </w:p>
    <w:p w:rsidR="00EB2CDA" w:rsidRPr="00EB2CDA" w:rsidRDefault="00EB2CDA" w:rsidP="00776CB9">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посадочные места по количеству обучающихся;</w:t>
      </w:r>
    </w:p>
    <w:p w:rsidR="00EB2CDA" w:rsidRPr="00EB2CDA" w:rsidRDefault="00EB2CDA" w:rsidP="00776CB9">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рабочее место преподавателя;</w:t>
      </w:r>
    </w:p>
    <w:p w:rsidR="00EB2CDA" w:rsidRPr="00EB2CDA" w:rsidRDefault="00EB2CDA" w:rsidP="00776CB9">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комплект учебно-наглядных пособий;</w:t>
      </w:r>
    </w:p>
    <w:p w:rsidR="00EB2CDA" w:rsidRPr="00EB2CDA" w:rsidRDefault="00EB2CDA" w:rsidP="00776CB9">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учебники.    </w:t>
      </w:r>
    </w:p>
    <w:p w:rsidR="00EB2CDA" w:rsidRPr="00EB2CDA" w:rsidRDefault="00EB2CDA" w:rsidP="00776CB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Технические средства обучения:</w:t>
      </w:r>
    </w:p>
    <w:p w:rsidR="00EB2CDA" w:rsidRPr="00EB2CDA" w:rsidRDefault="00EB2CDA" w:rsidP="00776CB9">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проектор;</w:t>
      </w:r>
    </w:p>
    <w:p w:rsidR="00EB2CDA" w:rsidRPr="002F1673" w:rsidRDefault="00EB2CDA" w:rsidP="00776CB9">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компьютер. </w:t>
      </w:r>
    </w:p>
    <w:p w:rsidR="00F046C9" w:rsidRPr="00BC4BF7" w:rsidRDefault="00F046C9" w:rsidP="00776CB9">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t>3.2. Информационное обеспечение реализации программы</w:t>
      </w:r>
    </w:p>
    <w:bookmarkEnd w:id="1"/>
    <w:p w:rsidR="00F046C9" w:rsidRPr="00BC4BF7" w:rsidRDefault="00F046C9" w:rsidP="00776CB9">
      <w:pPr>
        <w:suppressAutoHyphens/>
        <w:spacing w:after="0" w:line="240" w:lineRule="auto"/>
        <w:ind w:firstLine="709"/>
        <w:jc w:val="both"/>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Основные печатные и электронные издания</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w:t>
      </w:r>
      <w:proofErr w:type="spellStart"/>
      <w:r w:rsidRPr="00BC4BF7">
        <w:rPr>
          <w:rFonts w:ascii="Times New Roman" w:eastAsia="Times New Roman" w:hAnsi="Times New Roman" w:cs="Times New Roman"/>
          <w:sz w:val="28"/>
          <w:szCs w:val="28"/>
          <w:lang w:eastAsia="ru-RU"/>
        </w:rPr>
        <w:t>PROFобразование</w:t>
      </w:r>
      <w:proofErr w:type="spellEnd"/>
      <w:r w:rsidRPr="00BC4BF7">
        <w:rPr>
          <w:rFonts w:ascii="Times New Roman" w:eastAsia="Times New Roman" w:hAnsi="Times New Roman" w:cs="Times New Roman"/>
          <w:sz w:val="28"/>
          <w:szCs w:val="28"/>
          <w:lang w:eastAsia="ru-RU"/>
        </w:rPr>
        <w:t xml:space="preserve"> : [сайт]. – URL: https://profspo.ru/books/104903</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История России : учебник и практикум для среднего профессионального образования / Д. О. </w:t>
      </w:r>
      <w:proofErr w:type="spellStart"/>
      <w:r w:rsidRPr="00BC4BF7">
        <w:rPr>
          <w:rFonts w:ascii="Times New Roman" w:eastAsia="Times New Roman" w:hAnsi="Times New Roman" w:cs="Times New Roman"/>
          <w:sz w:val="28"/>
          <w:szCs w:val="28"/>
          <w:lang w:eastAsia="ru-RU"/>
        </w:rPr>
        <w:t>Чураков</w:t>
      </w:r>
      <w:proofErr w:type="spellEnd"/>
      <w:r w:rsidRPr="00BC4BF7">
        <w:rPr>
          <w:rFonts w:ascii="Times New Roman" w:eastAsia="Times New Roman" w:hAnsi="Times New Roman" w:cs="Times New Roman"/>
          <w:sz w:val="28"/>
          <w:szCs w:val="28"/>
          <w:lang w:eastAsia="ru-RU"/>
        </w:rPr>
        <w:t xml:space="preserve"> [и др.] ; под редакцией Д. О. </w:t>
      </w:r>
      <w:proofErr w:type="spellStart"/>
      <w:r w:rsidRPr="00BC4BF7">
        <w:rPr>
          <w:rFonts w:ascii="Times New Roman" w:eastAsia="Times New Roman" w:hAnsi="Times New Roman" w:cs="Times New Roman"/>
          <w:sz w:val="28"/>
          <w:szCs w:val="28"/>
          <w:lang w:eastAsia="ru-RU"/>
        </w:rPr>
        <w:t>Чуракова</w:t>
      </w:r>
      <w:proofErr w:type="spellEnd"/>
      <w:r w:rsidRPr="00BC4BF7">
        <w:rPr>
          <w:rFonts w:ascii="Times New Roman" w:eastAsia="Times New Roman" w:hAnsi="Times New Roman" w:cs="Times New Roman"/>
          <w:sz w:val="28"/>
          <w:szCs w:val="28"/>
          <w:lang w:eastAsia="ru-RU"/>
        </w:rPr>
        <w:t xml:space="preserve">, С. А. Саркисяна.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462 с. – (Профессиональное образование). – ISBN 978-5-534-10034-1.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https://urait.ru/bcode/469768</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Крамаренко, Р. А.  История России : учебное пособие для среднего профессионального образования / Р. А. Крамаренко.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197 с. – (Профессиональное образование). – ISBN 978-5-534-09199-1.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https://urait.ru/bcode/472455</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Кириллов, В. В.  История России в 2 ч. Часть 1. До ХХ века : учебник для среднего профессионального образования / В. В. 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352 с. – (Профессиональное образование). – ISBN 978-5-534-08565-5.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https://urait.ru/bcode/471503</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Кириллов, В. В.  История России в 2 ч. Часть 2. ХХ век – начало ХХI века : учебник для среднего профессионального образования / В. В. 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257 с. – (Профессиональное образование). – ISBN 978-5-534-08561-7.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https://urait.ru/bcode/471504</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BC4BF7">
        <w:rPr>
          <w:rFonts w:ascii="Times New Roman" w:eastAsia="Times New Roman" w:hAnsi="Times New Roman" w:cs="Times New Roman"/>
          <w:sz w:val="28"/>
          <w:szCs w:val="28"/>
          <w:lang w:eastAsia="ru-RU"/>
        </w:rPr>
        <w:lastRenderedPageBreak/>
        <w:t>Сёмин</w:t>
      </w:r>
      <w:proofErr w:type="spellEnd"/>
      <w:r w:rsidRPr="00BC4BF7">
        <w:rPr>
          <w:rFonts w:ascii="Times New Roman" w:eastAsia="Times New Roman" w:hAnsi="Times New Roman" w:cs="Times New Roman"/>
          <w:sz w:val="28"/>
          <w:szCs w:val="28"/>
          <w:lang w:eastAsia="ru-RU"/>
        </w:rPr>
        <w:t xml:space="preserve">, В.П., История. : учебное пособие / В.П. </w:t>
      </w:r>
      <w:proofErr w:type="spellStart"/>
      <w:r w:rsidRPr="00BC4BF7">
        <w:rPr>
          <w:rFonts w:ascii="Times New Roman" w:eastAsia="Times New Roman" w:hAnsi="Times New Roman" w:cs="Times New Roman"/>
          <w:sz w:val="28"/>
          <w:szCs w:val="28"/>
          <w:lang w:eastAsia="ru-RU"/>
        </w:rPr>
        <w:t>Сёмин</w:t>
      </w:r>
      <w:proofErr w:type="spellEnd"/>
      <w:r w:rsidRPr="00BC4BF7">
        <w:rPr>
          <w:rFonts w:ascii="Times New Roman" w:eastAsia="Times New Roman" w:hAnsi="Times New Roman" w:cs="Times New Roman"/>
          <w:sz w:val="28"/>
          <w:szCs w:val="28"/>
          <w:lang w:eastAsia="ru-RU"/>
        </w:rPr>
        <w:t xml:space="preserve">, Ю.Н. </w:t>
      </w:r>
      <w:proofErr w:type="spellStart"/>
      <w:r w:rsidRPr="00BC4BF7">
        <w:rPr>
          <w:rFonts w:ascii="Times New Roman" w:eastAsia="Times New Roman" w:hAnsi="Times New Roman" w:cs="Times New Roman"/>
          <w:sz w:val="28"/>
          <w:szCs w:val="28"/>
          <w:lang w:eastAsia="ru-RU"/>
        </w:rPr>
        <w:t>Арзамаскин</w:t>
      </w:r>
      <w:proofErr w:type="spellEnd"/>
      <w:r w:rsidRPr="00BC4BF7">
        <w:rPr>
          <w:rFonts w:ascii="Times New Roman" w:eastAsia="Times New Roman" w:hAnsi="Times New Roman" w:cs="Times New Roman"/>
          <w:sz w:val="28"/>
          <w:szCs w:val="28"/>
          <w:lang w:eastAsia="ru-RU"/>
        </w:rPr>
        <w:t xml:space="preserve">. — Москва :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2021. — 304 с. — ISBN 978-5-406-02996-1. —Текст : электронный // ЭБС Book.ru [сайт]. – URL:https://book.ru/book/936303</w:t>
      </w:r>
    </w:p>
    <w:p w:rsidR="00F046C9" w:rsidRPr="00BC4BF7" w:rsidRDefault="00F046C9" w:rsidP="00776CB9">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Самыгин, С.И., История : учебник / С.И. Самыгин, П.С. Самыгин, В.Н. Шевелев. — Москва :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2022. — 306 с. — ISBN 978-5-406-09566-9. — Текст : электронный // ЭБС Book.ru [сайт]. – URL:https://book.ru/book/943202</w:t>
      </w:r>
    </w:p>
    <w:p w:rsidR="00F046C9" w:rsidRPr="00BC4BF7" w:rsidRDefault="00F046C9" w:rsidP="00776CB9">
      <w:pPr>
        <w:spacing w:after="0" w:line="240" w:lineRule="auto"/>
        <w:ind w:firstLine="709"/>
        <w:contextualSpacing/>
        <w:jc w:val="both"/>
        <w:rPr>
          <w:rFonts w:ascii="Times New Roman" w:eastAsia="Times New Roman" w:hAnsi="Times New Roman" w:cs="Times New Roman"/>
          <w:bCs/>
          <w:i/>
          <w:sz w:val="28"/>
          <w:szCs w:val="28"/>
          <w:lang w:eastAsia="ru-RU"/>
        </w:rPr>
      </w:pPr>
      <w:r w:rsidRPr="00BC4BF7">
        <w:rPr>
          <w:rFonts w:ascii="Times New Roman" w:eastAsia="Times New Roman" w:hAnsi="Times New Roman" w:cs="Times New Roman"/>
          <w:b/>
          <w:bCs/>
          <w:sz w:val="28"/>
          <w:szCs w:val="28"/>
          <w:lang w:eastAsia="ru-RU"/>
        </w:rPr>
        <w:t xml:space="preserve">Дополнительные источники </w:t>
      </w:r>
    </w:p>
    <w:p w:rsidR="00F046C9" w:rsidRPr="00BC4BF7" w:rsidRDefault="00F046C9" w:rsidP="00776CB9">
      <w:pPr>
        <w:spacing w:after="0" w:line="240" w:lineRule="auto"/>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1. История мировых цивилизаций : учебник и практикум для среднего профессионального образования / К. А. Соловьев [и др.] ; под редакцией К. А. Соловьева.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377 с. – (Профессиональное образование). – ISBN 978-5-534-09936-2.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https://urait.ru/bcode/475414</w:t>
      </w:r>
    </w:p>
    <w:p w:rsidR="00F046C9" w:rsidRPr="00BC4BF7" w:rsidRDefault="00F046C9" w:rsidP="00776CB9">
      <w:pPr>
        <w:spacing w:after="0" w:line="240" w:lineRule="auto"/>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2.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xml:space="preserve">, О. Ю.  Новейшая история : учебник для среднего профессионального образования / О. Ю.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xml:space="preserve">. – 2-е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2021. – 399 с. – (Профессиональное образование). – ISBN 978-5-534-00824-1. – Текст :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w:t>
      </w:r>
      <w:hyperlink r:id="rId11" w:history="1">
        <w:r w:rsidR="00BC4BF7" w:rsidRPr="00BC4BF7">
          <w:rPr>
            <w:rStyle w:val="af1"/>
            <w:rFonts w:ascii="Times New Roman" w:eastAsia="Times New Roman" w:hAnsi="Times New Roman" w:cs="Times New Roman"/>
            <w:sz w:val="28"/>
            <w:szCs w:val="28"/>
            <w:lang w:eastAsia="ru-RU"/>
          </w:rPr>
          <w:t>https://urait.ru/bcode/471295</w:t>
        </w:r>
      </w:hyperlink>
    </w:p>
    <w:p w:rsidR="00BC4BF7" w:rsidRDefault="00BC4BF7" w:rsidP="00776CB9">
      <w:pPr>
        <w:spacing w:after="0" w:line="240" w:lineRule="auto"/>
        <w:ind w:firstLine="540"/>
        <w:jc w:val="both"/>
        <w:rPr>
          <w:rFonts w:ascii="Times New Roman" w:eastAsia="Calibri" w:hAnsi="Times New Roman"/>
          <w:b/>
          <w:sz w:val="28"/>
          <w:szCs w:val="28"/>
        </w:rPr>
      </w:pPr>
    </w:p>
    <w:p w:rsidR="00BC4BF7" w:rsidRPr="00293299" w:rsidRDefault="00BC4BF7" w:rsidP="00BC4BF7">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2F1673" w:rsidRPr="002F1673" w:rsidRDefault="002F1673" w:rsidP="002F16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Calibri" w:hAnsi="Times New Roman" w:cs="Times New Roman"/>
          <w:sz w:val="28"/>
          <w:szCs w:val="28"/>
        </w:rPr>
        <w:t>В целях реализации рабочей программы учебной дисциплины</w:t>
      </w:r>
      <w:r>
        <w:rPr>
          <w:rFonts w:ascii="Times New Roman" w:eastAsia="Calibri" w:hAnsi="Times New Roman" w:cs="Times New Roman"/>
          <w:sz w:val="28"/>
          <w:szCs w:val="28"/>
        </w:rPr>
        <w:t xml:space="preserve"> </w:t>
      </w:r>
      <w:r w:rsidRPr="002F1673">
        <w:rPr>
          <w:rFonts w:ascii="Times New Roman" w:eastAsia="Calibri" w:hAnsi="Times New Roman" w:cs="Times New Roman"/>
          <w:sz w:val="28"/>
          <w:szCs w:val="28"/>
        </w:rPr>
        <w:t xml:space="preserve">СГ.01 История России и </w:t>
      </w:r>
      <w:r w:rsidRPr="002F1673">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2F1673">
        <w:rPr>
          <w:rFonts w:ascii="Times New Roman" w:eastAsia="Calibri" w:hAnsi="Times New Roman" w:cs="Times New Roman"/>
          <w:sz w:val="28"/>
          <w:szCs w:val="28"/>
        </w:rPr>
        <w:t xml:space="preserve"> созданы </w:t>
      </w:r>
      <w:r w:rsidRPr="002F1673">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2F1673" w:rsidRPr="002F1673" w:rsidRDefault="002F1673" w:rsidP="002F16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 xml:space="preserve">Для слабовидящих обучающихся используются: </w:t>
      </w:r>
    </w:p>
    <w:p w:rsidR="002F1673" w:rsidRPr="002F1673" w:rsidRDefault="002F1673" w:rsidP="002F167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F1673">
        <w:rPr>
          <w:rFonts w:ascii="Times New Roman" w:eastAsia="Calibri" w:hAnsi="Times New Roman" w:cs="Times New Roman"/>
          <w:sz w:val="28"/>
          <w:szCs w:val="28"/>
        </w:rPr>
        <w:t xml:space="preserve"> </w:t>
      </w:r>
      <w:r w:rsidRPr="002F1673">
        <w:rPr>
          <w:rFonts w:ascii="Times New Roman" w:eastAsia="Times New Roman" w:hAnsi="Times New Roman" w:cs="Times New Roman"/>
          <w:bCs/>
          <w:sz w:val="28"/>
          <w:szCs w:val="28"/>
          <w:lang w:eastAsia="ru-RU"/>
        </w:rPr>
        <w:t>проводится за счет:</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lastRenderedPageBreak/>
        <w:t>акцентирования внимания на значимости, полезности учебной информации для профессиональной деятельности;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подачи материала на принципах мультимедиа; </w:t>
      </w:r>
      <w:r w:rsidRPr="002F1673">
        <w:rPr>
          <w:rFonts w:ascii="Times New Roman" w:eastAsia="Times New Roman" w:hAnsi="Times New Roman" w:cs="Times New Roman"/>
          <w:bCs/>
          <w:sz w:val="28"/>
          <w:szCs w:val="28"/>
          <w:lang w:eastAsia="ru-RU"/>
        </w:rPr>
        <w:tab/>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психологическая настройка;</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2F1673">
        <w:rPr>
          <w:rFonts w:ascii="Times New Roman" w:eastAsia="Times New Roman" w:hAnsi="Times New Roman" w:cs="Times New Roman"/>
          <w:bCs/>
          <w:sz w:val="28"/>
          <w:szCs w:val="28"/>
          <w:lang w:eastAsia="ru-RU"/>
        </w:rPr>
        <w:t>метапредметных</w:t>
      </w:r>
      <w:proofErr w:type="spellEnd"/>
      <w:r w:rsidRPr="002F1673">
        <w:rPr>
          <w:rFonts w:ascii="Times New Roman" w:eastAsia="Times New Roman" w:hAnsi="Times New Roman" w:cs="Times New Roman"/>
          <w:bCs/>
          <w:sz w:val="28"/>
          <w:szCs w:val="28"/>
          <w:lang w:eastAsia="ru-RU"/>
        </w:rPr>
        <w:t xml:space="preserve"> связей, связи с практикой и др.);</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фиксации педагога на собственной артикуляции;</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ru-RU" w:bidi="ru-RU"/>
        </w:rPr>
      </w:pPr>
      <w:r w:rsidRPr="002F1673">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p>
    <w:p w:rsidR="00BC4BF7" w:rsidRDefault="00BC4BF7" w:rsidP="002F16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475" w:rsidRPr="00F046C9" w:rsidRDefault="00D25475" w:rsidP="00D25475">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46C9" w:rsidRPr="00F046C9" w:rsidRDefault="00F046C9" w:rsidP="00F046C9">
      <w:pPr>
        <w:contextualSpacing/>
        <w:jc w:val="center"/>
        <w:rPr>
          <w:rFonts w:ascii="Times New Roman" w:eastAsia="Times New Roman" w:hAnsi="Times New Roman" w:cs="Times New Roman"/>
          <w:b/>
          <w:sz w:val="24"/>
          <w:szCs w:val="24"/>
          <w:lang w:eastAsia="ru-RU"/>
        </w:rPr>
      </w:pPr>
    </w:p>
    <w:p w:rsidR="00F046C9" w:rsidRPr="00776CB9" w:rsidRDefault="00F046C9" w:rsidP="00776CB9">
      <w:pPr>
        <w:ind w:firstLine="709"/>
        <w:jc w:val="both"/>
        <w:rPr>
          <w:rFonts w:ascii="Times New Roman" w:eastAsia="Times New Roman" w:hAnsi="Times New Roman" w:cs="Times New Roman"/>
          <w:b/>
          <w:bCs/>
          <w:sz w:val="28"/>
          <w:szCs w:val="28"/>
          <w:lang w:eastAsia="ru-RU"/>
        </w:rPr>
      </w:pPr>
      <w:r w:rsidRPr="00F046C9">
        <w:rPr>
          <w:rFonts w:ascii="Times New Roman" w:eastAsia="Times New Roman" w:hAnsi="Times New Roman" w:cs="Times New Roman"/>
          <w:b/>
          <w:sz w:val="24"/>
          <w:szCs w:val="24"/>
          <w:lang w:eastAsia="ru-RU"/>
        </w:rPr>
        <w:t xml:space="preserve">4. </w:t>
      </w:r>
      <w:r w:rsidRPr="00BC4BF7">
        <w:rPr>
          <w:rFonts w:ascii="Times New Roman" w:eastAsia="Times New Roman" w:hAnsi="Times New Roman" w:cs="Times New Roman"/>
          <w:b/>
          <w:sz w:val="28"/>
          <w:szCs w:val="28"/>
          <w:lang w:eastAsia="ru-RU"/>
        </w:rPr>
        <w:t xml:space="preserve">КОНТРОЛЬ И ОЦЕНКА РЕЗУЛЬТАТОВ ОСВОЕНИЯ  </w:t>
      </w:r>
      <w:r w:rsidR="00776CB9">
        <w:rPr>
          <w:rFonts w:ascii="Times New Roman" w:eastAsia="Times New Roman" w:hAnsi="Times New Roman" w:cs="Times New Roman"/>
          <w:b/>
          <w:sz w:val="28"/>
          <w:szCs w:val="28"/>
          <w:lang w:eastAsia="ru-RU"/>
        </w:rPr>
        <w:t xml:space="preserve"> </w:t>
      </w:r>
      <w:r w:rsidRPr="00BC4BF7">
        <w:rPr>
          <w:rFonts w:ascii="Times New Roman" w:eastAsia="Times New Roman" w:hAnsi="Times New Roman" w:cs="Times New Roman"/>
          <w:b/>
          <w:sz w:val="28"/>
          <w:szCs w:val="28"/>
          <w:lang w:eastAsia="ru-RU"/>
        </w:rPr>
        <w:t>УЧЕБНОЙ ДИСЦИПЛИНЫ</w:t>
      </w:r>
      <w:r w:rsidR="00776CB9">
        <w:rPr>
          <w:rFonts w:ascii="Times New Roman" w:eastAsia="Times New Roman" w:hAnsi="Times New Roman" w:cs="Times New Roman"/>
          <w:b/>
          <w:sz w:val="28"/>
          <w:szCs w:val="28"/>
          <w:lang w:eastAsia="ru-RU"/>
        </w:rPr>
        <w:t xml:space="preserve"> </w:t>
      </w:r>
      <w:r w:rsidR="00776CB9">
        <w:rPr>
          <w:rFonts w:ascii="Times New Roman" w:eastAsia="Times New Roman" w:hAnsi="Times New Roman" w:cs="Times New Roman"/>
          <w:b/>
          <w:bCs/>
          <w:sz w:val="28"/>
          <w:szCs w:val="28"/>
          <w:lang w:eastAsia="ru-RU"/>
        </w:rPr>
        <w:t>СГ.01 ИСТОРИЯ РОССИИ</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7"/>
        <w:gridCol w:w="3083"/>
      </w:tblGrid>
      <w:tr w:rsidR="00F046C9" w:rsidRPr="00F046C9" w:rsidTr="00BC4BF7">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BC4BF7">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Результаты обучения</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Критерии оценки</w:t>
            </w:r>
          </w:p>
        </w:tc>
        <w:tc>
          <w:tcPr>
            <w:tcW w:w="1611"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Методы оценки</w:t>
            </w:r>
          </w:p>
        </w:tc>
      </w:tr>
      <w:tr w:rsidR="00F046C9" w:rsidRPr="00F046C9" w:rsidTr="00BC4BF7">
        <w:trPr>
          <w:trHeight w:val="366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знания: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Знание основных этапов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Текущий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тестирование;</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устный опрос;</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w:t>
            </w:r>
            <w:r w:rsidRPr="00F046C9">
              <w:rPr>
                <w:rFonts w:ascii="Times New Roman" w:eastAsia="Times New Roman" w:hAnsi="Times New Roman" w:cs="Times New Roman"/>
                <w:sz w:val="24"/>
                <w:szCs w:val="24"/>
                <w:lang w:eastAsia="ru-RU"/>
              </w:rPr>
              <w:t xml:space="preserve"> </w:t>
            </w:r>
            <w:r w:rsidRPr="00F046C9">
              <w:rPr>
                <w:rFonts w:ascii="Times New Roman" w:eastAsia="Times New Roman" w:hAnsi="Times New Roman" w:cs="Times New Roman"/>
                <w:bCs/>
                <w:sz w:val="24"/>
                <w:szCs w:val="24"/>
                <w:lang w:eastAsia="ru-RU"/>
              </w:rPr>
              <w:t xml:space="preserve">оценка подготовленных </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обучающимися сообщений, </w:t>
            </w:r>
          </w:p>
          <w:p w:rsidR="00F046C9" w:rsidRPr="00F046C9" w:rsidRDefault="00BC4BF7" w:rsidP="00F046C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докладов, </w:t>
            </w:r>
            <w:r w:rsidR="00F046C9" w:rsidRPr="00F046C9">
              <w:rPr>
                <w:rFonts w:ascii="Times New Roman" w:eastAsia="Times New Roman" w:hAnsi="Times New Roman" w:cs="Times New Roman"/>
                <w:bCs/>
                <w:sz w:val="24"/>
                <w:szCs w:val="24"/>
                <w:lang w:eastAsia="ru-RU"/>
              </w:rPr>
              <w:t>эссе, мультимедийных презентаций.</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Итоговый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 защита подготовленных обучающимися мультимедийных презентаций по одной из предложенных тем; </w:t>
            </w:r>
          </w:p>
          <w:p w:rsidR="00F046C9" w:rsidRPr="00F046C9" w:rsidRDefault="00002A5A" w:rsidP="00002A5A">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 </w:t>
            </w:r>
            <w:r w:rsidR="002F1673">
              <w:rPr>
                <w:rFonts w:ascii="Times New Roman" w:eastAsia="Times New Roman" w:hAnsi="Times New Roman" w:cs="Times New Roman"/>
                <w:bCs/>
                <w:sz w:val="24"/>
                <w:szCs w:val="24"/>
                <w:lang w:eastAsia="ru-RU"/>
              </w:rPr>
              <w:t xml:space="preserve">тест на знание терминологии; экспертная оценка выполнения заданий </w:t>
            </w:r>
            <w:r>
              <w:rPr>
                <w:rFonts w:ascii="Times New Roman" w:eastAsia="Times New Roman" w:hAnsi="Times New Roman" w:cs="Times New Roman"/>
                <w:bCs/>
                <w:sz w:val="24"/>
                <w:szCs w:val="24"/>
                <w:lang w:eastAsia="ru-RU"/>
              </w:rPr>
              <w:t>дифференцированного зачёта</w:t>
            </w:r>
          </w:p>
        </w:tc>
      </w:tr>
      <w:tr w:rsidR="00F046C9" w:rsidRPr="00F046C9" w:rsidTr="00BC4BF7">
        <w:trPr>
          <w:trHeight w:val="89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умения: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Умение 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Оценка результатов выполнения практической работы</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
          <w:p w:rsidR="00F046C9" w:rsidRPr="00F046C9" w:rsidRDefault="00F046C9" w:rsidP="002F1673">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Экспертное наблюдение за ходом выполнения практической работы</w:t>
            </w:r>
            <w:r w:rsidR="002F1673">
              <w:rPr>
                <w:rFonts w:ascii="Times New Roman" w:eastAsia="Times New Roman" w:hAnsi="Times New Roman" w:cs="Times New Roman"/>
                <w:bCs/>
                <w:sz w:val="24"/>
                <w:szCs w:val="24"/>
                <w:lang w:eastAsia="ru-RU"/>
              </w:rPr>
              <w:t xml:space="preserve"> и выполнения </w:t>
            </w:r>
            <w:r w:rsidR="00002A5A" w:rsidRPr="00002A5A">
              <w:rPr>
                <w:rFonts w:ascii="Times New Roman" w:eastAsia="Times New Roman" w:hAnsi="Times New Roman" w:cs="Times New Roman"/>
                <w:bCs/>
                <w:sz w:val="24"/>
                <w:szCs w:val="24"/>
                <w:lang w:eastAsia="ru-RU"/>
              </w:rPr>
              <w:t>заданий дифференцированного зачёта</w:t>
            </w:r>
          </w:p>
        </w:tc>
      </w:tr>
    </w:tbl>
    <w:p w:rsidR="00F046C9" w:rsidRPr="00F046C9" w:rsidRDefault="00F046C9" w:rsidP="00F046C9">
      <w:pPr>
        <w:spacing w:after="0"/>
        <w:jc w:val="both"/>
        <w:rPr>
          <w:rFonts w:ascii="Times New Roman" w:eastAsia="Times New Roman" w:hAnsi="Times New Roman" w:cs="Times New Roman"/>
          <w:b/>
          <w:szCs w:val="52"/>
          <w:lang w:eastAsia="ru-RU"/>
        </w:rPr>
      </w:pPr>
    </w:p>
    <w:p w:rsidR="00F046C9" w:rsidRPr="00F046C9" w:rsidRDefault="00F046C9" w:rsidP="00F046C9">
      <w:pPr>
        <w:spacing w:after="0"/>
        <w:jc w:val="both"/>
        <w:rPr>
          <w:rFonts w:ascii="Times New Roman" w:eastAsia="Times New Roman" w:hAnsi="Times New Roman" w:cs="Times New Roman"/>
          <w:b/>
          <w:szCs w:val="52"/>
          <w:lang w:eastAsia="ru-RU"/>
        </w:rPr>
      </w:pPr>
    </w:p>
    <w:p w:rsidR="004D1B16" w:rsidRPr="0041675B" w:rsidRDefault="004D1B16" w:rsidP="00F046C9"/>
    <w:sectPr w:rsidR="004D1B16" w:rsidRPr="0041675B" w:rsidSect="000C6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6F" w:rsidRDefault="00BF686F" w:rsidP="00F046C9">
      <w:pPr>
        <w:spacing w:after="0" w:line="240" w:lineRule="auto"/>
      </w:pPr>
      <w:r>
        <w:separator/>
      </w:r>
    </w:p>
  </w:endnote>
  <w:endnote w:type="continuationSeparator" w:id="0">
    <w:p w:rsidR="00BF686F" w:rsidRDefault="00BF686F" w:rsidP="00F0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6327"/>
      <w:docPartObj>
        <w:docPartGallery w:val="Page Numbers (Bottom of Page)"/>
        <w:docPartUnique/>
      </w:docPartObj>
    </w:sdtPr>
    <w:sdtEndPr/>
    <w:sdtContent>
      <w:p w:rsidR="00C7240C" w:rsidRDefault="00C7240C">
        <w:pPr>
          <w:pStyle w:val="af"/>
          <w:jc w:val="right"/>
        </w:pPr>
        <w:r>
          <w:fldChar w:fldCharType="begin"/>
        </w:r>
        <w:r>
          <w:instrText>PAGE   \* MERGEFORMAT</w:instrText>
        </w:r>
        <w:r>
          <w:fldChar w:fldCharType="separate"/>
        </w:r>
        <w:r w:rsidR="00295A45">
          <w:rPr>
            <w:noProof/>
          </w:rPr>
          <w:t>4</w:t>
        </w:r>
        <w:r>
          <w:fldChar w:fldCharType="end"/>
        </w:r>
      </w:p>
    </w:sdtContent>
  </w:sdt>
  <w:p w:rsidR="00C7240C" w:rsidRDefault="00C724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6F" w:rsidRDefault="00BF686F" w:rsidP="00F046C9">
      <w:pPr>
        <w:spacing w:after="0" w:line="240" w:lineRule="auto"/>
      </w:pPr>
      <w:r>
        <w:separator/>
      </w:r>
    </w:p>
  </w:footnote>
  <w:footnote w:type="continuationSeparator" w:id="0">
    <w:p w:rsidR="00BF686F" w:rsidRDefault="00BF686F" w:rsidP="00F0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F91844"/>
    <w:multiLevelType w:val="hybridMultilevel"/>
    <w:tmpl w:val="2DB4A85C"/>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714A68"/>
    <w:multiLevelType w:val="hybridMultilevel"/>
    <w:tmpl w:val="1D023D46"/>
    <w:lvl w:ilvl="0" w:tplc="B54A56CA">
      <w:start w:val="1"/>
      <w:numFmt w:val="bullet"/>
      <w:lvlText w:val=""/>
      <w:lvlJc w:val="left"/>
      <w:pPr>
        <w:ind w:left="720" w:hanging="360"/>
      </w:pPr>
      <w:rPr>
        <w:rFonts w:ascii="Symbol" w:hAnsi="Symbol" w:hint="default"/>
      </w:rPr>
    </w:lvl>
    <w:lvl w:ilvl="1" w:tplc="DE24952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01A21"/>
    <w:multiLevelType w:val="hybridMultilevel"/>
    <w:tmpl w:val="4E520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109"/>
    <w:rsid w:val="00002A5A"/>
    <w:rsid w:val="000874EF"/>
    <w:rsid w:val="000C6A4A"/>
    <w:rsid w:val="000F72A4"/>
    <w:rsid w:val="00103E87"/>
    <w:rsid w:val="00157A07"/>
    <w:rsid w:val="001D4583"/>
    <w:rsid w:val="001F5265"/>
    <w:rsid w:val="0022257C"/>
    <w:rsid w:val="00295A45"/>
    <w:rsid w:val="002F1673"/>
    <w:rsid w:val="002F66FF"/>
    <w:rsid w:val="00306DAC"/>
    <w:rsid w:val="00313A25"/>
    <w:rsid w:val="0036690F"/>
    <w:rsid w:val="003726A4"/>
    <w:rsid w:val="003C0900"/>
    <w:rsid w:val="00406735"/>
    <w:rsid w:val="0041675B"/>
    <w:rsid w:val="004D1B16"/>
    <w:rsid w:val="004F0E3D"/>
    <w:rsid w:val="005177DB"/>
    <w:rsid w:val="00532CD7"/>
    <w:rsid w:val="00540054"/>
    <w:rsid w:val="006761FA"/>
    <w:rsid w:val="0069281F"/>
    <w:rsid w:val="00731D09"/>
    <w:rsid w:val="007330D9"/>
    <w:rsid w:val="00776CB9"/>
    <w:rsid w:val="007D12BD"/>
    <w:rsid w:val="0084522C"/>
    <w:rsid w:val="008921D1"/>
    <w:rsid w:val="008B5464"/>
    <w:rsid w:val="008E6BA2"/>
    <w:rsid w:val="0092203C"/>
    <w:rsid w:val="00933D1E"/>
    <w:rsid w:val="00965149"/>
    <w:rsid w:val="00992109"/>
    <w:rsid w:val="009F0270"/>
    <w:rsid w:val="00A6161F"/>
    <w:rsid w:val="00B30122"/>
    <w:rsid w:val="00B70A50"/>
    <w:rsid w:val="00BC4BF7"/>
    <w:rsid w:val="00BE1641"/>
    <w:rsid w:val="00BF10E5"/>
    <w:rsid w:val="00BF686F"/>
    <w:rsid w:val="00C7240C"/>
    <w:rsid w:val="00D25475"/>
    <w:rsid w:val="00D33D11"/>
    <w:rsid w:val="00D62D69"/>
    <w:rsid w:val="00DD0EE8"/>
    <w:rsid w:val="00EB2CDA"/>
    <w:rsid w:val="00ED2E81"/>
    <w:rsid w:val="00F046C9"/>
    <w:rsid w:val="00F412E2"/>
    <w:rsid w:val="00F540F9"/>
    <w:rsid w:val="00F85388"/>
    <w:rsid w:val="00FB5BDF"/>
    <w:rsid w:val="00FF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ConsPlusNormal">
    <w:name w:val="ConsPlusNormal"/>
    <w:uiPriority w:val="99"/>
    <w:qFormat/>
    <w:rsid w:val="00933D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lang w:val="x-none" w:eastAsia="x-none"/>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lang w:val="x-none" w:eastAsia="x-none"/>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lang w:val="x-none" w:eastAsia="x-none"/>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lang w:val="x-none" w:eastAsia="x-none"/>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8989">
      <w:bodyDiv w:val="1"/>
      <w:marLeft w:val="0"/>
      <w:marRight w:val="0"/>
      <w:marTop w:val="0"/>
      <w:marBottom w:val="0"/>
      <w:divBdr>
        <w:top w:val="none" w:sz="0" w:space="0" w:color="auto"/>
        <w:left w:val="none" w:sz="0" w:space="0" w:color="auto"/>
        <w:bottom w:val="none" w:sz="0" w:space="0" w:color="auto"/>
        <w:right w:val="none" w:sz="0" w:space="0" w:color="auto"/>
      </w:divBdr>
    </w:div>
    <w:div w:id="1149328896">
      <w:bodyDiv w:val="1"/>
      <w:marLeft w:val="0"/>
      <w:marRight w:val="0"/>
      <w:marTop w:val="0"/>
      <w:marBottom w:val="0"/>
      <w:divBdr>
        <w:top w:val="none" w:sz="0" w:space="0" w:color="auto"/>
        <w:left w:val="none" w:sz="0" w:space="0" w:color="auto"/>
        <w:bottom w:val="none" w:sz="0" w:space="0" w:color="auto"/>
        <w:right w:val="none" w:sz="0" w:space="0" w:color="auto"/>
      </w:divBdr>
    </w:div>
    <w:div w:id="1799496163">
      <w:bodyDiv w:val="1"/>
      <w:marLeft w:val="0"/>
      <w:marRight w:val="0"/>
      <w:marTop w:val="0"/>
      <w:marBottom w:val="0"/>
      <w:divBdr>
        <w:top w:val="none" w:sz="0" w:space="0" w:color="auto"/>
        <w:left w:val="none" w:sz="0" w:space="0" w:color="auto"/>
        <w:bottom w:val="none" w:sz="0" w:space="0" w:color="auto"/>
        <w:right w:val="none" w:sz="0" w:space="0" w:color="auto"/>
      </w:divBdr>
    </w:div>
    <w:div w:id="18880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7129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5056-EE21-4B3F-8FA0-4F7B92A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Гость-Преподаватель</dc:creator>
  <cp:keywords/>
  <dc:description/>
  <cp:lastModifiedBy>User</cp:lastModifiedBy>
  <cp:revision>45</cp:revision>
  <cp:lastPrinted>2023-03-22T06:29:00Z</cp:lastPrinted>
  <dcterms:created xsi:type="dcterms:W3CDTF">2023-03-22T06:27:00Z</dcterms:created>
  <dcterms:modified xsi:type="dcterms:W3CDTF">2024-02-28T10:32:00Z</dcterms:modified>
</cp:coreProperties>
</file>