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0AC" w:rsidRDefault="005820AC" w:rsidP="00A6462F">
      <w:pPr>
        <w:rPr>
          <w:rFonts w:ascii="Times New Roman" w:hAnsi="Times New Roman" w:cs="Times New Roman"/>
          <w:b/>
          <w:bCs/>
          <w:sz w:val="24"/>
          <w:szCs w:val="24"/>
        </w:rPr>
      </w:pPr>
    </w:p>
    <w:p w:rsidR="005820AC" w:rsidRDefault="005820AC" w:rsidP="005820AC">
      <w:pPr>
        <w:jc w:val="center"/>
        <w:rPr>
          <w:rFonts w:ascii="Times New Roman" w:hAnsi="Times New Roman" w:cs="Times New Roman"/>
          <w:b/>
          <w:bCs/>
          <w:sz w:val="24"/>
          <w:szCs w:val="24"/>
        </w:rPr>
      </w:pPr>
    </w:p>
    <w:p w:rsidR="005820AC" w:rsidRPr="00440450" w:rsidRDefault="005820AC" w:rsidP="005820AC">
      <w:pPr>
        <w:keepNext/>
        <w:jc w:val="center"/>
        <w:outlineLvl w:val="3"/>
        <w:rPr>
          <w:rFonts w:ascii="Times New Roman" w:hAnsi="Times New Roman"/>
          <w:b/>
          <w:bCs/>
          <w:sz w:val="28"/>
          <w:szCs w:val="28"/>
        </w:rPr>
      </w:pPr>
      <w:r w:rsidRPr="00440450">
        <w:rPr>
          <w:rFonts w:ascii="Times New Roman" w:hAnsi="Times New Roman"/>
          <w:b/>
          <w:bCs/>
          <w:sz w:val="28"/>
          <w:szCs w:val="28"/>
        </w:rPr>
        <w:t xml:space="preserve">Федеральное казенное профессиональное образовательное учреждение </w:t>
      </w:r>
    </w:p>
    <w:p w:rsidR="005820AC" w:rsidRPr="00440450" w:rsidRDefault="005820AC" w:rsidP="005820AC">
      <w:pPr>
        <w:keepNext/>
        <w:jc w:val="center"/>
        <w:outlineLvl w:val="3"/>
        <w:rPr>
          <w:rFonts w:ascii="Times New Roman" w:hAnsi="Times New Roman"/>
          <w:b/>
          <w:bCs/>
          <w:i/>
          <w:sz w:val="28"/>
          <w:szCs w:val="28"/>
        </w:rPr>
      </w:pPr>
      <w:r w:rsidRPr="00440450">
        <w:rPr>
          <w:rFonts w:ascii="Times New Roman" w:hAnsi="Times New Roman"/>
          <w:b/>
          <w:bCs/>
          <w:sz w:val="28"/>
          <w:szCs w:val="28"/>
        </w:rPr>
        <w:t>«Оренбургский государственный экономический колледж-интернат»</w:t>
      </w:r>
      <w:r w:rsidRPr="00440450">
        <w:rPr>
          <w:rFonts w:ascii="Times New Roman" w:hAnsi="Times New Roman"/>
          <w:b/>
          <w:bCs/>
          <w:i/>
          <w:sz w:val="28"/>
          <w:szCs w:val="28"/>
        </w:rPr>
        <w:t xml:space="preserve"> </w:t>
      </w:r>
      <w:r w:rsidRPr="00440450">
        <w:rPr>
          <w:rFonts w:ascii="Times New Roman" w:hAnsi="Times New Roman"/>
          <w:b/>
          <w:bCs/>
          <w:sz w:val="28"/>
          <w:szCs w:val="28"/>
        </w:rPr>
        <w:t>Министерства труда и социальной защиты Российской Федерации</w:t>
      </w:r>
    </w:p>
    <w:p w:rsidR="005820AC" w:rsidRPr="00D622FF" w:rsidRDefault="005820AC" w:rsidP="005820AC">
      <w:pPr>
        <w:widowControl w:val="0"/>
        <w:tabs>
          <w:tab w:val="left" w:pos="4605"/>
        </w:tabs>
        <w:autoSpaceDE w:val="0"/>
        <w:autoSpaceDN w:val="0"/>
        <w:adjustRightInd w:val="0"/>
        <w:jc w:val="center"/>
        <w:rPr>
          <w:rFonts w:ascii="Times New Roman" w:eastAsia="Calibri" w:hAnsi="Times New Roman"/>
          <w:b/>
          <w:sz w:val="28"/>
          <w:szCs w:val="28"/>
        </w:rPr>
      </w:pPr>
    </w:p>
    <w:p w:rsidR="005820AC" w:rsidRPr="00D622FF" w:rsidRDefault="005820AC" w:rsidP="005820AC">
      <w:pPr>
        <w:widowControl w:val="0"/>
        <w:autoSpaceDE w:val="0"/>
        <w:autoSpaceDN w:val="0"/>
        <w:adjustRightInd w:val="0"/>
        <w:rPr>
          <w:rFonts w:ascii="Times New Roman" w:hAnsi="Times New Roman"/>
          <w:sz w:val="28"/>
          <w:szCs w:val="28"/>
        </w:rPr>
      </w:pPr>
    </w:p>
    <w:p w:rsidR="005820AC" w:rsidRPr="00D622FF" w:rsidRDefault="005820AC" w:rsidP="005820AC">
      <w:pPr>
        <w:widowControl w:val="0"/>
        <w:autoSpaceDE w:val="0"/>
        <w:autoSpaceDN w:val="0"/>
        <w:adjustRightInd w:val="0"/>
        <w:rPr>
          <w:rFonts w:ascii="Times New Roman" w:hAnsi="Times New Roman"/>
          <w:sz w:val="28"/>
          <w:szCs w:val="28"/>
        </w:rPr>
      </w:pPr>
    </w:p>
    <w:p w:rsidR="005820AC" w:rsidRPr="00D622FF" w:rsidRDefault="005820AC" w:rsidP="005820AC">
      <w:pPr>
        <w:widowControl w:val="0"/>
        <w:autoSpaceDE w:val="0"/>
        <w:autoSpaceDN w:val="0"/>
        <w:adjustRightInd w:val="0"/>
        <w:rPr>
          <w:rFonts w:ascii="Times New Roman" w:hAnsi="Times New Roman"/>
          <w:sz w:val="28"/>
          <w:szCs w:val="28"/>
        </w:rPr>
      </w:pPr>
    </w:p>
    <w:tbl>
      <w:tblPr>
        <w:tblW w:w="9606" w:type="dxa"/>
        <w:tblLook w:val="04A0" w:firstRow="1" w:lastRow="0" w:firstColumn="1" w:lastColumn="0" w:noHBand="0" w:noVBand="1"/>
      </w:tblPr>
      <w:tblGrid>
        <w:gridCol w:w="9606"/>
      </w:tblGrid>
      <w:tr w:rsidR="005820AC" w:rsidRPr="00D622FF" w:rsidTr="005820AC">
        <w:tc>
          <w:tcPr>
            <w:tcW w:w="4111" w:type="dxa"/>
            <w:hideMark/>
          </w:tcPr>
          <w:p w:rsidR="005820AC" w:rsidRPr="00D622FF" w:rsidRDefault="005820AC" w:rsidP="005820AC">
            <w:pPr>
              <w:jc w:val="right"/>
              <w:rPr>
                <w:rFonts w:ascii="Times New Roman" w:hAnsi="Times New Roman"/>
                <w:b/>
                <w:sz w:val="28"/>
                <w:szCs w:val="28"/>
              </w:rPr>
            </w:pPr>
            <w:r w:rsidRPr="00D622FF">
              <w:rPr>
                <w:rFonts w:ascii="Times New Roman" w:hAnsi="Times New Roman"/>
                <w:b/>
                <w:sz w:val="28"/>
                <w:szCs w:val="28"/>
              </w:rPr>
              <w:t>СОГЛАСОВАНО</w:t>
            </w:r>
          </w:p>
          <w:p w:rsidR="005820AC" w:rsidRPr="00D622FF" w:rsidRDefault="005820AC" w:rsidP="005820AC">
            <w:pPr>
              <w:jc w:val="right"/>
              <w:rPr>
                <w:rFonts w:ascii="Times New Roman" w:hAnsi="Times New Roman"/>
                <w:sz w:val="28"/>
                <w:szCs w:val="28"/>
              </w:rPr>
            </w:pPr>
            <w:r w:rsidRPr="00D622FF">
              <w:rPr>
                <w:rFonts w:ascii="Times New Roman" w:hAnsi="Times New Roman"/>
                <w:sz w:val="28"/>
                <w:szCs w:val="28"/>
              </w:rPr>
              <w:t>Зам. директора по УР</w:t>
            </w:r>
          </w:p>
          <w:p w:rsidR="005820AC" w:rsidRPr="00D622FF" w:rsidRDefault="005820AC" w:rsidP="005820AC">
            <w:pPr>
              <w:jc w:val="right"/>
              <w:rPr>
                <w:rFonts w:ascii="Times New Roman" w:hAnsi="Times New Roman"/>
                <w:sz w:val="28"/>
                <w:szCs w:val="28"/>
              </w:rPr>
            </w:pPr>
            <w:r>
              <w:rPr>
                <w:rFonts w:ascii="Times New Roman" w:hAnsi="Times New Roman"/>
                <w:sz w:val="28"/>
                <w:szCs w:val="28"/>
              </w:rPr>
              <w:t xml:space="preserve">__________О.В. </w:t>
            </w:r>
            <w:proofErr w:type="spellStart"/>
            <w:r>
              <w:rPr>
                <w:rFonts w:ascii="Times New Roman" w:hAnsi="Times New Roman"/>
                <w:sz w:val="28"/>
                <w:szCs w:val="28"/>
              </w:rPr>
              <w:t>Гузаревич</w:t>
            </w:r>
            <w:proofErr w:type="spellEnd"/>
          </w:p>
          <w:p w:rsidR="005820AC" w:rsidRPr="00D622FF" w:rsidRDefault="005820AC" w:rsidP="005820AC">
            <w:pPr>
              <w:jc w:val="right"/>
              <w:rPr>
                <w:rFonts w:ascii="Times New Roman" w:hAnsi="Times New Roman"/>
                <w:b/>
                <w:sz w:val="28"/>
                <w:szCs w:val="28"/>
              </w:rPr>
            </w:pPr>
            <w:r w:rsidRPr="00D622FF">
              <w:rPr>
                <w:rFonts w:ascii="Times New Roman" w:hAnsi="Times New Roman"/>
                <w:sz w:val="28"/>
                <w:szCs w:val="28"/>
              </w:rPr>
              <w:t>«____»</w:t>
            </w:r>
            <w:r>
              <w:rPr>
                <w:rFonts w:ascii="Times New Roman" w:hAnsi="Times New Roman"/>
                <w:sz w:val="28"/>
                <w:szCs w:val="28"/>
              </w:rPr>
              <w:t>___________2025</w:t>
            </w:r>
            <w:r w:rsidRPr="00D622FF">
              <w:rPr>
                <w:rFonts w:ascii="Times New Roman" w:hAnsi="Times New Roman"/>
                <w:sz w:val="28"/>
                <w:szCs w:val="28"/>
              </w:rPr>
              <w:t xml:space="preserve"> г.</w:t>
            </w:r>
          </w:p>
        </w:tc>
      </w:tr>
    </w:tbl>
    <w:p w:rsidR="005820AC" w:rsidRPr="00D622FF" w:rsidRDefault="0068606B" w:rsidP="005820AC">
      <w:pPr>
        <w:keepNext/>
        <w:suppressLineNumbers/>
        <w:spacing w:before="120"/>
        <w:outlineLvl w:val="0"/>
        <w:rPr>
          <w:rFonts w:ascii="Times New Roman" w:hAnsi="Times New Roman"/>
          <w:b/>
          <w:sz w:val="52"/>
          <w:szCs w:val="52"/>
        </w:rPr>
      </w:pPr>
      <w:bookmarkStart w:id="0" w:name="_GoBack"/>
      <w:r>
        <w:rPr>
          <w:rFonts w:ascii="Times New Roman" w:hAnsi="Times New Roman"/>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8" o:title=""/>
            <o:lock v:ext="edit" ungrouping="t" rotation="t" cropping="t" verticies="t" text="t" grouping="t"/>
            <o:signatureline v:ext="edit" id="{B28F8479-8205-4B4E-B49D-FF96D64C69C7}" provid="{00000000-0000-0000-0000-000000000000}" o:suggestedsigner="Некс О.В." o:suggestedsigner2="Директор" o:suggestedsigneremail="ogeki@ogek-i.ru" issignatureline="t"/>
          </v:shape>
        </w:pict>
      </w:r>
      <w:bookmarkEnd w:id="0"/>
    </w:p>
    <w:p w:rsidR="005820AC" w:rsidRPr="00D622FF" w:rsidRDefault="005820AC" w:rsidP="005820AC">
      <w:pPr>
        <w:keepNext/>
        <w:suppressLineNumbers/>
        <w:spacing w:line="360" w:lineRule="auto"/>
        <w:jc w:val="center"/>
        <w:outlineLvl w:val="0"/>
        <w:rPr>
          <w:rFonts w:ascii="Times New Roman" w:hAnsi="Times New Roman"/>
          <w:b/>
          <w:sz w:val="32"/>
          <w:szCs w:val="32"/>
        </w:rPr>
      </w:pPr>
      <w:r w:rsidRPr="00D622FF">
        <w:rPr>
          <w:rFonts w:ascii="Times New Roman" w:hAnsi="Times New Roman"/>
          <w:b/>
          <w:sz w:val="32"/>
          <w:szCs w:val="32"/>
        </w:rPr>
        <w:t xml:space="preserve">РАБОЧАЯ ПРОГРАММА </w:t>
      </w:r>
    </w:p>
    <w:p w:rsidR="005820AC" w:rsidRPr="00D622FF" w:rsidRDefault="00A6462F" w:rsidP="005820AC">
      <w:pPr>
        <w:widowControl w:val="0"/>
        <w:autoSpaceDE w:val="0"/>
        <w:autoSpaceDN w:val="0"/>
        <w:adjustRightInd w:val="0"/>
        <w:spacing w:line="360" w:lineRule="auto"/>
        <w:jc w:val="center"/>
        <w:rPr>
          <w:rFonts w:ascii="Times New Roman" w:hAnsi="Times New Roman"/>
          <w:b/>
          <w:color w:val="000000"/>
          <w:sz w:val="28"/>
          <w:szCs w:val="28"/>
        </w:rPr>
      </w:pPr>
      <w:r>
        <w:rPr>
          <w:rFonts w:ascii="Times New Roman" w:hAnsi="Times New Roman"/>
          <w:b/>
          <w:color w:val="000000"/>
          <w:sz w:val="28"/>
          <w:szCs w:val="28"/>
        </w:rPr>
        <w:t>п</w:t>
      </w:r>
      <w:r w:rsidR="005820AC">
        <w:rPr>
          <w:rFonts w:ascii="Times New Roman" w:hAnsi="Times New Roman"/>
          <w:b/>
          <w:color w:val="000000"/>
          <w:sz w:val="28"/>
          <w:szCs w:val="28"/>
        </w:rPr>
        <w:t xml:space="preserve">рофессионального модуля </w:t>
      </w:r>
      <w:r w:rsidR="005820AC" w:rsidRPr="00D622FF">
        <w:rPr>
          <w:rFonts w:ascii="Times New Roman" w:hAnsi="Times New Roman"/>
          <w:b/>
          <w:color w:val="000000"/>
          <w:sz w:val="28"/>
          <w:szCs w:val="28"/>
        </w:rPr>
        <w:t xml:space="preserve"> </w:t>
      </w:r>
    </w:p>
    <w:p w:rsidR="00A6462F" w:rsidRDefault="00A6462F" w:rsidP="005820AC">
      <w:pPr>
        <w:spacing w:line="360" w:lineRule="auto"/>
        <w:jc w:val="center"/>
        <w:rPr>
          <w:rFonts w:ascii="Times New Roman" w:hAnsi="Times New Roman"/>
          <w:b/>
          <w:sz w:val="28"/>
          <w:szCs w:val="28"/>
        </w:rPr>
      </w:pPr>
      <w:r w:rsidRPr="00E953E0">
        <w:rPr>
          <w:rFonts w:ascii="Times New Roman" w:hAnsi="Times New Roman"/>
          <w:b/>
          <w:sz w:val="28"/>
          <w:szCs w:val="28"/>
        </w:rPr>
        <w:t>ПМ 01</w:t>
      </w:r>
      <w:r>
        <w:rPr>
          <w:rFonts w:ascii="Times New Roman" w:hAnsi="Times New Roman"/>
          <w:b/>
          <w:sz w:val="28"/>
          <w:szCs w:val="28"/>
        </w:rPr>
        <w:t xml:space="preserve"> Ведение бухгалтерского и налогового учета</w:t>
      </w:r>
    </w:p>
    <w:p w:rsidR="005820AC" w:rsidRPr="00D622FF" w:rsidRDefault="005820AC" w:rsidP="005820AC">
      <w:pPr>
        <w:spacing w:line="360" w:lineRule="auto"/>
        <w:jc w:val="center"/>
        <w:rPr>
          <w:rFonts w:ascii="Times New Roman" w:hAnsi="Times New Roman"/>
          <w:sz w:val="28"/>
          <w:szCs w:val="28"/>
        </w:rPr>
      </w:pPr>
      <w:r w:rsidRPr="00D622FF">
        <w:rPr>
          <w:rFonts w:ascii="Times New Roman" w:hAnsi="Times New Roman"/>
          <w:sz w:val="28"/>
          <w:szCs w:val="28"/>
        </w:rPr>
        <w:t>по специальности</w:t>
      </w:r>
    </w:p>
    <w:p w:rsidR="005820AC" w:rsidRPr="00D622FF" w:rsidRDefault="005820AC" w:rsidP="005820AC">
      <w:pPr>
        <w:spacing w:line="360" w:lineRule="auto"/>
        <w:jc w:val="center"/>
        <w:rPr>
          <w:rFonts w:ascii="Times New Roman" w:hAnsi="Times New Roman"/>
          <w:b/>
          <w:color w:val="000000"/>
          <w:sz w:val="28"/>
          <w:szCs w:val="28"/>
        </w:rPr>
      </w:pPr>
      <w:r w:rsidRPr="00D622FF">
        <w:rPr>
          <w:rFonts w:ascii="Times New Roman" w:hAnsi="Times New Roman"/>
          <w:color w:val="000000"/>
          <w:sz w:val="28"/>
          <w:szCs w:val="28"/>
        </w:rPr>
        <w:t xml:space="preserve"> </w:t>
      </w:r>
      <w:r w:rsidRPr="00D622FF">
        <w:rPr>
          <w:rFonts w:ascii="Times New Roman" w:hAnsi="Times New Roman"/>
          <w:b/>
          <w:color w:val="000000"/>
          <w:sz w:val="28"/>
          <w:szCs w:val="28"/>
        </w:rPr>
        <w:t>38.02.01 «Экономика и бухгалтерский учёт (по отраслям)»</w:t>
      </w:r>
    </w:p>
    <w:p w:rsidR="005820AC" w:rsidRPr="00D622FF" w:rsidRDefault="005820AC" w:rsidP="005820AC">
      <w:pPr>
        <w:spacing w:line="360" w:lineRule="auto"/>
        <w:jc w:val="center"/>
        <w:rPr>
          <w:rFonts w:ascii="Times New Roman" w:hAnsi="Times New Roman"/>
          <w:color w:val="000000"/>
          <w:sz w:val="28"/>
          <w:szCs w:val="28"/>
        </w:rPr>
      </w:pPr>
      <w:r w:rsidRPr="00D622FF">
        <w:rPr>
          <w:rFonts w:ascii="Times New Roman" w:hAnsi="Times New Roman"/>
          <w:sz w:val="28"/>
          <w:szCs w:val="28"/>
        </w:rPr>
        <w:t xml:space="preserve">Наименование квалификации: </w:t>
      </w:r>
      <w:r w:rsidRPr="00D622FF">
        <w:rPr>
          <w:rFonts w:ascii="Times New Roman" w:hAnsi="Times New Roman"/>
          <w:b/>
          <w:color w:val="000000"/>
          <w:sz w:val="28"/>
          <w:szCs w:val="28"/>
        </w:rPr>
        <w:t xml:space="preserve">бухгалтер </w:t>
      </w:r>
    </w:p>
    <w:p w:rsidR="005820AC" w:rsidRPr="00D622FF" w:rsidRDefault="005820AC" w:rsidP="005820AC">
      <w:pPr>
        <w:spacing w:line="360" w:lineRule="auto"/>
        <w:jc w:val="center"/>
        <w:rPr>
          <w:rFonts w:ascii="Times New Roman" w:hAnsi="Times New Roman"/>
          <w:color w:val="000000"/>
          <w:sz w:val="28"/>
          <w:szCs w:val="28"/>
        </w:rPr>
      </w:pPr>
      <w:r w:rsidRPr="00D622FF">
        <w:rPr>
          <w:rFonts w:ascii="Times New Roman" w:hAnsi="Times New Roman"/>
          <w:color w:val="000000"/>
          <w:sz w:val="28"/>
          <w:szCs w:val="28"/>
        </w:rPr>
        <w:t xml:space="preserve">Форма обучения: </w:t>
      </w:r>
      <w:r w:rsidRPr="00D622FF">
        <w:rPr>
          <w:rFonts w:ascii="Times New Roman" w:hAnsi="Times New Roman"/>
          <w:b/>
          <w:color w:val="000000"/>
          <w:sz w:val="28"/>
          <w:szCs w:val="28"/>
        </w:rPr>
        <w:t xml:space="preserve">очная </w:t>
      </w:r>
    </w:p>
    <w:p w:rsidR="005820AC" w:rsidRPr="00D622FF" w:rsidRDefault="005820AC" w:rsidP="005820AC">
      <w:pPr>
        <w:suppressLineNumbers/>
        <w:spacing w:line="360" w:lineRule="auto"/>
        <w:rPr>
          <w:rFonts w:ascii="Times New Roman" w:hAnsi="Times New Roman"/>
          <w:color w:val="000000"/>
          <w:sz w:val="28"/>
          <w:szCs w:val="28"/>
        </w:rPr>
      </w:pPr>
    </w:p>
    <w:p w:rsidR="005820AC" w:rsidRPr="00D622FF" w:rsidRDefault="005820AC" w:rsidP="005820AC">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Cs/>
          <w:sz w:val="28"/>
          <w:szCs w:val="28"/>
        </w:rPr>
      </w:pPr>
    </w:p>
    <w:p w:rsidR="005820AC" w:rsidRPr="00D622FF" w:rsidRDefault="005820AC" w:rsidP="005820AC">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A6462F" w:rsidRDefault="00A6462F" w:rsidP="005820AC">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A6462F" w:rsidRDefault="00A6462F" w:rsidP="005820AC">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A6462F" w:rsidRDefault="00A6462F" w:rsidP="005820AC">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A6462F" w:rsidRDefault="00A6462F" w:rsidP="005820AC">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A6462F" w:rsidRDefault="00A6462F" w:rsidP="005820AC">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5820AC" w:rsidRPr="005820AC" w:rsidRDefault="005820AC" w:rsidP="005820AC">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sidRPr="00D622FF">
        <w:rPr>
          <w:rFonts w:ascii="Times New Roman" w:hAnsi="Times New Roman"/>
          <w:bCs/>
          <w:sz w:val="28"/>
          <w:szCs w:val="28"/>
        </w:rPr>
        <w:t>г. Оренбург, 202</w:t>
      </w:r>
      <w:r>
        <w:rPr>
          <w:rFonts w:ascii="Times New Roman" w:hAnsi="Times New Roman"/>
          <w:bCs/>
          <w:sz w:val="28"/>
          <w:szCs w:val="28"/>
        </w:rPr>
        <w:t>5 г.</w:t>
      </w: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2B31C7" w:rsidRPr="00510912" w:rsidRDefault="002B31C7" w:rsidP="002B31C7">
      <w:pPr>
        <w:widowControl w:val="0"/>
        <w:shd w:val="clear" w:color="auto" w:fill="FFFFFF"/>
        <w:autoSpaceDE w:val="0"/>
        <w:autoSpaceDN w:val="0"/>
        <w:adjustRightInd w:val="0"/>
        <w:ind w:firstLine="709"/>
        <w:jc w:val="both"/>
        <w:rPr>
          <w:rFonts w:ascii="Times New Roman" w:eastAsia="Times New Roman" w:hAnsi="Times New Roman"/>
          <w:b/>
          <w:bCs/>
          <w:sz w:val="28"/>
          <w:szCs w:val="28"/>
          <w:lang w:eastAsia="ru-RU"/>
        </w:rPr>
      </w:pPr>
      <w:r w:rsidRPr="00510912">
        <w:rPr>
          <w:rFonts w:ascii="Times New Roman" w:hAnsi="Times New Roman"/>
          <w:b/>
          <w:sz w:val="28"/>
          <w:szCs w:val="28"/>
        </w:rPr>
        <w:lastRenderedPageBreak/>
        <w:t xml:space="preserve">Рабочая программа </w:t>
      </w:r>
      <w:r>
        <w:rPr>
          <w:rFonts w:ascii="Times New Roman" w:hAnsi="Times New Roman"/>
          <w:b/>
          <w:sz w:val="28"/>
          <w:szCs w:val="28"/>
        </w:rPr>
        <w:t xml:space="preserve"> </w:t>
      </w:r>
      <w:r>
        <w:rPr>
          <w:rFonts w:ascii="Times New Roman" w:hAnsi="Times New Roman"/>
          <w:b/>
          <w:bCs/>
          <w:spacing w:val="-1"/>
          <w:sz w:val="28"/>
          <w:szCs w:val="28"/>
        </w:rPr>
        <w:t xml:space="preserve">ПМ.01 </w:t>
      </w:r>
      <w:r w:rsidR="00BD771F">
        <w:rPr>
          <w:rFonts w:ascii="Times New Roman" w:hAnsi="Times New Roman"/>
          <w:b/>
          <w:sz w:val="28"/>
          <w:szCs w:val="28"/>
        </w:rPr>
        <w:t>Ведение бухгалтерского и налогового учета</w:t>
      </w:r>
      <w:r w:rsidRPr="00CA69C6">
        <w:rPr>
          <w:rFonts w:ascii="Times New Roman" w:hAnsi="Times New Roman"/>
          <w:b/>
          <w:sz w:val="28"/>
          <w:szCs w:val="28"/>
        </w:rPr>
        <w:t>./ сост. И.В. Шулаева</w:t>
      </w:r>
      <w:r>
        <w:rPr>
          <w:rFonts w:ascii="Times New Roman" w:hAnsi="Times New Roman"/>
          <w:b/>
          <w:sz w:val="28"/>
          <w:szCs w:val="28"/>
        </w:rPr>
        <w:t>, О.М. Комлева</w:t>
      </w:r>
      <w:r w:rsidRPr="00CA69C6">
        <w:rPr>
          <w:rFonts w:ascii="Times New Roman" w:hAnsi="Times New Roman"/>
          <w:b/>
          <w:sz w:val="28"/>
          <w:szCs w:val="28"/>
        </w:rPr>
        <w:t xml:space="preserve">  - Оренбург: ФКП</w:t>
      </w:r>
      <w:r>
        <w:rPr>
          <w:rFonts w:ascii="Times New Roman" w:hAnsi="Times New Roman"/>
          <w:b/>
          <w:sz w:val="28"/>
          <w:szCs w:val="28"/>
        </w:rPr>
        <w:t>ОУ «ОГЭКИ» Минтруда России, 2025.</w:t>
      </w:r>
    </w:p>
    <w:p w:rsidR="002B31C7" w:rsidRPr="002B31C7" w:rsidRDefault="002B31C7" w:rsidP="002B31C7">
      <w:pPr>
        <w:pStyle w:val="23"/>
        <w:suppressLineNumbers/>
        <w:ind w:left="709" w:firstLine="709"/>
        <w:rPr>
          <w:b/>
          <w:sz w:val="28"/>
          <w:szCs w:val="28"/>
          <w:lang w:val="ru-RU"/>
        </w:rPr>
      </w:pPr>
    </w:p>
    <w:p w:rsidR="002B31C7" w:rsidRPr="007D6442" w:rsidRDefault="002B31C7" w:rsidP="007D6442">
      <w:pPr>
        <w:pStyle w:val="23"/>
        <w:suppressLineNumbers/>
        <w:ind w:firstLine="709"/>
        <w:rPr>
          <w:sz w:val="28"/>
          <w:szCs w:val="28"/>
          <w:lang w:val="ru-RU"/>
        </w:rPr>
      </w:pPr>
      <w:r w:rsidRPr="00CA69C6">
        <w:rPr>
          <w:sz w:val="28"/>
          <w:szCs w:val="28"/>
        </w:rPr>
        <w:t>Рабочая программа</w:t>
      </w:r>
      <w:r>
        <w:rPr>
          <w:sz w:val="28"/>
          <w:szCs w:val="28"/>
        </w:rPr>
        <w:t xml:space="preserve"> </w:t>
      </w:r>
      <w:r w:rsidRPr="00CA69C6">
        <w:rPr>
          <w:sz w:val="28"/>
          <w:szCs w:val="28"/>
        </w:rPr>
        <w:t xml:space="preserve">предназначена для преподавания  </w:t>
      </w:r>
      <w:r w:rsidRPr="00E953E0">
        <w:rPr>
          <w:sz w:val="28"/>
          <w:szCs w:val="28"/>
        </w:rPr>
        <w:t>профессионального модуля</w:t>
      </w:r>
      <w:r>
        <w:rPr>
          <w:b/>
          <w:sz w:val="28"/>
          <w:szCs w:val="28"/>
        </w:rPr>
        <w:t xml:space="preserve"> </w:t>
      </w:r>
      <w:r>
        <w:rPr>
          <w:sz w:val="28"/>
          <w:szCs w:val="28"/>
        </w:rPr>
        <w:t xml:space="preserve">по специальности 38.02.01 </w:t>
      </w:r>
      <w:r w:rsidRPr="00CA69C6">
        <w:rPr>
          <w:sz w:val="28"/>
          <w:szCs w:val="28"/>
        </w:rPr>
        <w:t>Экономика и б</w:t>
      </w:r>
      <w:r>
        <w:rPr>
          <w:sz w:val="28"/>
          <w:szCs w:val="28"/>
        </w:rPr>
        <w:t>ухгалтерский учёт (по отраслям)</w:t>
      </w:r>
      <w:r w:rsidRPr="00CA69C6">
        <w:rPr>
          <w:sz w:val="28"/>
          <w:szCs w:val="28"/>
        </w:rPr>
        <w:t>.</w:t>
      </w:r>
    </w:p>
    <w:p w:rsidR="007D6442" w:rsidRDefault="007D6442" w:rsidP="007D6442">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Рабочая программа </w:t>
      </w:r>
      <w:r w:rsidRPr="002B31C7">
        <w:rPr>
          <w:rFonts w:ascii="Times New Roman" w:hAnsi="Times New Roman" w:cs="Times New Roman"/>
          <w:sz w:val="28"/>
          <w:szCs w:val="28"/>
        </w:rPr>
        <w:t>профессионального модуля</w:t>
      </w:r>
      <w:r>
        <w:rPr>
          <w:rFonts w:ascii="Times New Roman" w:eastAsia="Times New Roman" w:hAnsi="Times New Roman" w:cs="Times New Roman"/>
          <w:color w:val="000000" w:themeColor="text1"/>
          <w:sz w:val="28"/>
          <w:szCs w:val="28"/>
          <w:lang w:eastAsia="ru-RU"/>
        </w:rPr>
        <w:t xml:space="preserve"> </w:t>
      </w:r>
      <w:r w:rsidRPr="007D6442">
        <w:rPr>
          <w:rFonts w:ascii="Times New Roman" w:hAnsi="Times New Roman"/>
          <w:bCs/>
          <w:spacing w:val="-1"/>
          <w:sz w:val="28"/>
          <w:szCs w:val="28"/>
        </w:rPr>
        <w:t xml:space="preserve">ПМ.01 </w:t>
      </w:r>
      <w:r w:rsidRPr="007D6442">
        <w:rPr>
          <w:rFonts w:ascii="Times New Roman" w:hAnsi="Times New Roman"/>
          <w:sz w:val="28"/>
          <w:szCs w:val="28"/>
        </w:rPr>
        <w:t>Ведение бухгалтерского и налогового учета</w:t>
      </w:r>
      <w:r w:rsidRPr="007D6442">
        <w:rPr>
          <w:rFonts w:ascii="Times New Roman" w:hAnsi="Times New Roman" w:cs="Times New Roman"/>
          <w:sz w:val="28"/>
          <w:szCs w:val="28"/>
        </w:rPr>
        <w:t xml:space="preserve"> разработана</w:t>
      </w:r>
      <w:r>
        <w:rPr>
          <w:rFonts w:ascii="Times New Roman" w:hAnsi="Times New Roman" w:cs="Times New Roman"/>
          <w:sz w:val="28"/>
          <w:szCs w:val="28"/>
        </w:rPr>
        <w:t xml:space="preserve"> на основе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приказ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24.06.2024  № 437 «Об утверждении федерального государственного образовательного стандарта среднего профессионального образования (Зарегистрировано в Минюсте России 30.07.2024 № 78944),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7D6442" w:rsidRDefault="007D6442" w:rsidP="007D6442">
      <w:pPr>
        <w:suppressAutoHyphens/>
        <w:jc w:val="both"/>
        <w:rPr>
          <w:rFonts w:ascii="Times New Roman" w:eastAsia="Times New Roman" w:hAnsi="Times New Roman" w:cs="Times New Roman"/>
          <w:b/>
          <w:sz w:val="28"/>
          <w:szCs w:val="28"/>
        </w:rPr>
      </w:pP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2B31C7" w:rsidRDefault="002B31C7" w:rsidP="007D6442">
      <w:pPr>
        <w:rPr>
          <w:rFonts w:ascii="Times New Roman" w:hAnsi="Times New Roman" w:cs="Times New Roman"/>
          <w:b/>
          <w:bCs/>
          <w:sz w:val="24"/>
          <w:szCs w:val="24"/>
        </w:rPr>
      </w:pPr>
    </w:p>
    <w:p w:rsidR="002B31C7" w:rsidRDefault="002B31C7" w:rsidP="002B31C7">
      <w:pPr>
        <w:rPr>
          <w:rFonts w:ascii="Times New Roman" w:hAnsi="Times New Roman" w:cs="Times New Roman"/>
          <w:b/>
          <w:bCs/>
          <w:sz w:val="24"/>
          <w:szCs w:val="24"/>
        </w:rPr>
      </w:pPr>
    </w:p>
    <w:p w:rsidR="002B31C7" w:rsidRPr="00B84019" w:rsidRDefault="002B31C7" w:rsidP="002B31C7">
      <w:pPr>
        <w:pStyle w:val="6"/>
        <w:suppressLineNumbers/>
        <w:spacing w:before="0"/>
        <w:rPr>
          <w:rFonts w:ascii="Times New Roman" w:hAnsi="Times New Roman"/>
          <w:i w:val="0"/>
          <w:color w:val="auto"/>
          <w:sz w:val="28"/>
          <w:szCs w:val="28"/>
        </w:rPr>
      </w:pPr>
      <w:r w:rsidRPr="00B84019">
        <w:rPr>
          <w:rFonts w:ascii="Times New Roman" w:hAnsi="Times New Roman"/>
          <w:i w:val="0"/>
          <w:color w:val="auto"/>
          <w:sz w:val="28"/>
          <w:szCs w:val="28"/>
        </w:rPr>
        <w:t>Составитель ____________________ И.В. Шулаева</w:t>
      </w:r>
      <w:r>
        <w:rPr>
          <w:rFonts w:ascii="Times New Roman" w:hAnsi="Times New Roman"/>
          <w:i w:val="0"/>
          <w:color w:val="auto"/>
          <w:sz w:val="28"/>
          <w:szCs w:val="28"/>
        </w:rPr>
        <w:t>, О.М. Комлева.</w:t>
      </w:r>
    </w:p>
    <w:p w:rsidR="002B31C7" w:rsidRPr="00B84019" w:rsidRDefault="002B31C7" w:rsidP="002B31C7">
      <w:pPr>
        <w:rPr>
          <w:rFonts w:ascii="Times New Roman" w:hAnsi="Times New Roman"/>
          <w:sz w:val="28"/>
          <w:szCs w:val="28"/>
          <w:vertAlign w:val="superscript"/>
        </w:rPr>
      </w:pPr>
      <w:r>
        <w:rPr>
          <w:rFonts w:ascii="Times New Roman" w:hAnsi="Times New Roman"/>
          <w:sz w:val="28"/>
          <w:szCs w:val="28"/>
        </w:rPr>
        <w:t xml:space="preserve">  30.08.2025</w:t>
      </w:r>
      <w:r w:rsidRPr="00B84019">
        <w:rPr>
          <w:rFonts w:ascii="Times New Roman" w:hAnsi="Times New Roman"/>
          <w:sz w:val="28"/>
          <w:szCs w:val="28"/>
        </w:rPr>
        <w:t xml:space="preserve"> г.            </w:t>
      </w:r>
      <w:r w:rsidRPr="00B84019">
        <w:rPr>
          <w:rFonts w:ascii="Times New Roman" w:hAnsi="Times New Roman"/>
          <w:sz w:val="28"/>
          <w:szCs w:val="28"/>
          <w:vertAlign w:val="superscript"/>
        </w:rPr>
        <w:t>(подпись)</w:t>
      </w:r>
    </w:p>
    <w:p w:rsidR="002B31C7" w:rsidRPr="00B84019" w:rsidRDefault="002B31C7" w:rsidP="002B31C7">
      <w:pPr>
        <w:pStyle w:val="6"/>
        <w:spacing w:before="0"/>
        <w:rPr>
          <w:rFonts w:ascii="Times New Roman" w:hAnsi="Times New Roman"/>
          <w:i w:val="0"/>
          <w:color w:val="auto"/>
          <w:sz w:val="28"/>
          <w:szCs w:val="28"/>
        </w:rPr>
      </w:pPr>
    </w:p>
    <w:p w:rsidR="002B31C7" w:rsidRPr="00B84019" w:rsidRDefault="002B31C7" w:rsidP="002B31C7">
      <w:pPr>
        <w:pStyle w:val="6"/>
        <w:spacing w:before="0"/>
        <w:rPr>
          <w:rFonts w:ascii="Times New Roman" w:hAnsi="Times New Roman"/>
          <w:i w:val="0"/>
          <w:color w:val="auto"/>
          <w:sz w:val="28"/>
          <w:szCs w:val="28"/>
        </w:rPr>
      </w:pPr>
    </w:p>
    <w:p w:rsidR="002B31C7" w:rsidRPr="00B84019" w:rsidRDefault="002B31C7" w:rsidP="002B31C7">
      <w:pPr>
        <w:pStyle w:val="6"/>
        <w:spacing w:before="0"/>
        <w:rPr>
          <w:rFonts w:ascii="Times New Roman" w:hAnsi="Times New Roman"/>
          <w:i w:val="0"/>
          <w:color w:val="auto"/>
          <w:sz w:val="28"/>
          <w:szCs w:val="28"/>
        </w:rPr>
      </w:pPr>
      <w:r w:rsidRPr="00B84019">
        <w:rPr>
          <w:rFonts w:ascii="Times New Roman" w:hAnsi="Times New Roman"/>
          <w:i w:val="0"/>
          <w:color w:val="auto"/>
          <w:sz w:val="28"/>
          <w:szCs w:val="28"/>
        </w:rPr>
        <w:t>Рассмотрена на заседании ПЦК Бухгалтерского учета и экономического анализа</w:t>
      </w:r>
    </w:p>
    <w:p w:rsidR="002B31C7" w:rsidRPr="00B84019" w:rsidRDefault="002B31C7" w:rsidP="002B31C7">
      <w:pPr>
        <w:pStyle w:val="6"/>
        <w:spacing w:before="0"/>
        <w:rPr>
          <w:rFonts w:ascii="Times New Roman" w:hAnsi="Times New Roman"/>
          <w:i w:val="0"/>
          <w:color w:val="auto"/>
          <w:sz w:val="28"/>
          <w:szCs w:val="28"/>
        </w:rPr>
      </w:pPr>
      <w:r w:rsidRPr="00B84019">
        <w:rPr>
          <w:rFonts w:ascii="Times New Roman" w:hAnsi="Times New Roman"/>
          <w:i w:val="0"/>
          <w:color w:val="auto"/>
          <w:vertAlign w:val="superscript"/>
        </w:rPr>
        <w:t xml:space="preserve"> </w:t>
      </w:r>
      <w:r>
        <w:rPr>
          <w:rFonts w:ascii="Times New Roman" w:hAnsi="Times New Roman"/>
          <w:i w:val="0"/>
          <w:color w:val="auto"/>
          <w:sz w:val="28"/>
          <w:szCs w:val="28"/>
        </w:rPr>
        <w:t>№</w:t>
      </w:r>
      <w:r w:rsidRPr="006911BE">
        <w:rPr>
          <w:rFonts w:ascii="Times New Roman" w:hAnsi="Times New Roman"/>
          <w:i w:val="0"/>
          <w:color w:val="auto"/>
          <w:sz w:val="28"/>
          <w:szCs w:val="28"/>
          <w:u w:val="single"/>
        </w:rPr>
        <w:t xml:space="preserve"> </w:t>
      </w:r>
      <w:r w:rsidR="00BD771F">
        <w:rPr>
          <w:rFonts w:ascii="Times New Roman" w:hAnsi="Times New Roman"/>
          <w:i w:val="0"/>
          <w:color w:val="auto"/>
          <w:sz w:val="28"/>
          <w:szCs w:val="28"/>
          <w:u w:val="single"/>
        </w:rPr>
        <w:t xml:space="preserve">   </w:t>
      </w:r>
      <w:r>
        <w:rPr>
          <w:rFonts w:ascii="Times New Roman" w:hAnsi="Times New Roman"/>
          <w:i w:val="0"/>
          <w:color w:val="auto"/>
          <w:sz w:val="28"/>
          <w:szCs w:val="28"/>
        </w:rPr>
        <w:t xml:space="preserve"> от   </w:t>
      </w:r>
      <w:r w:rsidR="00BD771F">
        <w:rPr>
          <w:rFonts w:ascii="Times New Roman" w:hAnsi="Times New Roman"/>
          <w:i w:val="0"/>
          <w:color w:val="auto"/>
          <w:sz w:val="28"/>
          <w:szCs w:val="28"/>
          <w:u w:val="single"/>
        </w:rPr>
        <w:t xml:space="preserve">              </w:t>
      </w:r>
      <w:r>
        <w:rPr>
          <w:rFonts w:ascii="Times New Roman" w:hAnsi="Times New Roman"/>
          <w:i w:val="0"/>
          <w:color w:val="auto"/>
          <w:sz w:val="28"/>
          <w:szCs w:val="28"/>
        </w:rPr>
        <w:t xml:space="preserve"> 2025</w:t>
      </w:r>
      <w:r w:rsidRPr="00B84019">
        <w:rPr>
          <w:rFonts w:ascii="Times New Roman" w:hAnsi="Times New Roman"/>
          <w:i w:val="0"/>
          <w:color w:val="auto"/>
          <w:sz w:val="28"/>
          <w:szCs w:val="28"/>
        </w:rPr>
        <w:t xml:space="preserve"> г.</w:t>
      </w:r>
    </w:p>
    <w:p w:rsidR="002B31C7" w:rsidRPr="00B84019" w:rsidRDefault="002B31C7" w:rsidP="002B31C7">
      <w:pPr>
        <w:pStyle w:val="6"/>
        <w:spacing w:before="0"/>
        <w:rPr>
          <w:rFonts w:ascii="Times New Roman" w:hAnsi="Times New Roman"/>
          <w:i w:val="0"/>
          <w:color w:val="auto"/>
          <w:sz w:val="28"/>
          <w:szCs w:val="28"/>
        </w:rPr>
      </w:pPr>
      <w:r w:rsidRPr="00B84019">
        <w:rPr>
          <w:rFonts w:ascii="Times New Roman" w:hAnsi="Times New Roman"/>
          <w:i w:val="0"/>
          <w:color w:val="auto"/>
          <w:sz w:val="28"/>
          <w:szCs w:val="28"/>
        </w:rPr>
        <w:t>Председатель ПЦК ___________Н.А. Ярцева</w:t>
      </w:r>
    </w:p>
    <w:p w:rsidR="002B31C7" w:rsidRDefault="002B31C7" w:rsidP="002B31C7">
      <w:pPr>
        <w:widowControl w:val="0"/>
        <w:shd w:val="clear" w:color="auto" w:fill="FFFFFF"/>
        <w:autoSpaceDE w:val="0"/>
        <w:autoSpaceDN w:val="0"/>
        <w:adjustRightInd w:val="0"/>
        <w:rPr>
          <w:rFonts w:ascii="Times New Roman" w:eastAsia="Times New Roman" w:hAnsi="Times New Roman"/>
          <w:b/>
          <w:sz w:val="28"/>
          <w:szCs w:val="28"/>
          <w:lang w:eastAsia="ru-RU"/>
        </w:rPr>
      </w:pP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2B31C7" w:rsidRDefault="002B31C7" w:rsidP="005820AC">
      <w:pPr>
        <w:jc w:val="center"/>
        <w:rPr>
          <w:rFonts w:ascii="Times New Roman" w:hAnsi="Times New Roman" w:cs="Times New Roman"/>
          <w:b/>
          <w:bCs/>
          <w:sz w:val="24"/>
          <w:szCs w:val="24"/>
        </w:rPr>
      </w:pPr>
    </w:p>
    <w:p w:rsidR="005820AC" w:rsidRPr="00B766E1" w:rsidRDefault="005820AC" w:rsidP="005820AC">
      <w:pPr>
        <w:jc w:val="center"/>
        <w:rPr>
          <w:rFonts w:ascii="Times New Roman" w:hAnsi="Times New Roman" w:cs="Times New Roman"/>
          <w:b/>
          <w:bCs/>
          <w:sz w:val="24"/>
          <w:szCs w:val="24"/>
        </w:rPr>
      </w:pPr>
      <w:r w:rsidRPr="00B766E1">
        <w:rPr>
          <w:rFonts w:ascii="Times New Roman" w:hAnsi="Times New Roman" w:cs="Times New Roman"/>
          <w:b/>
          <w:bCs/>
          <w:sz w:val="24"/>
          <w:szCs w:val="24"/>
        </w:rPr>
        <w:t>СОДЕРЖАНИЕ ПРОГРАММЫ</w:t>
      </w:r>
    </w:p>
    <w:p w:rsidR="005820AC" w:rsidRDefault="005820AC" w:rsidP="005820AC"/>
    <w:p w:rsidR="005820AC" w:rsidRDefault="005820AC" w:rsidP="005820AC">
      <w:pPr>
        <w:pStyle w:val="14"/>
        <w:rPr>
          <w:rFonts w:asciiTheme="minorHAnsi" w:eastAsiaTheme="minorEastAsia" w:hAnsiTheme="minorHAnsi" w:cstheme="minorBidi"/>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rsidR="005820AC" w:rsidRPr="00B766E1" w:rsidRDefault="0068606B" w:rsidP="005820AC">
      <w:pPr>
        <w:pStyle w:val="21"/>
        <w:rPr>
          <w:rFonts w:asciiTheme="minorHAnsi" w:eastAsiaTheme="minorEastAsia" w:hAnsiTheme="minorHAnsi" w:cstheme="minorBidi"/>
          <w:i w:val="0"/>
          <w:iCs w:val="0"/>
          <w:sz w:val="22"/>
          <w:szCs w:val="22"/>
        </w:rPr>
      </w:pPr>
      <w:hyperlink w:anchor="_Toc156820310" w:history="1">
        <w:r w:rsidR="005820AC" w:rsidRPr="00B766E1">
          <w:rPr>
            <w:rStyle w:val="af0"/>
            <w:i w:val="0"/>
            <w:iCs w:val="0"/>
          </w:rPr>
          <w:t>1.1. Цель и место профессионального модуля «</w:t>
        </w:r>
        <w:r w:rsidR="005820AC" w:rsidRPr="00BD5E62">
          <w:rPr>
            <w:rStyle w:val="af0"/>
            <w:i w:val="0"/>
            <w:iCs w:val="0"/>
          </w:rPr>
          <w:t>ПМ.01 Ведение бухгалтерского и налогового учета</w:t>
        </w:r>
        <w:r w:rsidR="005820AC" w:rsidRPr="00B766E1">
          <w:rPr>
            <w:rStyle w:val="af0"/>
            <w:i w:val="0"/>
            <w:iCs w:val="0"/>
          </w:rPr>
          <w:t>»  в структуре образовательной программы</w:t>
        </w:r>
        <w:r w:rsidR="005820AC" w:rsidRPr="00B766E1">
          <w:rPr>
            <w:i w:val="0"/>
            <w:iCs w:val="0"/>
            <w:webHidden/>
          </w:rPr>
          <w:tab/>
        </w:r>
      </w:hyperlink>
    </w:p>
    <w:p w:rsidR="005820AC" w:rsidRPr="00B766E1" w:rsidRDefault="0068606B" w:rsidP="005820AC">
      <w:pPr>
        <w:pStyle w:val="21"/>
        <w:rPr>
          <w:rFonts w:asciiTheme="minorHAnsi" w:eastAsiaTheme="minorEastAsia" w:hAnsiTheme="minorHAnsi" w:cstheme="minorBidi"/>
          <w:i w:val="0"/>
          <w:iCs w:val="0"/>
          <w:sz w:val="22"/>
          <w:szCs w:val="22"/>
        </w:rPr>
      </w:pPr>
      <w:hyperlink w:anchor="_Toc156820311" w:history="1">
        <w:r w:rsidR="005820AC" w:rsidRPr="00B766E1">
          <w:rPr>
            <w:rStyle w:val="af0"/>
            <w:i w:val="0"/>
            <w:iCs w:val="0"/>
          </w:rPr>
          <w:t>1.2. Планируемые результаты освоения профессионального модуля</w:t>
        </w:r>
        <w:r w:rsidR="005820AC" w:rsidRPr="00B766E1">
          <w:rPr>
            <w:i w:val="0"/>
            <w:iCs w:val="0"/>
            <w:webHidden/>
          </w:rPr>
          <w:tab/>
        </w:r>
      </w:hyperlink>
    </w:p>
    <w:p w:rsidR="005820AC" w:rsidRDefault="0068606B" w:rsidP="005820AC">
      <w:pPr>
        <w:pStyle w:val="14"/>
        <w:rPr>
          <w:rFonts w:asciiTheme="minorHAnsi" w:eastAsiaTheme="minorEastAsia" w:hAnsiTheme="minorHAnsi" w:cstheme="minorBidi"/>
          <w:lang w:eastAsia="ru-RU"/>
        </w:rPr>
      </w:pPr>
      <w:hyperlink w:anchor="_Toc156820312" w:history="1">
        <w:r w:rsidR="005820AC" w:rsidRPr="00A9619D">
          <w:rPr>
            <w:rStyle w:val="af0"/>
          </w:rPr>
          <w:t>2. Структура и содержание профессионального модуля</w:t>
        </w:r>
        <w:r w:rsidR="005820AC">
          <w:rPr>
            <w:webHidden/>
          </w:rPr>
          <w:tab/>
        </w:r>
      </w:hyperlink>
    </w:p>
    <w:p w:rsidR="005820AC" w:rsidRPr="00B766E1" w:rsidRDefault="0068606B" w:rsidP="005820AC">
      <w:pPr>
        <w:pStyle w:val="21"/>
        <w:rPr>
          <w:rFonts w:asciiTheme="minorHAnsi" w:eastAsiaTheme="minorEastAsia" w:hAnsiTheme="minorHAnsi" w:cstheme="minorBidi"/>
          <w:i w:val="0"/>
          <w:iCs w:val="0"/>
          <w:sz w:val="22"/>
          <w:szCs w:val="22"/>
        </w:rPr>
      </w:pPr>
      <w:hyperlink w:anchor="_Toc156820313" w:history="1">
        <w:r w:rsidR="005820AC" w:rsidRPr="00B766E1">
          <w:rPr>
            <w:rStyle w:val="af0"/>
            <w:i w:val="0"/>
            <w:iCs w:val="0"/>
          </w:rPr>
          <w:t>2.1. Трудоемкость освоения модуля</w:t>
        </w:r>
        <w:r w:rsidR="005820AC" w:rsidRPr="00B766E1">
          <w:rPr>
            <w:i w:val="0"/>
            <w:iCs w:val="0"/>
            <w:webHidden/>
          </w:rPr>
          <w:tab/>
        </w:r>
      </w:hyperlink>
    </w:p>
    <w:p w:rsidR="005820AC" w:rsidRPr="00B766E1" w:rsidRDefault="0068606B" w:rsidP="005820AC">
      <w:pPr>
        <w:pStyle w:val="21"/>
        <w:rPr>
          <w:rFonts w:asciiTheme="minorHAnsi" w:eastAsiaTheme="minorEastAsia" w:hAnsiTheme="minorHAnsi" w:cstheme="minorBidi"/>
          <w:i w:val="0"/>
          <w:iCs w:val="0"/>
          <w:sz w:val="22"/>
          <w:szCs w:val="22"/>
        </w:rPr>
      </w:pPr>
      <w:hyperlink w:anchor="_Toc156820314" w:history="1">
        <w:r w:rsidR="005820AC" w:rsidRPr="00B766E1">
          <w:rPr>
            <w:rStyle w:val="af0"/>
            <w:i w:val="0"/>
            <w:iCs w:val="0"/>
          </w:rPr>
          <w:t>2.2. Структура профессионального модуля</w:t>
        </w:r>
        <w:r w:rsidR="005820AC" w:rsidRPr="00B766E1">
          <w:rPr>
            <w:i w:val="0"/>
            <w:iCs w:val="0"/>
            <w:webHidden/>
          </w:rPr>
          <w:tab/>
        </w:r>
      </w:hyperlink>
    </w:p>
    <w:p w:rsidR="005820AC" w:rsidRPr="00B766E1" w:rsidRDefault="0068606B" w:rsidP="005820AC">
      <w:pPr>
        <w:pStyle w:val="21"/>
        <w:rPr>
          <w:rFonts w:asciiTheme="minorHAnsi" w:eastAsiaTheme="minorEastAsia" w:hAnsiTheme="minorHAnsi" w:cstheme="minorBidi"/>
          <w:i w:val="0"/>
          <w:iCs w:val="0"/>
          <w:sz w:val="22"/>
          <w:szCs w:val="22"/>
        </w:rPr>
      </w:pPr>
      <w:hyperlink w:anchor="_Toc156820315" w:history="1">
        <w:r w:rsidR="005820AC" w:rsidRPr="00B766E1">
          <w:rPr>
            <w:rStyle w:val="af0"/>
            <w:i w:val="0"/>
            <w:iCs w:val="0"/>
          </w:rPr>
          <w:t>2.3. Примерное содержание профессионального модуля</w:t>
        </w:r>
        <w:r w:rsidR="005820AC" w:rsidRPr="00B766E1">
          <w:rPr>
            <w:i w:val="0"/>
            <w:iCs w:val="0"/>
            <w:webHidden/>
          </w:rPr>
          <w:tab/>
        </w:r>
      </w:hyperlink>
    </w:p>
    <w:p w:rsidR="005820AC" w:rsidRPr="00B766E1" w:rsidRDefault="0068606B" w:rsidP="005820AC">
      <w:pPr>
        <w:pStyle w:val="21"/>
        <w:rPr>
          <w:rFonts w:asciiTheme="minorHAnsi" w:eastAsiaTheme="minorEastAsia" w:hAnsiTheme="minorHAnsi" w:cstheme="minorBidi"/>
          <w:i w:val="0"/>
          <w:iCs w:val="0"/>
          <w:sz w:val="22"/>
          <w:szCs w:val="22"/>
        </w:rPr>
      </w:pPr>
      <w:hyperlink w:anchor="_Toc156820316" w:history="1">
        <w:r w:rsidR="005820AC" w:rsidRPr="00B766E1">
          <w:rPr>
            <w:rStyle w:val="af0"/>
            <w:i w:val="0"/>
            <w:iCs w:val="0"/>
          </w:rPr>
          <w:t>2.4. Курсовой проект (работа) (для специальностей СПО, если предусмотрено)</w:t>
        </w:r>
        <w:r w:rsidR="005820AC" w:rsidRPr="00B766E1">
          <w:rPr>
            <w:i w:val="0"/>
            <w:iCs w:val="0"/>
            <w:webHidden/>
          </w:rPr>
          <w:tab/>
        </w:r>
      </w:hyperlink>
    </w:p>
    <w:p w:rsidR="005820AC" w:rsidRDefault="0068606B" w:rsidP="005820AC">
      <w:pPr>
        <w:pStyle w:val="14"/>
        <w:rPr>
          <w:rFonts w:asciiTheme="minorHAnsi" w:eastAsiaTheme="minorEastAsia" w:hAnsiTheme="minorHAnsi" w:cstheme="minorBidi"/>
          <w:lang w:eastAsia="ru-RU"/>
        </w:rPr>
      </w:pPr>
      <w:hyperlink w:anchor="_Toc156820317" w:history="1">
        <w:r w:rsidR="005820AC" w:rsidRPr="00A9619D">
          <w:rPr>
            <w:rStyle w:val="af0"/>
          </w:rPr>
          <w:t>3. Условия реализации профессионального модуля</w:t>
        </w:r>
        <w:r w:rsidR="005820AC">
          <w:rPr>
            <w:webHidden/>
          </w:rPr>
          <w:tab/>
        </w:r>
      </w:hyperlink>
    </w:p>
    <w:p w:rsidR="005820AC" w:rsidRPr="00B766E1" w:rsidRDefault="0068606B" w:rsidP="005820AC">
      <w:pPr>
        <w:pStyle w:val="21"/>
        <w:rPr>
          <w:rFonts w:asciiTheme="minorHAnsi" w:eastAsiaTheme="minorEastAsia" w:hAnsiTheme="minorHAnsi" w:cstheme="minorBidi"/>
          <w:i w:val="0"/>
          <w:iCs w:val="0"/>
          <w:sz w:val="22"/>
          <w:szCs w:val="22"/>
        </w:rPr>
      </w:pPr>
      <w:hyperlink w:anchor="_Toc156820318" w:history="1">
        <w:r w:rsidR="005820AC" w:rsidRPr="00B766E1">
          <w:rPr>
            <w:rStyle w:val="af0"/>
            <w:i w:val="0"/>
            <w:iCs w:val="0"/>
          </w:rPr>
          <w:t>3.1. Материально-техническое обеспечение</w:t>
        </w:r>
        <w:r w:rsidR="005820AC" w:rsidRPr="00B766E1">
          <w:rPr>
            <w:i w:val="0"/>
            <w:iCs w:val="0"/>
            <w:webHidden/>
          </w:rPr>
          <w:tab/>
        </w:r>
      </w:hyperlink>
    </w:p>
    <w:p w:rsidR="005820AC" w:rsidRPr="00B766E1" w:rsidRDefault="0068606B" w:rsidP="005820AC">
      <w:pPr>
        <w:pStyle w:val="21"/>
        <w:rPr>
          <w:rFonts w:asciiTheme="minorHAnsi" w:eastAsiaTheme="minorEastAsia" w:hAnsiTheme="minorHAnsi" w:cstheme="minorBidi"/>
          <w:i w:val="0"/>
          <w:iCs w:val="0"/>
          <w:sz w:val="22"/>
          <w:szCs w:val="22"/>
        </w:rPr>
      </w:pPr>
      <w:hyperlink w:anchor="_Toc156820319" w:history="1">
        <w:r w:rsidR="005820AC" w:rsidRPr="00B766E1">
          <w:rPr>
            <w:rStyle w:val="af0"/>
            <w:i w:val="0"/>
            <w:iCs w:val="0"/>
          </w:rPr>
          <w:t>3.2. Учебно-методическое обеспечение</w:t>
        </w:r>
        <w:r w:rsidR="005820AC" w:rsidRPr="00B766E1">
          <w:rPr>
            <w:i w:val="0"/>
            <w:iCs w:val="0"/>
            <w:webHidden/>
          </w:rPr>
          <w:tab/>
        </w:r>
      </w:hyperlink>
    </w:p>
    <w:p w:rsidR="005820AC" w:rsidRDefault="0068606B" w:rsidP="005820AC">
      <w:pPr>
        <w:pStyle w:val="14"/>
        <w:rPr>
          <w:rFonts w:asciiTheme="minorHAnsi" w:eastAsiaTheme="minorEastAsia" w:hAnsiTheme="minorHAnsi" w:cstheme="minorBidi"/>
          <w:lang w:eastAsia="ru-RU"/>
        </w:rPr>
      </w:pPr>
      <w:hyperlink w:anchor="_Toc156820320" w:history="1">
        <w:r w:rsidR="005820AC" w:rsidRPr="00A9619D">
          <w:rPr>
            <w:rStyle w:val="af0"/>
          </w:rPr>
          <w:t>4. Контроль и оценка результатов освоения  профессионального модуля</w:t>
        </w:r>
        <w:r w:rsidR="005820AC">
          <w:rPr>
            <w:webHidden/>
          </w:rPr>
          <w:tab/>
        </w:r>
      </w:hyperlink>
    </w:p>
    <w:p w:rsidR="005820AC" w:rsidRPr="00B766E1" w:rsidRDefault="005820AC" w:rsidP="005820AC">
      <w:r>
        <w:fldChar w:fldCharType="end"/>
      </w:r>
    </w:p>
    <w:p w:rsidR="005820AC" w:rsidRDefault="005820AC" w:rsidP="005820AC">
      <w:pPr>
        <w:pStyle w:val="1"/>
      </w:pPr>
    </w:p>
    <w:p w:rsidR="005820AC" w:rsidRDefault="005820AC" w:rsidP="005820AC">
      <w:pPr>
        <w:pStyle w:val="1f"/>
        <w:jc w:val="left"/>
        <w:sectPr w:rsidR="005820AC" w:rsidSect="005820AC">
          <w:headerReference w:type="even" r:id="rId9"/>
          <w:headerReference w:type="default" r:id="rId10"/>
          <w:pgSz w:w="11906" w:h="16838"/>
          <w:pgMar w:top="1134" w:right="567" w:bottom="1134" w:left="1701" w:header="709" w:footer="709" w:gutter="0"/>
          <w:cols w:space="708"/>
          <w:titlePg/>
          <w:docGrid w:linePitch="360"/>
        </w:sectPr>
      </w:pPr>
      <w:bookmarkStart w:id="1" w:name="_Toc149904144"/>
      <w:bookmarkStart w:id="2" w:name="_Toc150695622"/>
      <w:bookmarkStart w:id="3" w:name="_Toc150695787"/>
    </w:p>
    <w:p w:rsidR="005820AC" w:rsidRPr="00C13371" w:rsidRDefault="005820AC" w:rsidP="005820AC">
      <w:pPr>
        <w:pStyle w:val="1f"/>
      </w:pPr>
      <w:bookmarkStart w:id="4" w:name="_Toc156820309"/>
      <w:r w:rsidRPr="007863C1">
        <w:lastRenderedPageBreak/>
        <w:t xml:space="preserve">1. Общая </w:t>
      </w:r>
      <w:r w:rsidRPr="00C13371">
        <w:t>характеристика</w:t>
      </w:r>
      <w:bookmarkEnd w:id="1"/>
      <w:bookmarkEnd w:id="2"/>
      <w:bookmarkEnd w:id="3"/>
      <w:bookmarkEnd w:id="4"/>
      <w:r w:rsidRPr="00C13371">
        <w:t xml:space="preserve">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rsidR="005820AC" w:rsidRPr="00BD5E62" w:rsidRDefault="005820AC" w:rsidP="005820AC">
      <w:pPr>
        <w:pStyle w:val="1d"/>
        <w:jc w:val="center"/>
        <w:rPr>
          <w:rFonts w:eastAsia="Segoe UI"/>
          <w:b/>
          <w:lang w:val="ru-RU"/>
        </w:rPr>
      </w:pPr>
      <w:r w:rsidRPr="00BD5E62">
        <w:rPr>
          <w:rFonts w:eastAsia="Segoe UI"/>
          <w:b/>
          <w:lang w:val="ru-RU"/>
        </w:rPr>
        <w:t>«ПМ.01 Ведение бухгалтерского и налогового учета»</w:t>
      </w:r>
    </w:p>
    <w:p w:rsidR="005820AC" w:rsidRPr="00C13371" w:rsidRDefault="005820AC" w:rsidP="005820AC">
      <w:pPr>
        <w:pStyle w:val="1f"/>
        <w:rPr>
          <w:rFonts w:asciiTheme="minorHAnsi" w:hAnsiTheme="minorHAnsi"/>
          <w:lang w:val="ru-RU"/>
        </w:rPr>
      </w:pPr>
    </w:p>
    <w:p w:rsidR="005820AC" w:rsidRPr="00EA6E1D" w:rsidRDefault="005820AC" w:rsidP="005820AC">
      <w:pPr>
        <w:pStyle w:val="114"/>
        <w:rPr>
          <w:rFonts w:ascii="Times New Roman" w:hAnsi="Times New Roman"/>
        </w:rPr>
      </w:pPr>
      <w:bookmarkStart w:id="5" w:name="_Toc150695623"/>
      <w:bookmarkStart w:id="6" w:name="_Toc156820310"/>
      <w:r w:rsidRPr="00C13371">
        <w:rPr>
          <w:rFonts w:ascii="Times New Roman" w:hAnsi="Times New Roman"/>
        </w:rPr>
        <w:t xml:space="preserve">1.1. </w:t>
      </w:r>
      <w:bookmarkEnd w:id="5"/>
      <w:bookmarkEnd w:id="6"/>
      <w:r w:rsidRPr="00C13371">
        <w:rPr>
          <w:rFonts w:ascii="Times New Roman" w:hAnsi="Times New Roman"/>
        </w:rPr>
        <w:t>Цель и место профессионального модуля в структуре образовательной программы</w:t>
      </w:r>
    </w:p>
    <w:p w:rsidR="005820AC" w:rsidRPr="00BD5E62" w:rsidRDefault="005820AC" w:rsidP="005820AC">
      <w:pPr>
        <w:suppressAutoHyphens/>
        <w:spacing w:line="276" w:lineRule="auto"/>
        <w:ind w:firstLine="709"/>
        <w:jc w:val="both"/>
        <w:rPr>
          <w:rFonts w:ascii="Times New Roman" w:eastAsia="Times New Roman" w:hAnsi="Times New Roman" w:cs="Times New Roman"/>
          <w:sz w:val="24"/>
          <w:szCs w:val="24"/>
          <w:lang w:eastAsia="ru-RU"/>
        </w:rPr>
      </w:pPr>
      <w:r w:rsidRPr="00BD5E62">
        <w:rPr>
          <w:rFonts w:ascii="Times New Roman" w:eastAsia="Times New Roman" w:hAnsi="Times New Roman" w:cs="Times New Roman"/>
          <w:sz w:val="24"/>
          <w:szCs w:val="24"/>
          <w:lang w:eastAsia="ru-RU"/>
        </w:rPr>
        <w:t xml:space="preserve">Цель модуля: освоение вида деятельности </w:t>
      </w:r>
      <w:r w:rsidRPr="00BD5E62">
        <w:rPr>
          <w:rFonts w:ascii="Times New Roman" w:eastAsia="Times New Roman" w:hAnsi="Times New Roman" w:cs="Times New Roman"/>
          <w:iCs/>
          <w:sz w:val="24"/>
          <w:szCs w:val="24"/>
          <w:lang w:eastAsia="ru-RU"/>
        </w:rPr>
        <w:t>«Ведение бухгалтерского и налогового учета</w:t>
      </w:r>
      <w:r w:rsidRPr="00BD5E62">
        <w:rPr>
          <w:rFonts w:ascii="Times New Roman" w:eastAsia="Times New Roman" w:hAnsi="Times New Roman" w:cs="Times New Roman"/>
          <w:bCs/>
          <w:iCs/>
          <w:sz w:val="24"/>
          <w:szCs w:val="24"/>
          <w:lang w:eastAsia="ru-RU"/>
        </w:rPr>
        <w:t>»</w:t>
      </w:r>
      <w:r w:rsidRPr="00BD5E62">
        <w:rPr>
          <w:rFonts w:ascii="Times New Roman" w:eastAsia="Times New Roman" w:hAnsi="Times New Roman" w:cs="Times New Roman"/>
          <w:sz w:val="24"/>
          <w:szCs w:val="24"/>
          <w:lang w:eastAsia="ru-RU"/>
        </w:rPr>
        <w:t xml:space="preserve">. </w:t>
      </w:r>
    </w:p>
    <w:p w:rsidR="005820AC" w:rsidRPr="00BD5E62" w:rsidRDefault="005820AC" w:rsidP="005820AC">
      <w:pPr>
        <w:suppressAutoHyphens/>
        <w:spacing w:line="276" w:lineRule="auto"/>
        <w:ind w:firstLine="709"/>
        <w:jc w:val="both"/>
        <w:rPr>
          <w:rFonts w:ascii="Times New Roman" w:hAnsi="Times New Roman" w:cs="Times New Roman"/>
          <w:sz w:val="24"/>
          <w:szCs w:val="24"/>
        </w:rPr>
      </w:pPr>
      <w:r w:rsidRPr="00BD5E62">
        <w:rPr>
          <w:rFonts w:ascii="Times New Roman" w:hAnsi="Times New Roman" w:cs="Times New Roman"/>
          <w:sz w:val="24"/>
          <w:szCs w:val="24"/>
        </w:rPr>
        <w:t>Профессиональный модуль включен в обязательную часть образовательной программы.</w:t>
      </w:r>
    </w:p>
    <w:p w:rsidR="005820AC" w:rsidRDefault="005820AC" w:rsidP="005820AC">
      <w:pPr>
        <w:suppressAutoHyphens/>
        <w:spacing w:line="276" w:lineRule="auto"/>
        <w:ind w:firstLine="709"/>
        <w:jc w:val="both"/>
        <w:rPr>
          <w:rFonts w:ascii="Times New Roman" w:hAnsi="Times New Roman" w:cs="Times New Roman"/>
          <w:sz w:val="24"/>
          <w:szCs w:val="24"/>
        </w:rPr>
      </w:pPr>
    </w:p>
    <w:p w:rsidR="005820AC" w:rsidRPr="00EA6E1D" w:rsidRDefault="005820AC" w:rsidP="005820AC">
      <w:pPr>
        <w:pStyle w:val="114"/>
        <w:rPr>
          <w:rFonts w:ascii="Times New Roman" w:hAnsi="Times New Roman"/>
        </w:rPr>
      </w:pPr>
      <w:bookmarkStart w:id="7" w:name="_Toc156820311"/>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7"/>
    </w:p>
    <w:p w:rsidR="005820AC" w:rsidRDefault="005820AC" w:rsidP="005820A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rsidR="005820AC" w:rsidRDefault="005820AC" w:rsidP="005820AC">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813"/>
        <w:gridCol w:w="2830"/>
        <w:gridCol w:w="2816"/>
      </w:tblGrid>
      <w:tr w:rsidR="005820AC" w:rsidRPr="000E591D" w:rsidTr="005820AC">
        <w:tc>
          <w:tcPr>
            <w:tcW w:w="1129" w:type="dxa"/>
            <w:tcBorders>
              <w:top w:val="single" w:sz="4" w:space="0" w:color="auto"/>
              <w:left w:val="single" w:sz="4" w:space="0" w:color="auto"/>
              <w:right w:val="single" w:sz="4" w:space="0" w:color="auto"/>
            </w:tcBorders>
          </w:tcPr>
          <w:p w:rsidR="005820AC" w:rsidRPr="00C13371" w:rsidRDefault="005820AC" w:rsidP="005820AC">
            <w:pPr>
              <w:rPr>
                <w:rStyle w:val="afb"/>
                <w:b/>
                <w:i w:val="0"/>
                <w:sz w:val="24"/>
                <w:szCs w:val="24"/>
              </w:rPr>
            </w:pPr>
            <w:r w:rsidRPr="00C13371">
              <w:rPr>
                <w:rStyle w:val="afb"/>
                <w:b/>
                <w:i w:val="0"/>
                <w:sz w:val="24"/>
                <w:szCs w:val="24"/>
              </w:rPr>
              <w:t xml:space="preserve">Код </w:t>
            </w:r>
            <w:r w:rsidRPr="00C13371">
              <w:rPr>
                <w:rStyle w:val="afb"/>
                <w:b/>
                <w:sz w:val="24"/>
                <w:szCs w:val="24"/>
              </w:rPr>
              <w:t>ОК, ПК</w:t>
            </w:r>
          </w:p>
        </w:tc>
        <w:tc>
          <w:tcPr>
            <w:tcW w:w="2833" w:type="dxa"/>
            <w:tcBorders>
              <w:top w:val="single" w:sz="4" w:space="0" w:color="auto"/>
              <w:left w:val="single" w:sz="4" w:space="0" w:color="auto"/>
              <w:right w:val="single" w:sz="4" w:space="0" w:color="auto"/>
            </w:tcBorders>
          </w:tcPr>
          <w:p w:rsidR="005820AC" w:rsidRPr="00C13371" w:rsidRDefault="005820AC" w:rsidP="005820AC">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5820AC" w:rsidRPr="00C13371" w:rsidRDefault="005820AC" w:rsidP="005820AC">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rsidR="005820AC" w:rsidRPr="00C13371" w:rsidRDefault="005820AC" w:rsidP="005820AC">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5820AC" w:rsidRPr="001A4BED" w:rsidTr="005820AC">
        <w:tc>
          <w:tcPr>
            <w:tcW w:w="1129" w:type="dxa"/>
            <w:tcBorders>
              <w:top w:val="single" w:sz="4" w:space="0" w:color="auto"/>
              <w:left w:val="single" w:sz="4" w:space="0" w:color="auto"/>
              <w:right w:val="single" w:sz="4" w:space="0" w:color="auto"/>
            </w:tcBorders>
          </w:tcPr>
          <w:p w:rsidR="005820AC" w:rsidRPr="00C13371" w:rsidRDefault="005820AC" w:rsidP="005820AC">
            <w:pPr>
              <w:rPr>
                <w:rFonts w:ascii="Times New Roman" w:hAnsi="Times New Roman" w:cs="Times New Roman"/>
                <w:bCs/>
                <w:sz w:val="24"/>
                <w:szCs w:val="24"/>
              </w:rPr>
            </w:pPr>
            <w:r>
              <w:rPr>
                <w:rFonts w:ascii="Times New Roman" w:hAnsi="Times New Roman" w:cs="Times New Roman"/>
                <w:bCs/>
                <w:sz w:val="24"/>
                <w:szCs w:val="24"/>
              </w:rPr>
              <w:t xml:space="preserve">ОК </w:t>
            </w:r>
            <w:r w:rsidRPr="00C13371">
              <w:rPr>
                <w:rFonts w:ascii="Times New Roman" w:hAnsi="Times New Roman" w:cs="Times New Roman"/>
                <w:bCs/>
                <w:sz w:val="24"/>
                <w:szCs w:val="24"/>
              </w:rPr>
              <w:t>0</w:t>
            </w:r>
            <w:r>
              <w:rPr>
                <w:rFonts w:ascii="Times New Roman" w:hAnsi="Times New Roman" w:cs="Times New Roman"/>
                <w:bCs/>
                <w:sz w:val="24"/>
                <w:szCs w:val="24"/>
              </w:rPr>
              <w:t>9</w:t>
            </w:r>
          </w:p>
        </w:tc>
        <w:tc>
          <w:tcPr>
            <w:tcW w:w="2833" w:type="dxa"/>
            <w:tcBorders>
              <w:top w:val="single" w:sz="4" w:space="0" w:color="auto"/>
              <w:left w:val="single" w:sz="4" w:space="0" w:color="auto"/>
              <w:right w:val="single" w:sz="4" w:space="0" w:color="auto"/>
            </w:tcBorders>
          </w:tcPr>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участвовать в диалогах на знакомые общие и профессиональные темы</w:t>
            </w:r>
          </w:p>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строить простые высказывания о себе и о своей профессиональной деятельности</w:t>
            </w:r>
          </w:p>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кратко обосновывать и объяснять свои действия (текущие и планируемые)</w:t>
            </w:r>
          </w:p>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правила построения простых и сложных предложений на профессиональные темы</w:t>
            </w:r>
          </w:p>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основные общеупотребительные глаголы (бытовая и профессиональная лексика)</w:t>
            </w:r>
          </w:p>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особенности произношения</w:t>
            </w:r>
          </w:p>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5820AC" w:rsidRPr="001A4BED" w:rsidRDefault="005820AC" w:rsidP="005820AC">
            <w:pPr>
              <w:jc w:val="center"/>
              <w:rPr>
                <w:rFonts w:ascii="Times New Roman" w:hAnsi="Times New Roman" w:cs="Times New Roman"/>
                <w:bCs/>
                <w:sz w:val="24"/>
                <w:szCs w:val="24"/>
              </w:rPr>
            </w:pPr>
          </w:p>
        </w:tc>
      </w:tr>
      <w:tr w:rsidR="005820AC" w:rsidRPr="001A4BED" w:rsidTr="005820AC">
        <w:tc>
          <w:tcPr>
            <w:tcW w:w="1129" w:type="dxa"/>
            <w:tcBorders>
              <w:left w:val="single" w:sz="4" w:space="0" w:color="auto"/>
              <w:bottom w:val="single" w:sz="4" w:space="0" w:color="auto"/>
              <w:right w:val="single" w:sz="4" w:space="0" w:color="auto"/>
            </w:tcBorders>
          </w:tcPr>
          <w:p w:rsidR="005820AC" w:rsidRPr="001A4BED" w:rsidRDefault="005820AC" w:rsidP="005820AC">
            <w:pPr>
              <w:rPr>
                <w:rFonts w:ascii="Times New Roman" w:hAnsi="Times New Roman" w:cs="Times New Roman"/>
                <w:bCs/>
                <w:sz w:val="24"/>
                <w:szCs w:val="24"/>
              </w:rPr>
            </w:pPr>
            <w:r w:rsidRPr="001A4BED">
              <w:rPr>
                <w:rFonts w:ascii="Times New Roman" w:hAnsi="Times New Roman"/>
                <w:sz w:val="24"/>
                <w:szCs w:val="24"/>
              </w:rPr>
              <w:t>ПК 1.1</w:t>
            </w:r>
          </w:p>
        </w:tc>
        <w:tc>
          <w:tcPr>
            <w:tcW w:w="2833" w:type="dxa"/>
            <w:tcBorders>
              <w:left w:val="single" w:sz="4" w:space="0" w:color="auto"/>
              <w:bottom w:val="single" w:sz="4" w:space="0" w:color="auto"/>
              <w:right w:val="single" w:sz="4" w:space="0" w:color="auto"/>
            </w:tcBorders>
          </w:tcPr>
          <w:p w:rsidR="005820AC" w:rsidRPr="001A4BED" w:rsidRDefault="005820AC" w:rsidP="005820AC">
            <w:pPr>
              <w:rPr>
                <w:rFonts w:ascii="Times New Roman" w:hAnsi="Times New Roman"/>
                <w:sz w:val="24"/>
                <w:szCs w:val="24"/>
              </w:rPr>
            </w:pPr>
            <w:r w:rsidRPr="001A4BED">
              <w:rPr>
                <w:rFonts w:ascii="Times New Roman" w:hAnsi="Times New Roman"/>
                <w:sz w:val="24"/>
                <w:szCs w:val="24"/>
              </w:rPr>
              <w:t>составлять (оформлять) первичные учетные документы, в том числе электронные документы</w:t>
            </w:r>
          </w:p>
          <w:p w:rsidR="005820AC" w:rsidRPr="001A4BED" w:rsidRDefault="005820AC" w:rsidP="005820AC">
            <w:pPr>
              <w:rPr>
                <w:rFonts w:ascii="Times New Roman" w:hAnsi="Times New Roman"/>
                <w:sz w:val="24"/>
                <w:szCs w:val="24"/>
              </w:rPr>
            </w:pPr>
            <w:r w:rsidRPr="001A4BED">
              <w:rPr>
                <w:rFonts w:ascii="Times New Roman" w:hAnsi="Times New Roman"/>
                <w:sz w:val="24"/>
                <w:szCs w:val="24"/>
              </w:rPr>
              <w:t xml:space="preserve">осуществлять комплексную проверку </w:t>
            </w:r>
            <w:r w:rsidRPr="001A4BED">
              <w:rPr>
                <w:rFonts w:ascii="Times New Roman" w:hAnsi="Times New Roman"/>
                <w:sz w:val="24"/>
                <w:szCs w:val="24"/>
              </w:rPr>
              <w:lastRenderedPageBreak/>
              <w:t>первичных учетных документов</w:t>
            </w:r>
          </w:p>
          <w:p w:rsidR="005820AC" w:rsidRPr="001A4BED" w:rsidRDefault="005820AC" w:rsidP="005820AC">
            <w:pPr>
              <w:rPr>
                <w:rFonts w:ascii="Times New Roman" w:hAnsi="Times New Roman"/>
                <w:sz w:val="24"/>
                <w:szCs w:val="24"/>
              </w:rPr>
            </w:pPr>
            <w:r w:rsidRPr="001A4BED">
              <w:rPr>
                <w:rFonts w:ascii="Times New Roman" w:hAnsi="Times New Roman"/>
                <w:sz w:val="24"/>
                <w:szCs w:val="24"/>
              </w:rPr>
              <w:t>пользоваться компьютерными программами для ведения бухгалтерского учета, информационными и справочно-правовыми системами</w:t>
            </w:r>
          </w:p>
          <w:p w:rsidR="005820AC" w:rsidRPr="001A4BED" w:rsidRDefault="005820AC" w:rsidP="005820AC">
            <w:pPr>
              <w:rPr>
                <w:rFonts w:ascii="Times New Roman" w:hAnsi="Times New Roman" w:cs="Times New Roman"/>
                <w:bCs/>
                <w:sz w:val="24"/>
                <w:szCs w:val="24"/>
              </w:rPr>
            </w:pPr>
            <w:r w:rsidRPr="001A4BED">
              <w:rPr>
                <w:rFonts w:ascii="Times New Roman" w:hAnsi="Times New Roman"/>
                <w:sz w:val="24"/>
                <w:szCs w:val="24"/>
              </w:rPr>
              <w:t>обеспечивать сохранность первичных учетных документов до передачи их в архив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lastRenderedPageBreak/>
              <w:t>законодательство Российской Федерации о бухгалтерском учете, архивном деле</w:t>
            </w:r>
          </w:p>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 xml:space="preserve">практика применения законодательства </w:t>
            </w:r>
            <w:r w:rsidRPr="001A4BED">
              <w:rPr>
                <w:rFonts w:ascii="Times New Roman" w:hAnsi="Times New Roman" w:cs="Times New Roman"/>
                <w:bCs/>
                <w:sz w:val="24"/>
                <w:szCs w:val="24"/>
              </w:rPr>
              <w:lastRenderedPageBreak/>
              <w:t>Российской Федерации по вопросам оформления первичных учетных документов</w:t>
            </w:r>
          </w:p>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внутренние организационно-распорядительные документы экономического субъекта, регламентирующие порядок составления, хранения и передачи в архив первичных учетных документов</w:t>
            </w:r>
          </w:p>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компьютерные программы для ведения бухгалтерского учета</w:t>
            </w:r>
          </w:p>
        </w:tc>
        <w:tc>
          <w:tcPr>
            <w:tcW w:w="2833" w:type="dxa"/>
            <w:tcBorders>
              <w:top w:val="single" w:sz="4" w:space="0" w:color="auto"/>
              <w:left w:val="single" w:sz="4" w:space="0" w:color="auto"/>
              <w:bottom w:val="single" w:sz="4" w:space="0" w:color="auto"/>
              <w:right w:val="single" w:sz="4" w:space="0" w:color="auto"/>
            </w:tcBorders>
          </w:tcPr>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lastRenderedPageBreak/>
              <w:t>составление (оформление) первичных учетных документов</w:t>
            </w:r>
          </w:p>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 xml:space="preserve">прием первичных учетных документов о </w:t>
            </w:r>
            <w:r w:rsidRPr="001A4BED">
              <w:rPr>
                <w:rFonts w:ascii="Times New Roman" w:hAnsi="Times New Roman" w:cs="Times New Roman"/>
                <w:bCs/>
                <w:sz w:val="24"/>
                <w:szCs w:val="24"/>
              </w:rPr>
              <w:lastRenderedPageBreak/>
              <w:t>фактах хозяйственной жизни экономического субъекта</w:t>
            </w:r>
          </w:p>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проверка первичных учетных документов в отношении формы, полноты оформления, реквизитов</w:t>
            </w:r>
          </w:p>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систематизация первичных учетных документов текущего отчетного периода в соответствии с учетной политикой</w:t>
            </w:r>
          </w:p>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составление на основе первичных учетных документов сводных учетных документов</w:t>
            </w:r>
          </w:p>
          <w:p w:rsidR="005820AC" w:rsidRPr="001A4BED" w:rsidRDefault="005820AC" w:rsidP="005820AC">
            <w:pPr>
              <w:rPr>
                <w:rFonts w:ascii="Times New Roman" w:hAnsi="Times New Roman" w:cs="Times New Roman"/>
                <w:bCs/>
                <w:sz w:val="24"/>
                <w:szCs w:val="24"/>
              </w:rPr>
            </w:pPr>
            <w:r w:rsidRPr="001A4BED">
              <w:rPr>
                <w:rFonts w:ascii="Times New Roman" w:hAnsi="Times New Roman" w:cs="Times New Roman"/>
                <w:bCs/>
                <w:sz w:val="24"/>
                <w:szCs w:val="24"/>
              </w:rPr>
              <w:t>подготовка первичных учетных документов для передачи в архив</w:t>
            </w:r>
          </w:p>
        </w:tc>
      </w:tr>
      <w:tr w:rsidR="005820AC" w:rsidRPr="001A4BED" w:rsidTr="005820AC">
        <w:tc>
          <w:tcPr>
            <w:tcW w:w="1129" w:type="dxa"/>
            <w:tcBorders>
              <w:top w:val="single" w:sz="4" w:space="0" w:color="auto"/>
              <w:left w:val="single" w:sz="4" w:space="0" w:color="auto"/>
              <w:right w:val="single" w:sz="4" w:space="0" w:color="auto"/>
            </w:tcBorders>
          </w:tcPr>
          <w:p w:rsidR="005820AC" w:rsidRPr="001A4BED" w:rsidRDefault="005820AC" w:rsidP="005820AC">
            <w:pPr>
              <w:rPr>
                <w:rFonts w:ascii="Times New Roman" w:hAnsi="Times New Roman" w:cs="Times New Roman"/>
                <w:bCs/>
                <w:sz w:val="24"/>
                <w:szCs w:val="24"/>
              </w:rPr>
            </w:pPr>
            <w:r w:rsidRPr="001A4BED">
              <w:rPr>
                <w:rFonts w:ascii="Times New Roman" w:eastAsia="Calibri" w:hAnsi="Times New Roman"/>
                <w:sz w:val="24"/>
                <w:szCs w:val="24"/>
              </w:rPr>
              <w:lastRenderedPageBreak/>
              <w:t>ПК 1.2</w:t>
            </w:r>
          </w:p>
        </w:tc>
        <w:tc>
          <w:tcPr>
            <w:tcW w:w="2833" w:type="dxa"/>
            <w:tcBorders>
              <w:top w:val="single" w:sz="4" w:space="0" w:color="auto"/>
              <w:left w:val="single" w:sz="4" w:space="0" w:color="auto"/>
              <w:right w:val="single" w:sz="4" w:space="0" w:color="auto"/>
            </w:tcBorders>
          </w:tcPr>
          <w:p w:rsidR="005820AC" w:rsidRPr="004A33B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применять правила стоимостного измерения объектов бухгалтерского учета, способы начисления амортизации, принятые в учетной политике экономического субъекта</w:t>
            </w:r>
          </w:p>
          <w:p w:rsidR="005820AC" w:rsidRPr="004A33B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 xml:space="preserve">применять методы </w:t>
            </w:r>
            <w:proofErr w:type="spellStart"/>
            <w:r w:rsidRPr="004A33BD">
              <w:rPr>
                <w:rFonts w:ascii="Times New Roman" w:hAnsi="Times New Roman" w:cs="Times New Roman"/>
                <w:bCs/>
                <w:sz w:val="24"/>
                <w:szCs w:val="24"/>
              </w:rPr>
              <w:t>калькулирования</w:t>
            </w:r>
            <w:proofErr w:type="spellEnd"/>
            <w:r w:rsidRPr="004A33BD">
              <w:rPr>
                <w:rFonts w:ascii="Times New Roman" w:hAnsi="Times New Roman" w:cs="Times New Roman"/>
                <w:bCs/>
                <w:sz w:val="24"/>
                <w:szCs w:val="24"/>
              </w:rPr>
              <w:t xml:space="preserve">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p w:rsidR="005820AC" w:rsidRPr="001A4BE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исчислять рублевый эквивалент выраженной в иностранной валюте стоимости активов и обязательств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5820AC" w:rsidRPr="004A33B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законодательство Российской Федерации о бухгалтерском учете, налогах и сборах, социальном и медицинском страховании, пенсионном обеспечении, гражданское, трудовое, таможенное законодательство Российской Федерации</w:t>
            </w:r>
          </w:p>
          <w:p w:rsidR="005820AC" w:rsidRPr="004A33B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практика применения законодательства Российской Федерации по вопросам денежного измерения объектов бухгалтерского учета</w:t>
            </w:r>
          </w:p>
          <w:p w:rsidR="005820AC" w:rsidRPr="004A33B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 xml:space="preserve">методы </w:t>
            </w:r>
            <w:proofErr w:type="spellStart"/>
            <w:r w:rsidRPr="004A33BD">
              <w:rPr>
                <w:rFonts w:ascii="Times New Roman" w:hAnsi="Times New Roman" w:cs="Times New Roman"/>
                <w:bCs/>
                <w:sz w:val="24"/>
                <w:szCs w:val="24"/>
              </w:rPr>
              <w:t>калькулирования</w:t>
            </w:r>
            <w:proofErr w:type="spellEnd"/>
            <w:r w:rsidRPr="004A33BD">
              <w:rPr>
                <w:rFonts w:ascii="Times New Roman" w:hAnsi="Times New Roman" w:cs="Times New Roman"/>
                <w:bCs/>
                <w:sz w:val="24"/>
                <w:szCs w:val="24"/>
              </w:rPr>
              <w:t xml:space="preserve"> себестоимости продукции (работ, услуг)</w:t>
            </w:r>
          </w:p>
          <w:p w:rsidR="005820AC" w:rsidRPr="004A33B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методы учета затрат продукции (работ, услуг)</w:t>
            </w:r>
          </w:p>
          <w:p w:rsidR="005820AC" w:rsidRPr="001A4BE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 xml:space="preserve">внутренние организационно-распорядительные документы экономического субъекта, регламентирующие </w:t>
            </w:r>
            <w:r w:rsidRPr="004A33BD">
              <w:rPr>
                <w:rFonts w:ascii="Times New Roman" w:hAnsi="Times New Roman" w:cs="Times New Roman"/>
                <w:bCs/>
                <w:sz w:val="24"/>
                <w:szCs w:val="24"/>
              </w:rPr>
              <w:lastRenderedPageBreak/>
              <w:t>стоимостное измерение объектов бухгалтерского учета, а также оплату труда</w:t>
            </w:r>
          </w:p>
        </w:tc>
        <w:tc>
          <w:tcPr>
            <w:tcW w:w="2833" w:type="dxa"/>
            <w:tcBorders>
              <w:top w:val="single" w:sz="4" w:space="0" w:color="auto"/>
              <w:left w:val="single" w:sz="4" w:space="0" w:color="auto"/>
              <w:bottom w:val="single" w:sz="4" w:space="0" w:color="auto"/>
              <w:right w:val="single" w:sz="4" w:space="0" w:color="auto"/>
            </w:tcBorders>
          </w:tcPr>
          <w:p w:rsidR="005820AC" w:rsidRPr="004A33B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lastRenderedPageBreak/>
              <w:t>денежное измерение объектов бухгалтерского учета и осуществление соответствующих бухгалтерских записей</w:t>
            </w:r>
          </w:p>
          <w:p w:rsidR="005820AC" w:rsidRPr="004A33B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отражение в бухгалтерском учете результатов переоценки объектов бухгалтерского учета, пересчета в рубли выраженной в иностранной валюте стоимости активов и обязательств</w:t>
            </w:r>
          </w:p>
          <w:p w:rsidR="005820AC" w:rsidRPr="001A4BE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составление отчетных калькуляций, калькуляций себестоимости продукции (работ, услуг), распределение косвенных расходов, начисление амортизации активов в соответствии с учетной политикой экономического субъекта</w:t>
            </w:r>
          </w:p>
        </w:tc>
      </w:tr>
      <w:tr w:rsidR="005820AC" w:rsidRPr="001A4BED" w:rsidTr="005820AC">
        <w:trPr>
          <w:trHeight w:val="327"/>
        </w:trPr>
        <w:tc>
          <w:tcPr>
            <w:tcW w:w="1129" w:type="dxa"/>
            <w:tcBorders>
              <w:left w:val="single" w:sz="4" w:space="0" w:color="auto"/>
              <w:right w:val="single" w:sz="4" w:space="0" w:color="auto"/>
            </w:tcBorders>
          </w:tcPr>
          <w:p w:rsidR="005820AC" w:rsidRPr="001A4BED" w:rsidRDefault="005820AC" w:rsidP="005820AC">
            <w:pPr>
              <w:rPr>
                <w:rFonts w:ascii="Times New Roman" w:hAnsi="Times New Roman" w:cs="Times New Roman"/>
                <w:bCs/>
                <w:sz w:val="24"/>
                <w:szCs w:val="24"/>
              </w:rPr>
            </w:pPr>
            <w:r>
              <w:rPr>
                <w:rFonts w:ascii="Times New Roman" w:hAnsi="Times New Roman"/>
                <w:sz w:val="24"/>
                <w:szCs w:val="24"/>
              </w:rPr>
              <w:lastRenderedPageBreak/>
              <w:t>ПК 1.3</w:t>
            </w:r>
          </w:p>
        </w:tc>
        <w:tc>
          <w:tcPr>
            <w:tcW w:w="2833" w:type="dxa"/>
            <w:tcBorders>
              <w:left w:val="single" w:sz="4" w:space="0" w:color="auto"/>
              <w:right w:val="single" w:sz="4" w:space="0" w:color="auto"/>
            </w:tcBorders>
          </w:tcPr>
          <w:p w:rsidR="005820AC" w:rsidRPr="004A33B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идентифицировать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5820AC" w:rsidRPr="001A4BE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составлять регистры налогового учета, налоговые расчеты и декларации, отчетность в государственные внебюджетные фонды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5820AC" w:rsidRPr="004A33B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законодательство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5820AC" w:rsidRPr="001A4BE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судебная практика по налогообложению</w:t>
            </w:r>
          </w:p>
        </w:tc>
        <w:tc>
          <w:tcPr>
            <w:tcW w:w="2833" w:type="dxa"/>
            <w:tcBorders>
              <w:top w:val="single" w:sz="4" w:space="0" w:color="auto"/>
              <w:left w:val="single" w:sz="4" w:space="0" w:color="auto"/>
              <w:bottom w:val="single" w:sz="4" w:space="0" w:color="auto"/>
              <w:right w:val="single" w:sz="4" w:space="0" w:color="auto"/>
            </w:tcBorders>
          </w:tcPr>
          <w:p w:rsidR="005820AC" w:rsidRPr="004A33B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ведение налогового учета</w:t>
            </w:r>
          </w:p>
          <w:p w:rsidR="005820AC" w:rsidRPr="001A4BE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исчисление и уплата взносов в государственные внебюджетные фонды</w:t>
            </w:r>
          </w:p>
        </w:tc>
      </w:tr>
      <w:tr w:rsidR="005820AC" w:rsidRPr="001A4BED" w:rsidTr="005820AC">
        <w:trPr>
          <w:trHeight w:val="327"/>
        </w:trPr>
        <w:tc>
          <w:tcPr>
            <w:tcW w:w="1129" w:type="dxa"/>
            <w:tcBorders>
              <w:left w:val="single" w:sz="4" w:space="0" w:color="auto"/>
              <w:right w:val="single" w:sz="4" w:space="0" w:color="auto"/>
            </w:tcBorders>
          </w:tcPr>
          <w:p w:rsidR="005820AC" w:rsidRPr="001A4BED" w:rsidRDefault="005820AC" w:rsidP="005820AC">
            <w:pPr>
              <w:rPr>
                <w:rFonts w:ascii="Times New Roman" w:hAnsi="Times New Roman" w:cs="Times New Roman"/>
                <w:bCs/>
                <w:sz w:val="24"/>
                <w:szCs w:val="24"/>
              </w:rPr>
            </w:pPr>
            <w:r w:rsidRPr="001A4BED">
              <w:rPr>
                <w:rFonts w:ascii="Times New Roman" w:eastAsia="Calibri" w:hAnsi="Times New Roman"/>
                <w:sz w:val="24"/>
                <w:szCs w:val="24"/>
              </w:rPr>
              <w:t>ПК 1.4</w:t>
            </w:r>
          </w:p>
        </w:tc>
        <w:tc>
          <w:tcPr>
            <w:tcW w:w="2833" w:type="dxa"/>
            <w:tcBorders>
              <w:left w:val="single" w:sz="4" w:space="0" w:color="auto"/>
              <w:right w:val="single" w:sz="4" w:space="0" w:color="auto"/>
            </w:tcBorders>
          </w:tcPr>
          <w:p w:rsidR="005820AC" w:rsidRPr="004A33B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5820AC" w:rsidRPr="001A4BED" w:rsidRDefault="005820AC" w:rsidP="005820AC">
            <w:pPr>
              <w:rPr>
                <w:rFonts w:ascii="Times New Roman" w:hAnsi="Times New Roman" w:cs="Times New Roman"/>
                <w:bCs/>
                <w:sz w:val="24"/>
                <w:szCs w:val="24"/>
              </w:rPr>
            </w:pPr>
            <w:r w:rsidRPr="004A33BD">
              <w:rPr>
                <w:rFonts w:ascii="Times New Roman" w:hAnsi="Times New Roman" w:cs="Times New Roman"/>
                <w:bCs/>
                <w:sz w:val="24"/>
                <w:szCs w:val="24"/>
              </w:rPr>
              <w:t>применять рабочий план счетов бухгалтерского учета организации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5820AC" w:rsidRPr="006301BE" w:rsidRDefault="005820AC" w:rsidP="005820AC">
            <w:pPr>
              <w:rPr>
                <w:rFonts w:ascii="Times New Roman" w:hAnsi="Times New Roman" w:cs="Times New Roman"/>
                <w:bCs/>
                <w:sz w:val="24"/>
                <w:szCs w:val="24"/>
              </w:rPr>
            </w:pPr>
            <w:r w:rsidRPr="006301BE">
              <w:rPr>
                <w:rFonts w:ascii="Times New Roman" w:hAnsi="Times New Roman" w:cs="Times New Roman"/>
                <w:bCs/>
                <w:sz w:val="24"/>
                <w:szCs w:val="24"/>
              </w:rPr>
              <w:t>сущность плана счетов бухгалтерского учета финансово-хозяйственной деятельности организаций;</w:t>
            </w:r>
          </w:p>
          <w:p w:rsidR="005820AC" w:rsidRPr="006301BE" w:rsidRDefault="005820AC" w:rsidP="005820AC">
            <w:pPr>
              <w:rPr>
                <w:rFonts w:ascii="Times New Roman" w:hAnsi="Times New Roman" w:cs="Times New Roman"/>
                <w:bCs/>
                <w:sz w:val="24"/>
                <w:szCs w:val="24"/>
              </w:rPr>
            </w:pPr>
            <w:r w:rsidRPr="006301BE">
              <w:rPr>
                <w:rFonts w:ascii="Times New Roman" w:hAnsi="Times New Roman" w:cs="Times New Roman"/>
                <w:bCs/>
                <w:sz w:val="24"/>
                <w:szCs w:val="24"/>
              </w:rPr>
              <w:t>теоретические вопросы разработки и применения плана счетов бухгалтерского учета в финансово-хозяйственной деятельности организации;</w:t>
            </w:r>
          </w:p>
          <w:p w:rsidR="005820AC" w:rsidRPr="006301BE" w:rsidRDefault="005820AC" w:rsidP="005820AC">
            <w:pPr>
              <w:rPr>
                <w:rFonts w:ascii="Times New Roman" w:hAnsi="Times New Roman" w:cs="Times New Roman"/>
                <w:bCs/>
                <w:sz w:val="24"/>
                <w:szCs w:val="24"/>
              </w:rPr>
            </w:pPr>
            <w:r w:rsidRPr="006301BE">
              <w:rPr>
                <w:rFonts w:ascii="Times New Roman" w:hAnsi="Times New Roman" w:cs="Times New Roman"/>
                <w:bCs/>
                <w:sz w:val="24"/>
                <w:szCs w:val="24"/>
              </w:rPr>
              <w:t xml:space="preserve">инструкцию по </w:t>
            </w:r>
            <w:r w:rsidRPr="006301BE">
              <w:rPr>
                <w:rFonts w:ascii="Times New Roman" w:hAnsi="Times New Roman" w:cs="Times New Roman"/>
                <w:bCs/>
                <w:sz w:val="24"/>
                <w:szCs w:val="24"/>
              </w:rPr>
              <w:lastRenderedPageBreak/>
              <w:t>применению плана счетов бухгалтерского учета;</w:t>
            </w:r>
          </w:p>
          <w:p w:rsidR="005820AC" w:rsidRPr="001A4BED" w:rsidRDefault="005820AC" w:rsidP="005820AC">
            <w:pPr>
              <w:rPr>
                <w:rFonts w:ascii="Times New Roman" w:hAnsi="Times New Roman" w:cs="Times New Roman"/>
                <w:bCs/>
                <w:sz w:val="24"/>
                <w:szCs w:val="24"/>
              </w:rPr>
            </w:pPr>
            <w:r w:rsidRPr="006301BE">
              <w:rPr>
                <w:rFonts w:ascii="Times New Roman" w:hAnsi="Times New Roman" w:cs="Times New Roman"/>
                <w:bCs/>
                <w:sz w:val="24"/>
                <w:szCs w:val="24"/>
              </w:rPr>
              <w:t>классификацию счетов бухгалтерского учета по экономическому содержанию, назначению и структуре</w:t>
            </w:r>
          </w:p>
        </w:tc>
        <w:tc>
          <w:tcPr>
            <w:tcW w:w="2833" w:type="dxa"/>
            <w:tcBorders>
              <w:top w:val="single" w:sz="4" w:space="0" w:color="auto"/>
              <w:left w:val="single" w:sz="4" w:space="0" w:color="auto"/>
              <w:bottom w:val="single" w:sz="4" w:space="0" w:color="auto"/>
              <w:right w:val="single" w:sz="4" w:space="0" w:color="auto"/>
            </w:tcBorders>
          </w:tcPr>
          <w:p w:rsidR="005820AC" w:rsidRPr="001A4BED" w:rsidRDefault="005820AC" w:rsidP="005820AC">
            <w:pPr>
              <w:rPr>
                <w:rFonts w:ascii="Times New Roman" w:hAnsi="Times New Roman" w:cs="Times New Roman"/>
                <w:bCs/>
                <w:sz w:val="24"/>
                <w:szCs w:val="24"/>
              </w:rPr>
            </w:pPr>
            <w:r>
              <w:rPr>
                <w:rFonts w:ascii="Times New Roman" w:hAnsi="Times New Roman"/>
                <w:sz w:val="24"/>
                <w:szCs w:val="24"/>
              </w:rPr>
              <w:lastRenderedPageBreak/>
              <w:t>п</w:t>
            </w:r>
            <w:r w:rsidRPr="002601FD">
              <w:rPr>
                <w:rFonts w:ascii="Times New Roman" w:hAnsi="Times New Roman"/>
                <w:sz w:val="24"/>
                <w:szCs w:val="24"/>
              </w:rPr>
              <w:t>рименения рабочего плана счетов с учетом масштабов и видов деятельности экономического субъекта</w:t>
            </w:r>
          </w:p>
        </w:tc>
      </w:tr>
      <w:tr w:rsidR="005820AC" w:rsidTr="005820AC">
        <w:trPr>
          <w:trHeight w:val="327"/>
        </w:trPr>
        <w:tc>
          <w:tcPr>
            <w:tcW w:w="1129" w:type="dxa"/>
            <w:tcBorders>
              <w:left w:val="single" w:sz="4" w:space="0" w:color="auto"/>
              <w:right w:val="single" w:sz="4" w:space="0" w:color="auto"/>
            </w:tcBorders>
          </w:tcPr>
          <w:p w:rsidR="005820AC" w:rsidRPr="001A4BED" w:rsidRDefault="005820AC" w:rsidP="005820AC">
            <w:pPr>
              <w:rPr>
                <w:rFonts w:ascii="Times New Roman" w:hAnsi="Times New Roman" w:cs="Times New Roman"/>
                <w:bCs/>
                <w:sz w:val="24"/>
                <w:szCs w:val="24"/>
              </w:rPr>
            </w:pPr>
            <w:r w:rsidRPr="001A4BED">
              <w:rPr>
                <w:rFonts w:ascii="Times New Roman" w:eastAsia="Calibri" w:hAnsi="Times New Roman"/>
                <w:sz w:val="24"/>
                <w:szCs w:val="24"/>
              </w:rPr>
              <w:lastRenderedPageBreak/>
              <w:t>ПК 1.5</w:t>
            </w:r>
          </w:p>
        </w:tc>
        <w:tc>
          <w:tcPr>
            <w:tcW w:w="2833" w:type="dxa"/>
            <w:tcBorders>
              <w:left w:val="single" w:sz="4" w:space="0" w:color="auto"/>
              <w:right w:val="single" w:sz="4" w:space="0" w:color="auto"/>
            </w:tcBorders>
          </w:tcPr>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вести регистрацию и накопление данных посредством двойной записи, по простой системе</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составлять бухгалтерские записи в соответствии с рабочим планом счетов экономического субъекта</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сопоставлять данные аналитического учета с оборотами и остатками по счетам синтетического учета на последний календарный день каждого месяца</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готовить справки, ответы на запросы, содержащие информацию, формируемую в системе бухгалтерского учета</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обеспечивать сохранность регистров бухгалтерского учета до передачи их в архив</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исправлять ошибки, допущенные при ведении бухгалтерского учета, в соответствии с установленными правилами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законодательство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бухгалтерского учета, гражданское, трудовое, таможенное законодательство Российской Федерации</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практика применения законодательства Российской Федерации по бухгалтерскому учету</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порядок составления сводных учетных документов в целях осуществления контроля и упорядочения обработки данных о фактах хозяйственной жизни</w:t>
            </w:r>
          </w:p>
        </w:tc>
        <w:tc>
          <w:tcPr>
            <w:tcW w:w="2833" w:type="dxa"/>
            <w:tcBorders>
              <w:top w:val="single" w:sz="4" w:space="0" w:color="auto"/>
              <w:left w:val="single" w:sz="4" w:space="0" w:color="auto"/>
              <w:bottom w:val="single" w:sz="4" w:space="0" w:color="auto"/>
              <w:right w:val="single" w:sz="4" w:space="0" w:color="auto"/>
            </w:tcBorders>
          </w:tcPr>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регистрация данных, содержащихся в первичных учетных документах, в регистрах бухгалтерского учета</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подсчет в регистрах бухгалтерского учета итогов и остатков по счетам синтетического и аналитического учета, закрытие оборотов по счетам бухгалтерского учета</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контроль тождества данных аналитического учета оборотам и остаткам по счетам синтетического учета</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 xml:space="preserve">составление </w:t>
            </w:r>
            <w:proofErr w:type="spellStart"/>
            <w:r w:rsidRPr="00657261">
              <w:rPr>
                <w:rFonts w:ascii="Times New Roman" w:hAnsi="Times New Roman" w:cs="Times New Roman"/>
                <w:bCs/>
                <w:sz w:val="24"/>
                <w:szCs w:val="24"/>
              </w:rPr>
              <w:t>оборотно</w:t>
            </w:r>
            <w:proofErr w:type="spellEnd"/>
            <w:r w:rsidRPr="00657261">
              <w:rPr>
                <w:rFonts w:ascii="Times New Roman" w:hAnsi="Times New Roman" w:cs="Times New Roman"/>
                <w:bCs/>
                <w:sz w:val="24"/>
                <w:szCs w:val="24"/>
              </w:rPr>
              <w:t>-сальдовой ведомости и главной книги</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систематизация и комплектование регистров бухгалтерского учета за отчетный период</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передача регистров бухгалтерского учета в архив</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отражение в бухгалтерском учете выявленных расхождений между фактическим наличием объектов и данными регистров бухгалтерского учета</w:t>
            </w:r>
          </w:p>
        </w:tc>
      </w:tr>
      <w:tr w:rsidR="005820AC" w:rsidTr="005820AC">
        <w:trPr>
          <w:trHeight w:val="327"/>
        </w:trPr>
        <w:tc>
          <w:tcPr>
            <w:tcW w:w="1129" w:type="dxa"/>
            <w:tcBorders>
              <w:left w:val="single" w:sz="4" w:space="0" w:color="auto"/>
              <w:bottom w:val="single" w:sz="4" w:space="0" w:color="auto"/>
              <w:right w:val="single" w:sz="4" w:space="0" w:color="auto"/>
            </w:tcBorders>
          </w:tcPr>
          <w:p w:rsidR="005820AC" w:rsidRPr="001A4BED" w:rsidRDefault="005820AC" w:rsidP="005820AC">
            <w:pPr>
              <w:rPr>
                <w:rFonts w:ascii="Times New Roman" w:hAnsi="Times New Roman" w:cs="Times New Roman"/>
                <w:bCs/>
                <w:sz w:val="24"/>
                <w:szCs w:val="24"/>
              </w:rPr>
            </w:pPr>
            <w:r w:rsidRPr="001A4BED">
              <w:rPr>
                <w:rFonts w:ascii="Times New Roman" w:eastAsia="Calibri" w:hAnsi="Times New Roman"/>
                <w:sz w:val="24"/>
                <w:szCs w:val="24"/>
              </w:rPr>
              <w:lastRenderedPageBreak/>
              <w:t>ПК 1.6</w:t>
            </w:r>
          </w:p>
        </w:tc>
        <w:tc>
          <w:tcPr>
            <w:tcW w:w="2833" w:type="dxa"/>
            <w:tcBorders>
              <w:left w:val="single" w:sz="4" w:space="0" w:color="auto"/>
              <w:bottom w:val="single" w:sz="4" w:space="0" w:color="auto"/>
              <w:right w:val="single" w:sz="4" w:space="0" w:color="auto"/>
            </w:tcBorders>
          </w:tcPr>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пользоваться компьютерными программами для ведения бухгалтерского учета, информационными и справочно-правовыми системами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порядок обмена информацией по телекоммуникационным каналам связи</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современные технологии автоматизированной обработки информации</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компьютерные программы для ведения бухгалтерского учета</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правила защиты информации, формируемой в системе бухгалтерского учета</w:t>
            </w:r>
          </w:p>
        </w:tc>
        <w:tc>
          <w:tcPr>
            <w:tcW w:w="2833" w:type="dxa"/>
            <w:tcBorders>
              <w:top w:val="single" w:sz="4" w:space="0" w:color="auto"/>
              <w:left w:val="single" w:sz="4" w:space="0" w:color="auto"/>
              <w:bottom w:val="single" w:sz="4" w:space="0" w:color="auto"/>
              <w:right w:val="single" w:sz="4" w:space="0" w:color="auto"/>
            </w:tcBorders>
          </w:tcPr>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настройки автоматизированной системы бухгалтерского учета на предприятии при применении различных режимов налогообложения</w:t>
            </w:r>
          </w:p>
          <w:p w:rsidR="005820AC" w:rsidRPr="00657261" w:rsidRDefault="005820AC" w:rsidP="005820AC">
            <w:pPr>
              <w:rPr>
                <w:rFonts w:ascii="Times New Roman" w:hAnsi="Times New Roman" w:cs="Times New Roman"/>
                <w:bCs/>
                <w:sz w:val="24"/>
                <w:szCs w:val="24"/>
              </w:rPr>
            </w:pPr>
            <w:r w:rsidRPr="00657261">
              <w:rPr>
                <w:rFonts w:ascii="Times New Roman" w:hAnsi="Times New Roman" w:cs="Times New Roman"/>
                <w:bCs/>
                <w:sz w:val="24"/>
                <w:szCs w:val="24"/>
              </w:rPr>
              <w:t>учета в автоматизированной системе активов и обязательств организации</w:t>
            </w:r>
          </w:p>
        </w:tc>
      </w:tr>
    </w:tbl>
    <w:p w:rsidR="005820AC" w:rsidRDefault="005820AC" w:rsidP="005820AC">
      <w:pPr>
        <w:ind w:firstLine="709"/>
        <w:rPr>
          <w:rFonts w:ascii="Times New Roman" w:eastAsia="Times New Roman" w:hAnsi="Times New Roman" w:cs="Times New Roman"/>
          <w:sz w:val="24"/>
          <w:szCs w:val="24"/>
          <w:lang w:eastAsia="ru-RU"/>
        </w:rPr>
      </w:pPr>
    </w:p>
    <w:p w:rsidR="005820AC" w:rsidRDefault="005820AC" w:rsidP="005820AC">
      <w:pPr>
        <w:ind w:firstLine="709"/>
        <w:rPr>
          <w:rFonts w:ascii="Times New Roman" w:eastAsia="Times New Roman" w:hAnsi="Times New Roman" w:cs="Times New Roman"/>
          <w:sz w:val="24"/>
          <w:szCs w:val="24"/>
          <w:lang w:eastAsia="ru-RU"/>
        </w:rPr>
      </w:pPr>
    </w:p>
    <w:p w:rsidR="005820AC" w:rsidRPr="00E11160" w:rsidRDefault="005820AC" w:rsidP="005820AC">
      <w:pPr>
        <w:pStyle w:val="1f"/>
        <w:rPr>
          <w:rFonts w:ascii="Times New Roman" w:hAnsi="Times New Roman"/>
        </w:rPr>
      </w:pPr>
      <w:bookmarkStart w:id="8" w:name="_Toc152334663"/>
      <w:bookmarkStart w:id="9" w:name="_Toc156820312"/>
      <w:r w:rsidRPr="00E11160">
        <w:rPr>
          <w:rFonts w:ascii="Times New Roman" w:hAnsi="Times New Roman"/>
        </w:rPr>
        <w:t>2. Структура и содержание профессионального модуля</w:t>
      </w:r>
      <w:bookmarkEnd w:id="8"/>
      <w:bookmarkEnd w:id="9"/>
    </w:p>
    <w:p w:rsidR="005820AC" w:rsidRPr="00E11160" w:rsidRDefault="005820AC" w:rsidP="005820AC">
      <w:pPr>
        <w:pStyle w:val="114"/>
        <w:rPr>
          <w:rFonts w:ascii="Times New Roman" w:hAnsi="Times New Roman"/>
        </w:rPr>
      </w:pPr>
      <w:bookmarkStart w:id="10" w:name="_Toc152334664"/>
      <w:bookmarkStart w:id="11" w:name="_Toc156820313"/>
      <w:r w:rsidRPr="00E11160">
        <w:rPr>
          <w:rFonts w:ascii="Times New Roman" w:hAnsi="Times New Roman"/>
        </w:rPr>
        <w:t>2.1. Трудоемкость освоения модуля</w:t>
      </w:r>
      <w:bookmarkEnd w:id="10"/>
      <w:bookmarkEnd w:id="11"/>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5820AC" w:rsidRPr="000E591D" w:rsidTr="005820AC">
        <w:trPr>
          <w:trHeight w:val="23"/>
        </w:trPr>
        <w:tc>
          <w:tcPr>
            <w:tcW w:w="2460" w:type="pct"/>
            <w:vAlign w:val="center"/>
          </w:tcPr>
          <w:p w:rsidR="005820AC" w:rsidRPr="00C13371" w:rsidRDefault="005820AC" w:rsidP="005820AC">
            <w:pPr>
              <w:jc w:val="center"/>
              <w:rPr>
                <w:rFonts w:ascii="Times New Roman" w:hAnsi="Times New Roman" w:cs="Times New Roman"/>
                <w:b/>
                <w:sz w:val="24"/>
              </w:rPr>
            </w:pPr>
            <w:bookmarkStart w:id="12" w:name="_Hlk152333186"/>
            <w:r w:rsidRPr="00C13371">
              <w:rPr>
                <w:rFonts w:ascii="Times New Roman" w:hAnsi="Times New Roman" w:cs="Times New Roman"/>
                <w:b/>
                <w:sz w:val="24"/>
              </w:rPr>
              <w:t>Наименование составных частей модуля</w:t>
            </w:r>
          </w:p>
        </w:tc>
        <w:tc>
          <w:tcPr>
            <w:tcW w:w="1195" w:type="pct"/>
            <w:vAlign w:val="center"/>
          </w:tcPr>
          <w:p w:rsidR="005820AC" w:rsidRPr="00C13371" w:rsidRDefault="005820AC" w:rsidP="005820AC">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rsidR="005820AC" w:rsidRPr="00C13371" w:rsidRDefault="005820AC" w:rsidP="005820AC">
            <w:pPr>
              <w:jc w:val="center"/>
              <w:rPr>
                <w:rFonts w:ascii="Times New Roman" w:hAnsi="Times New Roman" w:cs="Times New Roman"/>
                <w:b/>
                <w:iCs/>
                <w:sz w:val="24"/>
              </w:rPr>
            </w:pPr>
            <w:r w:rsidRPr="00C13371">
              <w:rPr>
                <w:rFonts w:ascii="Times New Roman" w:hAnsi="Times New Roman" w:cs="Times New Roman"/>
                <w:b/>
                <w:sz w:val="24"/>
              </w:rPr>
              <w:t xml:space="preserve">В </w:t>
            </w:r>
            <w:proofErr w:type="spellStart"/>
            <w:r w:rsidRPr="00C13371">
              <w:rPr>
                <w:rFonts w:ascii="Times New Roman" w:hAnsi="Times New Roman" w:cs="Times New Roman"/>
                <w:b/>
                <w:sz w:val="24"/>
              </w:rPr>
              <w:t>т.ч</w:t>
            </w:r>
            <w:proofErr w:type="spellEnd"/>
            <w:r w:rsidRPr="00C13371">
              <w:rPr>
                <w:rFonts w:ascii="Times New Roman" w:hAnsi="Times New Roman" w:cs="Times New Roman"/>
                <w:b/>
                <w:sz w:val="24"/>
              </w:rPr>
              <w:t xml:space="preserve">. в форме </w:t>
            </w:r>
            <w:proofErr w:type="spellStart"/>
            <w:r w:rsidRPr="00C13371">
              <w:rPr>
                <w:rFonts w:ascii="Times New Roman" w:hAnsi="Times New Roman" w:cs="Times New Roman"/>
                <w:b/>
                <w:sz w:val="24"/>
              </w:rPr>
              <w:t>практ</w:t>
            </w:r>
            <w:proofErr w:type="spellEnd"/>
            <w:r w:rsidRPr="00C13371">
              <w:rPr>
                <w:rFonts w:ascii="Times New Roman" w:hAnsi="Times New Roman" w:cs="Times New Roman"/>
                <w:b/>
                <w:sz w:val="24"/>
              </w:rPr>
              <w:t>. подготовки</w:t>
            </w:r>
          </w:p>
        </w:tc>
      </w:tr>
      <w:tr w:rsidR="005820AC" w:rsidRPr="000E591D" w:rsidTr="005820AC">
        <w:trPr>
          <w:trHeight w:val="23"/>
        </w:trPr>
        <w:tc>
          <w:tcPr>
            <w:tcW w:w="2460" w:type="pct"/>
            <w:vAlign w:val="center"/>
          </w:tcPr>
          <w:p w:rsidR="005820AC" w:rsidRPr="00C13371" w:rsidRDefault="005820AC" w:rsidP="005820AC">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rsidR="005820AC" w:rsidRPr="00C13371" w:rsidRDefault="005820AC" w:rsidP="005820AC">
            <w:pPr>
              <w:jc w:val="center"/>
              <w:rPr>
                <w:rFonts w:ascii="Times New Roman" w:hAnsi="Times New Roman" w:cs="Times New Roman"/>
                <w:bCs/>
                <w:sz w:val="24"/>
                <w:szCs w:val="24"/>
              </w:rPr>
            </w:pPr>
            <w:r>
              <w:rPr>
                <w:rFonts w:ascii="Times New Roman" w:hAnsi="Times New Roman" w:cs="Times New Roman"/>
                <w:bCs/>
                <w:sz w:val="24"/>
                <w:szCs w:val="24"/>
              </w:rPr>
              <w:t>204</w:t>
            </w:r>
          </w:p>
        </w:tc>
        <w:tc>
          <w:tcPr>
            <w:tcW w:w="1345" w:type="pct"/>
            <w:vAlign w:val="center"/>
          </w:tcPr>
          <w:p w:rsidR="005820AC" w:rsidRPr="00C13371" w:rsidRDefault="005820AC" w:rsidP="005820AC">
            <w:pPr>
              <w:jc w:val="center"/>
              <w:rPr>
                <w:rFonts w:ascii="Times New Roman" w:hAnsi="Times New Roman" w:cs="Times New Roman"/>
                <w:bCs/>
                <w:sz w:val="24"/>
                <w:szCs w:val="24"/>
              </w:rPr>
            </w:pPr>
            <w:r>
              <w:rPr>
                <w:rFonts w:ascii="Times New Roman" w:hAnsi="Times New Roman" w:cs="Times New Roman"/>
                <w:bCs/>
                <w:sz w:val="24"/>
                <w:szCs w:val="24"/>
              </w:rPr>
              <w:t>112</w:t>
            </w:r>
          </w:p>
        </w:tc>
      </w:tr>
      <w:tr w:rsidR="005820AC" w:rsidRPr="000E591D" w:rsidTr="005820AC">
        <w:trPr>
          <w:trHeight w:val="23"/>
        </w:trPr>
        <w:tc>
          <w:tcPr>
            <w:tcW w:w="2460" w:type="pct"/>
            <w:vAlign w:val="center"/>
          </w:tcPr>
          <w:p w:rsidR="005820AC" w:rsidRPr="00C13371" w:rsidRDefault="005820AC" w:rsidP="005820AC">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rsidR="005820AC" w:rsidRPr="00C13371" w:rsidRDefault="005820AC" w:rsidP="005820AC">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345" w:type="pct"/>
            <w:vAlign w:val="center"/>
          </w:tcPr>
          <w:p w:rsidR="005820AC" w:rsidRPr="00C13371" w:rsidRDefault="005820AC" w:rsidP="005820AC">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5820AC" w:rsidRPr="000E591D" w:rsidTr="005820AC">
        <w:trPr>
          <w:trHeight w:val="23"/>
        </w:trPr>
        <w:tc>
          <w:tcPr>
            <w:tcW w:w="2460" w:type="pct"/>
            <w:vAlign w:val="center"/>
          </w:tcPr>
          <w:p w:rsidR="005820AC" w:rsidRPr="00C13371" w:rsidRDefault="005820AC" w:rsidP="005820AC">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rsidR="005820AC" w:rsidRPr="00C13371" w:rsidRDefault="005820AC" w:rsidP="005820AC">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345" w:type="pct"/>
            <w:vAlign w:val="center"/>
          </w:tcPr>
          <w:p w:rsidR="005820AC" w:rsidRPr="00C13371" w:rsidRDefault="005820AC" w:rsidP="005820AC">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5820AC" w:rsidRPr="000E591D" w:rsidTr="005820AC">
        <w:trPr>
          <w:trHeight w:val="23"/>
        </w:trPr>
        <w:tc>
          <w:tcPr>
            <w:tcW w:w="2460" w:type="pct"/>
            <w:vAlign w:val="center"/>
          </w:tcPr>
          <w:p w:rsidR="005820AC" w:rsidRPr="00C13371" w:rsidRDefault="005820AC" w:rsidP="005820AC">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Практика, в </w:t>
            </w:r>
            <w:proofErr w:type="spellStart"/>
            <w:r w:rsidRPr="00C13371">
              <w:rPr>
                <w:rFonts w:ascii="Times New Roman" w:hAnsi="Times New Roman" w:cs="Times New Roman"/>
                <w:bCs/>
                <w:sz w:val="24"/>
                <w:szCs w:val="24"/>
              </w:rPr>
              <w:t>т.ч</w:t>
            </w:r>
            <w:proofErr w:type="spellEnd"/>
            <w:r w:rsidRPr="00C13371">
              <w:rPr>
                <w:rFonts w:ascii="Times New Roman" w:hAnsi="Times New Roman" w:cs="Times New Roman"/>
                <w:bCs/>
                <w:sz w:val="24"/>
                <w:szCs w:val="24"/>
              </w:rPr>
              <w:t>.:</w:t>
            </w:r>
          </w:p>
        </w:tc>
        <w:tc>
          <w:tcPr>
            <w:tcW w:w="1195" w:type="pct"/>
            <w:vAlign w:val="center"/>
          </w:tcPr>
          <w:p w:rsidR="005820AC" w:rsidRPr="00C13371" w:rsidRDefault="005820AC" w:rsidP="005820AC">
            <w:pPr>
              <w:jc w:val="center"/>
              <w:rPr>
                <w:rFonts w:ascii="Times New Roman" w:hAnsi="Times New Roman" w:cs="Times New Roman"/>
                <w:bCs/>
                <w:sz w:val="24"/>
                <w:szCs w:val="24"/>
              </w:rPr>
            </w:pPr>
            <w:r>
              <w:rPr>
                <w:rFonts w:ascii="Times New Roman" w:hAnsi="Times New Roman" w:cs="Times New Roman"/>
                <w:bCs/>
                <w:sz w:val="24"/>
                <w:szCs w:val="24"/>
              </w:rPr>
              <w:t>216</w:t>
            </w:r>
          </w:p>
        </w:tc>
        <w:tc>
          <w:tcPr>
            <w:tcW w:w="1345" w:type="pct"/>
            <w:vAlign w:val="center"/>
          </w:tcPr>
          <w:p w:rsidR="005820AC" w:rsidRPr="00C13371" w:rsidRDefault="005820AC" w:rsidP="005820AC">
            <w:pPr>
              <w:jc w:val="center"/>
              <w:rPr>
                <w:rFonts w:ascii="Times New Roman" w:hAnsi="Times New Roman" w:cs="Times New Roman"/>
                <w:bCs/>
                <w:sz w:val="24"/>
                <w:szCs w:val="24"/>
              </w:rPr>
            </w:pPr>
            <w:r>
              <w:rPr>
                <w:rFonts w:ascii="Times New Roman" w:hAnsi="Times New Roman" w:cs="Times New Roman"/>
                <w:bCs/>
                <w:sz w:val="24"/>
                <w:szCs w:val="24"/>
              </w:rPr>
              <w:t>216</w:t>
            </w:r>
          </w:p>
        </w:tc>
      </w:tr>
      <w:tr w:rsidR="005820AC" w:rsidRPr="000E591D" w:rsidTr="005820AC">
        <w:trPr>
          <w:trHeight w:val="23"/>
        </w:trPr>
        <w:tc>
          <w:tcPr>
            <w:tcW w:w="2460" w:type="pct"/>
            <w:vAlign w:val="center"/>
          </w:tcPr>
          <w:p w:rsidR="005820AC" w:rsidRPr="00C13371" w:rsidRDefault="005820AC" w:rsidP="005820AC">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rsidR="005820AC" w:rsidRPr="00C13371" w:rsidRDefault="005820AC" w:rsidP="005820AC">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rsidR="005820AC" w:rsidRPr="00C13371" w:rsidRDefault="005820AC" w:rsidP="005820AC">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5820AC" w:rsidRPr="000E591D" w:rsidTr="005820AC">
        <w:trPr>
          <w:trHeight w:val="23"/>
        </w:trPr>
        <w:tc>
          <w:tcPr>
            <w:tcW w:w="2460" w:type="pct"/>
            <w:vAlign w:val="center"/>
          </w:tcPr>
          <w:p w:rsidR="005820AC" w:rsidRPr="00C13371" w:rsidRDefault="005820AC" w:rsidP="005820AC">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rsidR="005820AC" w:rsidRPr="00C13371" w:rsidRDefault="005820AC" w:rsidP="005820AC">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c>
          <w:tcPr>
            <w:tcW w:w="1345" w:type="pct"/>
            <w:vAlign w:val="center"/>
          </w:tcPr>
          <w:p w:rsidR="005820AC" w:rsidRPr="00C13371" w:rsidRDefault="005820AC" w:rsidP="005820AC">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r>
      <w:tr w:rsidR="005820AC" w:rsidRPr="000E591D" w:rsidTr="005820AC">
        <w:trPr>
          <w:trHeight w:val="23"/>
        </w:trPr>
        <w:tc>
          <w:tcPr>
            <w:tcW w:w="2460" w:type="pct"/>
            <w:vAlign w:val="center"/>
          </w:tcPr>
          <w:p w:rsidR="005820AC" w:rsidRPr="00C13371" w:rsidRDefault="005820AC" w:rsidP="005820AC">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rsidR="005820AC" w:rsidRPr="00C13371" w:rsidRDefault="005820AC" w:rsidP="005820AC">
            <w:pPr>
              <w:jc w:val="center"/>
              <w:rPr>
                <w:rFonts w:ascii="Times New Roman" w:hAnsi="Times New Roman" w:cs="Times New Roman"/>
                <w:bCs/>
                <w:sz w:val="24"/>
                <w:szCs w:val="24"/>
              </w:rPr>
            </w:pPr>
            <w:r w:rsidRPr="00C13371">
              <w:rPr>
                <w:rFonts w:ascii="Times New Roman" w:hAnsi="Times New Roman" w:cs="Times New Roman"/>
                <w:bCs/>
                <w:sz w:val="24"/>
                <w:szCs w:val="24"/>
              </w:rPr>
              <w:t>ХХ</w:t>
            </w:r>
          </w:p>
        </w:tc>
        <w:tc>
          <w:tcPr>
            <w:tcW w:w="1345" w:type="pct"/>
            <w:vAlign w:val="center"/>
          </w:tcPr>
          <w:p w:rsidR="005820AC" w:rsidRPr="00C13371" w:rsidRDefault="005820AC" w:rsidP="005820AC">
            <w:pPr>
              <w:jc w:val="center"/>
              <w:rPr>
                <w:rFonts w:ascii="Times New Roman" w:hAnsi="Times New Roman" w:cs="Times New Roman"/>
                <w:bCs/>
                <w:sz w:val="24"/>
                <w:szCs w:val="24"/>
              </w:rPr>
            </w:pPr>
            <w:r w:rsidRPr="00C13371">
              <w:rPr>
                <w:rFonts w:ascii="Times New Roman" w:hAnsi="Times New Roman" w:cs="Times New Roman"/>
                <w:bCs/>
                <w:sz w:val="24"/>
                <w:szCs w:val="24"/>
              </w:rPr>
              <w:t>ХХ</w:t>
            </w:r>
          </w:p>
        </w:tc>
      </w:tr>
      <w:tr w:rsidR="005820AC" w:rsidRPr="00257255" w:rsidTr="005820AC">
        <w:trPr>
          <w:trHeight w:val="23"/>
        </w:trPr>
        <w:tc>
          <w:tcPr>
            <w:tcW w:w="2460" w:type="pct"/>
            <w:vAlign w:val="center"/>
          </w:tcPr>
          <w:p w:rsidR="005820AC" w:rsidRPr="00C13371" w:rsidRDefault="005820AC" w:rsidP="005820AC">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rsidR="005820AC" w:rsidRPr="00C13371" w:rsidRDefault="005820AC" w:rsidP="005820AC">
            <w:pPr>
              <w:jc w:val="center"/>
              <w:rPr>
                <w:rFonts w:ascii="Times New Roman" w:hAnsi="Times New Roman" w:cs="Times New Roman"/>
                <w:b/>
                <w:sz w:val="24"/>
                <w:szCs w:val="24"/>
              </w:rPr>
            </w:pPr>
            <w:r>
              <w:rPr>
                <w:rFonts w:ascii="Times New Roman" w:hAnsi="Times New Roman" w:cs="Times New Roman"/>
                <w:b/>
                <w:sz w:val="24"/>
                <w:szCs w:val="24"/>
              </w:rPr>
              <w:t>440</w:t>
            </w:r>
          </w:p>
        </w:tc>
        <w:tc>
          <w:tcPr>
            <w:tcW w:w="1345" w:type="pct"/>
            <w:vAlign w:val="center"/>
          </w:tcPr>
          <w:p w:rsidR="005820AC" w:rsidRPr="00C13371" w:rsidRDefault="005820AC" w:rsidP="005820AC">
            <w:pPr>
              <w:jc w:val="center"/>
              <w:rPr>
                <w:rFonts w:ascii="Times New Roman" w:hAnsi="Times New Roman" w:cs="Times New Roman"/>
                <w:b/>
                <w:sz w:val="24"/>
                <w:szCs w:val="24"/>
              </w:rPr>
            </w:pPr>
            <w:r>
              <w:rPr>
                <w:rFonts w:ascii="Times New Roman" w:hAnsi="Times New Roman" w:cs="Times New Roman"/>
                <w:b/>
                <w:sz w:val="24"/>
                <w:szCs w:val="24"/>
              </w:rPr>
              <w:t>348</w:t>
            </w:r>
          </w:p>
        </w:tc>
      </w:tr>
      <w:bookmarkEnd w:id="12"/>
    </w:tbl>
    <w:p w:rsidR="005820AC" w:rsidRDefault="005820AC" w:rsidP="005820AC">
      <w:pPr>
        <w:rPr>
          <w:rFonts w:ascii="Times New Roman" w:hAnsi="Times New Roman" w:cs="Times New Roman"/>
          <w:i/>
          <w:sz w:val="24"/>
          <w:szCs w:val="24"/>
        </w:rPr>
      </w:pPr>
    </w:p>
    <w:p w:rsidR="005820AC" w:rsidRDefault="005820AC" w:rsidP="005820AC">
      <w:pPr>
        <w:rPr>
          <w:rFonts w:ascii="Times New Roman" w:hAnsi="Times New Roman" w:cs="Times New Roman"/>
          <w:i/>
          <w:sz w:val="24"/>
          <w:szCs w:val="24"/>
        </w:rPr>
      </w:pPr>
    </w:p>
    <w:p w:rsidR="005820AC" w:rsidRDefault="005820AC" w:rsidP="005820AC">
      <w:pPr>
        <w:rPr>
          <w:rFonts w:ascii="Times New Roman" w:hAnsi="Times New Roman" w:cs="Times New Roman"/>
          <w:i/>
          <w:sz w:val="24"/>
          <w:szCs w:val="24"/>
        </w:rPr>
      </w:pPr>
    </w:p>
    <w:p w:rsidR="005820AC" w:rsidRPr="000156CF" w:rsidRDefault="005820AC" w:rsidP="005820AC">
      <w:pPr>
        <w:pStyle w:val="114"/>
        <w:rPr>
          <w:rFonts w:ascii="Times New Roman" w:hAnsi="Times New Roman"/>
        </w:rPr>
      </w:pPr>
      <w:bookmarkStart w:id="13" w:name="_Toc150695625"/>
      <w:bookmarkStart w:id="14" w:name="_Toc156820314"/>
      <w:r w:rsidRPr="000156CF">
        <w:rPr>
          <w:rFonts w:ascii="Times New Roman" w:hAnsi="Times New Roman"/>
        </w:rPr>
        <w:t>2.2. Структура профессионального модуля</w:t>
      </w:r>
      <w:bookmarkEnd w:id="13"/>
      <w:bookmarkEnd w:id="14"/>
      <w:r w:rsidRPr="000156CF">
        <w:rPr>
          <w:rFonts w:ascii="Times New Roman" w:hAnsi="Times New Roman"/>
        </w:rPr>
        <w:t xml:space="preserve"> </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
        <w:gridCol w:w="3812"/>
        <w:gridCol w:w="985"/>
        <w:gridCol w:w="560"/>
        <w:gridCol w:w="631"/>
        <w:gridCol w:w="556"/>
        <w:gridCol w:w="505"/>
        <w:gridCol w:w="478"/>
        <w:gridCol w:w="598"/>
        <w:gridCol w:w="566"/>
      </w:tblGrid>
      <w:tr w:rsidR="005820AC" w:rsidRPr="00C63897" w:rsidTr="005820AC">
        <w:trPr>
          <w:cantSplit/>
          <w:trHeight w:val="3271"/>
        </w:trPr>
        <w:tc>
          <w:tcPr>
            <w:tcW w:w="439" w:type="pct"/>
            <w:tcBorders>
              <w:bottom w:val="single" w:sz="4" w:space="0" w:color="auto"/>
            </w:tcBorders>
          </w:tcPr>
          <w:p w:rsidR="005820AC" w:rsidRPr="00C13371" w:rsidRDefault="005820AC" w:rsidP="005820AC">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2000" w:type="pct"/>
            <w:tcBorders>
              <w:bottom w:val="single" w:sz="4" w:space="0" w:color="auto"/>
            </w:tcBorders>
            <w:vAlign w:val="center"/>
          </w:tcPr>
          <w:p w:rsidR="005820AC" w:rsidRPr="00C13371" w:rsidRDefault="005820AC" w:rsidP="005820AC">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17" w:type="pct"/>
            <w:tcBorders>
              <w:bottom w:val="single" w:sz="4" w:space="0" w:color="auto"/>
            </w:tcBorders>
            <w:vAlign w:val="center"/>
          </w:tcPr>
          <w:p w:rsidR="005820AC" w:rsidRPr="00C13371" w:rsidRDefault="005820AC" w:rsidP="005820AC">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294" w:type="pct"/>
            <w:tcBorders>
              <w:bottom w:val="single" w:sz="4" w:space="0" w:color="auto"/>
            </w:tcBorders>
            <w:textDirection w:val="btLr"/>
            <w:vAlign w:val="center"/>
          </w:tcPr>
          <w:p w:rsidR="005820AC" w:rsidRPr="00C13371" w:rsidRDefault="005820AC" w:rsidP="005820AC">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 xml:space="preserve">В </w:t>
            </w:r>
            <w:proofErr w:type="spellStart"/>
            <w:r w:rsidRPr="00C13371">
              <w:rPr>
                <w:rFonts w:ascii="Times New Roman" w:eastAsia="Times New Roman" w:hAnsi="Times New Roman" w:cs="Times New Roman"/>
                <w:iCs/>
                <w:lang w:eastAsia="ru-RU"/>
              </w:rPr>
              <w:t>т.ч</w:t>
            </w:r>
            <w:proofErr w:type="spellEnd"/>
            <w:r w:rsidRPr="00C13371">
              <w:rPr>
                <w:rFonts w:ascii="Times New Roman" w:eastAsia="Times New Roman" w:hAnsi="Times New Roman" w:cs="Times New Roman"/>
                <w:iCs/>
                <w:lang w:eastAsia="ru-RU"/>
              </w:rPr>
              <w:t>. в форме практической подготовки</w:t>
            </w:r>
          </w:p>
        </w:tc>
        <w:tc>
          <w:tcPr>
            <w:tcW w:w="331" w:type="pct"/>
            <w:shd w:val="clear" w:color="auto" w:fill="D9D9D9" w:themeFill="background1" w:themeFillShade="D9"/>
            <w:textDirection w:val="btLr"/>
            <w:vAlign w:val="center"/>
          </w:tcPr>
          <w:p w:rsidR="005820AC" w:rsidRPr="00C13371" w:rsidRDefault="005820AC" w:rsidP="005820AC">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Обучение по МДК, в </w:t>
            </w:r>
            <w:proofErr w:type="spellStart"/>
            <w:r w:rsidRPr="00C13371">
              <w:rPr>
                <w:rFonts w:ascii="Times New Roman" w:eastAsia="Times New Roman" w:hAnsi="Times New Roman" w:cs="Times New Roman"/>
                <w:lang w:eastAsia="ru-RU"/>
              </w:rPr>
              <w:t>т.ч</w:t>
            </w:r>
            <w:proofErr w:type="spellEnd"/>
            <w:r w:rsidRPr="00C13371">
              <w:rPr>
                <w:rFonts w:ascii="Times New Roman" w:eastAsia="Times New Roman" w:hAnsi="Times New Roman" w:cs="Times New Roman"/>
                <w:lang w:eastAsia="ru-RU"/>
              </w:rPr>
              <w:t>.:</w:t>
            </w:r>
          </w:p>
        </w:tc>
        <w:tc>
          <w:tcPr>
            <w:tcW w:w="292" w:type="pct"/>
            <w:textDirection w:val="btLr"/>
            <w:vAlign w:val="center"/>
          </w:tcPr>
          <w:p w:rsidR="005820AC" w:rsidRPr="00C13371" w:rsidRDefault="005820AC" w:rsidP="005820AC">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65" w:type="pct"/>
            <w:textDirection w:val="btLr"/>
            <w:vAlign w:val="center"/>
          </w:tcPr>
          <w:p w:rsidR="005820AC" w:rsidRPr="00C63897" w:rsidRDefault="005820AC" w:rsidP="005820AC">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51" w:type="pct"/>
            <w:textDirection w:val="btLr"/>
            <w:vAlign w:val="center"/>
          </w:tcPr>
          <w:p w:rsidR="005820AC" w:rsidRPr="00C63897" w:rsidRDefault="005820AC" w:rsidP="005820AC">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2"/>
            </w:r>
          </w:p>
        </w:tc>
        <w:tc>
          <w:tcPr>
            <w:tcW w:w="314" w:type="pct"/>
            <w:shd w:val="clear" w:color="auto" w:fill="D9D9D9" w:themeFill="background1" w:themeFillShade="D9"/>
            <w:textDirection w:val="btLr"/>
            <w:vAlign w:val="center"/>
          </w:tcPr>
          <w:p w:rsidR="005820AC" w:rsidRPr="00C63897" w:rsidRDefault="005820AC" w:rsidP="005820AC">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97" w:type="pct"/>
            <w:shd w:val="clear" w:color="auto" w:fill="D9D9D9" w:themeFill="background1" w:themeFillShade="D9"/>
            <w:textDirection w:val="btLr"/>
          </w:tcPr>
          <w:p w:rsidR="005820AC" w:rsidRPr="00C63897" w:rsidRDefault="005820AC" w:rsidP="005820AC">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5820AC" w:rsidRPr="005643D7" w:rsidTr="005820AC">
        <w:trPr>
          <w:cantSplit/>
          <w:trHeight w:val="73"/>
        </w:trPr>
        <w:tc>
          <w:tcPr>
            <w:tcW w:w="439" w:type="pct"/>
            <w:tcBorders>
              <w:bottom w:val="single" w:sz="4" w:space="0" w:color="auto"/>
            </w:tcBorders>
            <w:vAlign w:val="center"/>
          </w:tcPr>
          <w:p w:rsidR="005820AC" w:rsidRPr="00C13371" w:rsidRDefault="005820AC" w:rsidP="005820AC">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000" w:type="pct"/>
            <w:tcBorders>
              <w:bottom w:val="single" w:sz="4" w:space="0" w:color="auto"/>
            </w:tcBorders>
            <w:vAlign w:val="center"/>
          </w:tcPr>
          <w:p w:rsidR="005820AC" w:rsidRPr="00C13371" w:rsidRDefault="005820AC" w:rsidP="005820AC">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17" w:type="pct"/>
            <w:tcBorders>
              <w:bottom w:val="single" w:sz="4" w:space="0" w:color="auto"/>
            </w:tcBorders>
            <w:vAlign w:val="center"/>
          </w:tcPr>
          <w:p w:rsidR="005820AC" w:rsidRPr="00C13371" w:rsidRDefault="005820AC" w:rsidP="005820AC">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294" w:type="pct"/>
            <w:tcBorders>
              <w:bottom w:val="single" w:sz="4" w:space="0" w:color="auto"/>
            </w:tcBorders>
            <w:vAlign w:val="center"/>
          </w:tcPr>
          <w:p w:rsidR="005820AC" w:rsidRPr="00C13371" w:rsidRDefault="005820AC" w:rsidP="005820AC">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31" w:type="pct"/>
            <w:shd w:val="clear" w:color="auto" w:fill="D9D9D9" w:themeFill="background1" w:themeFillShade="D9"/>
            <w:vAlign w:val="center"/>
          </w:tcPr>
          <w:p w:rsidR="005820AC" w:rsidRPr="00C13371" w:rsidRDefault="005820AC" w:rsidP="005820AC">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92" w:type="pct"/>
            <w:vAlign w:val="center"/>
          </w:tcPr>
          <w:p w:rsidR="005820AC" w:rsidRPr="00C13371" w:rsidRDefault="005820AC" w:rsidP="005820AC">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65" w:type="pct"/>
            <w:vAlign w:val="center"/>
          </w:tcPr>
          <w:p w:rsidR="005820AC" w:rsidRPr="005643D7" w:rsidRDefault="005820AC" w:rsidP="005820AC">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51" w:type="pct"/>
            <w:vAlign w:val="center"/>
          </w:tcPr>
          <w:p w:rsidR="005820AC" w:rsidRPr="005643D7" w:rsidRDefault="005820AC" w:rsidP="005820AC">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314" w:type="pct"/>
            <w:shd w:val="clear" w:color="auto" w:fill="D9D9D9" w:themeFill="background1" w:themeFillShade="D9"/>
          </w:tcPr>
          <w:p w:rsidR="005820AC" w:rsidRPr="005643D7" w:rsidRDefault="005820AC" w:rsidP="005820AC">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97" w:type="pct"/>
            <w:shd w:val="clear" w:color="auto" w:fill="D9D9D9" w:themeFill="background1" w:themeFillShade="D9"/>
          </w:tcPr>
          <w:p w:rsidR="005820AC" w:rsidRPr="005643D7" w:rsidRDefault="005820AC" w:rsidP="005820AC">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5820AC" w:rsidRPr="00C63897" w:rsidTr="005820AC">
        <w:tc>
          <w:tcPr>
            <w:tcW w:w="439" w:type="pct"/>
          </w:tcPr>
          <w:p w:rsidR="005820AC" w:rsidRPr="007E283E" w:rsidRDefault="005820AC" w:rsidP="005820AC">
            <w:pPr>
              <w:rPr>
                <w:rFonts w:ascii="Times New Roman" w:eastAsia="Times New Roman" w:hAnsi="Times New Roman" w:cs="Times New Roman"/>
                <w:bCs/>
                <w:sz w:val="16"/>
                <w:szCs w:val="16"/>
                <w:lang w:eastAsia="ru-RU"/>
              </w:rPr>
            </w:pPr>
            <w:r w:rsidRPr="007E283E">
              <w:rPr>
                <w:rFonts w:ascii="Times New Roman" w:eastAsia="Times New Roman" w:hAnsi="Times New Roman" w:cs="Times New Roman"/>
                <w:bCs/>
                <w:sz w:val="16"/>
                <w:szCs w:val="16"/>
                <w:lang w:eastAsia="ru-RU"/>
              </w:rPr>
              <w:t>ОК 0</w:t>
            </w:r>
            <w:r>
              <w:rPr>
                <w:rFonts w:ascii="Times New Roman" w:eastAsia="Times New Roman" w:hAnsi="Times New Roman" w:cs="Times New Roman"/>
                <w:bCs/>
                <w:sz w:val="16"/>
                <w:szCs w:val="16"/>
                <w:lang w:eastAsia="ru-RU"/>
              </w:rPr>
              <w:t>9</w:t>
            </w:r>
          </w:p>
          <w:p w:rsidR="005820AC" w:rsidRPr="007E283E" w:rsidRDefault="005820AC" w:rsidP="005820AC">
            <w:pPr>
              <w:rPr>
                <w:rFonts w:ascii="Times New Roman" w:eastAsia="Times New Roman" w:hAnsi="Times New Roman" w:cs="Times New Roman"/>
                <w:bCs/>
                <w:sz w:val="16"/>
                <w:szCs w:val="16"/>
                <w:lang w:eastAsia="ru-RU"/>
              </w:rPr>
            </w:pPr>
            <w:r w:rsidRPr="007E283E">
              <w:rPr>
                <w:rFonts w:ascii="Times New Roman" w:eastAsia="Times New Roman" w:hAnsi="Times New Roman" w:cs="Times New Roman"/>
                <w:bCs/>
                <w:sz w:val="16"/>
                <w:szCs w:val="16"/>
                <w:lang w:eastAsia="ru-RU"/>
              </w:rPr>
              <w:t>ПК 1.1 ПК 1.2 ПК 1.4 ПК 1.5</w:t>
            </w:r>
          </w:p>
        </w:tc>
        <w:tc>
          <w:tcPr>
            <w:tcW w:w="2000" w:type="pct"/>
          </w:tcPr>
          <w:p w:rsidR="005820AC" w:rsidRPr="006760F6" w:rsidRDefault="005820AC" w:rsidP="005820AC">
            <w:pPr>
              <w:rPr>
                <w:rFonts w:ascii="Times New Roman" w:eastAsia="Times New Roman" w:hAnsi="Times New Roman" w:cs="Times New Roman"/>
                <w:lang w:eastAsia="ru-RU"/>
              </w:rPr>
            </w:pPr>
            <w:r w:rsidRPr="006760F6">
              <w:rPr>
                <w:rFonts w:ascii="Times New Roman" w:eastAsia="Times New Roman" w:hAnsi="Times New Roman" w:cs="Times New Roman"/>
                <w:bCs/>
                <w:lang w:eastAsia="ru-RU"/>
              </w:rPr>
              <w:t xml:space="preserve">Раздел 1. </w:t>
            </w:r>
          </w:p>
          <w:p w:rsidR="005820AC" w:rsidRPr="006760F6" w:rsidRDefault="005820AC" w:rsidP="005820AC">
            <w:pPr>
              <w:rPr>
                <w:rFonts w:ascii="Times New Roman" w:hAnsi="Times New Roman" w:cs="Times New Roman"/>
                <w:color w:val="000000"/>
              </w:rPr>
            </w:pPr>
            <w:r w:rsidRPr="006760F6">
              <w:rPr>
                <w:rFonts w:ascii="Times New Roman" w:hAnsi="Times New Roman" w:cs="Times New Roman"/>
                <w:color w:val="000000"/>
              </w:rPr>
              <w:t>Практические основы бухгалтерского учета активов организации и источников их формирования</w:t>
            </w:r>
          </w:p>
          <w:p w:rsidR="005820AC" w:rsidRPr="006760F6" w:rsidRDefault="005820AC" w:rsidP="005820AC">
            <w:pPr>
              <w:rPr>
                <w:rFonts w:ascii="Times New Roman" w:eastAsia="Times New Roman" w:hAnsi="Times New Roman" w:cs="Times New Roman"/>
                <w:lang w:eastAsia="ru-RU"/>
              </w:rPr>
            </w:pPr>
            <w:r w:rsidRPr="006760F6">
              <w:rPr>
                <w:rFonts w:ascii="Times New Roman" w:eastAsia="Times New Roman" w:hAnsi="Times New Roman" w:cs="Times New Roman"/>
                <w:lang w:eastAsia="ru-RU"/>
              </w:rPr>
              <w:lastRenderedPageBreak/>
              <w:t xml:space="preserve"> </w:t>
            </w:r>
          </w:p>
        </w:tc>
        <w:tc>
          <w:tcPr>
            <w:tcW w:w="517" w:type="pct"/>
          </w:tcPr>
          <w:p w:rsidR="005820AC" w:rsidRPr="00C13371" w:rsidRDefault="005820AC" w:rsidP="005820A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176</w:t>
            </w:r>
          </w:p>
        </w:tc>
        <w:tc>
          <w:tcPr>
            <w:tcW w:w="294" w:type="pct"/>
          </w:tcPr>
          <w:p w:rsidR="005820AC" w:rsidRPr="00C13371" w:rsidRDefault="005820AC" w:rsidP="005820A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c>
          <w:tcPr>
            <w:tcW w:w="331" w:type="pct"/>
            <w:shd w:val="clear" w:color="auto" w:fill="D9D9D9" w:themeFill="background1" w:themeFillShade="D9"/>
          </w:tcPr>
          <w:p w:rsidR="005820AC" w:rsidRPr="00C13371" w:rsidRDefault="005820AC" w:rsidP="005820A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176</w:t>
            </w:r>
          </w:p>
        </w:tc>
        <w:tc>
          <w:tcPr>
            <w:tcW w:w="292" w:type="pct"/>
          </w:tcPr>
          <w:p w:rsidR="005820AC" w:rsidRPr="00C13371" w:rsidRDefault="005820AC" w:rsidP="005820A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w:t>
            </w:r>
          </w:p>
        </w:tc>
        <w:tc>
          <w:tcPr>
            <w:tcW w:w="265" w:type="pct"/>
          </w:tcPr>
          <w:p w:rsidR="005820AC" w:rsidRPr="00C63897" w:rsidRDefault="005820AC" w:rsidP="005820AC">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20</w:t>
            </w:r>
          </w:p>
        </w:tc>
        <w:tc>
          <w:tcPr>
            <w:tcW w:w="251" w:type="pct"/>
          </w:tcPr>
          <w:p w:rsidR="005820AC" w:rsidRPr="00C63897" w:rsidRDefault="005820AC" w:rsidP="005820A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314" w:type="pct"/>
            <w:shd w:val="clear" w:color="auto" w:fill="D9D9D9" w:themeFill="background1" w:themeFillShade="D9"/>
          </w:tcPr>
          <w:p w:rsidR="005820AC" w:rsidRPr="00C63897" w:rsidRDefault="005820AC" w:rsidP="005820AC">
            <w:pPr>
              <w:jc w:val="center"/>
              <w:rPr>
                <w:rFonts w:ascii="Times New Roman" w:eastAsia="Times New Roman" w:hAnsi="Times New Roman" w:cs="Times New Roman"/>
                <w:b/>
                <w:bCs/>
                <w:lang w:eastAsia="ru-RU"/>
              </w:rPr>
            </w:pPr>
          </w:p>
        </w:tc>
        <w:tc>
          <w:tcPr>
            <w:tcW w:w="297" w:type="pct"/>
            <w:shd w:val="clear" w:color="auto" w:fill="D9D9D9" w:themeFill="background1" w:themeFillShade="D9"/>
          </w:tcPr>
          <w:p w:rsidR="005820AC" w:rsidRPr="00C63897" w:rsidRDefault="005820AC" w:rsidP="005820AC">
            <w:pPr>
              <w:jc w:val="center"/>
              <w:rPr>
                <w:rFonts w:ascii="Times New Roman" w:eastAsia="Times New Roman" w:hAnsi="Times New Roman" w:cs="Times New Roman"/>
                <w:b/>
                <w:bCs/>
                <w:lang w:eastAsia="ru-RU"/>
              </w:rPr>
            </w:pPr>
          </w:p>
        </w:tc>
      </w:tr>
      <w:tr w:rsidR="005820AC" w:rsidRPr="00C63897" w:rsidTr="005820AC">
        <w:trPr>
          <w:trHeight w:val="314"/>
        </w:trPr>
        <w:tc>
          <w:tcPr>
            <w:tcW w:w="439" w:type="pct"/>
          </w:tcPr>
          <w:p w:rsidR="005820AC" w:rsidRDefault="005820AC" w:rsidP="005820AC">
            <w:pPr>
              <w:rPr>
                <w:rFonts w:ascii="Times New Roman" w:hAnsi="Times New Roman"/>
                <w:sz w:val="16"/>
                <w:szCs w:val="16"/>
              </w:rPr>
            </w:pPr>
            <w:r w:rsidRPr="007E283E">
              <w:rPr>
                <w:rFonts w:ascii="Times New Roman" w:hAnsi="Times New Roman"/>
                <w:sz w:val="16"/>
                <w:szCs w:val="16"/>
              </w:rPr>
              <w:lastRenderedPageBreak/>
              <w:t>ПК 1.3</w:t>
            </w:r>
          </w:p>
          <w:p w:rsidR="005820AC" w:rsidRPr="007E283E" w:rsidRDefault="005820AC" w:rsidP="005820AC">
            <w:pPr>
              <w:rPr>
                <w:rFonts w:ascii="Times New Roman" w:eastAsia="Times New Roman" w:hAnsi="Times New Roman" w:cs="Times New Roman"/>
                <w:bCs/>
                <w:sz w:val="16"/>
                <w:szCs w:val="16"/>
                <w:lang w:eastAsia="ru-RU"/>
              </w:rPr>
            </w:pPr>
            <w:r>
              <w:rPr>
                <w:rFonts w:ascii="Times New Roman" w:hAnsi="Times New Roman"/>
                <w:sz w:val="16"/>
                <w:szCs w:val="16"/>
              </w:rPr>
              <w:t>ПК 1.6</w:t>
            </w:r>
          </w:p>
        </w:tc>
        <w:tc>
          <w:tcPr>
            <w:tcW w:w="2000" w:type="pct"/>
          </w:tcPr>
          <w:p w:rsidR="005820AC" w:rsidRPr="006760F6" w:rsidRDefault="005820AC" w:rsidP="005820AC">
            <w:pPr>
              <w:rPr>
                <w:rFonts w:ascii="Times New Roman" w:eastAsia="Times New Roman" w:hAnsi="Times New Roman" w:cs="Times New Roman"/>
                <w:lang w:eastAsia="ru-RU"/>
              </w:rPr>
            </w:pPr>
            <w:r w:rsidRPr="006760F6">
              <w:rPr>
                <w:rFonts w:ascii="Times New Roman" w:eastAsia="Times New Roman" w:hAnsi="Times New Roman" w:cs="Times New Roman"/>
                <w:bCs/>
                <w:lang w:eastAsia="ru-RU"/>
              </w:rPr>
              <w:t xml:space="preserve">Раздел 2. </w:t>
            </w:r>
          </w:p>
          <w:p w:rsidR="005820AC" w:rsidRPr="006760F6" w:rsidRDefault="005820AC" w:rsidP="005820AC">
            <w:pPr>
              <w:rPr>
                <w:rFonts w:ascii="Times New Roman" w:hAnsi="Times New Roman" w:cs="Times New Roman"/>
                <w:color w:val="000000"/>
              </w:rPr>
            </w:pPr>
            <w:r w:rsidRPr="006760F6">
              <w:rPr>
                <w:rFonts w:ascii="Times New Roman" w:hAnsi="Times New Roman" w:cs="Times New Roman"/>
                <w:color w:val="000000"/>
              </w:rPr>
              <w:t>Организация расчетов с бюджетами бюджетной системы Российской Федерации</w:t>
            </w:r>
          </w:p>
          <w:p w:rsidR="005820AC" w:rsidRPr="006760F6" w:rsidRDefault="005820AC" w:rsidP="005820AC">
            <w:pPr>
              <w:rPr>
                <w:rFonts w:ascii="Times New Roman" w:eastAsia="Times New Roman" w:hAnsi="Times New Roman" w:cs="Times New Roman"/>
                <w:lang w:eastAsia="ru-RU"/>
              </w:rPr>
            </w:pPr>
          </w:p>
        </w:tc>
        <w:tc>
          <w:tcPr>
            <w:tcW w:w="517" w:type="pct"/>
          </w:tcPr>
          <w:p w:rsidR="005820AC" w:rsidRPr="00C13371" w:rsidRDefault="005820AC" w:rsidP="005820A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48</w:t>
            </w:r>
          </w:p>
        </w:tc>
        <w:tc>
          <w:tcPr>
            <w:tcW w:w="294" w:type="pct"/>
          </w:tcPr>
          <w:p w:rsidR="005820AC" w:rsidRPr="00C13371" w:rsidRDefault="005820AC" w:rsidP="005820A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24</w:t>
            </w:r>
          </w:p>
        </w:tc>
        <w:tc>
          <w:tcPr>
            <w:tcW w:w="331" w:type="pct"/>
            <w:shd w:val="clear" w:color="auto" w:fill="D9D9D9" w:themeFill="background1" w:themeFillShade="D9"/>
          </w:tcPr>
          <w:p w:rsidR="005820AC" w:rsidRPr="00C13371" w:rsidRDefault="005820AC" w:rsidP="005820A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48</w:t>
            </w:r>
          </w:p>
        </w:tc>
        <w:tc>
          <w:tcPr>
            <w:tcW w:w="292" w:type="pct"/>
          </w:tcPr>
          <w:p w:rsidR="005820AC" w:rsidRPr="00C13371" w:rsidRDefault="005820AC" w:rsidP="005820AC">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48</w:t>
            </w:r>
          </w:p>
        </w:tc>
        <w:tc>
          <w:tcPr>
            <w:tcW w:w="265" w:type="pct"/>
          </w:tcPr>
          <w:p w:rsidR="005820AC" w:rsidRPr="00C63897" w:rsidRDefault="005820AC" w:rsidP="005820AC">
            <w:pPr>
              <w:jc w:val="center"/>
              <w:rPr>
                <w:rFonts w:ascii="Times New Roman" w:eastAsia="Times New Roman" w:hAnsi="Times New Roman" w:cs="Times New Roman"/>
                <w:b/>
                <w:bCs/>
                <w:lang w:eastAsia="ru-RU"/>
              </w:rPr>
            </w:pPr>
            <w:r w:rsidRPr="005643D7">
              <w:rPr>
                <w:rFonts w:ascii="Times New Roman" w:eastAsia="Times New Roman" w:hAnsi="Times New Roman" w:cs="Times New Roman"/>
                <w:lang w:eastAsia="ru-RU"/>
              </w:rPr>
              <w:t>х</w:t>
            </w:r>
          </w:p>
        </w:tc>
        <w:tc>
          <w:tcPr>
            <w:tcW w:w="251" w:type="pct"/>
          </w:tcPr>
          <w:p w:rsidR="005820AC" w:rsidRPr="00C63897" w:rsidRDefault="005820AC" w:rsidP="005820A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314" w:type="pct"/>
            <w:shd w:val="clear" w:color="auto" w:fill="D9D9D9" w:themeFill="background1" w:themeFillShade="D9"/>
          </w:tcPr>
          <w:p w:rsidR="005820AC" w:rsidRPr="00C63897" w:rsidRDefault="005820AC" w:rsidP="005820AC">
            <w:pPr>
              <w:jc w:val="center"/>
              <w:rPr>
                <w:rFonts w:ascii="Times New Roman" w:eastAsia="Times New Roman" w:hAnsi="Times New Roman" w:cs="Times New Roman"/>
                <w:b/>
                <w:bCs/>
                <w:lang w:eastAsia="ru-RU"/>
              </w:rPr>
            </w:pPr>
          </w:p>
        </w:tc>
        <w:tc>
          <w:tcPr>
            <w:tcW w:w="297" w:type="pct"/>
            <w:shd w:val="clear" w:color="auto" w:fill="D9D9D9" w:themeFill="background1" w:themeFillShade="D9"/>
          </w:tcPr>
          <w:p w:rsidR="005820AC" w:rsidRPr="00C63897" w:rsidRDefault="005820AC" w:rsidP="005820AC">
            <w:pPr>
              <w:jc w:val="center"/>
              <w:rPr>
                <w:rFonts w:ascii="Times New Roman" w:eastAsia="Times New Roman" w:hAnsi="Times New Roman" w:cs="Times New Roman"/>
                <w:b/>
                <w:bCs/>
                <w:lang w:eastAsia="ru-RU"/>
              </w:rPr>
            </w:pPr>
          </w:p>
        </w:tc>
      </w:tr>
      <w:tr w:rsidR="005820AC" w:rsidRPr="00C63897" w:rsidTr="005820AC">
        <w:trPr>
          <w:trHeight w:val="314"/>
        </w:trPr>
        <w:tc>
          <w:tcPr>
            <w:tcW w:w="439" w:type="pct"/>
            <w:vMerge w:val="restart"/>
          </w:tcPr>
          <w:p w:rsidR="005820AC" w:rsidRPr="007E283E" w:rsidRDefault="005820AC" w:rsidP="005820AC">
            <w:pPr>
              <w:rPr>
                <w:rFonts w:ascii="Times New Roman" w:eastAsia="Times New Roman" w:hAnsi="Times New Roman" w:cs="Times New Roman"/>
                <w:bCs/>
                <w:sz w:val="16"/>
                <w:szCs w:val="16"/>
                <w:lang w:eastAsia="ru-RU"/>
              </w:rPr>
            </w:pPr>
            <w:r w:rsidRPr="007E283E">
              <w:rPr>
                <w:rFonts w:ascii="Times New Roman" w:eastAsia="Times New Roman" w:hAnsi="Times New Roman" w:cs="Times New Roman"/>
                <w:bCs/>
                <w:sz w:val="16"/>
                <w:szCs w:val="16"/>
                <w:lang w:eastAsia="ru-RU"/>
              </w:rPr>
              <w:t>ОК 0</w:t>
            </w:r>
            <w:r>
              <w:rPr>
                <w:rFonts w:ascii="Times New Roman" w:eastAsia="Times New Roman" w:hAnsi="Times New Roman" w:cs="Times New Roman"/>
                <w:bCs/>
                <w:sz w:val="16"/>
                <w:szCs w:val="16"/>
                <w:lang w:eastAsia="ru-RU"/>
              </w:rPr>
              <w:t>9</w:t>
            </w:r>
          </w:p>
          <w:p w:rsidR="005820AC" w:rsidRDefault="005820AC" w:rsidP="005820AC">
            <w:pPr>
              <w:rPr>
                <w:rFonts w:ascii="Times New Roman" w:eastAsia="Times New Roman" w:hAnsi="Times New Roman" w:cs="Times New Roman"/>
                <w:bCs/>
                <w:sz w:val="16"/>
                <w:szCs w:val="16"/>
                <w:lang w:eastAsia="ru-RU"/>
              </w:rPr>
            </w:pPr>
            <w:r w:rsidRPr="007E283E">
              <w:rPr>
                <w:rFonts w:ascii="Times New Roman" w:eastAsia="Times New Roman" w:hAnsi="Times New Roman" w:cs="Times New Roman"/>
                <w:bCs/>
                <w:sz w:val="16"/>
                <w:szCs w:val="16"/>
                <w:lang w:eastAsia="ru-RU"/>
              </w:rPr>
              <w:t xml:space="preserve">ПК 1.1 ПК 1.2 </w:t>
            </w:r>
          </w:p>
          <w:p w:rsidR="005820AC" w:rsidRPr="00C63897" w:rsidRDefault="005820AC" w:rsidP="005820AC">
            <w:pPr>
              <w:rPr>
                <w:rFonts w:ascii="Times New Roman" w:eastAsia="Times New Roman" w:hAnsi="Times New Roman" w:cs="Times New Roman"/>
                <w:bCs/>
                <w:lang w:eastAsia="ru-RU"/>
              </w:rPr>
            </w:pPr>
            <w:r>
              <w:rPr>
                <w:rFonts w:ascii="Times New Roman" w:eastAsia="Times New Roman" w:hAnsi="Times New Roman" w:cs="Times New Roman"/>
                <w:bCs/>
                <w:sz w:val="16"/>
                <w:szCs w:val="16"/>
                <w:lang w:eastAsia="ru-RU"/>
              </w:rPr>
              <w:t xml:space="preserve">ПК 1.3 </w:t>
            </w:r>
            <w:r w:rsidRPr="007E283E">
              <w:rPr>
                <w:rFonts w:ascii="Times New Roman" w:eastAsia="Times New Roman" w:hAnsi="Times New Roman" w:cs="Times New Roman"/>
                <w:bCs/>
                <w:sz w:val="16"/>
                <w:szCs w:val="16"/>
                <w:lang w:eastAsia="ru-RU"/>
              </w:rPr>
              <w:t>ПК 1.4 ПК 1.5</w:t>
            </w:r>
          </w:p>
        </w:tc>
        <w:tc>
          <w:tcPr>
            <w:tcW w:w="2000" w:type="pct"/>
          </w:tcPr>
          <w:p w:rsidR="005820AC" w:rsidRPr="00C63897" w:rsidRDefault="005820AC" w:rsidP="005820AC">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17" w:type="pct"/>
          </w:tcPr>
          <w:p w:rsidR="005820AC" w:rsidRPr="00C63897" w:rsidRDefault="005820AC" w:rsidP="005820A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94" w:type="pct"/>
          </w:tcPr>
          <w:p w:rsidR="005820AC" w:rsidRPr="00C63897" w:rsidRDefault="005820AC" w:rsidP="005820AC">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72</w:t>
            </w:r>
          </w:p>
        </w:tc>
        <w:tc>
          <w:tcPr>
            <w:tcW w:w="331" w:type="pct"/>
            <w:shd w:val="clear" w:color="auto" w:fill="D9D9D9" w:themeFill="background1" w:themeFillShade="D9"/>
          </w:tcPr>
          <w:p w:rsidR="005820AC" w:rsidRPr="00C63897" w:rsidRDefault="005820AC" w:rsidP="005820AC">
            <w:pPr>
              <w:jc w:val="center"/>
              <w:rPr>
                <w:rFonts w:ascii="Times New Roman" w:eastAsia="Times New Roman" w:hAnsi="Times New Roman" w:cs="Times New Roman"/>
                <w:b/>
                <w:bCs/>
                <w:lang w:eastAsia="ru-RU"/>
              </w:rPr>
            </w:pPr>
          </w:p>
        </w:tc>
        <w:tc>
          <w:tcPr>
            <w:tcW w:w="808" w:type="pct"/>
            <w:gridSpan w:val="3"/>
            <w:shd w:val="clear" w:color="auto" w:fill="auto"/>
          </w:tcPr>
          <w:p w:rsidR="005820AC" w:rsidRPr="00C63897" w:rsidRDefault="005820AC" w:rsidP="005820AC">
            <w:pPr>
              <w:jc w:val="center"/>
              <w:rPr>
                <w:rFonts w:ascii="Times New Roman" w:eastAsia="Times New Roman" w:hAnsi="Times New Roman" w:cs="Times New Roman"/>
                <w:b/>
                <w:bCs/>
                <w:lang w:eastAsia="ru-RU"/>
              </w:rPr>
            </w:pPr>
          </w:p>
        </w:tc>
        <w:tc>
          <w:tcPr>
            <w:tcW w:w="314" w:type="pct"/>
            <w:shd w:val="clear" w:color="auto" w:fill="D9D9D9" w:themeFill="background1" w:themeFillShade="D9"/>
          </w:tcPr>
          <w:p w:rsidR="005820AC" w:rsidRPr="00C63897" w:rsidRDefault="005820AC" w:rsidP="005820A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97" w:type="pct"/>
            <w:shd w:val="clear" w:color="auto" w:fill="D9D9D9" w:themeFill="background1" w:themeFillShade="D9"/>
          </w:tcPr>
          <w:p w:rsidR="005820AC" w:rsidRPr="00C63897" w:rsidRDefault="005820AC" w:rsidP="005820AC">
            <w:pPr>
              <w:jc w:val="center"/>
              <w:rPr>
                <w:rFonts w:ascii="Times New Roman" w:eastAsia="Times New Roman" w:hAnsi="Times New Roman" w:cs="Times New Roman"/>
                <w:b/>
                <w:bCs/>
                <w:lang w:eastAsia="ru-RU"/>
              </w:rPr>
            </w:pPr>
          </w:p>
        </w:tc>
      </w:tr>
      <w:tr w:rsidR="005820AC" w:rsidRPr="00C63897" w:rsidTr="005820AC">
        <w:trPr>
          <w:trHeight w:val="314"/>
        </w:trPr>
        <w:tc>
          <w:tcPr>
            <w:tcW w:w="439" w:type="pct"/>
            <w:vMerge/>
          </w:tcPr>
          <w:p w:rsidR="005820AC" w:rsidRPr="00C63897" w:rsidRDefault="005820AC" w:rsidP="005820AC">
            <w:pPr>
              <w:rPr>
                <w:rFonts w:ascii="Times New Roman" w:eastAsia="Times New Roman" w:hAnsi="Times New Roman" w:cs="Times New Roman"/>
                <w:lang w:eastAsia="ru-RU"/>
              </w:rPr>
            </w:pPr>
          </w:p>
        </w:tc>
        <w:tc>
          <w:tcPr>
            <w:tcW w:w="2000" w:type="pct"/>
          </w:tcPr>
          <w:p w:rsidR="005820AC" w:rsidRPr="00C63897" w:rsidRDefault="005820AC" w:rsidP="005820AC">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17" w:type="pct"/>
          </w:tcPr>
          <w:p w:rsidR="005820AC" w:rsidRPr="00C63897" w:rsidRDefault="005820AC" w:rsidP="005820A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c>
          <w:tcPr>
            <w:tcW w:w="294" w:type="pct"/>
          </w:tcPr>
          <w:p w:rsidR="005820AC" w:rsidRPr="00C63897" w:rsidRDefault="005820AC" w:rsidP="005820AC">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144</w:t>
            </w:r>
          </w:p>
        </w:tc>
        <w:tc>
          <w:tcPr>
            <w:tcW w:w="331" w:type="pct"/>
            <w:shd w:val="clear" w:color="auto" w:fill="D9D9D9" w:themeFill="background1" w:themeFillShade="D9"/>
          </w:tcPr>
          <w:p w:rsidR="005820AC" w:rsidRPr="00C63897" w:rsidRDefault="005820AC" w:rsidP="005820AC">
            <w:pPr>
              <w:jc w:val="center"/>
              <w:rPr>
                <w:rFonts w:ascii="Times New Roman" w:eastAsia="Times New Roman" w:hAnsi="Times New Roman" w:cs="Times New Roman"/>
                <w:b/>
                <w:bCs/>
                <w:lang w:eastAsia="ru-RU"/>
              </w:rPr>
            </w:pPr>
          </w:p>
        </w:tc>
        <w:tc>
          <w:tcPr>
            <w:tcW w:w="808" w:type="pct"/>
            <w:gridSpan w:val="3"/>
            <w:shd w:val="clear" w:color="auto" w:fill="auto"/>
          </w:tcPr>
          <w:p w:rsidR="005820AC" w:rsidRPr="00C63897" w:rsidRDefault="005820AC" w:rsidP="005820AC">
            <w:pPr>
              <w:jc w:val="center"/>
              <w:rPr>
                <w:rFonts w:ascii="Times New Roman" w:eastAsia="Times New Roman" w:hAnsi="Times New Roman" w:cs="Times New Roman"/>
                <w:b/>
                <w:bCs/>
                <w:lang w:eastAsia="ru-RU"/>
              </w:rPr>
            </w:pPr>
          </w:p>
        </w:tc>
        <w:tc>
          <w:tcPr>
            <w:tcW w:w="314" w:type="pct"/>
            <w:shd w:val="clear" w:color="auto" w:fill="D9D9D9" w:themeFill="background1" w:themeFillShade="D9"/>
          </w:tcPr>
          <w:p w:rsidR="005820AC" w:rsidRPr="00C63897" w:rsidRDefault="005820AC" w:rsidP="005820AC">
            <w:pPr>
              <w:jc w:val="center"/>
              <w:rPr>
                <w:rFonts w:ascii="Times New Roman" w:eastAsia="Times New Roman" w:hAnsi="Times New Roman" w:cs="Times New Roman"/>
                <w:b/>
                <w:bCs/>
                <w:lang w:eastAsia="ru-RU"/>
              </w:rPr>
            </w:pPr>
          </w:p>
        </w:tc>
        <w:tc>
          <w:tcPr>
            <w:tcW w:w="297" w:type="pct"/>
            <w:shd w:val="clear" w:color="auto" w:fill="D9D9D9" w:themeFill="background1" w:themeFillShade="D9"/>
          </w:tcPr>
          <w:p w:rsidR="005820AC" w:rsidRPr="00C63897" w:rsidRDefault="005820AC" w:rsidP="005820A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r>
      <w:tr w:rsidR="005820AC" w:rsidRPr="00C63897" w:rsidTr="005820AC">
        <w:tc>
          <w:tcPr>
            <w:tcW w:w="439" w:type="pct"/>
          </w:tcPr>
          <w:p w:rsidR="005820AC" w:rsidRPr="00C63897" w:rsidRDefault="005820AC" w:rsidP="005820AC">
            <w:pPr>
              <w:suppressAutoHyphens/>
              <w:rPr>
                <w:rFonts w:ascii="Times New Roman" w:eastAsia="Times New Roman" w:hAnsi="Times New Roman" w:cs="Times New Roman"/>
                <w:lang w:eastAsia="ru-RU"/>
              </w:rPr>
            </w:pPr>
          </w:p>
        </w:tc>
        <w:tc>
          <w:tcPr>
            <w:tcW w:w="2000" w:type="pct"/>
          </w:tcPr>
          <w:p w:rsidR="005820AC" w:rsidRPr="00C63897" w:rsidRDefault="005820AC" w:rsidP="005820AC">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17" w:type="pct"/>
          </w:tcPr>
          <w:p w:rsidR="005820AC" w:rsidRPr="00C63897" w:rsidRDefault="005820AC" w:rsidP="005820AC">
            <w:pPr>
              <w:suppressAutoHyphens/>
              <w:jc w:val="cente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Х</w:t>
            </w:r>
          </w:p>
        </w:tc>
        <w:tc>
          <w:tcPr>
            <w:tcW w:w="294" w:type="pct"/>
            <w:shd w:val="clear" w:color="auto" w:fill="auto"/>
          </w:tcPr>
          <w:p w:rsidR="005820AC" w:rsidRPr="00C63897" w:rsidRDefault="005820AC" w:rsidP="005820AC">
            <w:pPr>
              <w:jc w:val="center"/>
              <w:rPr>
                <w:rFonts w:ascii="Times New Roman" w:eastAsia="Times New Roman" w:hAnsi="Times New Roman" w:cs="Times New Roman"/>
                <w:b/>
                <w:lang w:eastAsia="ru-RU"/>
              </w:rPr>
            </w:pPr>
          </w:p>
        </w:tc>
        <w:tc>
          <w:tcPr>
            <w:tcW w:w="331" w:type="pct"/>
            <w:shd w:val="clear" w:color="auto" w:fill="D9D9D9" w:themeFill="background1" w:themeFillShade="D9"/>
          </w:tcPr>
          <w:p w:rsidR="005820AC" w:rsidRPr="00C63897" w:rsidRDefault="005820AC" w:rsidP="005820AC">
            <w:pPr>
              <w:jc w:val="center"/>
              <w:rPr>
                <w:rFonts w:ascii="Times New Roman" w:eastAsia="Times New Roman" w:hAnsi="Times New Roman" w:cs="Times New Roman"/>
                <w:i/>
                <w:lang w:eastAsia="ru-RU"/>
              </w:rPr>
            </w:pPr>
          </w:p>
        </w:tc>
        <w:tc>
          <w:tcPr>
            <w:tcW w:w="808" w:type="pct"/>
            <w:gridSpan w:val="3"/>
            <w:shd w:val="clear" w:color="auto" w:fill="auto"/>
          </w:tcPr>
          <w:p w:rsidR="005820AC" w:rsidRPr="00C63897" w:rsidRDefault="005820AC" w:rsidP="005820AC">
            <w:pPr>
              <w:jc w:val="center"/>
              <w:rPr>
                <w:rFonts w:ascii="Times New Roman" w:eastAsia="Times New Roman" w:hAnsi="Times New Roman" w:cs="Times New Roman"/>
                <w:i/>
                <w:lang w:eastAsia="ru-RU"/>
              </w:rPr>
            </w:pPr>
          </w:p>
        </w:tc>
        <w:tc>
          <w:tcPr>
            <w:tcW w:w="314" w:type="pct"/>
            <w:shd w:val="clear" w:color="auto" w:fill="D9D9D9" w:themeFill="background1" w:themeFillShade="D9"/>
          </w:tcPr>
          <w:p w:rsidR="005820AC" w:rsidRPr="00C63897" w:rsidRDefault="005820AC" w:rsidP="005820AC">
            <w:pPr>
              <w:jc w:val="center"/>
              <w:rPr>
                <w:rFonts w:ascii="Times New Roman" w:eastAsia="Times New Roman" w:hAnsi="Times New Roman" w:cs="Times New Roman"/>
                <w:i/>
                <w:lang w:eastAsia="ru-RU"/>
              </w:rPr>
            </w:pPr>
          </w:p>
        </w:tc>
        <w:tc>
          <w:tcPr>
            <w:tcW w:w="297" w:type="pct"/>
            <w:shd w:val="clear" w:color="auto" w:fill="D9D9D9" w:themeFill="background1" w:themeFillShade="D9"/>
          </w:tcPr>
          <w:p w:rsidR="005820AC" w:rsidRPr="00C63897" w:rsidRDefault="005820AC" w:rsidP="005820AC">
            <w:pPr>
              <w:jc w:val="center"/>
              <w:rPr>
                <w:rFonts w:ascii="Times New Roman" w:eastAsia="Times New Roman" w:hAnsi="Times New Roman" w:cs="Times New Roman"/>
                <w:i/>
                <w:lang w:eastAsia="ru-RU"/>
              </w:rPr>
            </w:pPr>
          </w:p>
        </w:tc>
      </w:tr>
      <w:tr w:rsidR="005820AC" w:rsidRPr="00C63897" w:rsidTr="005820AC">
        <w:trPr>
          <w:trHeight w:val="217"/>
        </w:trPr>
        <w:tc>
          <w:tcPr>
            <w:tcW w:w="439" w:type="pct"/>
          </w:tcPr>
          <w:p w:rsidR="005820AC" w:rsidRPr="00C63897" w:rsidRDefault="005820AC" w:rsidP="005820AC">
            <w:pPr>
              <w:rPr>
                <w:rFonts w:ascii="Times New Roman" w:eastAsia="Times New Roman" w:hAnsi="Times New Roman" w:cs="Times New Roman"/>
                <w:b/>
                <w:i/>
                <w:lang w:eastAsia="ru-RU"/>
              </w:rPr>
            </w:pPr>
          </w:p>
        </w:tc>
        <w:tc>
          <w:tcPr>
            <w:tcW w:w="2000" w:type="pct"/>
          </w:tcPr>
          <w:p w:rsidR="005820AC" w:rsidRPr="00C63897" w:rsidRDefault="005820AC" w:rsidP="005820AC">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17" w:type="pct"/>
          </w:tcPr>
          <w:p w:rsidR="005820AC" w:rsidRPr="00B74E54" w:rsidRDefault="005820AC" w:rsidP="005820AC">
            <w:pPr>
              <w:jc w:val="center"/>
              <w:rPr>
                <w:rFonts w:ascii="Times New Roman" w:eastAsia="Times New Roman" w:hAnsi="Times New Roman" w:cs="Times New Roman"/>
                <w:b/>
                <w:i/>
                <w:iCs/>
                <w:lang w:eastAsia="ru-RU"/>
              </w:rPr>
            </w:pPr>
            <w:r>
              <w:rPr>
                <w:rFonts w:ascii="Times New Roman" w:eastAsia="Times New Roman" w:hAnsi="Times New Roman" w:cs="Times New Roman"/>
                <w:b/>
                <w:bCs/>
                <w:i/>
                <w:iCs/>
                <w:lang w:eastAsia="ru-RU"/>
              </w:rPr>
              <w:t>440</w:t>
            </w:r>
          </w:p>
        </w:tc>
        <w:tc>
          <w:tcPr>
            <w:tcW w:w="294" w:type="pct"/>
          </w:tcPr>
          <w:p w:rsidR="005820AC" w:rsidRPr="00C63897" w:rsidRDefault="005820AC" w:rsidP="005820A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348</w:t>
            </w:r>
          </w:p>
        </w:tc>
        <w:tc>
          <w:tcPr>
            <w:tcW w:w="331" w:type="pct"/>
            <w:shd w:val="clear" w:color="auto" w:fill="D9D9D9" w:themeFill="background1" w:themeFillShade="D9"/>
          </w:tcPr>
          <w:p w:rsidR="005820AC" w:rsidRPr="00C63897" w:rsidRDefault="005820AC" w:rsidP="005820AC">
            <w:pPr>
              <w:jc w:val="center"/>
              <w:rPr>
                <w:rFonts w:ascii="Times New Roman" w:eastAsia="Times New Roman" w:hAnsi="Times New Roman" w:cs="Times New Roman"/>
                <w:b/>
                <w:i/>
                <w:lang w:eastAsia="ru-RU"/>
              </w:rPr>
            </w:pPr>
          </w:p>
        </w:tc>
        <w:tc>
          <w:tcPr>
            <w:tcW w:w="292" w:type="pct"/>
          </w:tcPr>
          <w:p w:rsidR="005820AC" w:rsidRPr="00C63897" w:rsidRDefault="005820AC" w:rsidP="005820AC">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204</w:t>
            </w:r>
          </w:p>
        </w:tc>
        <w:tc>
          <w:tcPr>
            <w:tcW w:w="265" w:type="pct"/>
          </w:tcPr>
          <w:p w:rsidR="005820AC" w:rsidRPr="00C63897" w:rsidRDefault="005820AC" w:rsidP="005820AC">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20</w:t>
            </w:r>
          </w:p>
        </w:tc>
        <w:tc>
          <w:tcPr>
            <w:tcW w:w="251" w:type="pct"/>
          </w:tcPr>
          <w:p w:rsidR="005820AC" w:rsidRPr="00C63897" w:rsidRDefault="005820AC" w:rsidP="005820AC">
            <w:pPr>
              <w:jc w:val="cente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Х</w:t>
            </w:r>
          </w:p>
        </w:tc>
        <w:tc>
          <w:tcPr>
            <w:tcW w:w="314" w:type="pct"/>
            <w:shd w:val="clear" w:color="auto" w:fill="D9D9D9" w:themeFill="background1" w:themeFillShade="D9"/>
          </w:tcPr>
          <w:p w:rsidR="005820AC" w:rsidRPr="00C63897" w:rsidRDefault="005820AC" w:rsidP="005820AC">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72</w:t>
            </w:r>
          </w:p>
        </w:tc>
        <w:tc>
          <w:tcPr>
            <w:tcW w:w="297" w:type="pct"/>
            <w:shd w:val="clear" w:color="auto" w:fill="D9D9D9" w:themeFill="background1" w:themeFillShade="D9"/>
          </w:tcPr>
          <w:p w:rsidR="005820AC" w:rsidRPr="00C63897" w:rsidRDefault="005820AC" w:rsidP="005820AC">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144</w:t>
            </w:r>
          </w:p>
        </w:tc>
      </w:tr>
    </w:tbl>
    <w:p w:rsidR="005820AC" w:rsidRDefault="005820AC" w:rsidP="005820AC">
      <w:pPr>
        <w:spacing w:after="200" w:line="276" w:lineRule="auto"/>
        <w:rPr>
          <w:rFonts w:ascii="Times New Roman" w:eastAsia="Times New Roman" w:hAnsi="Times New Roman" w:cs="Times New Roman"/>
          <w:b/>
          <w:i/>
          <w:color w:val="0070C0"/>
          <w:sz w:val="24"/>
          <w:szCs w:val="24"/>
          <w:lang w:eastAsia="ru-RU"/>
        </w:rPr>
      </w:pPr>
    </w:p>
    <w:p w:rsidR="005820AC" w:rsidRDefault="005820AC" w:rsidP="005820AC">
      <w:pPr>
        <w:pStyle w:val="114"/>
        <w:rPr>
          <w:rFonts w:ascii="Times New Roman" w:hAnsi="Times New Roman"/>
        </w:rPr>
      </w:pPr>
      <w:bookmarkStart w:id="15" w:name="_Toc150695626"/>
      <w:bookmarkStart w:id="16" w:name="_Toc156820315"/>
      <w:r w:rsidRPr="00782EFC">
        <w:rPr>
          <w:rFonts w:ascii="Times New Roman" w:hAnsi="Times New Roman"/>
        </w:rPr>
        <w:t xml:space="preserve">2.3. Примерное содержание </w:t>
      </w:r>
      <w:bookmarkEnd w:id="15"/>
      <w:r>
        <w:rPr>
          <w:rFonts w:ascii="Times New Roman" w:hAnsi="Times New Roman"/>
        </w:rPr>
        <w:t>профессионального модуля</w:t>
      </w:r>
      <w:bookmarkEnd w:id="16"/>
    </w:p>
    <w:tbl>
      <w:tblPr>
        <w:tblStyle w:val="a3"/>
        <w:tblW w:w="5003" w:type="pct"/>
        <w:tblLook w:val="01E0" w:firstRow="1" w:lastRow="1" w:firstColumn="1" w:lastColumn="1" w:noHBand="0" w:noVBand="0"/>
      </w:tblPr>
      <w:tblGrid>
        <w:gridCol w:w="2154"/>
        <w:gridCol w:w="7423"/>
      </w:tblGrid>
      <w:tr w:rsidR="005820AC" w:rsidRPr="00DF734B" w:rsidTr="005820AC">
        <w:trPr>
          <w:trHeight w:val="1204"/>
        </w:trPr>
        <w:tc>
          <w:tcPr>
            <w:tcW w:w="1118" w:type="pct"/>
            <w:vAlign w:val="center"/>
          </w:tcPr>
          <w:p w:rsidR="005820AC" w:rsidRPr="00DF734B" w:rsidRDefault="005820AC" w:rsidP="005820AC">
            <w:pPr>
              <w:jc w:val="center"/>
              <w:rPr>
                <w:rFonts w:ascii="Times New Roman" w:hAnsi="Times New Roman"/>
                <w:b/>
                <w:sz w:val="24"/>
                <w:szCs w:val="24"/>
              </w:rPr>
            </w:pPr>
            <w:r w:rsidRPr="00C13371">
              <w:rPr>
                <w:rFonts w:ascii="Times New Roman" w:eastAsia="Times New Roman" w:hAnsi="Times New Roman" w:cs="Times New Roman"/>
                <w:b/>
                <w:bCs/>
                <w:lang w:eastAsia="ru-RU"/>
              </w:rPr>
              <w:t>Наименование разделов и тем</w:t>
            </w:r>
          </w:p>
        </w:tc>
        <w:tc>
          <w:tcPr>
            <w:tcW w:w="3882" w:type="pct"/>
            <w:vAlign w:val="center"/>
          </w:tcPr>
          <w:p w:rsidR="005820AC" w:rsidRPr="00DF734B" w:rsidRDefault="005820AC" w:rsidP="005820AC">
            <w:pPr>
              <w:suppressAutoHyphens/>
              <w:jc w:val="center"/>
              <w:rPr>
                <w:rFonts w:ascii="Times New Roman" w:hAnsi="Times New Roman"/>
                <w:b/>
                <w:sz w:val="24"/>
                <w:szCs w:val="24"/>
              </w:rPr>
            </w:pPr>
            <w:r w:rsidRPr="00C13371">
              <w:rPr>
                <w:rFonts w:ascii="Times New Roman" w:eastAsia="Times New Roman" w:hAnsi="Times New Roman" w:cs="Times New Roman"/>
                <w:b/>
                <w:bCs/>
                <w:lang w:eastAsia="ru-RU"/>
              </w:rPr>
              <w:t>Примерное содержание учебного материала, практ</w:t>
            </w:r>
            <w:r>
              <w:rPr>
                <w:rFonts w:ascii="Times New Roman" w:eastAsia="Times New Roman" w:hAnsi="Times New Roman" w:cs="Times New Roman"/>
                <w:b/>
                <w:bCs/>
                <w:lang w:eastAsia="ru-RU"/>
              </w:rPr>
              <w:t xml:space="preserve">ических и лабораторных занятия, </w:t>
            </w:r>
            <w:r w:rsidRPr="00F1027A">
              <w:rPr>
                <w:rFonts w:ascii="Times New Roman" w:eastAsia="Times New Roman" w:hAnsi="Times New Roman" w:cs="Times New Roman"/>
                <w:b/>
                <w:iCs/>
                <w:lang w:eastAsia="ru-RU"/>
              </w:rPr>
              <w:t>курсовой проект (работа)</w:t>
            </w:r>
          </w:p>
        </w:tc>
      </w:tr>
      <w:tr w:rsidR="005820AC" w:rsidRPr="00DF734B" w:rsidTr="005820AC">
        <w:tc>
          <w:tcPr>
            <w:tcW w:w="5000" w:type="pct"/>
            <w:gridSpan w:val="2"/>
          </w:tcPr>
          <w:p w:rsidR="005820AC" w:rsidRPr="00703476" w:rsidRDefault="005820AC" w:rsidP="005820AC">
            <w:pPr>
              <w:rPr>
                <w:rFonts w:ascii="Times New Roman" w:hAnsi="Times New Roman"/>
                <w:b/>
                <w:color w:val="000000"/>
                <w:sz w:val="24"/>
                <w:szCs w:val="24"/>
                <w:shd w:val="clear" w:color="auto" w:fill="FFFFFF"/>
              </w:rPr>
            </w:pPr>
            <w:r>
              <w:rPr>
                <w:rFonts w:ascii="Times New Roman" w:hAnsi="Times New Roman"/>
                <w:b/>
                <w:bCs/>
                <w:sz w:val="24"/>
                <w:szCs w:val="24"/>
              </w:rPr>
              <w:t xml:space="preserve">Раздел 1. </w:t>
            </w:r>
            <w:r w:rsidRPr="00DF734B">
              <w:rPr>
                <w:rFonts w:ascii="Times New Roman" w:hAnsi="Times New Roman"/>
                <w:b/>
                <w:color w:val="000000"/>
                <w:sz w:val="24"/>
                <w:szCs w:val="24"/>
                <w:shd w:val="clear" w:color="auto" w:fill="FFFFFF"/>
              </w:rPr>
              <w:t>Практические основы бухгалтерского учета активов организации и источников их формирования</w:t>
            </w:r>
          </w:p>
        </w:tc>
      </w:tr>
      <w:tr w:rsidR="005820AC" w:rsidRPr="00DF734B" w:rsidTr="005820AC">
        <w:trPr>
          <w:trHeight w:val="361"/>
        </w:trPr>
        <w:tc>
          <w:tcPr>
            <w:tcW w:w="5000" w:type="pct"/>
            <w:gridSpan w:val="2"/>
          </w:tcPr>
          <w:p w:rsidR="005820AC" w:rsidRPr="00703476" w:rsidRDefault="005820AC" w:rsidP="005820AC">
            <w:pPr>
              <w:rPr>
                <w:rFonts w:ascii="Times New Roman" w:hAnsi="Times New Roman"/>
                <w:b/>
                <w:bCs/>
                <w:sz w:val="24"/>
                <w:szCs w:val="24"/>
              </w:rPr>
            </w:pPr>
            <w:r w:rsidRPr="00DF734B">
              <w:rPr>
                <w:rFonts w:ascii="Times New Roman" w:hAnsi="Times New Roman"/>
                <w:b/>
                <w:bCs/>
                <w:sz w:val="24"/>
                <w:szCs w:val="24"/>
              </w:rPr>
              <w:t>МДК</w:t>
            </w:r>
            <w:r w:rsidRPr="00DF734B">
              <w:rPr>
                <w:rFonts w:ascii="Times New Roman" w:hAnsi="Times New Roman"/>
                <w:b/>
                <w:color w:val="000000"/>
                <w:sz w:val="24"/>
                <w:szCs w:val="24"/>
                <w:shd w:val="clear" w:color="auto" w:fill="FFFFFF"/>
              </w:rPr>
              <w:t xml:space="preserve"> 01.01</w:t>
            </w:r>
            <w:r w:rsidRPr="00DF734B">
              <w:rPr>
                <w:rFonts w:ascii="Times New Roman" w:hAnsi="Times New Roman"/>
                <w:b/>
                <w:bCs/>
                <w:sz w:val="24"/>
                <w:szCs w:val="24"/>
              </w:rPr>
              <w:t xml:space="preserve"> </w:t>
            </w:r>
            <w:r w:rsidRPr="00DF734B">
              <w:rPr>
                <w:rFonts w:ascii="Times New Roman" w:hAnsi="Times New Roman"/>
                <w:b/>
                <w:color w:val="000000"/>
                <w:sz w:val="24"/>
                <w:szCs w:val="24"/>
                <w:shd w:val="clear" w:color="auto" w:fill="FFFFFF"/>
              </w:rPr>
              <w:t>Практические основы бухгалтерского учета активов организации и источников их формирования</w:t>
            </w:r>
          </w:p>
        </w:tc>
      </w:tr>
      <w:tr w:rsidR="005820AC" w:rsidRPr="00DF734B" w:rsidTr="005820AC">
        <w:tc>
          <w:tcPr>
            <w:tcW w:w="1118" w:type="pct"/>
            <w:vMerge w:val="restart"/>
          </w:tcPr>
          <w:p w:rsidR="005820AC" w:rsidRPr="00DF734B" w:rsidRDefault="0068606B" w:rsidP="005820AC">
            <w:pPr>
              <w:rPr>
                <w:rFonts w:ascii="Times New Roman" w:hAnsi="Times New Roman"/>
                <w:b/>
                <w:bCs/>
                <w:sz w:val="24"/>
                <w:szCs w:val="24"/>
              </w:rPr>
            </w:pPr>
            <w:hyperlink r:id="rId11" w:history="1">
              <w:r w:rsidR="005820AC" w:rsidRPr="00DF734B">
                <w:rPr>
                  <w:rFonts w:ascii="Times New Roman" w:hAnsi="Times New Roman"/>
                  <w:b/>
                  <w:bCs/>
                  <w:sz w:val="24"/>
                  <w:szCs w:val="24"/>
                  <w:shd w:val="clear" w:color="auto" w:fill="FFFFFF"/>
                </w:rPr>
                <w:t>Тема 1.</w:t>
              </w:r>
              <w:r w:rsidR="005820AC">
                <w:rPr>
                  <w:rFonts w:ascii="Times New Roman" w:hAnsi="Times New Roman"/>
                  <w:b/>
                  <w:bCs/>
                  <w:sz w:val="24"/>
                  <w:szCs w:val="24"/>
                  <w:shd w:val="clear" w:color="auto" w:fill="FFFFFF"/>
                </w:rPr>
                <w:t>1.</w:t>
              </w:r>
              <w:r w:rsidR="005820AC" w:rsidRPr="00DF734B">
                <w:rPr>
                  <w:rFonts w:ascii="Times New Roman" w:hAnsi="Times New Roman"/>
                  <w:b/>
                  <w:bCs/>
                  <w:sz w:val="24"/>
                  <w:szCs w:val="24"/>
                  <w:shd w:val="clear" w:color="auto" w:fill="FFFFFF"/>
                </w:rPr>
                <w:t xml:space="preserve"> Основы бухгалтерского учета.</w:t>
              </w:r>
            </w:hyperlink>
          </w:p>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rPr>
                <w:rFonts w:ascii="Times New Roman" w:hAnsi="Times New Roman"/>
                <w:b/>
                <w:sz w:val="24"/>
                <w:szCs w:val="24"/>
              </w:rPr>
            </w:pPr>
            <w:r w:rsidRPr="00DF734B">
              <w:rPr>
                <w:rFonts w:ascii="Times New Roman" w:hAnsi="Times New Roman"/>
                <w:b/>
                <w:bCs/>
                <w:sz w:val="24"/>
                <w:szCs w:val="24"/>
              </w:rPr>
              <w:t xml:space="preserve">Содержание </w:t>
            </w:r>
          </w:p>
        </w:tc>
      </w:tr>
      <w:tr w:rsidR="005820AC" w:rsidRPr="00DF734B" w:rsidTr="005820AC">
        <w:trPr>
          <w:trHeight w:val="4625"/>
        </w:trPr>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suppressAutoHyphens/>
              <w:jc w:val="both"/>
              <w:rPr>
                <w:rFonts w:ascii="Times New Roman" w:hAnsi="Times New Roman"/>
                <w:sz w:val="24"/>
                <w:szCs w:val="24"/>
              </w:rPr>
            </w:pPr>
            <w:r w:rsidRPr="00DF734B">
              <w:rPr>
                <w:rFonts w:ascii="Times New Roman" w:hAnsi="Times New Roman"/>
                <w:sz w:val="24"/>
                <w:szCs w:val="24"/>
              </w:rPr>
              <w:t xml:space="preserve">Бухгалтерская информация и ее значение в управлении производством. Общие правила организации бухгалтерского учета, международные бухгалтерские правила и учетные стандарты. Объекты учета. Документальное оформление хозяйственных операций и действий. Понятие и определение первичных бухгалтерских документов. Порядок проверки, таксировки и </w:t>
            </w:r>
            <w:proofErr w:type="spellStart"/>
            <w:r w:rsidRPr="00DF734B">
              <w:rPr>
                <w:rFonts w:ascii="Times New Roman" w:hAnsi="Times New Roman"/>
                <w:sz w:val="24"/>
                <w:szCs w:val="24"/>
              </w:rPr>
              <w:t>контировки</w:t>
            </w:r>
            <w:proofErr w:type="spellEnd"/>
            <w:r w:rsidRPr="00DF734B">
              <w:rPr>
                <w:rFonts w:ascii="Times New Roman" w:hAnsi="Times New Roman"/>
                <w:sz w:val="24"/>
                <w:szCs w:val="24"/>
              </w:rPr>
              <w:t xml:space="preserve"> первичных документов. Принципы и признаки группировки первичных бухгалтерских документов. Правила и сроки хранения первичной бухгалтерской документации. Систематизация бухгалтерской информации в учетных регистрах. Исправление ошибочных бухгалтерских записей в первичных документах и учетных регистрах. Понятие и порядок организации документооборота. Федеральный Закон РФ "О бухгалтерском учете" №402-ФЗ. Техника бухгалтерского учета. Различия финансового, управленческого и налогового учета. Понятие, строение и порядок отражения хозяйственных операций на счетах бухгалтерского учета. Классификация счетов бухгалтерского учета по экономическому содержанию, назначению и структуре. План счетов финансово-хозяйственной деятельности предприятий, его назначение и  его содержание. Инструкция по применению плана счетов бухгалтерского учета. Принципы и цели разработки рабочего плана счетов бухгалтерского учета организации. Подходы к проблеме оптимальной организации рабочего плана счетов – автономия финансового и управленческого учета и объединение финансового и управленческого учета.</w:t>
            </w:r>
          </w:p>
        </w:tc>
      </w:tr>
      <w:tr w:rsidR="005820AC" w:rsidRPr="00DF734B" w:rsidTr="005820AC">
        <w:trPr>
          <w:trHeight w:val="237"/>
        </w:trPr>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suppressAutoHyphens/>
              <w:jc w:val="both"/>
              <w:rPr>
                <w:rFonts w:ascii="Times New Roman" w:hAnsi="Times New Roman"/>
                <w:b/>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rPr>
          <w:trHeight w:val="818"/>
        </w:trPr>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suppressAutoHyphens/>
              <w:jc w:val="both"/>
              <w:rPr>
                <w:rFonts w:ascii="Times New Roman" w:hAnsi="Times New Roman"/>
                <w:b/>
                <w:bCs/>
                <w:sz w:val="24"/>
                <w:szCs w:val="24"/>
              </w:rPr>
            </w:pPr>
            <w:r w:rsidRPr="00DF734B">
              <w:rPr>
                <w:rFonts w:ascii="Times New Roman" w:hAnsi="Times New Roman"/>
                <w:sz w:val="24"/>
                <w:szCs w:val="24"/>
              </w:rPr>
              <w:t xml:space="preserve">1. «Сущность и значение бухгалтерских документов. Классификация документов по назначению, способу использования, порядку формирования, месту и способу составления. </w:t>
            </w:r>
            <w:r w:rsidRPr="00DF734B">
              <w:rPr>
                <w:rFonts w:ascii="Times New Roman" w:hAnsi="Times New Roman"/>
                <w:bCs/>
                <w:sz w:val="24"/>
                <w:szCs w:val="24"/>
              </w:rPr>
              <w:t>Решение ситуационных задач».</w:t>
            </w:r>
          </w:p>
        </w:tc>
      </w:tr>
      <w:tr w:rsidR="005820AC" w:rsidRPr="00DF734B" w:rsidTr="005820AC">
        <w:trPr>
          <w:trHeight w:val="520"/>
        </w:trPr>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suppressAutoHyphens/>
              <w:jc w:val="both"/>
              <w:rPr>
                <w:rFonts w:ascii="Times New Roman" w:hAnsi="Times New Roman"/>
                <w:b/>
                <w:bCs/>
                <w:sz w:val="24"/>
                <w:szCs w:val="24"/>
              </w:rPr>
            </w:pPr>
            <w:r w:rsidRPr="00DF734B">
              <w:rPr>
                <w:rFonts w:ascii="Times New Roman" w:hAnsi="Times New Roman"/>
                <w:sz w:val="24"/>
                <w:szCs w:val="24"/>
              </w:rPr>
              <w:t>2. «Формы и реквизиты документов. Порядок составления и обработки бухгалтерских документов.</w:t>
            </w:r>
            <w:r w:rsidRPr="00DF734B">
              <w:rPr>
                <w:rFonts w:ascii="Times New Roman" w:hAnsi="Times New Roman"/>
                <w:bCs/>
                <w:sz w:val="24"/>
                <w:szCs w:val="24"/>
              </w:rPr>
              <w:t xml:space="preserve"> Решение ситуационных задач».</w:t>
            </w:r>
          </w:p>
        </w:tc>
      </w:tr>
      <w:tr w:rsidR="005820AC" w:rsidRPr="00DF734B" w:rsidTr="005820AC">
        <w:trPr>
          <w:trHeight w:val="529"/>
        </w:trPr>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suppressAutoHyphens/>
              <w:jc w:val="both"/>
              <w:rPr>
                <w:rFonts w:ascii="Times New Roman" w:hAnsi="Times New Roman"/>
                <w:b/>
                <w:bCs/>
                <w:sz w:val="24"/>
                <w:szCs w:val="24"/>
              </w:rPr>
            </w:pPr>
            <w:r w:rsidRPr="00DF734B">
              <w:rPr>
                <w:rFonts w:ascii="Times New Roman" w:hAnsi="Times New Roman"/>
                <w:sz w:val="24"/>
                <w:szCs w:val="24"/>
              </w:rPr>
              <w:t xml:space="preserve">3. «Понятие документооборота. Принципы группировки документов. Порядок хранения документов. </w:t>
            </w:r>
            <w:r w:rsidRPr="00DF734B">
              <w:rPr>
                <w:rFonts w:ascii="Times New Roman" w:hAnsi="Times New Roman"/>
                <w:bCs/>
                <w:sz w:val="24"/>
                <w:szCs w:val="24"/>
              </w:rPr>
              <w:t>Решение ситуационных задач».</w:t>
            </w:r>
          </w:p>
        </w:tc>
      </w:tr>
      <w:tr w:rsidR="005820AC" w:rsidRPr="00DF734B" w:rsidTr="005820AC">
        <w:trPr>
          <w:trHeight w:val="395"/>
        </w:trPr>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suppressAutoHyphens/>
              <w:jc w:val="both"/>
              <w:rPr>
                <w:rFonts w:ascii="Times New Roman" w:hAnsi="Times New Roman"/>
                <w:sz w:val="24"/>
                <w:szCs w:val="24"/>
              </w:rPr>
            </w:pPr>
            <w:r w:rsidRPr="00DF734B">
              <w:rPr>
                <w:rFonts w:ascii="Times New Roman" w:hAnsi="Times New Roman"/>
                <w:bCs/>
                <w:sz w:val="24"/>
                <w:szCs w:val="24"/>
              </w:rPr>
              <w:t>4. «План счетов бухгалтерского учета. Инструкция по применению плана счетов. Классификация счетов по экономическому содержанию. Классификация счетов по назначению и структуре».</w:t>
            </w:r>
          </w:p>
        </w:tc>
      </w:tr>
      <w:tr w:rsidR="005820AC" w:rsidRPr="00DF734B" w:rsidTr="005820AC">
        <w:trPr>
          <w:trHeight w:val="461"/>
        </w:trPr>
        <w:tc>
          <w:tcPr>
            <w:tcW w:w="1118" w:type="pct"/>
            <w:vMerge w:val="restart"/>
          </w:tcPr>
          <w:p w:rsidR="005820AC" w:rsidRPr="00DF734B" w:rsidRDefault="0068606B" w:rsidP="005820AC">
            <w:pPr>
              <w:rPr>
                <w:rFonts w:ascii="Times New Roman" w:hAnsi="Times New Roman"/>
                <w:sz w:val="24"/>
                <w:szCs w:val="24"/>
              </w:rPr>
            </w:pPr>
            <w:hyperlink r:id="rId12" w:history="1">
              <w:r w:rsidR="005820AC" w:rsidRPr="00DF734B">
                <w:rPr>
                  <w:rFonts w:ascii="Times New Roman" w:hAnsi="Times New Roman"/>
                  <w:b/>
                  <w:bCs/>
                  <w:sz w:val="24"/>
                  <w:szCs w:val="24"/>
                </w:rPr>
                <w:t xml:space="preserve">Тема </w:t>
              </w:r>
              <w:r w:rsidR="005820AC">
                <w:rPr>
                  <w:rFonts w:ascii="Times New Roman" w:hAnsi="Times New Roman"/>
                  <w:b/>
                  <w:bCs/>
                  <w:sz w:val="24"/>
                  <w:szCs w:val="24"/>
                </w:rPr>
                <w:t>1.2.</w:t>
              </w:r>
              <w:r w:rsidR="005820AC" w:rsidRPr="00DF734B">
                <w:rPr>
                  <w:rFonts w:ascii="Times New Roman" w:hAnsi="Times New Roman"/>
                  <w:b/>
                  <w:bCs/>
                  <w:sz w:val="24"/>
                  <w:szCs w:val="24"/>
                </w:rPr>
                <w:t xml:space="preserve"> Учет денежных средств.</w:t>
              </w:r>
            </w:hyperlink>
          </w:p>
          <w:p w:rsidR="005820AC" w:rsidRPr="00DF734B" w:rsidRDefault="005820AC" w:rsidP="005820AC">
            <w:pPr>
              <w:rPr>
                <w:rFonts w:ascii="Times New Roman" w:hAnsi="Times New Roman"/>
                <w:b/>
                <w:bCs/>
                <w:sz w:val="24"/>
                <w:szCs w:val="24"/>
              </w:rPr>
            </w:pPr>
          </w:p>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suppressAutoHyphens/>
              <w:rPr>
                <w:rFonts w:ascii="Times New Roman" w:hAnsi="Times New Roman"/>
                <w:b/>
                <w:sz w:val="24"/>
                <w:szCs w:val="24"/>
              </w:rPr>
            </w:pPr>
            <w:r w:rsidRPr="00DF734B">
              <w:rPr>
                <w:rFonts w:ascii="Times New Roman" w:hAnsi="Times New Roman"/>
                <w:b/>
                <w:bCs/>
                <w:sz w:val="24"/>
                <w:szCs w:val="24"/>
              </w:rPr>
              <w:t xml:space="preserve">Содержание </w:t>
            </w:r>
          </w:p>
        </w:tc>
      </w:tr>
      <w:tr w:rsidR="005820AC" w:rsidRPr="00DF734B" w:rsidTr="005820AC">
        <w:trPr>
          <w:trHeight w:val="1045"/>
        </w:trPr>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suppressAutoHyphens/>
              <w:jc w:val="both"/>
              <w:rPr>
                <w:rFonts w:ascii="Times New Roman" w:hAnsi="Times New Roman"/>
                <w:sz w:val="24"/>
                <w:szCs w:val="24"/>
              </w:rPr>
            </w:pPr>
            <w:r w:rsidRPr="00DF734B">
              <w:rPr>
                <w:rFonts w:ascii="Times New Roman" w:hAnsi="Times New Roman"/>
                <w:sz w:val="24"/>
                <w:szCs w:val="24"/>
              </w:rPr>
              <w:t>Понятие денежных средств. Расчеты наличными. Порядок хранения денег и денежных документов в кассе. Порядок ведения кассовых операций. Документальное оформление кассовых операций. Кассовая книга и отчет кассира. Инвентаризация кассы. Синтетический учет кассовых операций. Учет денежных документов. Учет переводов в пути. Журнал-ордер № 1, порядок его заполнения.</w:t>
            </w:r>
          </w:p>
          <w:p w:rsidR="005820AC" w:rsidRPr="00DF734B" w:rsidRDefault="005820AC" w:rsidP="005820AC">
            <w:pPr>
              <w:suppressAutoHyphens/>
              <w:jc w:val="both"/>
              <w:rPr>
                <w:rFonts w:ascii="Times New Roman" w:hAnsi="Times New Roman"/>
                <w:sz w:val="24"/>
                <w:szCs w:val="24"/>
              </w:rPr>
            </w:pPr>
            <w:r w:rsidRPr="00DF734B">
              <w:rPr>
                <w:rFonts w:ascii="Times New Roman" w:hAnsi="Times New Roman"/>
                <w:sz w:val="24"/>
                <w:szCs w:val="24"/>
              </w:rPr>
              <w:t>Расчетный счет, его назначение. Порядок открытия расчетного счета. Документальное оформление операций по расчетному счету. Банковские платежные документы. Выписка банка. Синтетический учет операций по расчетному счету. Журнал-ордер № 2, порядок его заполнения. Аналитический и синтетический учет операций на специальных счетах в банках.</w:t>
            </w:r>
          </w:p>
          <w:p w:rsidR="005820AC" w:rsidRPr="00DF734B" w:rsidRDefault="005820AC" w:rsidP="005820AC">
            <w:pPr>
              <w:suppressAutoHyphens/>
              <w:jc w:val="both"/>
              <w:rPr>
                <w:rFonts w:ascii="Times New Roman" w:hAnsi="Times New Roman"/>
                <w:b/>
                <w:sz w:val="24"/>
                <w:szCs w:val="24"/>
              </w:rPr>
            </w:pPr>
            <w:r w:rsidRPr="00DF734B">
              <w:rPr>
                <w:rFonts w:ascii="Times New Roman" w:hAnsi="Times New Roman"/>
                <w:sz w:val="24"/>
                <w:szCs w:val="24"/>
              </w:rPr>
              <w:t>Основные понятия, характеристика и правовая основа валютных операций. Валютные счета организации. Учет операций по валютному счету. Учет кассовых валютных операций. Учет валютных экспортно-импортных операций. Расчеты с поставщиками, покупателями, заказчиками в валюте. Курсовые разницы. Продажа валютной выручки. Синтетический и аналитический учет валютных операций. Журнал-ордер № 2/1, его заполнение.</w:t>
            </w:r>
            <w:r w:rsidRPr="00DF734B">
              <w:rPr>
                <w:rFonts w:ascii="Times New Roman" w:hAnsi="Times New Roman"/>
                <w:b/>
                <w:sz w:val="24"/>
                <w:szCs w:val="24"/>
              </w:rPr>
              <w:t xml:space="preserve"> </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suppressAutoHyphens/>
              <w:rPr>
                <w:rFonts w:ascii="Times New Roman" w:hAnsi="Times New Roman"/>
                <w:b/>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suppressAutoHyphens/>
              <w:jc w:val="both"/>
              <w:rPr>
                <w:rFonts w:ascii="Times New Roman" w:hAnsi="Times New Roman"/>
                <w:bCs/>
                <w:sz w:val="24"/>
                <w:szCs w:val="24"/>
              </w:rPr>
            </w:pPr>
            <w:r w:rsidRPr="00DF734B">
              <w:rPr>
                <w:rFonts w:ascii="Times New Roman" w:hAnsi="Times New Roman"/>
                <w:bCs/>
                <w:sz w:val="24"/>
                <w:szCs w:val="24"/>
              </w:rPr>
              <w:t>1. Решение кейса «Знакомство с конфигурацией программы ведения бухгалтерского учета для проведения практических занятий. Начальное заполнение информационной базы. Настройка параметров учета».</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suppressAutoHyphens/>
              <w:jc w:val="both"/>
              <w:rPr>
                <w:rFonts w:ascii="Times New Roman" w:hAnsi="Times New Roman"/>
                <w:bCs/>
                <w:sz w:val="24"/>
                <w:szCs w:val="24"/>
              </w:rPr>
            </w:pPr>
            <w:r w:rsidRPr="00DF734B">
              <w:rPr>
                <w:rFonts w:ascii="Times New Roman" w:hAnsi="Times New Roman"/>
                <w:bCs/>
                <w:sz w:val="24"/>
                <w:szCs w:val="24"/>
              </w:rPr>
              <w:t>2. Решение кейса «Понятие денежных средств и кассовых операций. Порядок хранения денег и денежных документов в кассе. Основные правила ведения кассовой книги. Отчет кассира. Проверка и бухгалтерская обработка кассовых документов».</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suppressAutoHyphens/>
              <w:jc w:val="both"/>
              <w:rPr>
                <w:rFonts w:ascii="Times New Roman" w:hAnsi="Times New Roman"/>
                <w:bCs/>
                <w:sz w:val="24"/>
                <w:szCs w:val="24"/>
              </w:rPr>
            </w:pPr>
            <w:r w:rsidRPr="00DF734B">
              <w:rPr>
                <w:rFonts w:ascii="Times New Roman" w:hAnsi="Times New Roman"/>
                <w:bCs/>
                <w:sz w:val="24"/>
                <w:szCs w:val="24"/>
              </w:rPr>
              <w:t>3. «Расчетный счет, его назначение. Порядок открытия расчетного счета. Банковские платежные документы. Порядок проверки и бухгалтерской обработки выписок банка по расчетным счетам.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suppressAutoHyphens/>
              <w:jc w:val="both"/>
              <w:rPr>
                <w:rFonts w:ascii="Times New Roman" w:hAnsi="Times New Roman"/>
                <w:bCs/>
                <w:sz w:val="24"/>
                <w:szCs w:val="24"/>
              </w:rPr>
            </w:pPr>
            <w:r w:rsidRPr="00DF734B">
              <w:rPr>
                <w:rFonts w:ascii="Times New Roman" w:hAnsi="Times New Roman"/>
                <w:bCs/>
                <w:sz w:val="24"/>
                <w:szCs w:val="24"/>
              </w:rPr>
              <w:t>4. «Порядок учета операций на специальных счетах в кредитных организациях.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suppressAutoHyphens/>
              <w:jc w:val="both"/>
              <w:rPr>
                <w:rFonts w:ascii="Times New Roman" w:hAnsi="Times New Roman"/>
                <w:bCs/>
                <w:sz w:val="24"/>
                <w:szCs w:val="24"/>
              </w:rPr>
            </w:pPr>
            <w:r w:rsidRPr="00DF734B">
              <w:rPr>
                <w:rFonts w:ascii="Times New Roman" w:hAnsi="Times New Roman"/>
                <w:bCs/>
                <w:sz w:val="24"/>
                <w:szCs w:val="24"/>
              </w:rPr>
              <w:t xml:space="preserve">5. Решение кейса «Порядок учета операций в иностранной валюте». </w:t>
            </w:r>
          </w:p>
        </w:tc>
      </w:tr>
      <w:tr w:rsidR="005820AC" w:rsidRPr="00DF734B" w:rsidTr="005820AC">
        <w:tc>
          <w:tcPr>
            <w:tcW w:w="1118" w:type="pct"/>
            <w:vMerge w:val="restart"/>
          </w:tcPr>
          <w:p w:rsidR="005820AC" w:rsidRPr="00DF734B" w:rsidRDefault="0068606B" w:rsidP="005820AC">
            <w:pPr>
              <w:rPr>
                <w:rFonts w:ascii="Times New Roman" w:hAnsi="Times New Roman"/>
                <w:b/>
                <w:bCs/>
                <w:sz w:val="24"/>
                <w:szCs w:val="24"/>
              </w:rPr>
            </w:pPr>
            <w:hyperlink r:id="rId13"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1.</w:t>
              </w:r>
              <w:r w:rsidR="005820AC" w:rsidRPr="00DF734B">
                <w:rPr>
                  <w:rFonts w:ascii="Times New Roman" w:hAnsi="Times New Roman"/>
                  <w:b/>
                  <w:bCs/>
                  <w:sz w:val="24"/>
                  <w:szCs w:val="24"/>
                  <w:shd w:val="clear" w:color="auto" w:fill="FFFFFF"/>
                </w:rPr>
                <w:t>3. Учет основных средств.</w:t>
              </w:r>
            </w:hyperlink>
          </w:p>
        </w:tc>
        <w:tc>
          <w:tcPr>
            <w:tcW w:w="3882" w:type="pct"/>
          </w:tcPr>
          <w:p w:rsidR="005820AC" w:rsidRPr="00DF734B" w:rsidRDefault="005820AC" w:rsidP="005820AC">
            <w:pPr>
              <w:rPr>
                <w:rFonts w:ascii="Times New Roman" w:hAnsi="Times New Roman"/>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jc w:val="both"/>
              <w:rPr>
                <w:rFonts w:ascii="Times New Roman" w:hAnsi="Times New Roman"/>
                <w:sz w:val="24"/>
                <w:szCs w:val="24"/>
              </w:rPr>
            </w:pPr>
            <w:r w:rsidRPr="00DF734B">
              <w:rPr>
                <w:rFonts w:ascii="Times New Roman" w:hAnsi="Times New Roman"/>
                <w:sz w:val="24"/>
                <w:szCs w:val="24"/>
              </w:rPr>
              <w:t xml:space="preserve">Понятие, классификация и оценка основных средств. Состав и задачи учета основных средств. Организация аналитического учета </w:t>
            </w:r>
            <w:r w:rsidRPr="00DF734B">
              <w:rPr>
                <w:rFonts w:ascii="Times New Roman" w:hAnsi="Times New Roman"/>
                <w:sz w:val="24"/>
                <w:szCs w:val="24"/>
              </w:rPr>
              <w:lastRenderedPageBreak/>
              <w:t>основных средств. Документальное оформление операций по учету поступления и использования основных средств. Синтетический учет поступления основных средств: безвозмездная передача их юридическими и физическими лицами, приобретение, вклад в уставный капитал и др. Учет оборудования, требующего монтажа. Особенности учета НДС по основным средствам.</w:t>
            </w:r>
          </w:p>
          <w:p w:rsidR="005820AC" w:rsidRPr="00DF734B" w:rsidRDefault="005820AC" w:rsidP="005820AC">
            <w:pPr>
              <w:jc w:val="both"/>
              <w:rPr>
                <w:rFonts w:ascii="Times New Roman" w:hAnsi="Times New Roman"/>
                <w:sz w:val="24"/>
                <w:szCs w:val="24"/>
              </w:rPr>
            </w:pPr>
            <w:r w:rsidRPr="00DF734B">
              <w:rPr>
                <w:rFonts w:ascii="Times New Roman" w:hAnsi="Times New Roman"/>
                <w:sz w:val="24"/>
                <w:szCs w:val="24"/>
              </w:rPr>
              <w:t>Понятие амортизации, амортизационных отчислений. Способы начисления амортизации в бухгалтерском и налоговом учете. Порядок начисления амортизации. Синтетический и аналитический учет амортизации основных средств. Журнал-ордер № 13, порядок его заполнения.</w:t>
            </w:r>
          </w:p>
          <w:p w:rsidR="005820AC" w:rsidRPr="00DF734B" w:rsidRDefault="005820AC" w:rsidP="005820AC">
            <w:pPr>
              <w:jc w:val="both"/>
              <w:rPr>
                <w:rFonts w:ascii="Times New Roman" w:hAnsi="Times New Roman"/>
                <w:sz w:val="24"/>
                <w:szCs w:val="24"/>
              </w:rPr>
            </w:pPr>
            <w:r w:rsidRPr="00DF734B">
              <w:rPr>
                <w:rFonts w:ascii="Times New Roman" w:hAnsi="Times New Roman"/>
                <w:sz w:val="24"/>
                <w:szCs w:val="24"/>
              </w:rPr>
              <w:t>Виды ремонта основных средств и способы его проведения. Документальное оформление и порядок учета затрат по ремонту основных средств. Формирование ремонтного фонда и его использование. Синтетический учет затрат на восстановление основных средств, согласно выбранному методу отнесения затрат по капитальному ремонту на себестоимость продукции, работ и услуг. Учет НДС по выполненным ремонтным работам подрядным способом.</w:t>
            </w:r>
          </w:p>
          <w:p w:rsidR="005820AC" w:rsidRPr="00DF734B" w:rsidRDefault="005820AC" w:rsidP="005820AC">
            <w:pPr>
              <w:jc w:val="both"/>
              <w:rPr>
                <w:rFonts w:ascii="Times New Roman" w:hAnsi="Times New Roman"/>
                <w:sz w:val="24"/>
                <w:szCs w:val="24"/>
              </w:rPr>
            </w:pPr>
            <w:r w:rsidRPr="00DF734B">
              <w:rPr>
                <w:rFonts w:ascii="Times New Roman" w:hAnsi="Times New Roman"/>
                <w:sz w:val="24"/>
                <w:szCs w:val="24"/>
              </w:rPr>
              <w:t>Причины выбытия основных средств. Особенности синтетического учета выбытия основных средств из эксплуатации. Документальное оформление выбытия основных средств. Порядок определения непригодности основных средств. Учет операций по продаже основных средств. Учет НДС по продаже основных средств.</w:t>
            </w:r>
          </w:p>
          <w:p w:rsidR="005820AC" w:rsidRPr="00DF734B" w:rsidRDefault="005820AC" w:rsidP="005820AC">
            <w:pPr>
              <w:jc w:val="both"/>
              <w:rPr>
                <w:rFonts w:ascii="Times New Roman" w:hAnsi="Times New Roman"/>
                <w:sz w:val="24"/>
                <w:szCs w:val="24"/>
              </w:rPr>
            </w:pPr>
            <w:r w:rsidRPr="00DF734B">
              <w:rPr>
                <w:rFonts w:ascii="Times New Roman" w:hAnsi="Times New Roman"/>
                <w:sz w:val="24"/>
                <w:szCs w:val="24"/>
              </w:rPr>
              <w:t>Понятие и содержание арендных отношений. Виды аренды. Учет краткосрочной текущей аренды основных средств у арендатора и арендодателя. Учет долгосрочной аренды и лизинговых операций у лизингополучателя и лизингодателя. Особенности учета НДС по арендной плате.</w:t>
            </w:r>
          </w:p>
          <w:p w:rsidR="005820AC" w:rsidRPr="00DF734B" w:rsidRDefault="005820AC" w:rsidP="005820AC">
            <w:pPr>
              <w:jc w:val="both"/>
              <w:rPr>
                <w:rFonts w:ascii="Times New Roman" w:hAnsi="Times New Roman"/>
                <w:sz w:val="24"/>
                <w:szCs w:val="24"/>
              </w:rPr>
            </w:pPr>
            <w:r w:rsidRPr="00DF734B">
              <w:rPr>
                <w:rFonts w:ascii="Times New Roman" w:hAnsi="Times New Roman"/>
                <w:sz w:val="24"/>
                <w:szCs w:val="24"/>
              </w:rPr>
              <w:t>Понятие переоценки основных средств, причины ее проведения. Порядок осуществления операций по переоценке основных средств. Документальное оформление операций по учету. Синтетический учет результатов переоценки основных средств.</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jc w:val="both"/>
              <w:rPr>
                <w:rFonts w:ascii="Times New Roman" w:hAnsi="Times New Roman"/>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numPr>
                <w:ilvl w:val="0"/>
                <w:numId w:val="16"/>
              </w:numPr>
              <w:ind w:left="0" w:hanging="320"/>
              <w:rPr>
                <w:rFonts w:ascii="Times New Roman" w:hAnsi="Times New Roman"/>
                <w:bCs/>
                <w:sz w:val="24"/>
                <w:szCs w:val="24"/>
              </w:rPr>
            </w:pPr>
            <w:r w:rsidRPr="00DF734B">
              <w:rPr>
                <w:rFonts w:ascii="Times New Roman" w:hAnsi="Times New Roman"/>
                <w:bCs/>
                <w:sz w:val="24"/>
                <w:szCs w:val="24"/>
              </w:rPr>
              <w:t>«Порядок учета поступления основных средств.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numPr>
                <w:ilvl w:val="0"/>
                <w:numId w:val="16"/>
              </w:numPr>
              <w:ind w:left="0" w:hanging="320"/>
              <w:rPr>
                <w:rFonts w:ascii="Times New Roman" w:hAnsi="Times New Roman"/>
                <w:bCs/>
                <w:sz w:val="24"/>
                <w:szCs w:val="24"/>
              </w:rPr>
            </w:pPr>
            <w:r w:rsidRPr="00DF734B">
              <w:rPr>
                <w:rFonts w:ascii="Times New Roman" w:hAnsi="Times New Roman"/>
                <w:bCs/>
                <w:sz w:val="24"/>
                <w:szCs w:val="24"/>
              </w:rPr>
              <w:t>«Порядок учета дополнительных расходов по приобретению основных средств.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numPr>
                <w:ilvl w:val="0"/>
                <w:numId w:val="16"/>
              </w:numPr>
              <w:ind w:left="0" w:hanging="320"/>
              <w:rPr>
                <w:rFonts w:ascii="Times New Roman" w:hAnsi="Times New Roman"/>
                <w:bCs/>
                <w:sz w:val="24"/>
                <w:szCs w:val="24"/>
              </w:rPr>
            </w:pPr>
            <w:r w:rsidRPr="00DF734B">
              <w:rPr>
                <w:rFonts w:ascii="Times New Roman" w:hAnsi="Times New Roman"/>
                <w:bCs/>
                <w:sz w:val="24"/>
                <w:szCs w:val="24"/>
              </w:rPr>
              <w:t>Решение кейса «Принятие к учету основных средств».</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numPr>
                <w:ilvl w:val="0"/>
                <w:numId w:val="16"/>
              </w:numPr>
              <w:ind w:left="0" w:hanging="320"/>
              <w:rPr>
                <w:rFonts w:ascii="Times New Roman" w:hAnsi="Times New Roman"/>
                <w:bCs/>
                <w:sz w:val="24"/>
                <w:szCs w:val="24"/>
              </w:rPr>
            </w:pPr>
            <w:r w:rsidRPr="00DF734B">
              <w:rPr>
                <w:rFonts w:ascii="Times New Roman" w:hAnsi="Times New Roman"/>
                <w:bCs/>
                <w:sz w:val="24"/>
                <w:szCs w:val="24"/>
              </w:rPr>
              <w:t>«Учет выбытия основных средств».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numPr>
                <w:ilvl w:val="0"/>
                <w:numId w:val="16"/>
              </w:numPr>
              <w:ind w:left="0" w:hanging="320"/>
              <w:rPr>
                <w:rFonts w:ascii="Times New Roman" w:hAnsi="Times New Roman"/>
                <w:bCs/>
                <w:sz w:val="24"/>
                <w:szCs w:val="24"/>
              </w:rPr>
            </w:pPr>
            <w:r w:rsidRPr="00DF734B">
              <w:rPr>
                <w:rFonts w:ascii="Times New Roman" w:hAnsi="Times New Roman"/>
                <w:bCs/>
                <w:sz w:val="24"/>
                <w:szCs w:val="24"/>
              </w:rPr>
              <w:t>«Порядок учета амортизации основных средств.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numPr>
                <w:ilvl w:val="0"/>
                <w:numId w:val="16"/>
              </w:numPr>
              <w:ind w:left="0" w:hanging="320"/>
              <w:rPr>
                <w:rFonts w:ascii="Times New Roman" w:hAnsi="Times New Roman"/>
                <w:bCs/>
                <w:sz w:val="24"/>
                <w:szCs w:val="24"/>
              </w:rPr>
            </w:pPr>
            <w:r w:rsidRPr="00DF734B">
              <w:rPr>
                <w:rFonts w:ascii="Times New Roman" w:hAnsi="Times New Roman"/>
                <w:bCs/>
                <w:sz w:val="24"/>
                <w:szCs w:val="24"/>
              </w:rPr>
              <w:t>«Учет аренды основных средств.» Решение ситуационных задач».</w:t>
            </w:r>
          </w:p>
        </w:tc>
      </w:tr>
      <w:tr w:rsidR="005820AC" w:rsidRPr="00DF734B" w:rsidTr="005820AC">
        <w:tc>
          <w:tcPr>
            <w:tcW w:w="1118" w:type="pct"/>
            <w:vMerge w:val="restart"/>
          </w:tcPr>
          <w:p w:rsidR="005820AC" w:rsidRPr="00DF734B" w:rsidRDefault="0068606B" w:rsidP="005820AC">
            <w:pPr>
              <w:rPr>
                <w:rFonts w:ascii="Times New Roman" w:hAnsi="Times New Roman"/>
                <w:b/>
                <w:bCs/>
                <w:sz w:val="24"/>
                <w:szCs w:val="24"/>
              </w:rPr>
            </w:pPr>
            <w:hyperlink r:id="rId14"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1.</w:t>
              </w:r>
              <w:r w:rsidR="005820AC" w:rsidRPr="00DF734B">
                <w:rPr>
                  <w:rFonts w:ascii="Times New Roman" w:hAnsi="Times New Roman"/>
                  <w:b/>
                  <w:bCs/>
                  <w:sz w:val="24"/>
                  <w:szCs w:val="24"/>
                  <w:shd w:val="clear" w:color="auto" w:fill="FFFFFF"/>
                </w:rPr>
                <w:t>4. Учет нематериальных активов.</w:t>
              </w:r>
            </w:hyperlink>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Понятие, состав, классификация и оценка нематериальных активов. Синтетический и аналитический учет поступления и выбытия нематериальных активов. Особенности начисления амортизации нематериальных активов. Учет НДС по нематериальным, активам. Журнал-ордер № 13, порядок его заполнения.</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Решение кейса «Порядок учета поступления и создание </w:t>
            </w:r>
            <w:r w:rsidRPr="00DF734B">
              <w:rPr>
                <w:rFonts w:ascii="Times New Roman" w:hAnsi="Times New Roman"/>
                <w:bCs/>
                <w:sz w:val="24"/>
                <w:szCs w:val="24"/>
              </w:rPr>
              <w:lastRenderedPageBreak/>
              <w:t xml:space="preserve">нематериальных активов». </w:t>
            </w:r>
          </w:p>
        </w:tc>
      </w:tr>
      <w:tr w:rsidR="005820AC" w:rsidRPr="00DF734B" w:rsidTr="005820AC">
        <w:tc>
          <w:tcPr>
            <w:tcW w:w="1118" w:type="pct"/>
            <w:vMerge/>
          </w:tcPr>
          <w:p w:rsidR="005820AC" w:rsidRPr="00DF734B" w:rsidRDefault="005820AC" w:rsidP="005820AC">
            <w:pPr>
              <w:rPr>
                <w:rFonts w:ascii="Times New Roman" w:hAnsi="Times New Roman"/>
                <w:b/>
                <w:bCs/>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Порядок учета амортизации и выбытия нематериальных активов. Решение ситуационных задач».</w:t>
            </w:r>
          </w:p>
        </w:tc>
      </w:tr>
      <w:tr w:rsidR="005820AC" w:rsidRPr="00DF734B" w:rsidTr="005820AC">
        <w:tc>
          <w:tcPr>
            <w:tcW w:w="1118" w:type="pct"/>
            <w:vMerge w:val="restart"/>
          </w:tcPr>
          <w:p w:rsidR="005820AC" w:rsidRPr="00DF734B" w:rsidRDefault="0068606B" w:rsidP="005820AC">
            <w:pPr>
              <w:rPr>
                <w:rFonts w:ascii="Times New Roman" w:hAnsi="Times New Roman"/>
                <w:b/>
                <w:bCs/>
                <w:sz w:val="24"/>
                <w:szCs w:val="24"/>
              </w:rPr>
            </w:pPr>
            <w:hyperlink r:id="rId15"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1.</w:t>
              </w:r>
              <w:r w:rsidR="005820AC" w:rsidRPr="00DF734B">
                <w:rPr>
                  <w:rFonts w:ascii="Times New Roman" w:hAnsi="Times New Roman"/>
                  <w:b/>
                  <w:bCs/>
                  <w:sz w:val="24"/>
                  <w:szCs w:val="24"/>
                  <w:shd w:val="clear" w:color="auto" w:fill="FFFFFF"/>
                </w:rPr>
                <w:t>5. Учет долгосрочных инвестиций и финансовых вложений.</w:t>
              </w:r>
            </w:hyperlink>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Долгосрочные инвестиции, их состав и характеристика. Источники финансирования долгосрочных инвестиций. Принципы учета вложений во внеоборотные активы. Синтетический учет долгосрочных вложений. Документальное оформление операций по учету.</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Понятие и виды финансовых вложений. Учет затрат на приобретение ценных бумаг (акций, облигаций, сертификатов и т.д.). Учет доходов от финансовых вложений и займов. Документальное оформление операций по учету. Заполнение журнала-ордера № 8 и ведомости № 7.</w:t>
            </w:r>
          </w:p>
        </w:tc>
      </w:tr>
      <w:tr w:rsidR="005820AC" w:rsidRPr="00DF734B" w:rsidTr="005820AC">
        <w:trPr>
          <w:trHeight w:val="592"/>
        </w:trPr>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numPr>
                <w:ilvl w:val="0"/>
                <w:numId w:val="17"/>
              </w:numPr>
              <w:ind w:left="0"/>
              <w:rPr>
                <w:rFonts w:ascii="Times New Roman" w:hAnsi="Times New Roman"/>
                <w:b/>
                <w:sz w:val="24"/>
                <w:szCs w:val="24"/>
              </w:rPr>
            </w:pPr>
            <w:r w:rsidRPr="00DF734B">
              <w:rPr>
                <w:rFonts w:ascii="Times New Roman" w:hAnsi="Times New Roman"/>
                <w:bCs/>
                <w:sz w:val="24"/>
                <w:szCs w:val="24"/>
              </w:rPr>
              <w:t>«Порядок учета долгосрочных инвестиций на счетах бухгалтерского учета. Порядок учета финансовых вложений в уставный капитал других организаций на счетах бухгалтерского учета. Учет финансовых вложений в займы.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numPr>
                <w:ilvl w:val="0"/>
                <w:numId w:val="17"/>
              </w:numPr>
              <w:ind w:left="0"/>
              <w:rPr>
                <w:rFonts w:ascii="Times New Roman" w:hAnsi="Times New Roman"/>
                <w:b/>
                <w:sz w:val="24"/>
                <w:szCs w:val="24"/>
              </w:rPr>
            </w:pPr>
            <w:r w:rsidRPr="00DF734B">
              <w:rPr>
                <w:rFonts w:ascii="Times New Roman" w:hAnsi="Times New Roman"/>
                <w:bCs/>
                <w:sz w:val="24"/>
                <w:szCs w:val="24"/>
              </w:rPr>
              <w:t>Решение кейса «Порядок учета финансовых вложений в ценные бумаги».</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16"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1.</w:t>
              </w:r>
              <w:r w:rsidR="005820AC" w:rsidRPr="00DF734B">
                <w:rPr>
                  <w:rFonts w:ascii="Times New Roman" w:hAnsi="Times New Roman"/>
                  <w:b/>
                  <w:bCs/>
                  <w:sz w:val="24"/>
                  <w:szCs w:val="24"/>
                  <w:shd w:val="clear" w:color="auto" w:fill="FFFFFF"/>
                </w:rPr>
                <w:t>6. Учет запасов</w:t>
              </w:r>
            </w:hyperlink>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Понятие, классификация, оценка и основные задачи учета запасов. Фактические затраты при приобретении производственных запасов. Оценка запасов в балансе и текущем учете: фактическая себестоимость приобретения, средняя себестоимость, учетные цены. Метод ФИФО, средней себестоимости. Документальное оформление движения производственных запасов согласно унифицированным первичным документам по учету материалов.</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Методы учета материалов: бухгалтерский и сальдовый. </w:t>
            </w:r>
            <w:proofErr w:type="spellStart"/>
            <w:r w:rsidRPr="00DF734B">
              <w:rPr>
                <w:rFonts w:ascii="Times New Roman" w:hAnsi="Times New Roman"/>
                <w:bCs/>
                <w:sz w:val="24"/>
                <w:szCs w:val="24"/>
              </w:rPr>
              <w:t>Взаимосверка</w:t>
            </w:r>
            <w:proofErr w:type="spellEnd"/>
            <w:r w:rsidRPr="00DF734B">
              <w:rPr>
                <w:rFonts w:ascii="Times New Roman" w:hAnsi="Times New Roman"/>
                <w:bCs/>
                <w:sz w:val="24"/>
                <w:szCs w:val="24"/>
              </w:rPr>
              <w:t xml:space="preserve"> данных складского учета с данными бухгалтерского учета при сальдовом и при бухгалтерском методах учета. Аналитический учет производственных запасов.</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Синтетический учет движения материалов. Учет </w:t>
            </w:r>
            <w:proofErr w:type="spellStart"/>
            <w:r w:rsidRPr="00DF734B">
              <w:rPr>
                <w:rFonts w:ascii="Times New Roman" w:hAnsi="Times New Roman"/>
                <w:bCs/>
                <w:sz w:val="24"/>
                <w:szCs w:val="24"/>
              </w:rPr>
              <w:t>неотфактурованных</w:t>
            </w:r>
            <w:proofErr w:type="spellEnd"/>
            <w:r w:rsidRPr="00DF734B">
              <w:rPr>
                <w:rFonts w:ascii="Times New Roman" w:hAnsi="Times New Roman"/>
                <w:bCs/>
                <w:sz w:val="24"/>
                <w:szCs w:val="24"/>
              </w:rPr>
              <w:t xml:space="preserve"> поставок и материалов в пути. Варианты учета поступления материалов. Учет продажи материалов. Особенности учета НДС при приобретении материалов и их продаже.</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Понятие транспортно-заготовительных расходов. Расчет ТЗР и их учет. Распределение транспортно-заготовительных расходов между остатками материалов на складе и их отпуском.</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numPr>
                <w:ilvl w:val="0"/>
                <w:numId w:val="18"/>
              </w:numPr>
              <w:ind w:left="0" w:hanging="315"/>
              <w:rPr>
                <w:rFonts w:ascii="Times New Roman" w:hAnsi="Times New Roman"/>
                <w:b/>
                <w:sz w:val="24"/>
                <w:szCs w:val="24"/>
              </w:rPr>
            </w:pPr>
            <w:r w:rsidRPr="00DF734B">
              <w:rPr>
                <w:rFonts w:ascii="Times New Roman" w:hAnsi="Times New Roman"/>
                <w:bCs/>
                <w:sz w:val="24"/>
                <w:szCs w:val="24"/>
              </w:rPr>
              <w:t xml:space="preserve">Решение кейса «Заполнение первичных документов по движению запасов». </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numPr>
                <w:ilvl w:val="0"/>
                <w:numId w:val="18"/>
              </w:numPr>
              <w:ind w:left="0" w:hanging="315"/>
              <w:rPr>
                <w:rFonts w:ascii="Times New Roman" w:hAnsi="Times New Roman"/>
                <w:bCs/>
                <w:sz w:val="24"/>
                <w:szCs w:val="24"/>
              </w:rPr>
            </w:pPr>
            <w:r w:rsidRPr="00DF734B">
              <w:rPr>
                <w:rFonts w:ascii="Times New Roman" w:hAnsi="Times New Roman"/>
                <w:bCs/>
                <w:sz w:val="24"/>
                <w:szCs w:val="24"/>
              </w:rPr>
              <w:t>Решение кейса «Учет транспортно-заготовительных расходов».</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numPr>
                <w:ilvl w:val="0"/>
                <w:numId w:val="18"/>
              </w:numPr>
              <w:ind w:left="0" w:hanging="315"/>
              <w:rPr>
                <w:rFonts w:ascii="Times New Roman" w:hAnsi="Times New Roman"/>
                <w:b/>
                <w:sz w:val="24"/>
                <w:szCs w:val="24"/>
              </w:rPr>
            </w:pPr>
            <w:r w:rsidRPr="00DF734B">
              <w:rPr>
                <w:rFonts w:ascii="Times New Roman" w:hAnsi="Times New Roman"/>
                <w:bCs/>
                <w:sz w:val="24"/>
                <w:szCs w:val="24"/>
              </w:rPr>
              <w:t>Решение кейса «Отпуск материалов в производство. Отчеты по движению запасов».</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17"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1.</w:t>
              </w:r>
              <w:r w:rsidR="005820AC" w:rsidRPr="00DF734B">
                <w:rPr>
                  <w:rFonts w:ascii="Times New Roman" w:hAnsi="Times New Roman"/>
                  <w:b/>
                  <w:bCs/>
                  <w:sz w:val="24"/>
                  <w:szCs w:val="24"/>
                  <w:shd w:val="clear" w:color="auto" w:fill="FFFFFF"/>
                </w:rPr>
                <w:t xml:space="preserve">7. Учет затрат на производство продукции </w:t>
              </w:r>
              <w:r w:rsidR="005820AC" w:rsidRPr="00DF734B">
                <w:rPr>
                  <w:rFonts w:ascii="Times New Roman" w:hAnsi="Times New Roman"/>
                  <w:b/>
                  <w:bCs/>
                  <w:sz w:val="24"/>
                  <w:szCs w:val="24"/>
                  <w:shd w:val="clear" w:color="auto" w:fill="FFFFFF"/>
                </w:rPr>
                <w:lastRenderedPageBreak/>
                <w:t>(работ, услуг) и калькулирование себестоимости.</w:t>
              </w:r>
            </w:hyperlink>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lastRenderedPageBreak/>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Понятие и система учета затрат. Классификация затрат. Учет затрат и калькулирование в системе управления себестоимостью продукции. Принципы организации учета затрат на производство и </w:t>
            </w:r>
            <w:r w:rsidRPr="00DF734B">
              <w:rPr>
                <w:rFonts w:ascii="Times New Roman" w:hAnsi="Times New Roman"/>
                <w:bCs/>
                <w:sz w:val="24"/>
                <w:szCs w:val="24"/>
              </w:rPr>
              <w:lastRenderedPageBreak/>
              <w:t>калькулирование себестоимости продукции. Понятие расходов организации и определение их величины. Признание расходов организации. Группировка расходов. Синтетический и аналитический учет затрат основного производства. Учет расходов будущих периодов. Учет предстоящих расходов и платежей. Документальное оформление операций по учету.</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Понятие накладных расходов. Планирование и учет общехозяйственных и общепроизводственных расходов. Синтетический учет накладных расходов. Распределение общехозяйственных и общепроизводственных расходов, порядок их списания. Документальное оформление операций по учету. Учетные регистры и порядок их заполнения.</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Понятие и виды вспомогательных производств. Синтетический и аналитический учет затрат вспомогательных производств. Особенности </w:t>
            </w:r>
            <w:proofErr w:type="spellStart"/>
            <w:r w:rsidRPr="00DF734B">
              <w:rPr>
                <w:rFonts w:ascii="Times New Roman" w:hAnsi="Times New Roman"/>
                <w:bCs/>
                <w:sz w:val="24"/>
                <w:szCs w:val="24"/>
              </w:rPr>
              <w:t>калькулирования</w:t>
            </w:r>
            <w:proofErr w:type="spellEnd"/>
            <w:r w:rsidRPr="00DF734B">
              <w:rPr>
                <w:rFonts w:ascii="Times New Roman" w:hAnsi="Times New Roman"/>
                <w:bCs/>
                <w:sz w:val="24"/>
                <w:szCs w:val="24"/>
              </w:rPr>
              <w:t xml:space="preserve"> себестоимости продукции и услуг вспомогательных производств. Распределение услуг вспомогательных производств. Учетные регистры, порядок их заполнения.</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Состав незавершенного производства. Данные оперативно-технического учета. Инвентаризация и оценка остатков незавершенного производства. Определение фактической производственной себестоимость выпущенной продукции при наличии остатков незавершенного производства. Синтетический и аналитический учет остатков незавершенного производства. Этапы учетных работ при осуществлении сводного учета затрат на производство. Учетные регистры, порядок их заполнения.</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Состав, характеристика и учет брака. Виды брака. Оценка потерь от брака. Документальное оформление брака. Учет потерь от простоев, порчи и недостачи материальных ресурсов. Порядок включения в себестоимость выпускаемой продукции, потерь от брака, простоев, порчи и недостач. Синтетический и аналитический учет непроизводственных расходов и потерь. Учетные регистры и порядок их заполнения.</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Понятие метода </w:t>
            </w:r>
            <w:proofErr w:type="spellStart"/>
            <w:r w:rsidRPr="00DF734B">
              <w:rPr>
                <w:rFonts w:ascii="Times New Roman" w:hAnsi="Times New Roman"/>
                <w:bCs/>
                <w:sz w:val="24"/>
                <w:szCs w:val="24"/>
              </w:rPr>
              <w:t>калькулирования</w:t>
            </w:r>
            <w:proofErr w:type="spellEnd"/>
            <w:r w:rsidRPr="00DF734B">
              <w:rPr>
                <w:rFonts w:ascii="Times New Roman" w:hAnsi="Times New Roman"/>
                <w:bCs/>
                <w:sz w:val="24"/>
                <w:szCs w:val="24"/>
              </w:rPr>
              <w:t xml:space="preserve"> себестоимости и варианты калькуляционных расчетов. Классификация и выбор метода </w:t>
            </w:r>
            <w:proofErr w:type="spellStart"/>
            <w:r w:rsidRPr="00DF734B">
              <w:rPr>
                <w:rFonts w:ascii="Times New Roman" w:hAnsi="Times New Roman"/>
                <w:bCs/>
                <w:sz w:val="24"/>
                <w:szCs w:val="24"/>
              </w:rPr>
              <w:t>калькулирования</w:t>
            </w:r>
            <w:proofErr w:type="spellEnd"/>
            <w:r w:rsidRPr="00DF734B">
              <w:rPr>
                <w:rFonts w:ascii="Times New Roman" w:hAnsi="Times New Roman"/>
                <w:bCs/>
                <w:sz w:val="24"/>
                <w:szCs w:val="24"/>
              </w:rPr>
              <w:t xml:space="preserve"> себестоимости. Характеристика </w:t>
            </w:r>
            <w:proofErr w:type="spellStart"/>
            <w:r w:rsidRPr="00DF734B">
              <w:rPr>
                <w:rFonts w:ascii="Times New Roman" w:hAnsi="Times New Roman"/>
                <w:bCs/>
                <w:sz w:val="24"/>
                <w:szCs w:val="24"/>
              </w:rPr>
              <w:t>попередельного</w:t>
            </w:r>
            <w:proofErr w:type="spellEnd"/>
            <w:r w:rsidRPr="00DF734B">
              <w:rPr>
                <w:rFonts w:ascii="Times New Roman" w:hAnsi="Times New Roman"/>
                <w:bCs/>
                <w:sz w:val="24"/>
                <w:szCs w:val="24"/>
              </w:rPr>
              <w:t xml:space="preserve">  метода </w:t>
            </w:r>
            <w:proofErr w:type="spellStart"/>
            <w:r w:rsidRPr="00DF734B">
              <w:rPr>
                <w:rFonts w:ascii="Times New Roman" w:hAnsi="Times New Roman"/>
                <w:bCs/>
                <w:sz w:val="24"/>
                <w:szCs w:val="24"/>
              </w:rPr>
              <w:t>калькулирования</w:t>
            </w:r>
            <w:proofErr w:type="spellEnd"/>
            <w:r w:rsidRPr="00DF734B">
              <w:rPr>
                <w:rFonts w:ascii="Times New Roman" w:hAnsi="Times New Roman"/>
                <w:bCs/>
                <w:sz w:val="24"/>
                <w:szCs w:val="24"/>
              </w:rPr>
              <w:t xml:space="preserve"> и его разновидностей. Область и особенности применения позаказного метода </w:t>
            </w:r>
            <w:proofErr w:type="spellStart"/>
            <w:r w:rsidRPr="00DF734B">
              <w:rPr>
                <w:rFonts w:ascii="Times New Roman" w:hAnsi="Times New Roman"/>
                <w:bCs/>
                <w:sz w:val="24"/>
                <w:szCs w:val="24"/>
              </w:rPr>
              <w:t>калькулирования</w:t>
            </w:r>
            <w:proofErr w:type="spellEnd"/>
            <w:r w:rsidRPr="00DF734B">
              <w:rPr>
                <w:rFonts w:ascii="Times New Roman" w:hAnsi="Times New Roman"/>
                <w:bCs/>
                <w:sz w:val="24"/>
                <w:szCs w:val="24"/>
              </w:rPr>
              <w:t>.</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
                <w:bCs/>
                <w:sz w:val="24"/>
                <w:szCs w:val="24"/>
              </w:rPr>
            </w:pPr>
            <w:r w:rsidRPr="00DF734B">
              <w:rPr>
                <w:rFonts w:ascii="Times New Roman" w:hAnsi="Times New Roman"/>
                <w:bCs/>
                <w:sz w:val="24"/>
                <w:szCs w:val="24"/>
              </w:rPr>
              <w:t xml:space="preserve">1. Решение кейса «Расчет фактической производственной себестоимости». </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2. Решение кейса «Расчет суммы общехозяйственных и общепроизводственных расходов и их списание».</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18"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1.</w:t>
              </w:r>
              <w:r w:rsidR="005820AC" w:rsidRPr="00DF734B">
                <w:rPr>
                  <w:rFonts w:ascii="Times New Roman" w:hAnsi="Times New Roman"/>
                  <w:b/>
                  <w:bCs/>
                  <w:sz w:val="24"/>
                  <w:szCs w:val="24"/>
                  <w:shd w:val="clear" w:color="auto" w:fill="FFFFFF"/>
                </w:rPr>
                <w:t>8. Учет готовой продукции и ее продажи</w:t>
              </w:r>
            </w:hyperlink>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Понятие и состав готовой продукции (работ, услуг). Оценка готовой продукции на складе и в бухгалтерии. Синтетический и аналитический учет готовой продукции. Понятие отгруженной продукции. Договор поставки. Документальное оформление; учет и оценка отгруженной продукции.</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Понятие проданной продукции, выполненных работ и оказанных услуг. Технология реализации готовой продукции (работ, услуг). Документальное оформление и учет продажи продукции. Способы </w:t>
            </w:r>
            <w:r w:rsidRPr="00DF734B">
              <w:rPr>
                <w:rFonts w:ascii="Times New Roman" w:hAnsi="Times New Roman"/>
                <w:bCs/>
                <w:sz w:val="24"/>
                <w:szCs w:val="24"/>
              </w:rPr>
              <w:lastRenderedPageBreak/>
              <w:t>отражения продажи продукции на синтетических счетах. Учет выручки от реализации продукции (работ, услуг). Учет НДС по продаже продукции, выполнении работ и оказании услуг.</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Понятие расходов на продажу. Синтетический и аналитический учет расходов на продажу, их распределение и списание. Учетные регистры и порядок их заполнения.</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numPr>
                <w:ilvl w:val="0"/>
                <w:numId w:val="19"/>
              </w:numPr>
              <w:suppressAutoHyphens/>
              <w:ind w:left="0" w:hanging="314"/>
              <w:rPr>
                <w:rFonts w:ascii="Times New Roman" w:hAnsi="Times New Roman"/>
                <w:bCs/>
                <w:sz w:val="24"/>
                <w:szCs w:val="24"/>
              </w:rPr>
            </w:pPr>
            <w:r w:rsidRPr="00DF734B">
              <w:rPr>
                <w:rFonts w:ascii="Times New Roman" w:hAnsi="Times New Roman"/>
                <w:bCs/>
                <w:sz w:val="24"/>
                <w:szCs w:val="24"/>
              </w:rPr>
              <w:t>«Составление первичных документов по учету готовой продукции, их проверка и бухгалтерская обработка. Учет продажи готовой продукции и результатов от продажи. Учет оказанных услуг.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numPr>
                <w:ilvl w:val="0"/>
                <w:numId w:val="19"/>
              </w:numPr>
              <w:suppressAutoHyphens/>
              <w:ind w:left="0" w:hanging="316"/>
              <w:rPr>
                <w:rFonts w:ascii="Times New Roman" w:hAnsi="Times New Roman"/>
                <w:bCs/>
                <w:sz w:val="24"/>
                <w:szCs w:val="24"/>
              </w:rPr>
            </w:pPr>
            <w:r w:rsidRPr="00DF734B">
              <w:rPr>
                <w:rFonts w:ascii="Times New Roman" w:hAnsi="Times New Roman"/>
                <w:bCs/>
                <w:sz w:val="24"/>
                <w:szCs w:val="24"/>
              </w:rPr>
              <w:t>Решение кейса «Документальное оформление движения готовой продукции. Определение и списание расходов по продаже продукции, выполнению работ и услуг».</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19"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1.</w:t>
              </w:r>
              <w:r w:rsidR="005820AC" w:rsidRPr="00DF734B">
                <w:rPr>
                  <w:rFonts w:ascii="Times New Roman" w:hAnsi="Times New Roman"/>
                  <w:b/>
                  <w:bCs/>
                  <w:sz w:val="24"/>
                  <w:szCs w:val="24"/>
                  <w:shd w:val="clear" w:color="auto" w:fill="FFFFFF"/>
                </w:rPr>
                <w:t>9. Учет текущих операций и расчетов.</w:t>
              </w:r>
            </w:hyperlink>
          </w:p>
        </w:tc>
        <w:tc>
          <w:tcPr>
            <w:tcW w:w="3882" w:type="pct"/>
          </w:tcPr>
          <w:p w:rsidR="005820AC" w:rsidRPr="00DF734B" w:rsidRDefault="005820AC" w:rsidP="005820AC">
            <w:pPr>
              <w:jc w:val="both"/>
              <w:rPr>
                <w:rFonts w:ascii="Times New Roman" w:hAnsi="Times New Roman"/>
                <w:b/>
                <w:bCs/>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Понятие дебиторской и кредиторской задолженности. Списание задолженности по срокам исковой давности. Расчеты по товарным и нетоварным операциям. Особенности расчетов с покупателями и заказчиками, поставщиками и подрядчиками. Синтетический и аналитический учет расчетов. Формы расчетов. Документальное оформление операций.</w:t>
            </w:r>
          </w:p>
          <w:p w:rsidR="005820AC" w:rsidRPr="00DF734B" w:rsidRDefault="005820AC" w:rsidP="005820AC">
            <w:pPr>
              <w:jc w:val="both"/>
              <w:rPr>
                <w:rFonts w:ascii="Times New Roman" w:hAnsi="Times New Roman"/>
                <w:b/>
                <w:bCs/>
                <w:sz w:val="24"/>
                <w:szCs w:val="24"/>
              </w:rPr>
            </w:pPr>
            <w:r w:rsidRPr="00DF734B">
              <w:rPr>
                <w:rFonts w:ascii="Times New Roman" w:hAnsi="Times New Roman"/>
                <w:bCs/>
                <w:sz w:val="24"/>
                <w:szCs w:val="24"/>
              </w:rPr>
              <w:t>Подотчетные суммы. Понятие хозяйственных представительских, командировочных расходов. Отчетность подотчетных лиц. Порядок выдачи денег, возмещение расходов по командировкам. Журнал-ордер № 7, порядок его заполнения. Расчеты с персоналом по прочим операциям. Синтетический и аналитический учет расчетов с работниками и подотчетными лицами. Документальное оформление операций.</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numPr>
                <w:ilvl w:val="0"/>
                <w:numId w:val="20"/>
              </w:numPr>
              <w:ind w:left="0" w:hanging="314"/>
              <w:rPr>
                <w:rFonts w:ascii="Times New Roman" w:hAnsi="Times New Roman"/>
                <w:bCs/>
                <w:sz w:val="24"/>
                <w:szCs w:val="24"/>
              </w:rPr>
            </w:pPr>
            <w:r w:rsidRPr="00DF734B">
              <w:rPr>
                <w:rFonts w:ascii="Times New Roman" w:hAnsi="Times New Roman"/>
                <w:bCs/>
                <w:sz w:val="24"/>
                <w:szCs w:val="24"/>
              </w:rPr>
              <w:t>«Учет расчетов с разными дебиторами и кредиторами.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numPr>
                <w:ilvl w:val="0"/>
                <w:numId w:val="20"/>
              </w:numPr>
              <w:ind w:left="0" w:hanging="314"/>
              <w:rPr>
                <w:rFonts w:ascii="Times New Roman" w:hAnsi="Times New Roman"/>
                <w:bCs/>
                <w:sz w:val="24"/>
                <w:szCs w:val="24"/>
              </w:rPr>
            </w:pPr>
            <w:r w:rsidRPr="00DF734B">
              <w:rPr>
                <w:rFonts w:ascii="Times New Roman" w:hAnsi="Times New Roman"/>
                <w:bCs/>
                <w:sz w:val="24"/>
                <w:szCs w:val="24"/>
              </w:rPr>
              <w:t>«Учет расчетов с подотчетными лицами.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numPr>
                <w:ilvl w:val="0"/>
                <w:numId w:val="20"/>
              </w:numPr>
              <w:ind w:left="0" w:hanging="316"/>
              <w:rPr>
                <w:rFonts w:ascii="Times New Roman" w:hAnsi="Times New Roman"/>
                <w:bCs/>
                <w:sz w:val="24"/>
                <w:szCs w:val="24"/>
              </w:rPr>
            </w:pPr>
            <w:r w:rsidRPr="00DF734B">
              <w:rPr>
                <w:rFonts w:ascii="Times New Roman" w:hAnsi="Times New Roman"/>
                <w:bCs/>
                <w:sz w:val="24"/>
                <w:szCs w:val="24"/>
              </w:rPr>
              <w:t>«Учет расчетов с персоналом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numPr>
                <w:ilvl w:val="0"/>
                <w:numId w:val="20"/>
              </w:numPr>
              <w:ind w:left="0" w:hanging="316"/>
              <w:rPr>
                <w:rFonts w:ascii="Times New Roman" w:hAnsi="Times New Roman"/>
                <w:bCs/>
                <w:sz w:val="24"/>
                <w:szCs w:val="24"/>
              </w:rPr>
            </w:pPr>
            <w:r w:rsidRPr="00DF734B">
              <w:rPr>
                <w:rFonts w:ascii="Times New Roman" w:hAnsi="Times New Roman"/>
                <w:bCs/>
                <w:sz w:val="24"/>
                <w:szCs w:val="24"/>
              </w:rPr>
              <w:t>«</w:t>
            </w:r>
            <w:r w:rsidRPr="00DF734B">
              <w:rPr>
                <w:rFonts w:ascii="Times New Roman" w:eastAsia="Arial Unicode MS" w:hAnsi="Times New Roman"/>
                <w:sz w:val="24"/>
                <w:szCs w:val="24"/>
              </w:rPr>
              <w:t>Учет расчетов с покупателями и заказчиками. Решение ситуационных задач».</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20"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1.</w:t>
              </w:r>
              <w:r w:rsidR="005820AC" w:rsidRPr="00DF734B">
                <w:rPr>
                  <w:rFonts w:ascii="Times New Roman" w:hAnsi="Times New Roman"/>
                  <w:b/>
                  <w:bCs/>
                  <w:sz w:val="24"/>
                  <w:szCs w:val="24"/>
                  <w:shd w:val="clear" w:color="auto" w:fill="FFFFFF"/>
                </w:rPr>
                <w:t>10. Учет труда и заработной платы</w:t>
              </w:r>
            </w:hyperlink>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Документальное оформление учета численности работников, отработанного времени и выработки. Виды, формы и системы оплаты труда. Порядок расчета средств на оплату труда. Начисление заработной платы при повременной и сдельной формах оплаты труда, оплата работы в сверхурочное и ночное время, в выходные и праздничные дни. Порядок расчета оплаты отпусков. Расчет пособий по временной нетрудоспособности. Синтетический и аналитический учет расчетов по оплате труда. Документальное оформление операций по учету.</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sz w:val="24"/>
                <w:szCs w:val="24"/>
              </w:rPr>
            </w:pPr>
            <w:r w:rsidRPr="00DF734B">
              <w:rPr>
                <w:rFonts w:ascii="Times New Roman" w:hAnsi="Times New Roman"/>
                <w:sz w:val="24"/>
                <w:szCs w:val="24"/>
              </w:rPr>
              <w:t xml:space="preserve">1. «Заполнение первичных документов по учету труда и его оплаты. Решение ситуационных задач». </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eastAsia="Lucida Sans Unicode" w:hAnsi="Times New Roman"/>
                <w:kern w:val="2"/>
                <w:sz w:val="24"/>
                <w:szCs w:val="24"/>
                <w:lang w:eastAsia="ar-SA"/>
              </w:rPr>
            </w:pPr>
            <w:r w:rsidRPr="00DF734B">
              <w:rPr>
                <w:rFonts w:ascii="Times New Roman" w:eastAsia="Lucida Sans Unicode" w:hAnsi="Times New Roman"/>
                <w:kern w:val="2"/>
                <w:sz w:val="24"/>
                <w:szCs w:val="24"/>
                <w:lang w:eastAsia="ar-SA"/>
              </w:rPr>
              <w:t>2. «Расчет заработной платы сотрудникам организации (повременная форма оплаты труда).</w:t>
            </w:r>
            <w:r w:rsidRPr="00DF734B">
              <w:rPr>
                <w:rFonts w:ascii="Times New Roman" w:hAnsi="Times New Roman"/>
                <w:sz w:val="24"/>
                <w:szCs w:val="24"/>
              </w:rPr>
              <w:t xml:space="preserve">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eastAsia="Lucida Sans Unicode" w:hAnsi="Times New Roman"/>
                <w:kern w:val="2"/>
                <w:sz w:val="24"/>
                <w:szCs w:val="24"/>
                <w:lang w:eastAsia="ar-SA"/>
              </w:rPr>
            </w:pPr>
            <w:r w:rsidRPr="00DF734B">
              <w:rPr>
                <w:rFonts w:ascii="Times New Roman" w:eastAsia="Lucida Sans Unicode" w:hAnsi="Times New Roman"/>
                <w:kern w:val="2"/>
                <w:sz w:val="24"/>
                <w:szCs w:val="24"/>
                <w:lang w:eastAsia="ar-SA"/>
              </w:rPr>
              <w:t xml:space="preserve">3. «Расчет заработной платы сотрудникам организации (сдельная форма оплаты труда). </w:t>
            </w:r>
            <w:r w:rsidRPr="00DF734B">
              <w:rPr>
                <w:rFonts w:ascii="Times New Roman" w:hAnsi="Times New Roman"/>
                <w:sz w:val="24"/>
                <w:szCs w:val="24"/>
              </w:rPr>
              <w:t>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kern w:val="2"/>
                <w:sz w:val="24"/>
                <w:szCs w:val="24"/>
                <w:lang w:eastAsia="ar-SA"/>
              </w:rPr>
            </w:pPr>
            <w:r w:rsidRPr="00DF734B">
              <w:rPr>
                <w:rFonts w:ascii="Times New Roman" w:hAnsi="Times New Roman"/>
                <w:bCs/>
                <w:kern w:val="2"/>
                <w:sz w:val="24"/>
                <w:szCs w:val="24"/>
                <w:lang w:eastAsia="ar-SA"/>
              </w:rPr>
              <w:t>4. Решение кейса «</w:t>
            </w:r>
            <w:r w:rsidRPr="00DF734B">
              <w:rPr>
                <w:rFonts w:ascii="Times New Roman" w:hAnsi="Times New Roman"/>
                <w:kern w:val="2"/>
                <w:sz w:val="24"/>
                <w:szCs w:val="24"/>
                <w:lang w:eastAsia="ar-SA"/>
              </w:rPr>
              <w:t>Расчет оплаты труда в выходные и праздничные дня, в ночное время, в сверхурочные часы. Расчет премий, доплат и надбавок».</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kern w:val="2"/>
                <w:sz w:val="24"/>
                <w:szCs w:val="24"/>
                <w:lang w:eastAsia="ar-SA"/>
              </w:rPr>
            </w:pPr>
            <w:r w:rsidRPr="00DF734B">
              <w:rPr>
                <w:rFonts w:ascii="Times New Roman" w:hAnsi="Times New Roman"/>
                <w:kern w:val="2"/>
                <w:sz w:val="24"/>
                <w:szCs w:val="24"/>
                <w:lang w:eastAsia="ar-SA"/>
              </w:rPr>
              <w:t>5. Решение кейса «Порядок начисления пособий по временной нетрудоспособности».</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sz w:val="24"/>
                <w:szCs w:val="24"/>
              </w:rPr>
            </w:pPr>
            <w:r w:rsidRPr="00DF734B">
              <w:rPr>
                <w:rFonts w:ascii="Times New Roman" w:eastAsia="Lucida Sans Unicode" w:hAnsi="Times New Roman"/>
                <w:kern w:val="2"/>
                <w:sz w:val="24"/>
                <w:szCs w:val="24"/>
                <w:lang w:eastAsia="ar-SA"/>
              </w:rPr>
              <w:t>6. «Заполнение бухгалтерских регистров по расчету заработной платы</w:t>
            </w:r>
            <w:r w:rsidRPr="00DF734B">
              <w:rPr>
                <w:rFonts w:ascii="Times New Roman" w:hAnsi="Times New Roman"/>
                <w:sz w:val="24"/>
                <w:szCs w:val="24"/>
              </w:rPr>
              <w:t>.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sz w:val="24"/>
                <w:szCs w:val="24"/>
              </w:rPr>
            </w:pPr>
            <w:r w:rsidRPr="00DF734B">
              <w:rPr>
                <w:rFonts w:ascii="Times New Roman" w:hAnsi="Times New Roman"/>
                <w:bCs/>
                <w:sz w:val="24"/>
                <w:szCs w:val="24"/>
              </w:rPr>
              <w:t>7. Решение кейса по теме «Порядок начисления оплаты труда и выплаты заработной платы работникам различных категорий с заполнением первичной документации».</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21" w:history="1">
              <w:r w:rsidR="005820AC" w:rsidRPr="00DF734B">
                <w:rPr>
                  <w:rFonts w:ascii="Times New Roman" w:hAnsi="Times New Roman"/>
                  <w:b/>
                  <w:bCs/>
                  <w:sz w:val="24"/>
                  <w:szCs w:val="24"/>
                </w:rPr>
                <w:t xml:space="preserve">Тема </w:t>
              </w:r>
              <w:r w:rsidR="005820AC">
                <w:rPr>
                  <w:rFonts w:ascii="Times New Roman" w:hAnsi="Times New Roman"/>
                  <w:b/>
                  <w:bCs/>
                  <w:sz w:val="24"/>
                  <w:szCs w:val="24"/>
                </w:rPr>
                <w:t>1.</w:t>
              </w:r>
              <w:r w:rsidR="005820AC" w:rsidRPr="00DF734B">
                <w:rPr>
                  <w:rFonts w:ascii="Times New Roman" w:hAnsi="Times New Roman"/>
                  <w:b/>
                  <w:bCs/>
                  <w:sz w:val="24"/>
                  <w:szCs w:val="24"/>
                </w:rPr>
                <w:t>11. Учет удержаний из заработной платы работников.</w:t>
              </w:r>
            </w:hyperlink>
          </w:p>
        </w:tc>
        <w:tc>
          <w:tcPr>
            <w:tcW w:w="3882" w:type="pct"/>
          </w:tcPr>
          <w:p w:rsidR="005820AC" w:rsidRPr="00DF734B" w:rsidRDefault="005820AC" w:rsidP="005820AC">
            <w:pPr>
              <w:suppressAutoHyphens/>
              <w:snapToGrid w:val="0"/>
              <w:jc w:val="both"/>
              <w:rPr>
                <w:rFonts w:ascii="Times New Roman" w:hAnsi="Times New Roman"/>
                <w:bCs/>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Обязательные удержания из зарплаты, предусмотренные законодательством. Удержание налога на доходы с физических лиц. Объекты налогообложения, налоговые ставки, налоговые вычеты по налогу на доходы с физических лиц. Порядок удержания по исполнительным листам. Удержания по инициативе администрации. Синтетический и аналитический учет удержаний из заработной платы. Документальное оформление операций по учету. Порядок расчета зарплаты к выдаче.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kern w:val="2"/>
                <w:sz w:val="24"/>
                <w:szCs w:val="24"/>
                <w:lang w:eastAsia="ar-SA"/>
              </w:rPr>
            </w:pPr>
            <w:r w:rsidRPr="00DF734B">
              <w:rPr>
                <w:rFonts w:ascii="Times New Roman" w:hAnsi="Times New Roman"/>
                <w:kern w:val="2"/>
                <w:sz w:val="24"/>
                <w:szCs w:val="24"/>
                <w:lang w:eastAsia="ar-SA"/>
              </w:rPr>
              <w:t>1. «Удержания НДФЛ из заработной платы и отражение в учете соответствующих операций. Решение ситуационных задач по учету стандартных налоговых вычетов».</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kern w:val="2"/>
                <w:sz w:val="24"/>
                <w:szCs w:val="24"/>
                <w:lang w:eastAsia="ar-SA"/>
              </w:rPr>
            </w:pPr>
            <w:r w:rsidRPr="00DF734B">
              <w:rPr>
                <w:rFonts w:ascii="Times New Roman" w:hAnsi="Times New Roman"/>
                <w:bCs/>
                <w:sz w:val="24"/>
                <w:szCs w:val="24"/>
              </w:rPr>
              <w:t>2. «Порядок учета удержаний из заработной платы по инициативе работника и работодателя</w:t>
            </w:r>
            <w:r w:rsidRPr="00DF734B">
              <w:rPr>
                <w:rFonts w:ascii="Times New Roman" w:hAnsi="Times New Roman"/>
                <w:sz w:val="24"/>
                <w:szCs w:val="24"/>
              </w:rPr>
              <w:t>. Решение ситуационных задач».</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22"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1.</w:t>
              </w:r>
              <w:r w:rsidR="005820AC" w:rsidRPr="00DF734B">
                <w:rPr>
                  <w:rFonts w:ascii="Times New Roman" w:hAnsi="Times New Roman"/>
                  <w:b/>
                  <w:bCs/>
                  <w:sz w:val="24"/>
                  <w:szCs w:val="24"/>
                  <w:shd w:val="clear" w:color="auto" w:fill="FFFFFF"/>
                </w:rPr>
                <w:t>12. Учет расчетов по социальному страхованию и обеспечению</w:t>
              </w:r>
            </w:hyperlink>
          </w:p>
        </w:tc>
        <w:tc>
          <w:tcPr>
            <w:tcW w:w="3882" w:type="pct"/>
          </w:tcPr>
          <w:p w:rsidR="005820AC" w:rsidRPr="00DF734B" w:rsidRDefault="005820AC" w:rsidP="005820AC">
            <w:pPr>
              <w:suppressAutoHyphens/>
              <w:snapToGrid w:val="0"/>
              <w:jc w:val="both"/>
              <w:rPr>
                <w:rFonts w:ascii="Times New Roman" w:hAnsi="Times New Roman"/>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sz w:val="24"/>
                <w:szCs w:val="24"/>
              </w:rPr>
            </w:pPr>
            <w:r w:rsidRPr="00DF734B">
              <w:rPr>
                <w:rFonts w:ascii="Times New Roman" w:hAnsi="Times New Roman"/>
                <w:sz w:val="24"/>
                <w:szCs w:val="24"/>
              </w:rPr>
              <w:t xml:space="preserve">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 212-ФЗ от 24.06.2009г. </w:t>
            </w:r>
          </w:p>
          <w:p w:rsidR="005820AC" w:rsidRPr="00DF734B" w:rsidRDefault="005820AC" w:rsidP="005820AC">
            <w:pPr>
              <w:suppressAutoHyphens/>
              <w:snapToGrid w:val="0"/>
              <w:jc w:val="both"/>
              <w:rPr>
                <w:rFonts w:ascii="Times New Roman" w:hAnsi="Times New Roman"/>
                <w:sz w:val="24"/>
                <w:szCs w:val="24"/>
              </w:rPr>
            </w:pPr>
            <w:r w:rsidRPr="00DF734B">
              <w:rPr>
                <w:rFonts w:ascii="Times New Roman" w:hAnsi="Times New Roman"/>
                <w:sz w:val="24"/>
                <w:szCs w:val="24"/>
              </w:rPr>
              <w:t>Виды платежей в фонды социального страхования и обеспечения. Объекты обложения, ставки, плательщики, сроки уплаты.</w:t>
            </w:r>
          </w:p>
          <w:p w:rsidR="005820AC" w:rsidRPr="00DF734B" w:rsidRDefault="005820AC" w:rsidP="005820AC">
            <w:pPr>
              <w:suppressAutoHyphens/>
              <w:snapToGrid w:val="0"/>
              <w:jc w:val="both"/>
              <w:rPr>
                <w:rFonts w:ascii="Times New Roman" w:hAnsi="Times New Roman"/>
                <w:sz w:val="24"/>
                <w:szCs w:val="24"/>
              </w:rPr>
            </w:pPr>
            <w:r w:rsidRPr="00DF734B">
              <w:rPr>
                <w:rFonts w:ascii="Times New Roman" w:hAnsi="Times New Roman"/>
                <w:sz w:val="24"/>
                <w:szCs w:val="24"/>
              </w:rPr>
              <w:t xml:space="preserve"> Синтетический и аналитический учет расчетов по социальному страхованию и обеспечению. Документальное оформление операций по учету. Отчетность по расчетам с органами социального страхования и обеспечения..</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sz w:val="24"/>
                <w:szCs w:val="24"/>
              </w:rPr>
            </w:pPr>
            <w:r w:rsidRPr="00DF734B">
              <w:rPr>
                <w:rFonts w:ascii="Times New Roman" w:hAnsi="Times New Roman"/>
                <w:kern w:val="2"/>
                <w:sz w:val="24"/>
                <w:szCs w:val="24"/>
                <w:lang w:eastAsia="ar-SA"/>
              </w:rPr>
              <w:t xml:space="preserve">1. Решение кейса «Порядок начисление отпускных в организации». </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kern w:val="2"/>
                <w:sz w:val="24"/>
                <w:szCs w:val="24"/>
                <w:lang w:eastAsia="ar-SA"/>
              </w:rPr>
            </w:pPr>
            <w:r w:rsidRPr="00DF734B">
              <w:rPr>
                <w:rFonts w:ascii="Times New Roman" w:hAnsi="Times New Roman"/>
                <w:kern w:val="2"/>
                <w:sz w:val="24"/>
                <w:szCs w:val="24"/>
                <w:lang w:eastAsia="ar-SA"/>
              </w:rPr>
              <w:t>2. Решение кейса «</w:t>
            </w:r>
            <w:r w:rsidRPr="00DF734B">
              <w:rPr>
                <w:rFonts w:ascii="Times New Roman" w:hAnsi="Times New Roman"/>
                <w:bCs/>
                <w:kern w:val="2"/>
                <w:sz w:val="24"/>
                <w:szCs w:val="24"/>
                <w:lang w:eastAsia="ar-SA"/>
              </w:rPr>
              <w:t>Формирование резерва отпусков».</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23"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1.</w:t>
              </w:r>
              <w:r w:rsidR="005820AC" w:rsidRPr="00DF734B">
                <w:rPr>
                  <w:rFonts w:ascii="Times New Roman" w:hAnsi="Times New Roman"/>
                  <w:b/>
                  <w:bCs/>
                  <w:sz w:val="24"/>
                  <w:szCs w:val="24"/>
                  <w:shd w:val="clear" w:color="auto" w:fill="FFFFFF"/>
                </w:rPr>
                <w:t>13. Учет финансовых результатов и использования прибыли.</w:t>
              </w:r>
            </w:hyperlink>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Понятие финансовых результатов. Структурами порядок формирования финансовых результатов. Учет финансовых результатов от обычных видов деятельности. Особенности учета финансовых результатов в бухгалтерском и налоговом учете. Журнал-ордер № 15, его заполнение.</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Понятие доходов и расходов от обычной и прочей деятельности, их синтетический и аналитический учет. Порядок списания доходов и расходов на финансовый результат деятельности организации.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Понятие нераспределенной прибыли. Порядок списания </w:t>
            </w:r>
            <w:r w:rsidRPr="00DF734B">
              <w:rPr>
                <w:rFonts w:ascii="Times New Roman" w:hAnsi="Times New Roman"/>
                <w:bCs/>
                <w:sz w:val="24"/>
                <w:szCs w:val="24"/>
              </w:rPr>
              <w:lastRenderedPageBreak/>
              <w:t>нераспределенной прибыли (непокрытого убытка). Синтетический и аналитический учет нераспределенной прибыли (непокрытого убытка); Порядок распределения (использования) прибыли.</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kern w:val="2"/>
                <w:sz w:val="24"/>
                <w:szCs w:val="24"/>
                <w:lang w:eastAsia="ar-SA"/>
              </w:rPr>
            </w:pPr>
            <w:r w:rsidRPr="00DF734B">
              <w:rPr>
                <w:rFonts w:ascii="Times New Roman" w:hAnsi="Times New Roman"/>
                <w:kern w:val="2"/>
                <w:sz w:val="24"/>
                <w:szCs w:val="24"/>
                <w:lang w:eastAsia="ar-SA"/>
              </w:rPr>
              <w:t xml:space="preserve">1. «Учет доходов и расходов по основным видам деятельности. </w:t>
            </w:r>
            <w:r w:rsidRPr="00DF734B">
              <w:rPr>
                <w:rFonts w:ascii="Times New Roman" w:hAnsi="Times New Roman"/>
                <w:bCs/>
                <w:kern w:val="2"/>
                <w:sz w:val="24"/>
                <w:szCs w:val="24"/>
                <w:lang w:eastAsia="ar-SA"/>
              </w:rPr>
              <w:t>Учет финансовых результатов по основным видам деятельности в организации</w:t>
            </w:r>
            <w:r w:rsidRPr="00DF734B">
              <w:rPr>
                <w:rFonts w:ascii="Times New Roman" w:hAnsi="Times New Roman"/>
                <w:sz w:val="24"/>
                <w:szCs w:val="24"/>
              </w:rPr>
              <w:t>.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kern w:val="2"/>
                <w:sz w:val="24"/>
                <w:szCs w:val="24"/>
                <w:lang w:eastAsia="ar-SA"/>
              </w:rPr>
            </w:pPr>
            <w:r w:rsidRPr="00DF734B">
              <w:rPr>
                <w:rFonts w:ascii="Times New Roman" w:hAnsi="Times New Roman"/>
                <w:kern w:val="2"/>
                <w:sz w:val="24"/>
                <w:szCs w:val="24"/>
                <w:lang w:eastAsia="ar-SA"/>
              </w:rPr>
              <w:t>2. «Учет доходов и расходов по прочим видам деятельности. Формирование финансовых результатов по прочим видам деятельности в организации</w:t>
            </w:r>
            <w:r w:rsidRPr="00DF734B">
              <w:rPr>
                <w:rFonts w:ascii="Times New Roman" w:hAnsi="Times New Roman"/>
                <w:sz w:val="24"/>
                <w:szCs w:val="24"/>
              </w:rPr>
              <w:t>.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sz w:val="24"/>
                <w:szCs w:val="24"/>
              </w:rPr>
            </w:pPr>
            <w:r w:rsidRPr="00DF734B">
              <w:rPr>
                <w:rFonts w:ascii="Times New Roman" w:hAnsi="Times New Roman"/>
                <w:sz w:val="24"/>
                <w:szCs w:val="24"/>
              </w:rPr>
              <w:t>3. «Отражение на счетах бухгалтерского учета финансовых результатов.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kern w:val="2"/>
                <w:sz w:val="24"/>
                <w:szCs w:val="24"/>
                <w:lang w:eastAsia="ar-SA"/>
              </w:rPr>
            </w:pPr>
            <w:r w:rsidRPr="00DF734B">
              <w:rPr>
                <w:rFonts w:ascii="Times New Roman" w:hAnsi="Times New Roman"/>
                <w:bCs/>
                <w:kern w:val="2"/>
                <w:sz w:val="24"/>
                <w:szCs w:val="24"/>
                <w:lang w:eastAsia="ar-SA"/>
              </w:rPr>
              <w:t>4. Решение кейса по теме «Нормативное регулирование учета налога на прибыль в организации. Сравнительный анализ нормативной - правовой базы по налогу на прибыль по бухгалтерскому и налоговому учету»</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kern w:val="2"/>
                <w:sz w:val="24"/>
                <w:szCs w:val="24"/>
                <w:lang w:eastAsia="ar-SA"/>
              </w:rPr>
            </w:pPr>
            <w:r w:rsidRPr="00DF734B">
              <w:rPr>
                <w:rFonts w:ascii="Times New Roman" w:hAnsi="Times New Roman"/>
                <w:bCs/>
                <w:kern w:val="2"/>
                <w:sz w:val="24"/>
                <w:szCs w:val="24"/>
                <w:lang w:eastAsia="ar-SA"/>
              </w:rPr>
              <w:t>5. «Порядок начисления текущего налога на прибыль</w:t>
            </w:r>
            <w:r w:rsidRPr="00DF734B">
              <w:rPr>
                <w:rFonts w:ascii="Times New Roman" w:hAnsi="Times New Roman"/>
                <w:sz w:val="24"/>
                <w:szCs w:val="24"/>
              </w:rPr>
              <w:t xml:space="preserve">. Решение ситуационных задач». </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kern w:val="2"/>
                <w:sz w:val="24"/>
                <w:szCs w:val="24"/>
                <w:lang w:eastAsia="ar-SA"/>
              </w:rPr>
            </w:pPr>
            <w:r w:rsidRPr="00DF734B">
              <w:rPr>
                <w:rFonts w:ascii="Times New Roman" w:hAnsi="Times New Roman"/>
                <w:kern w:val="2"/>
                <w:sz w:val="24"/>
                <w:szCs w:val="24"/>
                <w:lang w:eastAsia="ar-SA"/>
              </w:rPr>
              <w:t>6. «Отражение в учете использования нераспределенной прибыли</w:t>
            </w:r>
            <w:r w:rsidRPr="00DF734B">
              <w:rPr>
                <w:rFonts w:ascii="Times New Roman" w:hAnsi="Times New Roman"/>
                <w:sz w:val="24"/>
                <w:szCs w:val="24"/>
              </w:rPr>
              <w:t>.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b/>
                <w:kern w:val="2"/>
                <w:sz w:val="24"/>
                <w:szCs w:val="24"/>
                <w:lang w:eastAsia="ar-SA"/>
              </w:rPr>
            </w:pPr>
            <w:r w:rsidRPr="00DF734B">
              <w:rPr>
                <w:rFonts w:ascii="Times New Roman" w:hAnsi="Times New Roman"/>
                <w:kern w:val="2"/>
                <w:sz w:val="24"/>
                <w:szCs w:val="24"/>
                <w:lang w:eastAsia="ar-SA"/>
              </w:rPr>
              <w:t>7. «Отражение на счетах операций по реформации баланса</w:t>
            </w:r>
            <w:r w:rsidRPr="00DF734B">
              <w:rPr>
                <w:rFonts w:ascii="Times New Roman" w:hAnsi="Times New Roman"/>
                <w:sz w:val="24"/>
                <w:szCs w:val="24"/>
              </w:rPr>
              <w:t>.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jc w:val="both"/>
              <w:rPr>
                <w:rFonts w:ascii="Times New Roman" w:hAnsi="Times New Roman"/>
                <w:kern w:val="2"/>
                <w:sz w:val="24"/>
                <w:szCs w:val="24"/>
                <w:lang w:eastAsia="ar-SA"/>
              </w:rPr>
            </w:pPr>
            <w:r w:rsidRPr="00DF734B">
              <w:rPr>
                <w:rFonts w:ascii="Times New Roman" w:hAnsi="Times New Roman"/>
                <w:sz w:val="24"/>
                <w:szCs w:val="24"/>
              </w:rPr>
              <w:t>8. Решение кейса по теме: «Формирование и учет финансовых результатов в зависимости от вида осуществляемой деятельности».</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24"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1.</w:t>
              </w:r>
              <w:r w:rsidR="005820AC" w:rsidRPr="00DF734B">
                <w:rPr>
                  <w:rFonts w:ascii="Times New Roman" w:hAnsi="Times New Roman"/>
                  <w:b/>
                  <w:bCs/>
                  <w:sz w:val="24"/>
                  <w:szCs w:val="24"/>
                  <w:shd w:val="clear" w:color="auto" w:fill="FFFFFF"/>
                </w:rPr>
                <w:t>14. Учет собственного капитала</w:t>
              </w:r>
            </w:hyperlink>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Понятие уставного капитала, его виды и назначение. Формирование и учет уставного капитала и его изменений. Учет расчетов с учредителями. Документальное оформление операций по учету. Журнал-ордер № 12, порядок его заполнения.</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Образование, пополнение, учет и использование резервного, добавочного капитала. Учет целевого финансирования, источники его формирования. Учет нераспределенной прибыли. Учет резервов под снижение стоимости материальных ценностей, резервов под обесценение вложений в ценные бумаги. Необходимость создания резерва для покрытия предстоящих расходов и платежей и его учет. Документальное оформление операций по учету.</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kern w:val="2"/>
                <w:sz w:val="24"/>
                <w:szCs w:val="24"/>
                <w:lang w:eastAsia="ar-SA"/>
              </w:rPr>
            </w:pPr>
            <w:r w:rsidRPr="00DF734B">
              <w:rPr>
                <w:rFonts w:ascii="Times New Roman" w:hAnsi="Times New Roman"/>
                <w:kern w:val="2"/>
                <w:sz w:val="24"/>
                <w:szCs w:val="24"/>
                <w:lang w:eastAsia="ar-SA"/>
              </w:rPr>
              <w:t>1. «Учет хозяйственных операций по формированию и изменению уставного капитала</w:t>
            </w:r>
            <w:r w:rsidRPr="00DF734B">
              <w:rPr>
                <w:rFonts w:ascii="Times New Roman" w:hAnsi="Times New Roman"/>
                <w:sz w:val="24"/>
                <w:szCs w:val="24"/>
              </w:rPr>
              <w:t>. Решение ситуационных задач».</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kern w:val="2"/>
                <w:sz w:val="24"/>
                <w:szCs w:val="24"/>
                <w:lang w:eastAsia="ar-SA"/>
              </w:rPr>
            </w:pPr>
            <w:r w:rsidRPr="00DF734B">
              <w:rPr>
                <w:rFonts w:ascii="Times New Roman" w:hAnsi="Times New Roman"/>
                <w:kern w:val="2"/>
                <w:sz w:val="24"/>
                <w:szCs w:val="24"/>
                <w:lang w:eastAsia="ar-SA"/>
              </w:rPr>
              <w:t>2. «Учет хозяйственных операций по формированию и изменению добавочного и резервного капитала</w:t>
            </w:r>
            <w:r w:rsidRPr="00DF734B">
              <w:rPr>
                <w:rFonts w:ascii="Times New Roman" w:hAnsi="Times New Roman"/>
                <w:sz w:val="24"/>
                <w:szCs w:val="24"/>
              </w:rPr>
              <w:t>. Решение ситуационных задач».</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25"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1.</w:t>
              </w:r>
              <w:r w:rsidR="005820AC" w:rsidRPr="00DF734B">
                <w:rPr>
                  <w:rFonts w:ascii="Times New Roman" w:hAnsi="Times New Roman"/>
                  <w:b/>
                  <w:bCs/>
                  <w:sz w:val="24"/>
                  <w:szCs w:val="24"/>
                  <w:shd w:val="clear" w:color="auto" w:fill="FFFFFF"/>
                </w:rPr>
                <w:t>15. Учет капитала и резервов, целевого финансирования</w:t>
              </w:r>
            </w:hyperlink>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Образование, пополнение, учет и использование резервного, добавочного капитала. Учет целевого финансирования, источники его формирования. Учет нераспределенной прибыли. Учет резервов под снижение стоимости материальных ценностей, резервов под обесценение вложений в ценные бумаги. Необходимость создания резерва для покрытия предстоящих расходов и платежей и его учет. Документальное оформление операций по учету.</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Cs/>
                <w:kern w:val="2"/>
                <w:sz w:val="24"/>
                <w:szCs w:val="24"/>
                <w:lang w:eastAsia="ar-SA"/>
              </w:rPr>
              <w:t>«Учет средств целевого финансирования.</w:t>
            </w:r>
            <w:r w:rsidRPr="00DF734B">
              <w:rPr>
                <w:rFonts w:ascii="Times New Roman" w:hAnsi="Times New Roman"/>
                <w:sz w:val="24"/>
                <w:szCs w:val="24"/>
              </w:rPr>
              <w:t xml:space="preserve"> Решение ситуационных </w:t>
            </w:r>
            <w:r w:rsidRPr="00DF734B">
              <w:rPr>
                <w:rFonts w:ascii="Times New Roman" w:hAnsi="Times New Roman"/>
                <w:sz w:val="24"/>
                <w:szCs w:val="24"/>
              </w:rPr>
              <w:lastRenderedPageBreak/>
              <w:t xml:space="preserve">задач». </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kern w:val="2"/>
                <w:sz w:val="24"/>
                <w:szCs w:val="24"/>
                <w:lang w:eastAsia="ar-SA"/>
              </w:rPr>
            </w:pPr>
            <w:r w:rsidRPr="00DF734B">
              <w:rPr>
                <w:rFonts w:ascii="Times New Roman" w:hAnsi="Times New Roman"/>
                <w:bCs/>
                <w:kern w:val="2"/>
                <w:sz w:val="24"/>
                <w:szCs w:val="24"/>
                <w:lang w:eastAsia="ar-SA"/>
              </w:rPr>
              <w:t>Решение кейса по теме «Формирование и изменение собственного капитала организации»</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26" w:history="1">
              <w:r w:rsidR="005820AC" w:rsidRPr="00DF734B">
                <w:rPr>
                  <w:rFonts w:ascii="Times New Roman" w:hAnsi="Times New Roman"/>
                  <w:b/>
                  <w:bCs/>
                  <w:sz w:val="24"/>
                  <w:szCs w:val="24"/>
                </w:rPr>
                <w:t xml:space="preserve">Тема </w:t>
              </w:r>
              <w:r w:rsidR="005820AC">
                <w:rPr>
                  <w:rFonts w:ascii="Times New Roman" w:hAnsi="Times New Roman"/>
                  <w:b/>
                  <w:bCs/>
                  <w:sz w:val="24"/>
                  <w:szCs w:val="24"/>
                </w:rPr>
                <w:t>1.</w:t>
              </w:r>
              <w:r w:rsidR="005820AC" w:rsidRPr="00DF734B">
                <w:rPr>
                  <w:rFonts w:ascii="Times New Roman" w:hAnsi="Times New Roman"/>
                  <w:b/>
                  <w:bCs/>
                  <w:sz w:val="24"/>
                  <w:szCs w:val="24"/>
                </w:rPr>
                <w:t>16. Учет кредитов и займов</w:t>
              </w:r>
            </w:hyperlink>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Значение кредитов банка и займов как источников финансирования производственно-хозяйственной деятельности организаций. Виды кредитов по целевому назначению и срокам предоставления. Учет кредитных операций. Виды займов. Учет заемных средств. Документальное оформление операций по учету. Журнал-ордер № 4, порядок его заполнения</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jc w:val="both"/>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sz w:val="24"/>
                <w:szCs w:val="24"/>
              </w:rPr>
            </w:pPr>
            <w:r w:rsidRPr="00DF734B">
              <w:rPr>
                <w:rFonts w:ascii="Times New Roman" w:hAnsi="Times New Roman"/>
                <w:sz w:val="24"/>
                <w:szCs w:val="24"/>
              </w:rPr>
              <w:t>1. Решение кейса по теме «Документальное оформление и отражение в учете операций по краткосрочным и долгосрочным кредитам и займам».</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sz w:val="24"/>
                <w:szCs w:val="24"/>
              </w:rPr>
            </w:pPr>
            <w:r w:rsidRPr="00DF734B">
              <w:rPr>
                <w:rFonts w:ascii="Times New Roman" w:hAnsi="Times New Roman"/>
                <w:sz w:val="24"/>
                <w:szCs w:val="24"/>
              </w:rPr>
              <w:t>2. Решение ситуационных задач: «Отражение в учете затрат по обслуживанию кредитов и займов»</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suppressAutoHyphens/>
              <w:snapToGrid w:val="0"/>
              <w:jc w:val="both"/>
              <w:rPr>
                <w:rFonts w:ascii="Times New Roman" w:hAnsi="Times New Roman"/>
                <w:kern w:val="2"/>
                <w:sz w:val="24"/>
                <w:szCs w:val="24"/>
                <w:lang w:eastAsia="ar-SA"/>
              </w:rPr>
            </w:pPr>
            <w:r w:rsidRPr="00DF734B">
              <w:rPr>
                <w:rFonts w:ascii="Times New Roman" w:hAnsi="Times New Roman"/>
                <w:sz w:val="24"/>
                <w:szCs w:val="24"/>
              </w:rPr>
              <w:t>3. Решение кейса по теме «Порядок отражения учета кредитов и займов в организации»</w:t>
            </w:r>
          </w:p>
        </w:tc>
      </w:tr>
      <w:tr w:rsidR="005820AC" w:rsidRPr="00DF734B" w:rsidTr="005820AC">
        <w:trPr>
          <w:trHeight w:val="276"/>
        </w:trPr>
        <w:tc>
          <w:tcPr>
            <w:tcW w:w="5000" w:type="pct"/>
            <w:gridSpan w:val="2"/>
            <w:vMerge w:val="restart"/>
          </w:tcPr>
          <w:p w:rsidR="005820AC" w:rsidRPr="002F1520" w:rsidRDefault="005820AC" w:rsidP="005820AC">
            <w:pPr>
              <w:tabs>
                <w:tab w:val="left" w:pos="851"/>
                <w:tab w:val="left" w:pos="1134"/>
              </w:tabs>
              <w:ind w:firstLine="142"/>
              <w:jc w:val="both"/>
              <w:rPr>
                <w:rFonts w:ascii="Times New Roman" w:hAnsi="Times New Roman"/>
                <w:b/>
                <w:sz w:val="24"/>
                <w:szCs w:val="24"/>
              </w:rPr>
            </w:pPr>
            <w:r>
              <w:rPr>
                <w:rFonts w:ascii="Times New Roman" w:hAnsi="Times New Roman"/>
                <w:b/>
                <w:sz w:val="24"/>
                <w:szCs w:val="24"/>
              </w:rPr>
              <w:t>Курсовая работа</w:t>
            </w:r>
          </w:p>
        </w:tc>
      </w:tr>
      <w:tr w:rsidR="005820AC" w:rsidRPr="00DF734B" w:rsidTr="005820AC">
        <w:trPr>
          <w:trHeight w:val="276"/>
        </w:trPr>
        <w:tc>
          <w:tcPr>
            <w:tcW w:w="5000" w:type="pct"/>
            <w:gridSpan w:val="2"/>
            <w:vMerge/>
          </w:tcPr>
          <w:p w:rsidR="005820AC" w:rsidRPr="00DF734B" w:rsidRDefault="005820AC" w:rsidP="005820AC">
            <w:pPr>
              <w:suppressAutoHyphens/>
              <w:snapToGrid w:val="0"/>
              <w:jc w:val="both"/>
              <w:rPr>
                <w:rFonts w:ascii="Times New Roman" w:hAnsi="Times New Roman"/>
                <w:sz w:val="24"/>
                <w:szCs w:val="24"/>
              </w:rPr>
            </w:pPr>
          </w:p>
        </w:tc>
      </w:tr>
      <w:tr w:rsidR="005820AC" w:rsidRPr="00DF734B" w:rsidTr="005820AC">
        <w:tc>
          <w:tcPr>
            <w:tcW w:w="5000" w:type="pct"/>
            <w:gridSpan w:val="2"/>
          </w:tcPr>
          <w:p w:rsidR="005820AC" w:rsidRPr="00DF734B" w:rsidRDefault="005820AC" w:rsidP="005820AC">
            <w:pPr>
              <w:rPr>
                <w:rFonts w:ascii="Times New Roman" w:hAnsi="Times New Roman"/>
                <w:b/>
                <w:bCs/>
                <w:sz w:val="24"/>
                <w:szCs w:val="24"/>
              </w:rPr>
            </w:pPr>
            <w:r w:rsidRPr="00DF734B">
              <w:rPr>
                <w:rFonts w:ascii="Times New Roman" w:hAnsi="Times New Roman"/>
                <w:b/>
                <w:sz w:val="24"/>
                <w:szCs w:val="24"/>
                <w:shd w:val="clear" w:color="auto" w:fill="FFFFFF"/>
              </w:rPr>
              <w:t>МДК.01.02 Организация расчетов с бюджетами бюджетной системы Российской Федерации</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27"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2.</w:t>
              </w:r>
              <w:r w:rsidR="005820AC" w:rsidRPr="00DF734B">
                <w:rPr>
                  <w:rFonts w:ascii="Times New Roman" w:hAnsi="Times New Roman"/>
                  <w:b/>
                  <w:bCs/>
                  <w:sz w:val="24"/>
                  <w:szCs w:val="24"/>
                  <w:shd w:val="clear" w:color="auto" w:fill="FFFFFF"/>
                </w:rPr>
                <w:t>1. Государственный бюджет как экономическая категория</w:t>
              </w:r>
            </w:hyperlink>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Понятие и сущность бюджета и бюджетной системы. Определять источники уплаты налогов, сборов, пошлин.</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Принципы бюджетной системы РФ.</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Бюджетная классификация РФ. Выделять элементы налогообложения.</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 xml:space="preserve"> Функции бюджета РФ.</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1. Бюджетное устройство Российской Федерации</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28"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2.</w:t>
              </w:r>
              <w:r w:rsidR="005820AC" w:rsidRPr="00DF734B">
                <w:rPr>
                  <w:rFonts w:ascii="Times New Roman" w:hAnsi="Times New Roman"/>
                  <w:b/>
                  <w:bCs/>
                  <w:sz w:val="24"/>
                  <w:szCs w:val="24"/>
                  <w:shd w:val="clear" w:color="auto" w:fill="FFFFFF"/>
                </w:rPr>
                <w:t>2. Бюджеты Российской Федерации</w:t>
              </w:r>
            </w:hyperlink>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Консолидированный бюджет, понятие, структура  и значение для экономики страны. Систему налогов РФ.</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Федеральный бюджет РФ, понятие и порядок формирования.</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Бюджет субъекта РФ.</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Местные бюджеты.</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1. Решение ситуационных задач по классификации бюджетов РФ. Определение видов и роли бюджетов РФ в развитии экономики страны.</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29" w:history="1">
              <w:r w:rsidR="005820AC" w:rsidRPr="00DF734B">
                <w:rPr>
                  <w:rFonts w:ascii="Times New Roman" w:hAnsi="Times New Roman"/>
                  <w:b/>
                  <w:bCs/>
                  <w:sz w:val="24"/>
                  <w:szCs w:val="24"/>
                </w:rPr>
                <w:t xml:space="preserve">Тема </w:t>
              </w:r>
              <w:r w:rsidR="005820AC">
                <w:rPr>
                  <w:rFonts w:ascii="Times New Roman" w:hAnsi="Times New Roman"/>
                  <w:b/>
                  <w:bCs/>
                  <w:sz w:val="24"/>
                  <w:szCs w:val="24"/>
                </w:rPr>
                <w:t>2.</w:t>
              </w:r>
              <w:r w:rsidR="005820AC" w:rsidRPr="00DF734B">
                <w:rPr>
                  <w:rFonts w:ascii="Times New Roman" w:hAnsi="Times New Roman"/>
                  <w:b/>
                  <w:bCs/>
                  <w:sz w:val="24"/>
                  <w:szCs w:val="24"/>
                </w:rPr>
                <w:t>3. Основы налогообложения в РФ</w:t>
              </w:r>
            </w:hyperlink>
          </w:p>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Виды и порядок налогообложения. Источники уплаты налогов, сборов, пошлин.</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 xml:space="preserve">Система налогообложения в РФ. </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Элементы налогообложения.</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eastAsia="Arial Unicode MS" w:hAnsi="Times New Roman"/>
                <w:bCs/>
                <w:sz w:val="24"/>
                <w:szCs w:val="24"/>
              </w:rPr>
              <w:t xml:space="preserve">1. Решение ситуационных задач по исчислению налога при применении упрощенной системы налогообложения, подлежащего уплате в бюджеты бюджетной системы РФ, формированию бухгалтерских проводок начисления и перечисления налога при </w:t>
            </w:r>
            <w:r w:rsidRPr="00DF734B">
              <w:rPr>
                <w:rFonts w:ascii="Times New Roman" w:eastAsia="Arial Unicode MS" w:hAnsi="Times New Roman"/>
                <w:bCs/>
                <w:sz w:val="24"/>
                <w:szCs w:val="24"/>
              </w:rPr>
              <w:lastRenderedPageBreak/>
              <w:t>применении упрощенной системы налогообложения в бюджеты бюджетной системы РФ, оформлению платежных поручений на перечисление налога при применении упрощенной системы налогообложения в бюджеты бюджетной системы.</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30"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2.</w:t>
              </w:r>
              <w:r w:rsidR="005820AC" w:rsidRPr="00DF734B">
                <w:rPr>
                  <w:rFonts w:ascii="Times New Roman" w:hAnsi="Times New Roman"/>
                  <w:b/>
                  <w:bCs/>
                  <w:sz w:val="24"/>
                  <w:szCs w:val="24"/>
                  <w:shd w:val="clear" w:color="auto" w:fill="FFFFFF"/>
                </w:rPr>
                <w:t>4. Бухгалтерский учет налогов и сборов</w:t>
              </w:r>
            </w:hyperlink>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Синтетический и аналитический учет по счету 68 «Расчеты по налогам и сборам». Оформление бухгалтерскими проводками  начисление и перечисление сумм налогов и сборов.</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Порядок заполнения платежных поручений по перечислению налогов и сборов.</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Порядок заполнения реквизитов  платежного поручения.</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Порядок присвоения кодов бюджетной классификации для налога, штрафа и пени.</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
                <w:bCs/>
                <w:sz w:val="24"/>
                <w:szCs w:val="24"/>
              </w:rPr>
            </w:pPr>
            <w:r w:rsidRPr="00DF734B">
              <w:rPr>
                <w:rFonts w:ascii="Times New Roman" w:eastAsia="Arial Unicode MS" w:hAnsi="Times New Roman"/>
                <w:bCs/>
                <w:sz w:val="24"/>
                <w:szCs w:val="24"/>
              </w:rPr>
              <w:t>1.Решение ситуационных задач «Оформление бухгалтерскими проводками начисления и перечисления сумм налогов и сборов. Оформление платежного поручения на перечисление налогов, сборов, страховых взносов»</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eastAsia="Arial Unicode MS" w:hAnsi="Times New Roman"/>
                <w:bCs/>
                <w:sz w:val="24"/>
                <w:szCs w:val="24"/>
              </w:rPr>
              <w:t>2. Решение ситуационных задач по исчислению налога на добавленную стоимость, подлежащего уплате в бюджет, формированию бухгалтерских проводок начисления и перечисления налога на добавленную стоимость в бюджет, оформлению платежных поручений на перечисление налога на добавленную стоимость в бюджет.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eastAsia="Arial Unicode MS" w:hAnsi="Times New Roman"/>
                <w:bCs/>
                <w:sz w:val="24"/>
                <w:szCs w:val="24"/>
              </w:rPr>
              <w:t>3. Решение ситуационных задач по исчислению акцизов, подлежащих уплате в бюджеты бюджетной системы РФ, формированию бухгалтерских проводок начисления и перечисления акцизов в бюджеты бюджетной системы РФ, оформлению платежных поручений на перечисление акцизов, подлежащих уплате в бюджеты бюджетной системы РФ.</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eastAsia="Arial Unicode MS" w:hAnsi="Times New Roman"/>
                <w:bCs/>
                <w:sz w:val="24"/>
                <w:szCs w:val="24"/>
              </w:rPr>
            </w:pPr>
            <w:r w:rsidRPr="00DF734B">
              <w:rPr>
                <w:rFonts w:ascii="Times New Roman" w:eastAsia="Arial Unicode MS" w:hAnsi="Times New Roman"/>
                <w:bCs/>
                <w:sz w:val="24"/>
                <w:szCs w:val="24"/>
              </w:rPr>
              <w:t>4. Решение ситуационных задач по учету налога на прибыль организаций (авансовых платежей по налогу), формированию бухгалтерских проводок начисления и перечисления авансовых платежей и налога на прибыль организаций в бюджеты бюджетной системы РФ, оформлению платежных поручений на перечисление авансовых платежей и налога на прибыль организаций, подлежащих уплате в бюджеты бюджетной системы РФ.</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eastAsia="Arial Unicode MS" w:hAnsi="Times New Roman"/>
                <w:bCs/>
                <w:sz w:val="24"/>
                <w:szCs w:val="24"/>
              </w:rPr>
            </w:pPr>
            <w:r w:rsidRPr="00DF734B">
              <w:rPr>
                <w:rFonts w:ascii="Times New Roman" w:eastAsia="Arial Unicode MS" w:hAnsi="Times New Roman"/>
                <w:bCs/>
                <w:sz w:val="24"/>
                <w:szCs w:val="24"/>
              </w:rPr>
              <w:t>5. Решение ситуационных задач по исчислению налога на доходы физических лиц, подлежащего уплате в бюджеты бюджетной системы РФ, формированию бухгалтерских проводок начисления и перечисления налога на доходы физических лиц в бюджеты бюджетной системы РФ, оформлению платежных поручений на перечисление налога на доходы физических лиц в бюджет.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eastAsia="Arial Unicode MS" w:hAnsi="Times New Roman"/>
                <w:bCs/>
                <w:sz w:val="24"/>
                <w:szCs w:val="24"/>
              </w:rPr>
            </w:pPr>
            <w:r w:rsidRPr="00DF734B">
              <w:rPr>
                <w:rFonts w:ascii="Times New Roman" w:eastAsia="Arial Unicode MS" w:hAnsi="Times New Roman"/>
                <w:bCs/>
                <w:sz w:val="24"/>
                <w:szCs w:val="24"/>
              </w:rPr>
              <w:t>6. Решение ситуационных задач по исчислению налога на добычу полезных ископаемых, подлежащего уплате в бюджеты бюджетной системы РФ, формированию бухгалтерских проводок начисления и перечисления налога на добычу полезных ископаемых в бюджеты бюджетной системы РФ, оформлению платежных поручений на перечисление налога на добычу полезных ископаемых в бюджет.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eastAsia="Arial Unicode MS" w:hAnsi="Times New Roman"/>
                <w:bCs/>
                <w:sz w:val="24"/>
                <w:szCs w:val="24"/>
              </w:rPr>
            </w:pPr>
            <w:r w:rsidRPr="00DF734B">
              <w:rPr>
                <w:rFonts w:ascii="Times New Roman" w:eastAsia="Arial Unicode MS" w:hAnsi="Times New Roman"/>
                <w:bCs/>
                <w:sz w:val="24"/>
                <w:szCs w:val="24"/>
              </w:rPr>
              <w:t xml:space="preserve">7. Решение ситуационных задач по исчислению водного налога, подлежащего уплате в бюджеты бюджетной системы РФ, </w:t>
            </w:r>
            <w:r w:rsidRPr="00DF734B">
              <w:rPr>
                <w:rFonts w:ascii="Times New Roman" w:eastAsia="Arial Unicode MS" w:hAnsi="Times New Roman"/>
                <w:bCs/>
                <w:sz w:val="24"/>
                <w:szCs w:val="24"/>
              </w:rPr>
              <w:lastRenderedPageBreak/>
              <w:t>формированию бухгалтерских проводок начисления и перечисления водного налога в бюджеты бюджетной системы РФ, оформлению платежных поручений на перечисление водного налога в бюджет.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eastAsia="Arial Unicode MS" w:hAnsi="Times New Roman"/>
                <w:bCs/>
                <w:sz w:val="24"/>
                <w:szCs w:val="24"/>
              </w:rPr>
            </w:pPr>
            <w:r w:rsidRPr="00DF734B">
              <w:rPr>
                <w:rFonts w:ascii="Times New Roman" w:eastAsia="Arial Unicode MS" w:hAnsi="Times New Roman"/>
                <w:bCs/>
                <w:sz w:val="24"/>
                <w:szCs w:val="24"/>
              </w:rPr>
              <w:t>8. Решение ситуационных задач по исчислению авансовых платежей и налога на имущество организаций, подлежащего уплате в бюджеты бюджетной системы РФ, формированию бухгалтерских проводок начисления и перечисления авансовых платежей и налога на имущество организаций в бюджеты бюджетной системы РФ, оформлению платежных поручений на перечисление авансовых платежей и налога на имущество организаций в бюджеты бюджетной системы.</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eastAsia="Arial Unicode MS" w:hAnsi="Times New Roman"/>
                <w:bCs/>
                <w:sz w:val="24"/>
                <w:szCs w:val="24"/>
              </w:rPr>
            </w:pPr>
            <w:r w:rsidRPr="00DF734B">
              <w:rPr>
                <w:rFonts w:ascii="Times New Roman" w:eastAsia="Arial Unicode MS" w:hAnsi="Times New Roman"/>
                <w:bCs/>
                <w:sz w:val="24"/>
                <w:szCs w:val="24"/>
              </w:rPr>
              <w:t xml:space="preserve"> 9.Решение ситуационных задач по исчислению авансовых платежей и транспортного налога, подлежащего уплате в бюджеты бюджетной системы РФ, формированию бухгалтерских проводок начисления и перечисления авансовых платежей и транспортного налога в бюджеты бюджетной системы РФ, оформлению платежных поручений на перечисление авансовых платежей и транспортного налога в бюджеты бюджетной системы.</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eastAsia="Arial Unicode MS" w:hAnsi="Times New Roman"/>
                <w:bCs/>
                <w:sz w:val="24"/>
                <w:szCs w:val="24"/>
              </w:rPr>
            </w:pPr>
            <w:r w:rsidRPr="00DF734B">
              <w:rPr>
                <w:rFonts w:ascii="Times New Roman" w:eastAsia="Arial Unicode MS" w:hAnsi="Times New Roman"/>
                <w:bCs/>
                <w:sz w:val="24"/>
                <w:szCs w:val="24"/>
              </w:rPr>
              <w:t>10. Решение ситуационных задач по исчислению земельного налога, подлежащего уплате в бюджеты бюджетной системы РФ, формированию бухгалтерских проводок начисления и перечисления земельного налога в бюджеты бюджетной системы РФ, оформлению платежных поручений на перечисление земельного налога в бюджеты бюджетной системы.</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eastAsia="Arial Unicode MS" w:hAnsi="Times New Roman"/>
                <w:bCs/>
                <w:sz w:val="24"/>
                <w:szCs w:val="24"/>
              </w:rPr>
            </w:pPr>
            <w:r w:rsidRPr="00DF734B">
              <w:rPr>
                <w:rFonts w:ascii="Times New Roman" w:eastAsia="Arial Unicode MS" w:hAnsi="Times New Roman"/>
                <w:bCs/>
                <w:sz w:val="24"/>
                <w:szCs w:val="24"/>
              </w:rPr>
              <w:t>11. Решение ситуационных задач по исчислению торгового сбора, подлежащего уплате в бюджеты бюджетной системы РФ, формированию бухгалтерских проводок начисления и перечисления торгового сбора в бюджеты бюджетной системы РФ, оформлению платежных поручений на перечисление торгового сбора в бюджеты бюджетной системы.</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31"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2.</w:t>
              </w:r>
              <w:r w:rsidR="005820AC" w:rsidRPr="00DF734B">
                <w:rPr>
                  <w:rFonts w:ascii="Times New Roman" w:hAnsi="Times New Roman"/>
                  <w:b/>
                  <w:bCs/>
                  <w:sz w:val="24"/>
                  <w:szCs w:val="24"/>
                  <w:shd w:val="clear" w:color="auto" w:fill="FFFFFF"/>
                </w:rPr>
                <w:t>5. Особенности исчисления страховых взносов во внебюджетные фонды</w:t>
              </w:r>
            </w:hyperlink>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Особенности начисления и перечисления сумм в ПФР. Порядок и сроки исчисления взносов в ПФР.</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Особенности начисления и перечисления сумм в ФСС. Порядок и сроки исчисления взносов в ФСС.</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Особенности начисления и перечисления сумм в ФФОМС и ТФОМС. Порядок и сроки исчисления взносов ФФОМС и ТФОМС.</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Особенности начисления и перечисления взносов на страхование от несчастных случаев на производстве и профессиональных заболеваний.</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eastAsia="Arial Unicode MS" w:hAnsi="Times New Roman"/>
                <w:bCs/>
                <w:sz w:val="24"/>
                <w:szCs w:val="24"/>
              </w:rPr>
              <w:t>1. Решение ситуационных задач по исчислению страховых взносов, подлежащих уплате в бюджеты бюджетной системы РФ.</w:t>
            </w:r>
          </w:p>
        </w:tc>
      </w:tr>
      <w:tr w:rsidR="005820AC" w:rsidRPr="00DF734B" w:rsidTr="005820AC">
        <w:tc>
          <w:tcPr>
            <w:tcW w:w="1118" w:type="pct"/>
            <w:vMerge w:val="restart"/>
          </w:tcPr>
          <w:p w:rsidR="005820AC" w:rsidRPr="00DF734B" w:rsidRDefault="0068606B" w:rsidP="005820AC">
            <w:pPr>
              <w:rPr>
                <w:rFonts w:ascii="Times New Roman" w:hAnsi="Times New Roman"/>
                <w:sz w:val="24"/>
                <w:szCs w:val="24"/>
              </w:rPr>
            </w:pPr>
            <w:hyperlink r:id="rId32" w:history="1">
              <w:r w:rsidR="005820AC" w:rsidRPr="00DF734B">
                <w:rPr>
                  <w:rFonts w:ascii="Times New Roman" w:hAnsi="Times New Roman"/>
                  <w:b/>
                  <w:bCs/>
                  <w:sz w:val="24"/>
                  <w:szCs w:val="24"/>
                  <w:shd w:val="clear" w:color="auto" w:fill="FFFFFF"/>
                </w:rPr>
                <w:t xml:space="preserve">Тема </w:t>
              </w:r>
              <w:r w:rsidR="005820AC">
                <w:rPr>
                  <w:rFonts w:ascii="Times New Roman" w:hAnsi="Times New Roman"/>
                  <w:b/>
                  <w:bCs/>
                  <w:sz w:val="24"/>
                  <w:szCs w:val="24"/>
                  <w:shd w:val="clear" w:color="auto" w:fill="FFFFFF"/>
                </w:rPr>
                <w:t>2.</w:t>
              </w:r>
              <w:r w:rsidR="005820AC" w:rsidRPr="00DF734B">
                <w:rPr>
                  <w:rFonts w:ascii="Times New Roman" w:hAnsi="Times New Roman"/>
                  <w:b/>
                  <w:bCs/>
                  <w:sz w:val="24"/>
                  <w:szCs w:val="24"/>
                  <w:shd w:val="clear" w:color="auto" w:fill="FFFFFF"/>
                </w:rPr>
                <w:t>6. Бухгалтерский учет расчетов по социальному страхованию и обеспечению.</w:t>
              </w:r>
            </w:hyperlink>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
                <w:bCs/>
                <w:sz w:val="24"/>
                <w:szCs w:val="24"/>
              </w:rPr>
              <w:t>Содержание</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Синтетический и аналитический учет по счету 69 «Расчеты по социальному страхованию и обеспечению». Формировать бухгалтерские проводки по начислению и перечислению страховых взносов во внебюджетные фонды.</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 xml:space="preserve">Использование средств внебюджетных фондов. </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t xml:space="preserve">Порядок заполнения платежных поручений по перечислению страховых взносов во внебюджетные фонды. </w:t>
            </w:r>
          </w:p>
          <w:p w:rsidR="005820AC" w:rsidRPr="00DF734B" w:rsidRDefault="005820AC" w:rsidP="005820AC">
            <w:pPr>
              <w:rPr>
                <w:rFonts w:ascii="Times New Roman" w:hAnsi="Times New Roman"/>
                <w:bCs/>
                <w:sz w:val="24"/>
                <w:szCs w:val="24"/>
              </w:rPr>
            </w:pPr>
            <w:r w:rsidRPr="00DF734B">
              <w:rPr>
                <w:rFonts w:ascii="Times New Roman" w:hAnsi="Times New Roman"/>
                <w:bCs/>
                <w:sz w:val="24"/>
                <w:szCs w:val="24"/>
              </w:rPr>
              <w:lastRenderedPageBreak/>
              <w:t>Процедура контроля прохождения платежных поручений по расчетно-кассовым банковским операциям с использованием выписок банка.</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rPr>
                <w:rFonts w:ascii="Times New Roman" w:hAnsi="Times New Roman"/>
                <w:bCs/>
                <w:sz w:val="24"/>
                <w:szCs w:val="24"/>
              </w:rPr>
            </w:pPr>
            <w:r w:rsidRPr="00DF734B">
              <w:rPr>
                <w:rFonts w:ascii="Times New Roman" w:hAnsi="Times New Roman"/>
                <w:b/>
                <w:bCs/>
                <w:sz w:val="24"/>
                <w:szCs w:val="24"/>
              </w:rPr>
              <w:t>В том числе практических занятий и лабораторных работ</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tabs>
                <w:tab w:val="left" w:pos="5985"/>
              </w:tabs>
              <w:rPr>
                <w:rFonts w:ascii="Times New Roman" w:eastAsia="Arial Unicode MS" w:hAnsi="Times New Roman"/>
                <w:bCs/>
                <w:sz w:val="24"/>
                <w:szCs w:val="24"/>
              </w:rPr>
            </w:pPr>
            <w:r w:rsidRPr="00DF734B">
              <w:rPr>
                <w:rFonts w:ascii="Times New Roman" w:eastAsia="Arial Unicode MS" w:hAnsi="Times New Roman"/>
                <w:bCs/>
                <w:sz w:val="24"/>
                <w:szCs w:val="24"/>
              </w:rPr>
              <w:t>1. Решение ситуационных задач по формированию бухгалтерских проводок начисления и перечисления страховых взносов в бюджеты бюджетной системы РФ.</w:t>
            </w:r>
          </w:p>
        </w:tc>
      </w:tr>
      <w:tr w:rsidR="005820AC" w:rsidRPr="00DF734B" w:rsidTr="005820AC">
        <w:tc>
          <w:tcPr>
            <w:tcW w:w="1118" w:type="pct"/>
            <w:vMerge/>
          </w:tcPr>
          <w:p w:rsidR="005820AC" w:rsidRPr="00DF734B" w:rsidRDefault="005820AC" w:rsidP="005820AC">
            <w:pPr>
              <w:rPr>
                <w:rFonts w:ascii="Times New Roman" w:hAnsi="Times New Roman"/>
                <w:sz w:val="24"/>
                <w:szCs w:val="24"/>
              </w:rPr>
            </w:pPr>
          </w:p>
        </w:tc>
        <w:tc>
          <w:tcPr>
            <w:tcW w:w="3882" w:type="pct"/>
          </w:tcPr>
          <w:p w:rsidR="005820AC" w:rsidRPr="00DF734B" w:rsidRDefault="005820AC" w:rsidP="005820AC">
            <w:pPr>
              <w:tabs>
                <w:tab w:val="left" w:pos="5985"/>
              </w:tabs>
              <w:rPr>
                <w:rFonts w:ascii="Times New Roman" w:eastAsia="Arial Unicode MS" w:hAnsi="Times New Roman"/>
                <w:bCs/>
                <w:sz w:val="24"/>
                <w:szCs w:val="24"/>
              </w:rPr>
            </w:pPr>
            <w:r w:rsidRPr="00DF734B">
              <w:rPr>
                <w:rFonts w:ascii="Times New Roman" w:eastAsia="Arial Unicode MS" w:hAnsi="Times New Roman"/>
                <w:bCs/>
                <w:sz w:val="24"/>
                <w:szCs w:val="24"/>
              </w:rPr>
              <w:t>2. Решение ситуационных задач по оформлению платежных поручений на перечисление страховых взносов в бюджеты бюджетной системы.</w:t>
            </w:r>
          </w:p>
        </w:tc>
      </w:tr>
      <w:tr w:rsidR="005820AC" w:rsidRPr="00DF734B" w:rsidTr="005820AC">
        <w:tc>
          <w:tcPr>
            <w:tcW w:w="5000" w:type="pct"/>
            <w:gridSpan w:val="2"/>
          </w:tcPr>
          <w:p w:rsidR="005820AC" w:rsidRPr="00DF734B" w:rsidRDefault="005820AC" w:rsidP="005820AC">
            <w:pPr>
              <w:rPr>
                <w:rFonts w:ascii="Times New Roman" w:hAnsi="Times New Roman"/>
                <w:b/>
                <w:sz w:val="24"/>
                <w:szCs w:val="24"/>
              </w:rPr>
            </w:pPr>
            <w:r w:rsidRPr="00DF734B">
              <w:rPr>
                <w:rFonts w:ascii="Times New Roman" w:hAnsi="Times New Roman"/>
                <w:b/>
                <w:bCs/>
                <w:sz w:val="24"/>
                <w:szCs w:val="24"/>
              </w:rPr>
              <w:t>Примерная тематика самостоятельной учебной работы при изучении раздела МДК.01.01</w:t>
            </w:r>
            <w:r w:rsidRPr="00DF734B">
              <w:rPr>
                <w:rFonts w:ascii="Times New Roman" w:hAnsi="Times New Roman"/>
                <w:b/>
                <w:bCs/>
                <w:sz w:val="24"/>
                <w:szCs w:val="24"/>
                <w:vertAlign w:val="superscript"/>
              </w:rPr>
              <w:footnoteReference w:id="3"/>
            </w:r>
          </w:p>
          <w:p w:rsidR="005820AC" w:rsidRPr="00DF734B" w:rsidRDefault="005820AC" w:rsidP="005820AC">
            <w:pPr>
              <w:numPr>
                <w:ilvl w:val="0"/>
                <w:numId w:val="21"/>
              </w:numPr>
              <w:tabs>
                <w:tab w:val="left" w:pos="308"/>
              </w:tabs>
              <w:ind w:left="0" w:firstLine="0"/>
              <w:contextualSpacing/>
              <w:rPr>
                <w:rFonts w:ascii="Times New Roman" w:hAnsi="Times New Roman"/>
                <w:sz w:val="24"/>
                <w:szCs w:val="24"/>
              </w:rPr>
            </w:pPr>
            <w:r w:rsidRPr="00DF734B">
              <w:rPr>
                <w:rFonts w:ascii="Times New Roman" w:hAnsi="Times New Roman"/>
                <w:sz w:val="24"/>
                <w:szCs w:val="24"/>
              </w:rPr>
              <w:t>Подготовка и выполнение Презентаций и Кейса по теме «Учет денежных средств на расчетных и специальных счетах в банке»</w:t>
            </w:r>
          </w:p>
          <w:p w:rsidR="005820AC" w:rsidRPr="00DF734B" w:rsidRDefault="005820AC" w:rsidP="005820AC">
            <w:pPr>
              <w:numPr>
                <w:ilvl w:val="0"/>
                <w:numId w:val="21"/>
              </w:numPr>
              <w:tabs>
                <w:tab w:val="left" w:pos="308"/>
              </w:tabs>
              <w:ind w:left="0" w:firstLine="0"/>
              <w:contextualSpacing/>
              <w:rPr>
                <w:rFonts w:ascii="Times New Roman" w:hAnsi="Times New Roman"/>
                <w:sz w:val="24"/>
                <w:szCs w:val="24"/>
              </w:rPr>
            </w:pPr>
            <w:r w:rsidRPr="00DF734B">
              <w:rPr>
                <w:rFonts w:ascii="Times New Roman" w:hAnsi="Times New Roman"/>
                <w:sz w:val="24"/>
                <w:szCs w:val="24"/>
              </w:rPr>
              <w:t>Подготовка и выполнение Презентаций и Кейса по теме «Учет денежных средств в кассе»</w:t>
            </w:r>
          </w:p>
          <w:p w:rsidR="005820AC" w:rsidRPr="00DF734B" w:rsidRDefault="005820AC" w:rsidP="005820AC">
            <w:pPr>
              <w:numPr>
                <w:ilvl w:val="0"/>
                <w:numId w:val="21"/>
              </w:numPr>
              <w:tabs>
                <w:tab w:val="left" w:pos="308"/>
              </w:tabs>
              <w:ind w:left="0" w:firstLine="0"/>
              <w:contextualSpacing/>
              <w:rPr>
                <w:rFonts w:ascii="Times New Roman" w:hAnsi="Times New Roman"/>
                <w:sz w:val="24"/>
                <w:szCs w:val="24"/>
              </w:rPr>
            </w:pPr>
            <w:r w:rsidRPr="00DF734B">
              <w:rPr>
                <w:rFonts w:ascii="Times New Roman" w:hAnsi="Times New Roman"/>
                <w:sz w:val="24"/>
                <w:szCs w:val="24"/>
              </w:rPr>
              <w:t>Подготовка и выполнение Презентаций и Кейса по теме «Учет кассовых операций в иностранной валюте и операций по валютным счетам в банке»</w:t>
            </w:r>
          </w:p>
          <w:p w:rsidR="005820AC" w:rsidRPr="00DF734B" w:rsidRDefault="005820AC" w:rsidP="005820AC">
            <w:pPr>
              <w:numPr>
                <w:ilvl w:val="0"/>
                <w:numId w:val="21"/>
              </w:numPr>
              <w:tabs>
                <w:tab w:val="left" w:pos="308"/>
              </w:tabs>
              <w:ind w:left="0" w:firstLine="0"/>
              <w:contextualSpacing/>
              <w:rPr>
                <w:rFonts w:ascii="Times New Roman" w:hAnsi="Times New Roman"/>
                <w:sz w:val="24"/>
                <w:szCs w:val="24"/>
              </w:rPr>
            </w:pPr>
            <w:r w:rsidRPr="00DF734B">
              <w:rPr>
                <w:rFonts w:ascii="Times New Roman" w:hAnsi="Times New Roman"/>
                <w:sz w:val="24"/>
                <w:szCs w:val="24"/>
              </w:rPr>
              <w:t xml:space="preserve">Подготовка и выполнение Презентаций и Кейса по теме «Учет основных средств» </w:t>
            </w:r>
          </w:p>
          <w:p w:rsidR="005820AC" w:rsidRPr="00DF734B" w:rsidRDefault="005820AC" w:rsidP="005820AC">
            <w:pPr>
              <w:numPr>
                <w:ilvl w:val="0"/>
                <w:numId w:val="21"/>
              </w:numPr>
              <w:tabs>
                <w:tab w:val="left" w:pos="308"/>
              </w:tabs>
              <w:ind w:left="0" w:firstLine="0"/>
              <w:contextualSpacing/>
              <w:rPr>
                <w:rFonts w:ascii="Times New Roman" w:hAnsi="Times New Roman"/>
                <w:sz w:val="24"/>
                <w:szCs w:val="24"/>
              </w:rPr>
            </w:pPr>
            <w:r w:rsidRPr="00DF734B">
              <w:rPr>
                <w:rFonts w:ascii="Times New Roman" w:hAnsi="Times New Roman"/>
                <w:sz w:val="24"/>
                <w:szCs w:val="24"/>
              </w:rPr>
              <w:t xml:space="preserve">Подготовка и выполнение Презентаций и Кейса по теме «Учет запасов» </w:t>
            </w:r>
          </w:p>
          <w:p w:rsidR="005820AC" w:rsidRPr="00DF734B" w:rsidRDefault="005820AC" w:rsidP="005820AC">
            <w:pPr>
              <w:numPr>
                <w:ilvl w:val="0"/>
                <w:numId w:val="21"/>
              </w:numPr>
              <w:tabs>
                <w:tab w:val="left" w:pos="308"/>
              </w:tabs>
              <w:ind w:left="0" w:firstLine="0"/>
              <w:contextualSpacing/>
              <w:rPr>
                <w:rFonts w:ascii="Times New Roman" w:hAnsi="Times New Roman"/>
                <w:sz w:val="24"/>
                <w:szCs w:val="24"/>
              </w:rPr>
            </w:pPr>
            <w:r w:rsidRPr="00DF734B">
              <w:rPr>
                <w:rFonts w:ascii="Times New Roman" w:hAnsi="Times New Roman"/>
                <w:sz w:val="24"/>
                <w:szCs w:val="24"/>
              </w:rPr>
              <w:t xml:space="preserve">Подготовка и выполнение Презентаций и Кейса по теме «Учет нематериальных активов» </w:t>
            </w:r>
          </w:p>
          <w:p w:rsidR="005820AC" w:rsidRPr="00DF734B" w:rsidRDefault="005820AC" w:rsidP="005820AC">
            <w:pPr>
              <w:numPr>
                <w:ilvl w:val="0"/>
                <w:numId w:val="21"/>
              </w:numPr>
              <w:tabs>
                <w:tab w:val="left" w:pos="308"/>
              </w:tabs>
              <w:ind w:left="0" w:firstLine="0"/>
              <w:contextualSpacing/>
              <w:rPr>
                <w:rFonts w:ascii="Times New Roman" w:hAnsi="Times New Roman"/>
                <w:sz w:val="24"/>
                <w:szCs w:val="24"/>
              </w:rPr>
            </w:pPr>
            <w:r w:rsidRPr="00DF734B">
              <w:rPr>
                <w:rFonts w:ascii="Times New Roman" w:hAnsi="Times New Roman"/>
                <w:sz w:val="24"/>
                <w:szCs w:val="24"/>
              </w:rPr>
              <w:t xml:space="preserve">Подготовка и выполнение Презентаций и Кейса по теме «Учет готовой продукции» </w:t>
            </w:r>
          </w:p>
          <w:p w:rsidR="005820AC" w:rsidRPr="00DF734B" w:rsidRDefault="005820AC" w:rsidP="005820AC">
            <w:pPr>
              <w:numPr>
                <w:ilvl w:val="0"/>
                <w:numId w:val="21"/>
              </w:numPr>
              <w:tabs>
                <w:tab w:val="left" w:pos="308"/>
              </w:tabs>
              <w:ind w:left="0" w:firstLine="0"/>
              <w:contextualSpacing/>
              <w:rPr>
                <w:rFonts w:ascii="Times New Roman" w:hAnsi="Times New Roman"/>
                <w:sz w:val="24"/>
                <w:szCs w:val="24"/>
              </w:rPr>
            </w:pPr>
            <w:r w:rsidRPr="00DF734B">
              <w:rPr>
                <w:rFonts w:ascii="Times New Roman" w:hAnsi="Times New Roman"/>
                <w:sz w:val="24"/>
                <w:szCs w:val="24"/>
              </w:rPr>
              <w:t xml:space="preserve">Подготовка и выполнение Презентаций и Кейса по теме «Учет затрат на производство и калькулирование себестоимости» </w:t>
            </w:r>
          </w:p>
          <w:p w:rsidR="005820AC" w:rsidRPr="00DF734B" w:rsidRDefault="005820AC" w:rsidP="005820AC">
            <w:pPr>
              <w:numPr>
                <w:ilvl w:val="0"/>
                <w:numId w:val="21"/>
              </w:numPr>
              <w:tabs>
                <w:tab w:val="left" w:pos="308"/>
              </w:tabs>
              <w:ind w:left="0" w:firstLine="0"/>
              <w:contextualSpacing/>
              <w:rPr>
                <w:rFonts w:ascii="Times New Roman" w:hAnsi="Times New Roman"/>
                <w:sz w:val="24"/>
                <w:szCs w:val="24"/>
              </w:rPr>
            </w:pPr>
            <w:r w:rsidRPr="00DF734B">
              <w:rPr>
                <w:rFonts w:ascii="Times New Roman" w:hAnsi="Times New Roman"/>
                <w:sz w:val="24"/>
                <w:szCs w:val="24"/>
              </w:rPr>
              <w:t xml:space="preserve">Подготовка и выполнение Презентаций и Кейса по теме «Учет долгосрочных инвестиций» </w:t>
            </w:r>
          </w:p>
          <w:p w:rsidR="005820AC" w:rsidRPr="00DF734B" w:rsidRDefault="005820AC" w:rsidP="005820AC">
            <w:pPr>
              <w:numPr>
                <w:ilvl w:val="0"/>
                <w:numId w:val="21"/>
              </w:numPr>
              <w:tabs>
                <w:tab w:val="left" w:pos="308"/>
              </w:tabs>
              <w:ind w:left="0" w:firstLine="0"/>
              <w:contextualSpacing/>
              <w:rPr>
                <w:rFonts w:ascii="Times New Roman" w:hAnsi="Times New Roman"/>
                <w:sz w:val="24"/>
                <w:szCs w:val="24"/>
              </w:rPr>
            </w:pPr>
            <w:r w:rsidRPr="00DF734B">
              <w:rPr>
                <w:rFonts w:ascii="Times New Roman" w:hAnsi="Times New Roman"/>
                <w:sz w:val="24"/>
                <w:szCs w:val="24"/>
              </w:rPr>
              <w:t xml:space="preserve">Подготовка и выполнение Презентаций и Кейса по теме «Учет финансовых вложений» </w:t>
            </w:r>
          </w:p>
          <w:p w:rsidR="005820AC" w:rsidRPr="00DF734B" w:rsidRDefault="005820AC" w:rsidP="005820AC">
            <w:pPr>
              <w:rPr>
                <w:rFonts w:ascii="Times New Roman" w:hAnsi="Times New Roman"/>
                <w:b/>
                <w:sz w:val="24"/>
                <w:szCs w:val="24"/>
              </w:rPr>
            </w:pPr>
            <w:r w:rsidRPr="00DF734B">
              <w:rPr>
                <w:rFonts w:ascii="Times New Roman" w:hAnsi="Times New Roman"/>
                <w:sz w:val="24"/>
                <w:szCs w:val="24"/>
              </w:rPr>
              <w:t>11. Подготовка и выполнение Презентаций и Кейса по теме «Учет дебиторской и кредиторской задолженности»</w:t>
            </w:r>
          </w:p>
        </w:tc>
      </w:tr>
      <w:tr w:rsidR="005820AC" w:rsidRPr="00DF734B" w:rsidTr="005820AC">
        <w:tc>
          <w:tcPr>
            <w:tcW w:w="5000" w:type="pct"/>
            <w:gridSpan w:val="2"/>
          </w:tcPr>
          <w:p w:rsidR="005820AC" w:rsidRPr="00DF734B" w:rsidRDefault="005820AC" w:rsidP="005820AC">
            <w:pPr>
              <w:rPr>
                <w:rFonts w:ascii="Times New Roman" w:hAnsi="Times New Roman"/>
                <w:i/>
                <w:sz w:val="24"/>
                <w:szCs w:val="24"/>
              </w:rPr>
            </w:pPr>
            <w:r w:rsidRPr="00DF734B">
              <w:rPr>
                <w:rFonts w:ascii="Times New Roman" w:hAnsi="Times New Roman"/>
                <w:b/>
                <w:bCs/>
                <w:sz w:val="24"/>
                <w:szCs w:val="24"/>
              </w:rPr>
              <w:t xml:space="preserve">Учебная практика раздела 1 </w:t>
            </w:r>
          </w:p>
          <w:p w:rsidR="005820AC" w:rsidRPr="00DF734B" w:rsidRDefault="005820AC" w:rsidP="005820AC">
            <w:pPr>
              <w:rPr>
                <w:rFonts w:ascii="Times New Roman" w:hAnsi="Times New Roman"/>
                <w:b/>
                <w:bCs/>
                <w:sz w:val="24"/>
                <w:szCs w:val="24"/>
              </w:rPr>
            </w:pPr>
            <w:r w:rsidRPr="00DF734B">
              <w:rPr>
                <w:rFonts w:ascii="Times New Roman" w:hAnsi="Times New Roman"/>
                <w:b/>
                <w:bCs/>
                <w:sz w:val="24"/>
                <w:szCs w:val="24"/>
              </w:rPr>
              <w:t>Виды работ</w:t>
            </w:r>
            <w:r>
              <w:rPr>
                <w:rFonts w:ascii="Times New Roman" w:hAnsi="Times New Roman"/>
                <w:b/>
                <w:bCs/>
                <w:sz w:val="24"/>
                <w:szCs w:val="24"/>
              </w:rPr>
              <w:t>:</w:t>
            </w:r>
            <w:r w:rsidRPr="00DF734B">
              <w:rPr>
                <w:rFonts w:ascii="Times New Roman" w:hAnsi="Times New Roman"/>
                <w:b/>
                <w:bCs/>
                <w:sz w:val="24"/>
                <w:szCs w:val="24"/>
              </w:rPr>
              <w:t xml:space="preserve"> </w:t>
            </w:r>
          </w:p>
          <w:p w:rsidR="005820AC" w:rsidRPr="00DF734B" w:rsidRDefault="005820AC" w:rsidP="005820AC">
            <w:pPr>
              <w:widowControl w:val="0"/>
              <w:numPr>
                <w:ilvl w:val="0"/>
                <w:numId w:val="23"/>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hAnsi="Times New Roman"/>
                <w:kern w:val="28"/>
                <w:sz w:val="24"/>
                <w:szCs w:val="24"/>
              </w:rPr>
              <w:t xml:space="preserve">Заполнение справки об условной организации, ее организационно-правовой собственности, специализации производства. </w:t>
            </w:r>
          </w:p>
          <w:p w:rsidR="005820AC" w:rsidRPr="00DF734B" w:rsidRDefault="005820AC" w:rsidP="005820AC">
            <w:pPr>
              <w:widowControl w:val="0"/>
              <w:numPr>
                <w:ilvl w:val="0"/>
                <w:numId w:val="23"/>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eastAsia="Lucida Sans Unicode" w:hAnsi="Times New Roman"/>
                <w:color w:val="000000"/>
                <w:kern w:val="2"/>
                <w:sz w:val="24"/>
                <w:szCs w:val="24"/>
                <w:shd w:val="clear" w:color="auto" w:fill="FFFFFF"/>
                <w:lang w:eastAsia="ar-SA"/>
              </w:rPr>
              <w:t>Формирование учетной политики условной организации.</w:t>
            </w:r>
          </w:p>
          <w:p w:rsidR="005820AC" w:rsidRPr="00DF734B" w:rsidRDefault="005820AC" w:rsidP="005820AC">
            <w:pPr>
              <w:widowControl w:val="0"/>
              <w:numPr>
                <w:ilvl w:val="0"/>
                <w:numId w:val="23"/>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hAnsi="Times New Roman"/>
                <w:kern w:val="28"/>
                <w:sz w:val="24"/>
                <w:szCs w:val="24"/>
              </w:rPr>
              <w:t>Разработка рабочего плана счетов бухгалтерского учета, применяемого в организации.</w:t>
            </w:r>
          </w:p>
          <w:p w:rsidR="005820AC" w:rsidRPr="00DF734B" w:rsidRDefault="005820AC" w:rsidP="005820AC">
            <w:pPr>
              <w:widowControl w:val="0"/>
              <w:numPr>
                <w:ilvl w:val="0"/>
                <w:numId w:val="23"/>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hAnsi="Times New Roman"/>
                <w:kern w:val="28"/>
                <w:sz w:val="24"/>
                <w:szCs w:val="24"/>
              </w:rPr>
              <w:t>Отражение данных об остатках на счетах бухгалтерского учета.</w:t>
            </w:r>
          </w:p>
          <w:p w:rsidR="005820AC" w:rsidRPr="00DF734B" w:rsidRDefault="005820AC" w:rsidP="005820AC">
            <w:pPr>
              <w:widowControl w:val="0"/>
              <w:numPr>
                <w:ilvl w:val="0"/>
                <w:numId w:val="23"/>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hAnsi="Times New Roman"/>
                <w:kern w:val="28"/>
                <w:sz w:val="24"/>
                <w:szCs w:val="24"/>
              </w:rPr>
              <w:t>Проверка и обработка первичных бухгалтерских документов.</w:t>
            </w:r>
          </w:p>
          <w:p w:rsidR="005820AC" w:rsidRPr="00DF734B" w:rsidRDefault="005820AC" w:rsidP="005820AC">
            <w:pPr>
              <w:widowControl w:val="0"/>
              <w:numPr>
                <w:ilvl w:val="0"/>
                <w:numId w:val="23"/>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hAnsi="Times New Roman"/>
                <w:kern w:val="28"/>
                <w:sz w:val="24"/>
                <w:szCs w:val="24"/>
              </w:rPr>
              <w:t>Исправление ошибок в бухгалтерских документах и в учетных регистрах.</w:t>
            </w:r>
          </w:p>
          <w:p w:rsidR="005820AC" w:rsidRPr="00DF734B" w:rsidRDefault="005820AC" w:rsidP="005820AC">
            <w:pPr>
              <w:numPr>
                <w:ilvl w:val="0"/>
                <w:numId w:val="23"/>
              </w:numPr>
              <w:tabs>
                <w:tab w:val="left" w:pos="284"/>
              </w:tabs>
              <w:ind w:left="0" w:firstLine="0"/>
              <w:jc w:val="both"/>
              <w:rPr>
                <w:rFonts w:ascii="Times New Roman" w:hAnsi="Times New Roman"/>
                <w:bCs/>
                <w:sz w:val="24"/>
                <w:szCs w:val="24"/>
              </w:rPr>
            </w:pPr>
            <w:r w:rsidRPr="00DF734B">
              <w:rPr>
                <w:rFonts w:ascii="Times New Roman" w:hAnsi="Times New Roman"/>
                <w:kern w:val="28"/>
                <w:sz w:val="24"/>
                <w:szCs w:val="24"/>
              </w:rPr>
              <w:t xml:space="preserve">Заполнение учетных регистров по учету расчетов с разными дебиторами и кредиторами. </w:t>
            </w:r>
            <w:r w:rsidRPr="00DF734B">
              <w:rPr>
                <w:rFonts w:ascii="Times New Roman" w:hAnsi="Times New Roman"/>
                <w:bCs/>
                <w:sz w:val="24"/>
                <w:szCs w:val="24"/>
              </w:rPr>
              <w:t>Учет расчетов с подотчетными лицами.</w:t>
            </w:r>
          </w:p>
          <w:p w:rsidR="005820AC" w:rsidRPr="00DF734B" w:rsidRDefault="005820AC" w:rsidP="005820AC">
            <w:pPr>
              <w:rPr>
                <w:rFonts w:ascii="Times New Roman" w:hAnsi="Times New Roman"/>
                <w:b/>
                <w:sz w:val="24"/>
                <w:szCs w:val="24"/>
              </w:rPr>
            </w:pPr>
            <w:r w:rsidRPr="00DF734B">
              <w:rPr>
                <w:rFonts w:ascii="Times New Roman" w:hAnsi="Times New Roman"/>
                <w:color w:val="000000"/>
                <w:sz w:val="24"/>
                <w:szCs w:val="24"/>
              </w:rPr>
              <w:t>Оформить и защитить Отчет по практике.</w:t>
            </w:r>
          </w:p>
        </w:tc>
      </w:tr>
      <w:tr w:rsidR="005820AC" w:rsidRPr="00DF734B" w:rsidTr="005820AC">
        <w:tc>
          <w:tcPr>
            <w:tcW w:w="5000" w:type="pct"/>
            <w:gridSpan w:val="2"/>
          </w:tcPr>
          <w:p w:rsidR="005820AC" w:rsidRPr="00DF734B" w:rsidRDefault="005820AC" w:rsidP="005820AC">
            <w:pPr>
              <w:rPr>
                <w:rFonts w:ascii="Times New Roman" w:hAnsi="Times New Roman"/>
                <w:i/>
                <w:sz w:val="24"/>
                <w:szCs w:val="24"/>
              </w:rPr>
            </w:pPr>
            <w:r w:rsidRPr="00DF734B">
              <w:rPr>
                <w:rFonts w:ascii="Times New Roman" w:hAnsi="Times New Roman"/>
                <w:b/>
                <w:bCs/>
                <w:sz w:val="24"/>
                <w:szCs w:val="24"/>
              </w:rPr>
              <w:t>Производственная практика</w:t>
            </w:r>
          </w:p>
          <w:p w:rsidR="005820AC" w:rsidRPr="00DF734B" w:rsidRDefault="005820AC" w:rsidP="005820AC">
            <w:pPr>
              <w:rPr>
                <w:rFonts w:ascii="Times New Roman" w:hAnsi="Times New Roman"/>
                <w:b/>
                <w:bCs/>
                <w:sz w:val="24"/>
                <w:szCs w:val="24"/>
              </w:rPr>
            </w:pPr>
            <w:r>
              <w:rPr>
                <w:rFonts w:ascii="Times New Roman" w:hAnsi="Times New Roman"/>
                <w:b/>
                <w:bCs/>
                <w:sz w:val="24"/>
                <w:szCs w:val="24"/>
              </w:rPr>
              <w:t>Виды работ:</w:t>
            </w:r>
          </w:p>
          <w:p w:rsidR="005820AC" w:rsidRPr="00DF734B" w:rsidRDefault="005820AC" w:rsidP="005820AC">
            <w:pPr>
              <w:numPr>
                <w:ilvl w:val="0"/>
                <w:numId w:val="22"/>
              </w:numPr>
              <w:tabs>
                <w:tab w:val="left" w:pos="284"/>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color w:val="000000"/>
                <w:kern w:val="2"/>
                <w:sz w:val="24"/>
                <w:szCs w:val="24"/>
                <w:shd w:val="clear" w:color="auto" w:fill="FFFFFF"/>
                <w:lang w:eastAsia="ar-SA"/>
              </w:rPr>
              <w:t>Разработка рабочего плана счетов экономического субъекта и сравнение его с типовым планом счетов бухгалтерского учета финансово-хозяйственной деятельности.</w:t>
            </w:r>
          </w:p>
          <w:p w:rsidR="005820AC" w:rsidRPr="00DF734B" w:rsidRDefault="005820AC" w:rsidP="005820AC">
            <w:pPr>
              <w:numPr>
                <w:ilvl w:val="0"/>
                <w:numId w:val="22"/>
              </w:numPr>
              <w:tabs>
                <w:tab w:val="left" w:pos="284"/>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color w:val="000000"/>
                <w:kern w:val="2"/>
                <w:sz w:val="24"/>
                <w:szCs w:val="24"/>
                <w:shd w:val="clear" w:color="auto" w:fill="FFFFFF"/>
                <w:lang w:eastAsia="ar-SA"/>
              </w:rPr>
              <w:t>Ознакомление и изучение формирования учетной политики организации.</w:t>
            </w:r>
          </w:p>
          <w:p w:rsidR="005820AC" w:rsidRPr="00DF734B" w:rsidRDefault="005820AC" w:rsidP="005820AC">
            <w:pPr>
              <w:numPr>
                <w:ilvl w:val="0"/>
                <w:numId w:val="22"/>
              </w:numPr>
              <w:tabs>
                <w:tab w:val="left" w:pos="284"/>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color w:val="000000"/>
                <w:kern w:val="2"/>
                <w:sz w:val="24"/>
                <w:szCs w:val="24"/>
                <w:shd w:val="clear" w:color="auto" w:fill="FFFFFF"/>
                <w:lang w:eastAsia="ar-SA"/>
              </w:rPr>
              <w:t xml:space="preserve">Ознакомление с организацией бухгалтерского учета и структурой экономического </w:t>
            </w:r>
            <w:r w:rsidRPr="00DF734B">
              <w:rPr>
                <w:rFonts w:ascii="Times New Roman" w:eastAsia="Lucida Sans Unicode" w:hAnsi="Times New Roman"/>
                <w:color w:val="000000"/>
                <w:kern w:val="2"/>
                <w:sz w:val="24"/>
                <w:szCs w:val="24"/>
                <w:shd w:val="clear" w:color="auto" w:fill="FFFFFF"/>
                <w:lang w:eastAsia="ar-SA"/>
              </w:rPr>
              <w:lastRenderedPageBreak/>
              <w:t>субъекта.</w:t>
            </w:r>
          </w:p>
          <w:p w:rsidR="005820AC" w:rsidRPr="00DF734B" w:rsidRDefault="005820AC" w:rsidP="005820AC">
            <w:pPr>
              <w:widowControl w:val="0"/>
              <w:numPr>
                <w:ilvl w:val="0"/>
                <w:numId w:val="22"/>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hAnsi="Times New Roman"/>
                <w:kern w:val="28"/>
                <w:sz w:val="24"/>
                <w:szCs w:val="24"/>
              </w:rPr>
              <w:t xml:space="preserve">Отражение в учете денежных средств, кассовых операций, денежных документов и переводов в пути. Заполнение первичных документов и учетных регистров по учету денежных средств. </w:t>
            </w:r>
          </w:p>
          <w:p w:rsidR="005820AC" w:rsidRPr="00DF734B" w:rsidRDefault="005820AC" w:rsidP="005820AC">
            <w:pPr>
              <w:widowControl w:val="0"/>
              <w:numPr>
                <w:ilvl w:val="0"/>
                <w:numId w:val="22"/>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hAnsi="Times New Roman"/>
                <w:kern w:val="28"/>
                <w:sz w:val="24"/>
                <w:szCs w:val="24"/>
              </w:rPr>
              <w:t xml:space="preserve">Отражение в учете фактов хозяйственной жизни, связанных с расчетами. Составление авансового отчета, платежных поручений. Заполнение учетных регистров по учету расчетов с разными дебиторами и кредиторами. </w:t>
            </w:r>
          </w:p>
          <w:p w:rsidR="005820AC" w:rsidRPr="00DF734B" w:rsidRDefault="005820AC" w:rsidP="005820AC">
            <w:pPr>
              <w:widowControl w:val="0"/>
              <w:numPr>
                <w:ilvl w:val="0"/>
                <w:numId w:val="22"/>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hAnsi="Times New Roman"/>
                <w:kern w:val="28"/>
                <w:sz w:val="24"/>
                <w:szCs w:val="24"/>
              </w:rPr>
              <w:t>Отражение в учете фактов хозяйственной жизни по расчетному счету и специальным счетам в банке. Заполнение первичных документов и учетных регистров по учету денежных средств.</w:t>
            </w:r>
          </w:p>
          <w:p w:rsidR="005820AC" w:rsidRPr="00DF734B" w:rsidRDefault="005820AC" w:rsidP="005820AC">
            <w:pPr>
              <w:widowControl w:val="0"/>
              <w:numPr>
                <w:ilvl w:val="0"/>
                <w:numId w:val="22"/>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hAnsi="Times New Roman"/>
                <w:kern w:val="28"/>
                <w:sz w:val="24"/>
                <w:szCs w:val="24"/>
              </w:rPr>
              <w:t xml:space="preserve">Отражение в учете фактов хозяйственной жизни, связанных с основными средствами, применение способов оценки и начисления амортизации основных средств в условной организации. </w:t>
            </w:r>
          </w:p>
          <w:p w:rsidR="005820AC" w:rsidRPr="00DF734B" w:rsidRDefault="005820AC" w:rsidP="005820AC">
            <w:pPr>
              <w:widowControl w:val="0"/>
              <w:numPr>
                <w:ilvl w:val="0"/>
                <w:numId w:val="22"/>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hAnsi="Times New Roman"/>
                <w:kern w:val="28"/>
                <w:sz w:val="24"/>
                <w:szCs w:val="24"/>
              </w:rPr>
              <w:t>Отражение в учете поступления, начисления амортизации, выбытия и ремонта основных средств. Заполнение первичных документов и учетных регистров по учету основных средств.</w:t>
            </w:r>
          </w:p>
          <w:p w:rsidR="005820AC" w:rsidRPr="00DF734B" w:rsidRDefault="005820AC" w:rsidP="005820AC">
            <w:pPr>
              <w:widowControl w:val="0"/>
              <w:numPr>
                <w:ilvl w:val="0"/>
                <w:numId w:val="22"/>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hAnsi="Times New Roman"/>
                <w:kern w:val="28"/>
                <w:sz w:val="24"/>
                <w:szCs w:val="24"/>
              </w:rPr>
              <w:t>Отражение в учете фактов хозяйственной жизни, связанных с нематериальными активами. Учет поступления, выбытия, оценка и учет амортизации. Заполнение первичных документов и учетных регистров по учету нематериальных активов.</w:t>
            </w:r>
          </w:p>
          <w:p w:rsidR="005820AC" w:rsidRPr="00DF734B" w:rsidRDefault="005820AC" w:rsidP="005820AC">
            <w:pPr>
              <w:widowControl w:val="0"/>
              <w:numPr>
                <w:ilvl w:val="0"/>
                <w:numId w:val="22"/>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eastAsia="Lucida Sans Unicode" w:hAnsi="Times New Roman"/>
                <w:color w:val="000000"/>
                <w:kern w:val="2"/>
                <w:sz w:val="24"/>
                <w:szCs w:val="24"/>
                <w:shd w:val="clear" w:color="auto" w:fill="FFFFFF"/>
                <w:lang w:eastAsia="ar-SA"/>
              </w:rPr>
              <w:t>Отражение в</w:t>
            </w:r>
            <w:r w:rsidRPr="00DF734B">
              <w:rPr>
                <w:rFonts w:ascii="Times New Roman" w:hAnsi="Times New Roman"/>
                <w:kern w:val="28"/>
                <w:sz w:val="24"/>
                <w:szCs w:val="24"/>
              </w:rPr>
              <w:t xml:space="preserve"> учете капитальных и финансовых вложений, осуществление оценки финансовых вложений. Заполнение первичных документов и учетных регистров по учету финансовых вложений.</w:t>
            </w:r>
          </w:p>
          <w:p w:rsidR="005820AC" w:rsidRPr="00DF734B" w:rsidRDefault="005820AC" w:rsidP="005820AC">
            <w:pPr>
              <w:widowControl w:val="0"/>
              <w:numPr>
                <w:ilvl w:val="0"/>
                <w:numId w:val="22"/>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eastAsia="Lucida Sans Unicode" w:hAnsi="Times New Roman"/>
                <w:color w:val="000000"/>
                <w:kern w:val="2"/>
                <w:sz w:val="24"/>
                <w:szCs w:val="24"/>
                <w:shd w:val="clear" w:color="auto" w:fill="FFFFFF"/>
                <w:lang w:eastAsia="ar-SA"/>
              </w:rPr>
              <w:t>Отражение в</w:t>
            </w:r>
            <w:r w:rsidRPr="00DF734B">
              <w:rPr>
                <w:rFonts w:ascii="Times New Roman" w:hAnsi="Times New Roman"/>
                <w:kern w:val="28"/>
                <w:sz w:val="24"/>
                <w:szCs w:val="24"/>
              </w:rPr>
              <w:t xml:space="preserve"> учете запасов.</w:t>
            </w:r>
          </w:p>
          <w:p w:rsidR="005820AC" w:rsidRPr="00DF734B" w:rsidRDefault="005820AC" w:rsidP="005820AC">
            <w:pPr>
              <w:widowControl w:val="0"/>
              <w:numPr>
                <w:ilvl w:val="0"/>
                <w:numId w:val="22"/>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hAnsi="Times New Roman"/>
                <w:kern w:val="28"/>
                <w:sz w:val="24"/>
                <w:szCs w:val="24"/>
              </w:rPr>
              <w:t>Отражать порядок учета запасов на складе и в бухгалтерии, вести синтетический и аналитический учет запасов. Заполнение первичных документов и учетных регистров по учету материалов.</w:t>
            </w:r>
          </w:p>
          <w:p w:rsidR="005820AC" w:rsidRPr="00DF734B" w:rsidRDefault="005820AC" w:rsidP="005820AC">
            <w:pPr>
              <w:widowControl w:val="0"/>
              <w:numPr>
                <w:ilvl w:val="0"/>
                <w:numId w:val="22"/>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eastAsia="Lucida Sans Unicode" w:hAnsi="Times New Roman"/>
                <w:color w:val="000000"/>
                <w:kern w:val="2"/>
                <w:sz w:val="24"/>
                <w:szCs w:val="24"/>
                <w:shd w:val="clear" w:color="auto" w:fill="FFFFFF"/>
                <w:lang w:eastAsia="ar-SA"/>
              </w:rPr>
              <w:t>Отражение в</w:t>
            </w:r>
            <w:r w:rsidRPr="00DF734B">
              <w:rPr>
                <w:rFonts w:ascii="Times New Roman" w:hAnsi="Times New Roman"/>
                <w:kern w:val="28"/>
                <w:sz w:val="24"/>
                <w:szCs w:val="24"/>
              </w:rPr>
              <w:t xml:space="preserve"> учете затрат на производство и калькулирование себестоимости продукции (работ, услуг).</w:t>
            </w:r>
          </w:p>
          <w:p w:rsidR="005820AC" w:rsidRPr="00DF734B" w:rsidRDefault="005820AC" w:rsidP="005820AC">
            <w:pPr>
              <w:widowControl w:val="0"/>
              <w:numPr>
                <w:ilvl w:val="0"/>
                <w:numId w:val="22"/>
              </w:numPr>
              <w:tabs>
                <w:tab w:val="left" w:pos="308"/>
              </w:tabs>
              <w:overflowPunct w:val="0"/>
              <w:adjustRightInd w:val="0"/>
              <w:ind w:left="0" w:firstLine="0"/>
              <w:contextualSpacing/>
              <w:jc w:val="both"/>
              <w:rPr>
                <w:rFonts w:ascii="Times New Roman" w:hAnsi="Times New Roman"/>
                <w:kern w:val="28"/>
                <w:sz w:val="24"/>
                <w:szCs w:val="24"/>
              </w:rPr>
            </w:pPr>
            <w:r w:rsidRPr="00DF734B">
              <w:rPr>
                <w:rFonts w:ascii="Times New Roman" w:eastAsia="Lucida Sans Unicode" w:hAnsi="Times New Roman"/>
                <w:color w:val="000000"/>
                <w:kern w:val="2"/>
                <w:sz w:val="24"/>
                <w:szCs w:val="24"/>
                <w:shd w:val="clear" w:color="auto" w:fill="FFFFFF"/>
                <w:lang w:eastAsia="ar-SA"/>
              </w:rPr>
              <w:t>Отражение в</w:t>
            </w:r>
            <w:r w:rsidRPr="00DF734B">
              <w:rPr>
                <w:rFonts w:ascii="Times New Roman" w:hAnsi="Times New Roman"/>
                <w:kern w:val="28"/>
                <w:sz w:val="24"/>
                <w:szCs w:val="24"/>
              </w:rPr>
              <w:t xml:space="preserve"> учете затрат, включаемых в себестоимость продукции в данной организации, учет расходов по элементам и калькуляционным статьям, непроизводственным расходам, производственным потерям, учет затрат на производство и калькулирование себестоимости вспомогательных производств. </w:t>
            </w:r>
          </w:p>
          <w:p w:rsidR="005820AC" w:rsidRPr="00DF734B" w:rsidRDefault="005820AC" w:rsidP="005820AC">
            <w:pPr>
              <w:widowControl w:val="0"/>
              <w:numPr>
                <w:ilvl w:val="0"/>
                <w:numId w:val="22"/>
              </w:numPr>
              <w:tabs>
                <w:tab w:val="left" w:pos="308"/>
                <w:tab w:val="left" w:pos="426"/>
              </w:tabs>
              <w:suppressAutoHyphens/>
              <w:overflowPunct w:val="0"/>
              <w:adjustRightInd w:val="0"/>
              <w:snapToGrid w:val="0"/>
              <w:ind w:left="0" w:firstLine="0"/>
              <w:contextualSpacing/>
              <w:jc w:val="both"/>
              <w:rPr>
                <w:rFonts w:ascii="Times New Roman" w:eastAsia="Lucida Sans Unicode" w:hAnsi="Times New Roman"/>
                <w:bCs/>
                <w:kern w:val="2"/>
                <w:sz w:val="24"/>
                <w:szCs w:val="24"/>
                <w:lang w:eastAsia="ar-SA"/>
              </w:rPr>
            </w:pPr>
            <w:r w:rsidRPr="00DF734B">
              <w:rPr>
                <w:rFonts w:ascii="Times New Roman" w:eastAsia="Lucida Sans Unicode" w:hAnsi="Times New Roman"/>
                <w:color w:val="000000"/>
                <w:kern w:val="2"/>
                <w:sz w:val="24"/>
                <w:szCs w:val="24"/>
                <w:shd w:val="clear" w:color="auto" w:fill="FFFFFF"/>
                <w:lang w:eastAsia="ar-SA"/>
              </w:rPr>
              <w:t>Отражение в</w:t>
            </w:r>
            <w:r w:rsidRPr="00DF734B">
              <w:rPr>
                <w:rFonts w:ascii="Times New Roman" w:hAnsi="Times New Roman"/>
                <w:kern w:val="28"/>
                <w:sz w:val="24"/>
                <w:szCs w:val="24"/>
              </w:rPr>
              <w:t xml:space="preserve"> учете готовой продукции, определение выручки от продажи продукции. Отражать порядок учета поступления и отгрузки (продажи) готовой продукции, учет расходов на продажу. Осуществлять расчет фактической себестоимости выпущенной продукции и определять финансовый результат от продажи продукции. Заполнение первичных документов и учетных регистров по учету готовой продукции и ее продажи.</w:t>
            </w:r>
          </w:p>
          <w:p w:rsidR="005820AC" w:rsidRPr="00DF734B" w:rsidRDefault="005820AC" w:rsidP="005820AC">
            <w:pPr>
              <w:widowControl w:val="0"/>
              <w:numPr>
                <w:ilvl w:val="0"/>
                <w:numId w:val="22"/>
              </w:numPr>
              <w:tabs>
                <w:tab w:val="left" w:pos="308"/>
                <w:tab w:val="left" w:pos="426"/>
              </w:tabs>
              <w:suppressAutoHyphens/>
              <w:overflowPunct w:val="0"/>
              <w:adjustRightInd w:val="0"/>
              <w:snapToGrid w:val="0"/>
              <w:ind w:left="0" w:firstLine="0"/>
              <w:contextualSpacing/>
              <w:jc w:val="both"/>
              <w:rPr>
                <w:rFonts w:ascii="Times New Roman" w:eastAsia="Lucida Sans Unicode" w:hAnsi="Times New Roman"/>
                <w:bCs/>
                <w:kern w:val="2"/>
                <w:sz w:val="24"/>
                <w:szCs w:val="24"/>
                <w:lang w:eastAsia="ar-SA"/>
              </w:rPr>
            </w:pPr>
            <w:r w:rsidRPr="00DF734B">
              <w:rPr>
                <w:rFonts w:ascii="Times New Roman" w:eastAsia="Lucida Sans Unicode" w:hAnsi="Times New Roman"/>
                <w:color w:val="000000"/>
                <w:kern w:val="2"/>
                <w:sz w:val="24"/>
                <w:szCs w:val="24"/>
                <w:shd w:val="clear" w:color="auto" w:fill="FFFFFF"/>
                <w:lang w:eastAsia="ar-SA"/>
              </w:rPr>
              <w:t>Разработка рабочего плана счетов экономического субъекта и сравнение его с типовым планом счетов бухгалтерского учета финансово-хозяйственной деятельности.</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color w:val="000000"/>
                <w:kern w:val="2"/>
                <w:sz w:val="24"/>
                <w:szCs w:val="24"/>
                <w:shd w:val="clear" w:color="auto" w:fill="FFFFFF"/>
                <w:lang w:eastAsia="ar-SA"/>
              </w:rPr>
              <w:t>Ознакомление и изучение формирования учетной политики организации.</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color w:val="000000"/>
                <w:kern w:val="2"/>
                <w:sz w:val="24"/>
                <w:szCs w:val="24"/>
                <w:shd w:val="clear" w:color="auto" w:fill="FFFFFF"/>
                <w:lang w:eastAsia="ar-SA"/>
              </w:rPr>
              <w:t>Ознакомление с организацией бухгалтерского учета и структурой экономического субъекта.</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Ознакомление с нормативными документами по учету личного состава, по учету использования рабочего времени.</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Заполнение е документов по учету личного состава, по учету использования рабочего времени.</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Заполнение первичных документов по учету численности работников, учету отработанного времени и выработки.</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 xml:space="preserve">Изучение порядка начисления заработной платы и ее учета при различных видах, формах и системах оплаты труда. </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Начисление заработной платы работникам в зависимости от вида заработной платы и формы оплаты труда, отражение в учете соответствующих операций.</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lastRenderedPageBreak/>
              <w:t>Заполнение первичных документов по учету оплаты труда в выходные и праздничные дни, в ночное время, оплаты сверхурочного времени.</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Заполнение первичных документов по учету оплаты труда при сменном графике работы.</w:t>
            </w:r>
          </w:p>
          <w:p w:rsidR="005820AC" w:rsidRPr="00DF734B" w:rsidRDefault="005820AC" w:rsidP="005820AC">
            <w:pPr>
              <w:numPr>
                <w:ilvl w:val="0"/>
                <w:numId w:val="22"/>
              </w:numPr>
              <w:tabs>
                <w:tab w:val="left" w:pos="426"/>
              </w:tabs>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Документальное оформление начисленной заработной платы.</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Начисление и выполнение расчета заработной платы за неотработанное время.</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 xml:space="preserve">Документальное оформление заработной платы за неотработанное время. </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Начисление пособий по временной нетрудоспособности и документальное оформление пособий по временной нетрудоспособности.</w:t>
            </w:r>
          </w:p>
          <w:p w:rsidR="005820AC" w:rsidRPr="00DF734B" w:rsidRDefault="005820AC" w:rsidP="005820AC">
            <w:pPr>
              <w:numPr>
                <w:ilvl w:val="0"/>
                <w:numId w:val="22"/>
              </w:numPr>
              <w:tabs>
                <w:tab w:val="left" w:pos="426"/>
              </w:tabs>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Документальное оформление</w:t>
            </w:r>
            <w:r w:rsidRPr="00DF734B">
              <w:rPr>
                <w:rFonts w:ascii="Times New Roman" w:hAnsi="Times New Roman"/>
                <w:bCs/>
                <w:sz w:val="24"/>
                <w:szCs w:val="24"/>
              </w:rPr>
              <w:t xml:space="preserve"> пособий в связи с материнством.</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Расчет пособий по временной нетрудоспособности от несчастных случаев на производстве и профессиональных заболеваний.</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Документальное оформление пособий по временной нетрудоспособности от несчастных случаев на производстве и профессиональных заболеваний.</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Выполнение расчета премий, доплат и надбавок.</w:t>
            </w:r>
          </w:p>
          <w:p w:rsidR="005820AC" w:rsidRPr="00DF734B" w:rsidRDefault="005820AC" w:rsidP="005820AC">
            <w:pPr>
              <w:numPr>
                <w:ilvl w:val="0"/>
                <w:numId w:val="22"/>
              </w:numPr>
              <w:tabs>
                <w:tab w:val="left" w:pos="426"/>
              </w:tabs>
              <w:ind w:left="0" w:firstLine="0"/>
              <w:jc w:val="both"/>
              <w:rPr>
                <w:rFonts w:ascii="Times New Roman" w:eastAsia="Lucida Sans Unicode" w:hAnsi="Times New Roman"/>
                <w:bCs/>
                <w:kern w:val="2"/>
                <w:sz w:val="24"/>
                <w:szCs w:val="24"/>
                <w:lang w:eastAsia="ar-SA"/>
              </w:rPr>
            </w:pPr>
            <w:r w:rsidRPr="00DF734B">
              <w:rPr>
                <w:rFonts w:ascii="Times New Roman" w:hAnsi="Times New Roman"/>
                <w:bCs/>
                <w:sz w:val="24"/>
                <w:szCs w:val="24"/>
              </w:rPr>
              <w:t xml:space="preserve">Начисление </w:t>
            </w:r>
            <w:r w:rsidRPr="00DF734B">
              <w:rPr>
                <w:rFonts w:ascii="Times New Roman" w:eastAsia="Lucida Sans Unicode" w:hAnsi="Times New Roman"/>
                <w:bCs/>
                <w:kern w:val="2"/>
                <w:sz w:val="24"/>
                <w:szCs w:val="24"/>
                <w:lang w:eastAsia="ar-SA"/>
              </w:rPr>
              <w:t>премий, доплат и надбавок и документальное оформление премий, доплат и надбавок.</w:t>
            </w:r>
          </w:p>
          <w:p w:rsidR="005820AC" w:rsidRPr="00DF734B" w:rsidRDefault="005820AC" w:rsidP="005820AC">
            <w:pPr>
              <w:numPr>
                <w:ilvl w:val="0"/>
                <w:numId w:val="22"/>
              </w:numPr>
              <w:tabs>
                <w:tab w:val="left" w:pos="426"/>
              </w:tabs>
              <w:ind w:left="0" w:firstLine="0"/>
              <w:jc w:val="both"/>
              <w:rPr>
                <w:rFonts w:ascii="Times New Roman" w:eastAsia="Lucida Sans Unicode" w:hAnsi="Times New Roman"/>
                <w:bCs/>
                <w:kern w:val="2"/>
                <w:sz w:val="24"/>
                <w:szCs w:val="24"/>
                <w:lang w:eastAsia="ar-SA"/>
              </w:rPr>
            </w:pPr>
            <w:r w:rsidRPr="00DF734B">
              <w:rPr>
                <w:rFonts w:ascii="Times New Roman" w:hAnsi="Times New Roman"/>
                <w:bCs/>
                <w:sz w:val="24"/>
                <w:szCs w:val="24"/>
              </w:rPr>
              <w:t>Определение суммы удержаний из заработной платы, отражение в учете соответствующих операций.</w:t>
            </w:r>
          </w:p>
          <w:p w:rsidR="005820AC" w:rsidRPr="00DF734B" w:rsidRDefault="005820AC" w:rsidP="005820AC">
            <w:pPr>
              <w:numPr>
                <w:ilvl w:val="0"/>
                <w:numId w:val="22"/>
              </w:numPr>
              <w:tabs>
                <w:tab w:val="left" w:pos="426"/>
              </w:tabs>
              <w:ind w:left="0" w:firstLine="0"/>
              <w:jc w:val="both"/>
              <w:rPr>
                <w:rFonts w:ascii="Times New Roman" w:eastAsia="Lucida Sans Unicode" w:hAnsi="Times New Roman"/>
                <w:bCs/>
                <w:kern w:val="2"/>
                <w:sz w:val="24"/>
                <w:szCs w:val="24"/>
                <w:lang w:eastAsia="ar-SA"/>
              </w:rPr>
            </w:pPr>
            <w:r w:rsidRPr="00DF734B">
              <w:rPr>
                <w:rFonts w:ascii="Times New Roman" w:hAnsi="Times New Roman"/>
                <w:sz w:val="24"/>
                <w:szCs w:val="24"/>
              </w:rPr>
              <w:t>Начисление и документальное оформление доходов, не облагаемых НДФЛ.</w:t>
            </w:r>
          </w:p>
          <w:p w:rsidR="005820AC" w:rsidRPr="00DF734B" w:rsidRDefault="005820AC" w:rsidP="005820AC">
            <w:pPr>
              <w:numPr>
                <w:ilvl w:val="0"/>
                <w:numId w:val="22"/>
              </w:numPr>
              <w:tabs>
                <w:tab w:val="left" w:pos="426"/>
              </w:tabs>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Документальное оформление</w:t>
            </w:r>
            <w:r w:rsidRPr="00DF734B">
              <w:rPr>
                <w:rFonts w:ascii="Times New Roman" w:hAnsi="Times New Roman"/>
                <w:bCs/>
                <w:sz w:val="24"/>
                <w:szCs w:val="24"/>
              </w:rPr>
              <w:t xml:space="preserve"> удержаний из заработной платы.</w:t>
            </w:r>
          </w:p>
          <w:p w:rsidR="005820AC" w:rsidRPr="00DF734B" w:rsidRDefault="005820AC" w:rsidP="005820AC">
            <w:pPr>
              <w:numPr>
                <w:ilvl w:val="0"/>
                <w:numId w:val="22"/>
              </w:numPr>
              <w:tabs>
                <w:tab w:val="left" w:pos="426"/>
              </w:tabs>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Составление бухгалтерских проводок на счетах синтетического учета труда по заработной плате и расчетам с персоналом по оплате труда.</w:t>
            </w:r>
          </w:p>
          <w:p w:rsidR="005820AC" w:rsidRPr="00DF734B" w:rsidRDefault="005820AC" w:rsidP="005820AC">
            <w:pPr>
              <w:numPr>
                <w:ilvl w:val="0"/>
                <w:numId w:val="22"/>
              </w:numPr>
              <w:tabs>
                <w:tab w:val="left" w:pos="426"/>
              </w:tabs>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Использование в работе нормативных документов по учету кредитов банков и займов.</w:t>
            </w:r>
          </w:p>
          <w:p w:rsidR="005820AC" w:rsidRPr="00DF734B" w:rsidRDefault="005820AC" w:rsidP="005820AC">
            <w:pPr>
              <w:numPr>
                <w:ilvl w:val="0"/>
                <w:numId w:val="22"/>
              </w:numPr>
              <w:tabs>
                <w:tab w:val="left" w:pos="426"/>
              </w:tabs>
              <w:ind w:left="0" w:firstLine="0"/>
              <w:jc w:val="both"/>
              <w:rPr>
                <w:rFonts w:ascii="Times New Roman" w:eastAsia="Lucida Sans Unicode" w:hAnsi="Times New Roman"/>
                <w:bCs/>
                <w:kern w:val="2"/>
                <w:sz w:val="24"/>
                <w:szCs w:val="24"/>
                <w:lang w:eastAsia="ar-SA"/>
              </w:rPr>
            </w:pPr>
            <w:r w:rsidRPr="00DF734B">
              <w:rPr>
                <w:rFonts w:ascii="Times New Roman" w:hAnsi="Times New Roman"/>
                <w:bCs/>
                <w:sz w:val="24"/>
                <w:szCs w:val="24"/>
              </w:rPr>
              <w:t>Отражение в учете получения, использования и возврата кредита (займа), привлеченного экономическим субъектом под соответствующие нужды.</w:t>
            </w:r>
          </w:p>
          <w:p w:rsidR="005820AC" w:rsidRPr="00DF734B" w:rsidRDefault="005820AC" w:rsidP="005820AC">
            <w:pPr>
              <w:numPr>
                <w:ilvl w:val="0"/>
                <w:numId w:val="22"/>
              </w:numPr>
              <w:tabs>
                <w:tab w:val="left" w:pos="426"/>
              </w:tabs>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Документальное оформление начисления процентов по займам и кредитам.</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Документальное оформление получения и возврата кредитов и займов.</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Использование в работе нормативных документов по формированию и изменению уставного капитала.</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Использование в работе нормативных документов по формированию и изменению резервного капитала.</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Использование в работе нормативных документов по формированию и изменению добавочного капитала.</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Отражение в учете процесса формирования и изменения собственного капитала экономического субъекта.</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 xml:space="preserve">Использование в работе нормативных документов по формированию финансовых результатов деятельности экономического субъекта. </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Отражение в учете финансовых результатов деятельности экономического субъекта в зависимости от вида деятельности.</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Отражение в учете использования прибыли экономического субъекта.</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Использование в работе нормативных документов по учету расчетов с учредителями.</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Использование в работе и подготовка нормативных документов по учету собственных акций.</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Составление бухгалтерских проводок по начисления и выплаты дивидендов.</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 xml:space="preserve">Использование в работе нормативных документов по формированию финансовых результатов от обычных видов деятельности экономического субъекта. </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Отражение в учете финансовых результатов от обычных видов деятельности экономического субъекта.</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 xml:space="preserve">Использование в работе нормативных документов по формированию финансовых результатов по прочим видам деятельности экономического субъекта. </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 xml:space="preserve">Отражение в учете финансовых результатов по прочим видам деятельности </w:t>
            </w:r>
            <w:r w:rsidRPr="00DF734B">
              <w:rPr>
                <w:rFonts w:ascii="Times New Roman" w:eastAsia="Lucida Sans Unicode" w:hAnsi="Times New Roman"/>
                <w:bCs/>
                <w:kern w:val="2"/>
                <w:sz w:val="24"/>
                <w:szCs w:val="24"/>
                <w:lang w:eastAsia="ar-SA"/>
              </w:rPr>
              <w:lastRenderedPageBreak/>
              <w:t>экономического субъекта.</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Использование в работе нормативных документов, регламентирующих порядок целевого финансирования экономических субъектов.</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Отражение в учете экономического субъекта целевого финансирования.</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Отражение в учете экономического субъекта доходов будущих периодов.</w:t>
            </w:r>
          </w:p>
          <w:p w:rsidR="005820AC" w:rsidRPr="00DF734B" w:rsidRDefault="005820AC" w:rsidP="005820AC">
            <w:pPr>
              <w:numPr>
                <w:ilvl w:val="0"/>
                <w:numId w:val="22"/>
              </w:numPr>
              <w:tabs>
                <w:tab w:val="left" w:pos="426"/>
              </w:tabs>
              <w:suppressAutoHyphens/>
              <w:snapToGrid w:val="0"/>
              <w:ind w:left="0" w:firstLine="0"/>
              <w:jc w:val="both"/>
              <w:rPr>
                <w:rFonts w:ascii="Times New Roman" w:eastAsia="Lucida Sans Unicode" w:hAnsi="Times New Roman"/>
                <w:bCs/>
                <w:kern w:val="2"/>
                <w:sz w:val="24"/>
                <w:szCs w:val="24"/>
                <w:lang w:eastAsia="ar-SA"/>
              </w:rPr>
            </w:pPr>
            <w:r w:rsidRPr="00DF734B">
              <w:rPr>
                <w:rFonts w:ascii="Times New Roman" w:eastAsia="Lucida Sans Unicode" w:hAnsi="Times New Roman"/>
                <w:bCs/>
                <w:kern w:val="2"/>
                <w:sz w:val="24"/>
                <w:szCs w:val="24"/>
                <w:lang w:eastAsia="ar-SA"/>
              </w:rPr>
              <w:t>Отражение в учете экономического субъекта образования и использования резерва по сомнительным долгам.</w:t>
            </w:r>
          </w:p>
          <w:p w:rsidR="005820AC" w:rsidRPr="00DF734B" w:rsidRDefault="005820AC" w:rsidP="005820AC">
            <w:pPr>
              <w:numPr>
                <w:ilvl w:val="0"/>
                <w:numId w:val="22"/>
              </w:numPr>
              <w:tabs>
                <w:tab w:val="left" w:pos="426"/>
              </w:tabs>
              <w:ind w:left="0" w:firstLine="0"/>
              <w:jc w:val="both"/>
              <w:rPr>
                <w:rFonts w:ascii="Times New Roman" w:eastAsia="Arial Unicode MS" w:hAnsi="Times New Roman"/>
                <w:bCs/>
                <w:sz w:val="24"/>
                <w:szCs w:val="24"/>
              </w:rPr>
            </w:pPr>
            <w:r w:rsidRPr="00DF734B">
              <w:rPr>
                <w:rFonts w:ascii="Times New Roman" w:eastAsia="Arial Unicode MS" w:hAnsi="Times New Roman"/>
                <w:bCs/>
                <w:sz w:val="24"/>
                <w:szCs w:val="24"/>
              </w:rPr>
              <w:t>Ознакомиться с режимом налогообложения организации.</w:t>
            </w:r>
          </w:p>
          <w:p w:rsidR="005820AC" w:rsidRPr="00DF734B" w:rsidRDefault="005820AC" w:rsidP="005820AC">
            <w:pPr>
              <w:numPr>
                <w:ilvl w:val="0"/>
                <w:numId w:val="22"/>
              </w:numPr>
              <w:tabs>
                <w:tab w:val="left" w:pos="426"/>
              </w:tabs>
              <w:ind w:left="0" w:firstLine="0"/>
              <w:jc w:val="both"/>
              <w:rPr>
                <w:rFonts w:ascii="Times New Roman" w:eastAsia="Arial Unicode MS" w:hAnsi="Times New Roman"/>
                <w:bCs/>
                <w:sz w:val="24"/>
                <w:szCs w:val="24"/>
              </w:rPr>
            </w:pPr>
            <w:r w:rsidRPr="00DF734B">
              <w:rPr>
                <w:rFonts w:ascii="Times New Roman" w:eastAsia="Arial Unicode MS" w:hAnsi="Times New Roman"/>
                <w:bCs/>
                <w:sz w:val="24"/>
                <w:szCs w:val="24"/>
              </w:rPr>
              <w:t>Проанализировать состав и виды уплачиваемых организацией налогов и представляемой налоговой отчетности.</w:t>
            </w:r>
          </w:p>
          <w:p w:rsidR="005820AC" w:rsidRPr="00DF734B" w:rsidRDefault="005820AC" w:rsidP="005820AC">
            <w:pPr>
              <w:numPr>
                <w:ilvl w:val="0"/>
                <w:numId w:val="22"/>
              </w:numPr>
              <w:tabs>
                <w:tab w:val="left" w:pos="426"/>
              </w:tabs>
              <w:ind w:left="0" w:firstLine="0"/>
              <w:jc w:val="both"/>
              <w:rPr>
                <w:rFonts w:ascii="Times New Roman" w:eastAsia="Arial Unicode MS" w:hAnsi="Times New Roman"/>
                <w:bCs/>
                <w:sz w:val="24"/>
                <w:szCs w:val="24"/>
              </w:rPr>
            </w:pPr>
            <w:r w:rsidRPr="00DF734B">
              <w:rPr>
                <w:rFonts w:ascii="Times New Roman" w:eastAsia="Arial Unicode MS" w:hAnsi="Times New Roman"/>
                <w:bCs/>
                <w:sz w:val="24"/>
                <w:szCs w:val="24"/>
              </w:rPr>
              <w:t>Ознакомиться с документами налоговой отчетности, порядком и форматом их представления в налоговые органы.</w:t>
            </w:r>
          </w:p>
          <w:p w:rsidR="005820AC" w:rsidRPr="00DF734B" w:rsidRDefault="005820AC" w:rsidP="005820AC">
            <w:pPr>
              <w:numPr>
                <w:ilvl w:val="0"/>
                <w:numId w:val="22"/>
              </w:numPr>
              <w:tabs>
                <w:tab w:val="left" w:pos="426"/>
              </w:tabs>
              <w:ind w:left="0" w:firstLine="0"/>
              <w:jc w:val="both"/>
              <w:rPr>
                <w:rFonts w:ascii="Times New Roman" w:eastAsia="Arial Unicode MS" w:hAnsi="Times New Roman"/>
                <w:bCs/>
                <w:sz w:val="24"/>
                <w:szCs w:val="24"/>
              </w:rPr>
            </w:pPr>
            <w:r w:rsidRPr="00DF734B">
              <w:rPr>
                <w:rFonts w:ascii="Times New Roman" w:eastAsia="Arial Unicode MS" w:hAnsi="Times New Roman"/>
                <w:bCs/>
                <w:sz w:val="24"/>
                <w:szCs w:val="24"/>
              </w:rPr>
              <w:t>Ознакомиться с порядком и формой осуществления платежей в бюджеты бюджетной системы РФ по налогам, сборам, страховым взносам в бюджеты бюджетной системы Российской Федерации в организации.</w:t>
            </w:r>
          </w:p>
          <w:p w:rsidR="005820AC" w:rsidRPr="00DF734B" w:rsidRDefault="005820AC" w:rsidP="005820AC">
            <w:pPr>
              <w:numPr>
                <w:ilvl w:val="0"/>
                <w:numId w:val="22"/>
              </w:numPr>
              <w:tabs>
                <w:tab w:val="left" w:pos="426"/>
              </w:tabs>
              <w:ind w:left="0" w:firstLine="0"/>
              <w:jc w:val="both"/>
              <w:rPr>
                <w:rFonts w:ascii="Times New Roman" w:eastAsia="Arial Unicode MS" w:hAnsi="Times New Roman"/>
                <w:bCs/>
                <w:sz w:val="24"/>
                <w:szCs w:val="24"/>
              </w:rPr>
            </w:pPr>
            <w:r w:rsidRPr="00DF734B">
              <w:rPr>
                <w:rFonts w:ascii="Times New Roman" w:eastAsia="Arial Unicode MS" w:hAnsi="Times New Roman"/>
                <w:bCs/>
                <w:sz w:val="24"/>
                <w:szCs w:val="24"/>
              </w:rPr>
              <w:t>Ознакомиться с нормативными документами, отражающими региональные и местные особенности исчисления и уплаты налогов организации.</w:t>
            </w:r>
          </w:p>
          <w:p w:rsidR="005820AC" w:rsidRPr="00DF734B" w:rsidRDefault="005820AC" w:rsidP="005820AC">
            <w:pPr>
              <w:numPr>
                <w:ilvl w:val="0"/>
                <w:numId w:val="22"/>
              </w:numPr>
              <w:tabs>
                <w:tab w:val="left" w:pos="426"/>
              </w:tabs>
              <w:ind w:left="0" w:firstLine="0"/>
              <w:jc w:val="both"/>
              <w:rPr>
                <w:rFonts w:ascii="Times New Roman" w:eastAsia="Arial Unicode MS" w:hAnsi="Times New Roman"/>
                <w:bCs/>
                <w:sz w:val="24"/>
                <w:szCs w:val="24"/>
              </w:rPr>
            </w:pPr>
            <w:r w:rsidRPr="00DF734B">
              <w:rPr>
                <w:rFonts w:ascii="Times New Roman" w:eastAsia="Arial Unicode MS" w:hAnsi="Times New Roman"/>
                <w:bCs/>
                <w:sz w:val="24"/>
                <w:szCs w:val="24"/>
              </w:rPr>
              <w:t xml:space="preserve">Ознакомиться с порядком ведения в организации учета расчетов с бюджетами бюджетной системы по налогам, сборам и страховым взносам. </w:t>
            </w:r>
          </w:p>
          <w:p w:rsidR="005820AC" w:rsidRPr="00DF734B" w:rsidRDefault="005820AC" w:rsidP="005820AC">
            <w:pPr>
              <w:numPr>
                <w:ilvl w:val="0"/>
                <w:numId w:val="22"/>
              </w:numPr>
              <w:tabs>
                <w:tab w:val="left" w:pos="426"/>
              </w:tabs>
              <w:ind w:left="0" w:firstLine="0"/>
              <w:jc w:val="both"/>
              <w:rPr>
                <w:rFonts w:ascii="Times New Roman" w:eastAsia="Arial Unicode MS" w:hAnsi="Times New Roman"/>
                <w:bCs/>
                <w:sz w:val="24"/>
                <w:szCs w:val="24"/>
              </w:rPr>
            </w:pPr>
            <w:r w:rsidRPr="00DF734B">
              <w:rPr>
                <w:rFonts w:ascii="Times New Roman" w:eastAsia="Arial Unicode MS" w:hAnsi="Times New Roman"/>
                <w:bCs/>
                <w:sz w:val="24"/>
                <w:szCs w:val="24"/>
              </w:rPr>
              <w:t>Выполнять поручения руководителя практики от организации.</w:t>
            </w:r>
          </w:p>
          <w:p w:rsidR="005820AC" w:rsidRPr="00DF734B" w:rsidRDefault="005820AC" w:rsidP="005820AC">
            <w:pPr>
              <w:numPr>
                <w:ilvl w:val="0"/>
                <w:numId w:val="22"/>
              </w:numPr>
              <w:tabs>
                <w:tab w:val="left" w:pos="426"/>
              </w:tabs>
              <w:ind w:left="0" w:firstLine="0"/>
              <w:jc w:val="both"/>
              <w:rPr>
                <w:rFonts w:ascii="Times New Roman" w:eastAsia="Arial Unicode MS" w:hAnsi="Times New Roman"/>
                <w:bCs/>
                <w:sz w:val="24"/>
                <w:szCs w:val="24"/>
              </w:rPr>
            </w:pPr>
            <w:r w:rsidRPr="00DF734B">
              <w:rPr>
                <w:rFonts w:ascii="Times New Roman" w:eastAsia="Arial Unicode MS" w:hAnsi="Times New Roman"/>
                <w:bCs/>
                <w:sz w:val="24"/>
                <w:szCs w:val="24"/>
              </w:rPr>
              <w:t>Составить (дублировать) расчеты сумм налогов, сборов, страховых взносов, плательщиками которых является организация.</w:t>
            </w:r>
          </w:p>
          <w:p w:rsidR="005820AC" w:rsidRPr="00DF734B" w:rsidRDefault="005820AC" w:rsidP="005820AC">
            <w:pPr>
              <w:numPr>
                <w:ilvl w:val="0"/>
                <w:numId w:val="22"/>
              </w:numPr>
              <w:tabs>
                <w:tab w:val="left" w:pos="426"/>
              </w:tabs>
              <w:ind w:left="0" w:firstLine="0"/>
              <w:jc w:val="both"/>
              <w:rPr>
                <w:rFonts w:ascii="Times New Roman" w:eastAsia="Arial Unicode MS" w:hAnsi="Times New Roman"/>
                <w:bCs/>
                <w:sz w:val="24"/>
                <w:szCs w:val="24"/>
              </w:rPr>
            </w:pPr>
            <w:r w:rsidRPr="00DF734B">
              <w:rPr>
                <w:rFonts w:ascii="Times New Roman" w:eastAsia="Arial Unicode MS" w:hAnsi="Times New Roman"/>
                <w:bCs/>
                <w:sz w:val="24"/>
                <w:szCs w:val="24"/>
              </w:rPr>
              <w:t xml:space="preserve">Дублировать аналитический учет по счету 68 "Расчеты по налогам и сборам" (по субсчетам) в соответствии с данными организации. </w:t>
            </w:r>
          </w:p>
          <w:p w:rsidR="005820AC" w:rsidRPr="00DF734B" w:rsidRDefault="005820AC" w:rsidP="005820AC">
            <w:pPr>
              <w:numPr>
                <w:ilvl w:val="0"/>
                <w:numId w:val="22"/>
              </w:numPr>
              <w:tabs>
                <w:tab w:val="left" w:pos="426"/>
              </w:tabs>
              <w:ind w:left="0" w:firstLine="0"/>
              <w:jc w:val="both"/>
              <w:rPr>
                <w:rFonts w:ascii="Times New Roman" w:eastAsia="Arial Unicode MS" w:hAnsi="Times New Roman"/>
                <w:bCs/>
                <w:sz w:val="24"/>
                <w:szCs w:val="24"/>
              </w:rPr>
            </w:pPr>
            <w:r w:rsidRPr="00DF734B">
              <w:rPr>
                <w:rFonts w:ascii="Times New Roman" w:eastAsia="Arial Unicode MS" w:hAnsi="Times New Roman"/>
                <w:bCs/>
                <w:sz w:val="24"/>
                <w:szCs w:val="24"/>
              </w:rPr>
              <w:t>Составить (дублировать) журнал регистрации фактов хозяйственной жизни по формированию бухгалтерских проводок по начислению и перечислению сумм налогов и сборов, уплачиваемых организацией.</w:t>
            </w:r>
          </w:p>
          <w:p w:rsidR="005820AC" w:rsidRPr="00DF734B" w:rsidRDefault="005820AC" w:rsidP="005820AC">
            <w:pPr>
              <w:numPr>
                <w:ilvl w:val="0"/>
                <w:numId w:val="22"/>
              </w:numPr>
              <w:tabs>
                <w:tab w:val="left" w:pos="426"/>
              </w:tabs>
              <w:ind w:left="0" w:firstLine="0"/>
              <w:jc w:val="both"/>
              <w:rPr>
                <w:rFonts w:ascii="Times New Roman" w:eastAsia="Arial Unicode MS" w:hAnsi="Times New Roman"/>
                <w:bCs/>
                <w:sz w:val="24"/>
                <w:szCs w:val="24"/>
              </w:rPr>
            </w:pPr>
            <w:r w:rsidRPr="00DF734B">
              <w:rPr>
                <w:rFonts w:ascii="Times New Roman" w:eastAsia="Arial Unicode MS" w:hAnsi="Times New Roman"/>
                <w:bCs/>
                <w:sz w:val="24"/>
                <w:szCs w:val="24"/>
              </w:rPr>
              <w:t xml:space="preserve">Дублировать аналитический учет по счету 69 «Расчеты по социальному страхованию и обеспечению». </w:t>
            </w:r>
          </w:p>
          <w:p w:rsidR="005820AC" w:rsidRPr="00DF734B" w:rsidRDefault="005820AC" w:rsidP="005820AC">
            <w:pPr>
              <w:numPr>
                <w:ilvl w:val="0"/>
                <w:numId w:val="22"/>
              </w:numPr>
              <w:tabs>
                <w:tab w:val="left" w:pos="426"/>
              </w:tabs>
              <w:ind w:left="0" w:firstLine="0"/>
              <w:jc w:val="both"/>
              <w:rPr>
                <w:rFonts w:ascii="Times New Roman" w:eastAsia="Arial Unicode MS" w:hAnsi="Times New Roman"/>
                <w:bCs/>
                <w:sz w:val="24"/>
                <w:szCs w:val="24"/>
              </w:rPr>
            </w:pPr>
            <w:r w:rsidRPr="00DF734B">
              <w:rPr>
                <w:rFonts w:ascii="Times New Roman" w:eastAsia="Arial Unicode MS" w:hAnsi="Times New Roman"/>
                <w:bCs/>
                <w:sz w:val="24"/>
                <w:szCs w:val="24"/>
              </w:rPr>
              <w:t>Дублировать формирование бухгалтерских проводок по начислению и перечислению сумм страховых взносов, уплачиваемых организацией.</w:t>
            </w:r>
          </w:p>
          <w:p w:rsidR="005820AC" w:rsidRPr="00DF734B" w:rsidRDefault="005820AC" w:rsidP="005820AC">
            <w:pPr>
              <w:numPr>
                <w:ilvl w:val="0"/>
                <w:numId w:val="22"/>
              </w:numPr>
              <w:tabs>
                <w:tab w:val="left" w:pos="426"/>
              </w:tabs>
              <w:ind w:left="0" w:firstLine="0"/>
              <w:jc w:val="both"/>
              <w:rPr>
                <w:rFonts w:ascii="Times New Roman" w:eastAsia="Arial Unicode MS" w:hAnsi="Times New Roman"/>
                <w:bCs/>
                <w:sz w:val="24"/>
                <w:szCs w:val="24"/>
              </w:rPr>
            </w:pPr>
            <w:r w:rsidRPr="00DF734B">
              <w:rPr>
                <w:rFonts w:ascii="Times New Roman" w:eastAsia="Arial Unicode MS" w:hAnsi="Times New Roman"/>
                <w:bCs/>
                <w:sz w:val="24"/>
                <w:szCs w:val="24"/>
              </w:rPr>
              <w:t>Ознакомиться с порядком заполнения и представления в банк платежных документов на перечисление налогов, сборов, страховых взносов в бюджеты бюджетной системы Российской Федерации.</w:t>
            </w:r>
          </w:p>
          <w:p w:rsidR="005820AC" w:rsidRPr="00DF734B" w:rsidRDefault="005820AC" w:rsidP="005820AC">
            <w:pPr>
              <w:numPr>
                <w:ilvl w:val="0"/>
                <w:numId w:val="22"/>
              </w:numPr>
              <w:tabs>
                <w:tab w:val="left" w:pos="426"/>
              </w:tabs>
              <w:ind w:left="0" w:firstLine="0"/>
              <w:jc w:val="both"/>
              <w:rPr>
                <w:rFonts w:ascii="Times New Roman" w:eastAsia="Arial Unicode MS" w:hAnsi="Times New Roman"/>
                <w:bCs/>
                <w:sz w:val="24"/>
                <w:szCs w:val="24"/>
              </w:rPr>
            </w:pPr>
            <w:r w:rsidRPr="00DF734B">
              <w:rPr>
                <w:rFonts w:ascii="Times New Roman" w:eastAsia="Arial Unicode MS" w:hAnsi="Times New Roman"/>
                <w:bCs/>
                <w:sz w:val="24"/>
                <w:szCs w:val="24"/>
              </w:rPr>
              <w:t>Дублировать оформление платежных поручений на перечисление налогов, сборов, страховых взносов.</w:t>
            </w:r>
          </w:p>
          <w:p w:rsidR="005820AC" w:rsidRPr="00DF734B" w:rsidRDefault="005820AC" w:rsidP="005820AC">
            <w:pPr>
              <w:widowControl w:val="0"/>
              <w:shd w:val="clear" w:color="auto" w:fill="FFFFFF"/>
              <w:tabs>
                <w:tab w:val="left" w:pos="426"/>
              </w:tabs>
              <w:autoSpaceDE w:val="0"/>
              <w:autoSpaceDN w:val="0"/>
              <w:adjustRightInd w:val="0"/>
              <w:jc w:val="both"/>
              <w:rPr>
                <w:rFonts w:ascii="Times New Roman" w:hAnsi="Times New Roman"/>
                <w:b/>
                <w:sz w:val="24"/>
                <w:szCs w:val="24"/>
              </w:rPr>
            </w:pPr>
            <w:r w:rsidRPr="00DF734B">
              <w:rPr>
                <w:rFonts w:ascii="Times New Roman" w:hAnsi="Times New Roman"/>
                <w:color w:val="000000"/>
                <w:sz w:val="24"/>
                <w:szCs w:val="24"/>
              </w:rPr>
              <w:t>Оформить и защитить Отчет по практике.</w:t>
            </w:r>
          </w:p>
        </w:tc>
      </w:tr>
      <w:tr w:rsidR="005820AC" w:rsidRPr="00DF734B" w:rsidTr="005820AC">
        <w:tc>
          <w:tcPr>
            <w:tcW w:w="5000" w:type="pct"/>
            <w:gridSpan w:val="2"/>
          </w:tcPr>
          <w:p w:rsidR="005820AC" w:rsidRPr="00DF734B" w:rsidRDefault="005820AC" w:rsidP="005820AC">
            <w:pPr>
              <w:suppressAutoHyphens/>
              <w:snapToGrid w:val="0"/>
              <w:jc w:val="both"/>
              <w:rPr>
                <w:rFonts w:ascii="Times New Roman" w:eastAsia="Lucida Sans Unicode" w:hAnsi="Times New Roman"/>
                <w:b/>
                <w:bCs/>
                <w:kern w:val="2"/>
                <w:sz w:val="24"/>
                <w:szCs w:val="24"/>
                <w:lang w:eastAsia="ar-SA"/>
              </w:rPr>
            </w:pPr>
            <w:r w:rsidRPr="00703476">
              <w:rPr>
                <w:rFonts w:ascii="Times New Roman" w:eastAsia="Arial Unicode MS" w:hAnsi="Times New Roman"/>
                <w:b/>
                <w:color w:val="000000"/>
                <w:sz w:val="24"/>
                <w:szCs w:val="24"/>
              </w:rPr>
              <w:lastRenderedPageBreak/>
              <w:t>Рекомендуемая форма промежуточной аттестации – зачет/экзамен</w:t>
            </w:r>
          </w:p>
        </w:tc>
      </w:tr>
      <w:tr w:rsidR="005820AC" w:rsidRPr="00DF734B" w:rsidTr="005820AC">
        <w:tc>
          <w:tcPr>
            <w:tcW w:w="5000" w:type="pct"/>
            <w:gridSpan w:val="2"/>
          </w:tcPr>
          <w:p w:rsidR="005820AC" w:rsidRPr="00DF734B" w:rsidRDefault="005820AC" w:rsidP="005820AC">
            <w:pPr>
              <w:suppressAutoHyphens/>
              <w:snapToGrid w:val="0"/>
              <w:jc w:val="both"/>
              <w:rPr>
                <w:rFonts w:ascii="Times New Roman" w:eastAsia="Lucida Sans Unicode" w:hAnsi="Times New Roman"/>
                <w:b/>
                <w:bCs/>
                <w:kern w:val="2"/>
                <w:sz w:val="24"/>
                <w:szCs w:val="24"/>
                <w:lang w:eastAsia="ar-SA"/>
              </w:rPr>
            </w:pPr>
            <w:r>
              <w:rPr>
                <w:rFonts w:ascii="Times New Roman" w:eastAsia="Lucida Sans Unicode" w:hAnsi="Times New Roman"/>
                <w:b/>
                <w:bCs/>
                <w:kern w:val="2"/>
                <w:sz w:val="24"/>
                <w:szCs w:val="24"/>
                <w:lang w:eastAsia="ar-SA"/>
              </w:rPr>
              <w:t>Всего:</w:t>
            </w:r>
            <w:r w:rsidRPr="00DF734B">
              <w:rPr>
                <w:rFonts w:ascii="Times New Roman" w:eastAsia="Lucida Sans Unicode" w:hAnsi="Times New Roman"/>
                <w:b/>
                <w:bCs/>
                <w:kern w:val="2"/>
                <w:sz w:val="24"/>
                <w:szCs w:val="24"/>
                <w:lang w:eastAsia="ar-SA"/>
              </w:rPr>
              <w:t xml:space="preserve"> </w:t>
            </w:r>
            <w:r>
              <w:rPr>
                <w:rFonts w:ascii="Times New Roman" w:eastAsia="Lucida Sans Unicode" w:hAnsi="Times New Roman"/>
                <w:b/>
                <w:bCs/>
                <w:kern w:val="2"/>
                <w:sz w:val="24"/>
                <w:szCs w:val="24"/>
                <w:lang w:eastAsia="ar-SA"/>
              </w:rPr>
              <w:t>440</w:t>
            </w:r>
          </w:p>
        </w:tc>
      </w:tr>
    </w:tbl>
    <w:p w:rsidR="005820AC" w:rsidRDefault="005820AC" w:rsidP="005820AC">
      <w:pPr>
        <w:pStyle w:val="114"/>
        <w:jc w:val="both"/>
        <w:rPr>
          <w:rFonts w:ascii="Times New Roman" w:hAnsi="Times New Roman"/>
        </w:rPr>
      </w:pPr>
      <w:bookmarkStart w:id="17" w:name="_Toc152334670"/>
    </w:p>
    <w:p w:rsidR="005820AC" w:rsidRPr="008D2724" w:rsidRDefault="005820AC" w:rsidP="005820AC">
      <w:pPr>
        <w:pStyle w:val="114"/>
        <w:jc w:val="both"/>
        <w:rPr>
          <w:rFonts w:ascii="Times New Roman" w:hAnsi="Times New Roman"/>
          <w:i/>
          <w:iCs/>
        </w:rPr>
      </w:pPr>
      <w:bookmarkStart w:id="18" w:name="_Toc156820316"/>
      <w:bookmarkStart w:id="19" w:name="_Hlk156819611"/>
      <w:r w:rsidRPr="00E11160">
        <w:rPr>
          <w:rFonts w:ascii="Times New Roman" w:hAnsi="Times New Roman"/>
        </w:rPr>
        <w:t>2.4</w:t>
      </w:r>
      <w:r>
        <w:rPr>
          <w:rFonts w:ascii="Times New Roman" w:hAnsi="Times New Roman"/>
        </w:rPr>
        <w:t>.</w:t>
      </w:r>
      <w:r w:rsidRPr="00E11160">
        <w:rPr>
          <w:rFonts w:ascii="Times New Roman" w:hAnsi="Times New Roman"/>
        </w:rPr>
        <w:t xml:space="preserve"> Курсовой работа (</w:t>
      </w:r>
      <w:r>
        <w:rPr>
          <w:rFonts w:ascii="Times New Roman" w:hAnsi="Times New Roman"/>
        </w:rPr>
        <w:t>проект</w:t>
      </w:r>
      <w:r w:rsidRPr="00E11160">
        <w:rPr>
          <w:rFonts w:ascii="Times New Roman" w:hAnsi="Times New Roman"/>
        </w:rPr>
        <w:t xml:space="preserve">) </w:t>
      </w:r>
      <w:r w:rsidRPr="008D2724">
        <w:rPr>
          <w:rFonts w:ascii="Times New Roman" w:hAnsi="Times New Roman"/>
          <w:i/>
          <w:iCs/>
        </w:rPr>
        <w:t>(для специальностей СПО, если предусмотрено)</w:t>
      </w:r>
      <w:bookmarkEnd w:id="17"/>
      <w:bookmarkEnd w:id="18"/>
    </w:p>
    <w:p w:rsidR="005820AC" w:rsidRPr="00703476" w:rsidRDefault="005820AC" w:rsidP="005820AC">
      <w:pPr>
        <w:suppressAutoHyphens/>
        <w:ind w:firstLine="708"/>
        <w:jc w:val="both"/>
        <w:rPr>
          <w:rFonts w:ascii="Times New Roman" w:hAnsi="Times New Roman" w:cs="Times New Roman"/>
          <w:iCs/>
          <w:sz w:val="24"/>
          <w:szCs w:val="24"/>
        </w:rPr>
      </w:pPr>
      <w:r w:rsidRPr="00703476">
        <w:rPr>
          <w:rFonts w:ascii="Times New Roman" w:hAnsi="Times New Roman" w:cs="Times New Roman"/>
          <w:iCs/>
          <w:sz w:val="24"/>
          <w:szCs w:val="24"/>
        </w:rPr>
        <w:t xml:space="preserve">Курсовой проект (работа) по модулю является обязательным к выполнению.  </w:t>
      </w:r>
    </w:p>
    <w:p w:rsidR="005820AC" w:rsidRDefault="005820AC" w:rsidP="005820AC">
      <w:pPr>
        <w:suppressAutoHyphens/>
        <w:ind w:firstLine="708"/>
        <w:jc w:val="both"/>
        <w:rPr>
          <w:rFonts w:ascii="Times New Roman" w:hAnsi="Times New Roman" w:cs="Times New Roman"/>
          <w:sz w:val="24"/>
          <w:szCs w:val="24"/>
        </w:rPr>
      </w:pPr>
      <w:r w:rsidRPr="00C13371">
        <w:rPr>
          <w:rFonts w:ascii="Times New Roman" w:hAnsi="Times New Roman" w:cs="Times New Roman"/>
          <w:sz w:val="24"/>
          <w:szCs w:val="24"/>
        </w:rPr>
        <w:t>Примерная тематика курсовых проектов (работ)</w:t>
      </w:r>
    </w:p>
    <w:p w:rsidR="005820AC" w:rsidRPr="00DF734B" w:rsidRDefault="005820AC" w:rsidP="005820AC">
      <w:pPr>
        <w:numPr>
          <w:ilvl w:val="0"/>
          <w:numId w:val="24"/>
        </w:numPr>
        <w:tabs>
          <w:tab w:val="num" w:pos="567"/>
        </w:tabs>
        <w:ind w:left="0" w:firstLine="142"/>
        <w:jc w:val="both"/>
        <w:rPr>
          <w:rFonts w:ascii="Times New Roman" w:hAnsi="Times New Roman"/>
          <w:sz w:val="24"/>
          <w:szCs w:val="24"/>
        </w:rPr>
      </w:pPr>
      <w:r w:rsidRPr="00DF734B">
        <w:rPr>
          <w:rFonts w:ascii="Times New Roman" w:hAnsi="Times New Roman"/>
          <w:sz w:val="24"/>
          <w:szCs w:val="24"/>
        </w:rPr>
        <w:t>Концепция развития финансового учета в Российской Федерации.</w:t>
      </w:r>
    </w:p>
    <w:p w:rsidR="005820AC" w:rsidRPr="00DF734B" w:rsidRDefault="005820AC" w:rsidP="005820AC">
      <w:pPr>
        <w:numPr>
          <w:ilvl w:val="0"/>
          <w:numId w:val="24"/>
        </w:numPr>
        <w:tabs>
          <w:tab w:val="num" w:pos="567"/>
        </w:tabs>
        <w:ind w:left="0" w:firstLine="142"/>
        <w:jc w:val="both"/>
        <w:rPr>
          <w:rFonts w:ascii="Times New Roman" w:hAnsi="Times New Roman"/>
          <w:sz w:val="24"/>
          <w:szCs w:val="24"/>
        </w:rPr>
      </w:pPr>
      <w:r>
        <w:rPr>
          <w:rFonts w:ascii="Times New Roman" w:hAnsi="Times New Roman"/>
          <w:sz w:val="24"/>
          <w:szCs w:val="24"/>
        </w:rPr>
        <w:t>Основы организации</w:t>
      </w:r>
      <w:r w:rsidRPr="00DF734B">
        <w:rPr>
          <w:rFonts w:ascii="Times New Roman" w:hAnsi="Times New Roman"/>
          <w:sz w:val="24"/>
          <w:szCs w:val="24"/>
        </w:rPr>
        <w:t xml:space="preserve"> бухгалтерского учета  на предприятии</w:t>
      </w:r>
    </w:p>
    <w:p w:rsidR="005820AC" w:rsidRPr="00DF734B" w:rsidRDefault="005820AC" w:rsidP="005820AC">
      <w:pPr>
        <w:numPr>
          <w:ilvl w:val="0"/>
          <w:numId w:val="24"/>
        </w:numPr>
        <w:tabs>
          <w:tab w:val="left" w:pos="567"/>
          <w:tab w:val="num" w:pos="1134"/>
        </w:tabs>
        <w:ind w:left="0" w:firstLine="142"/>
        <w:jc w:val="both"/>
        <w:rPr>
          <w:rFonts w:ascii="Times New Roman" w:hAnsi="Times New Roman"/>
          <w:sz w:val="24"/>
          <w:szCs w:val="24"/>
        </w:rPr>
      </w:pPr>
      <w:r w:rsidRPr="00DF734B">
        <w:rPr>
          <w:rFonts w:ascii="Times New Roman" w:hAnsi="Times New Roman"/>
          <w:sz w:val="24"/>
          <w:szCs w:val="24"/>
        </w:rPr>
        <w:t>Нормативное регулирование бухгалтерского учета в Российской Федерации.</w:t>
      </w:r>
    </w:p>
    <w:p w:rsidR="005820AC" w:rsidRPr="00DF734B" w:rsidRDefault="005820AC" w:rsidP="005820AC">
      <w:pPr>
        <w:numPr>
          <w:ilvl w:val="0"/>
          <w:numId w:val="24"/>
        </w:numPr>
        <w:tabs>
          <w:tab w:val="left" w:pos="567"/>
          <w:tab w:val="num" w:pos="1134"/>
        </w:tabs>
        <w:ind w:left="0" w:firstLine="142"/>
        <w:jc w:val="both"/>
        <w:rPr>
          <w:rFonts w:ascii="Times New Roman" w:hAnsi="Times New Roman"/>
          <w:sz w:val="24"/>
          <w:szCs w:val="24"/>
        </w:rPr>
      </w:pPr>
      <w:r w:rsidRPr="00DF734B">
        <w:rPr>
          <w:rFonts w:ascii="Times New Roman" w:hAnsi="Times New Roman"/>
          <w:sz w:val="24"/>
          <w:szCs w:val="24"/>
        </w:rPr>
        <w:t>Учетная политика организации, ее основные принципы.</w:t>
      </w:r>
    </w:p>
    <w:p w:rsidR="005820AC" w:rsidRPr="00DF734B" w:rsidRDefault="005820AC" w:rsidP="005820AC">
      <w:pPr>
        <w:numPr>
          <w:ilvl w:val="0"/>
          <w:numId w:val="24"/>
        </w:numPr>
        <w:tabs>
          <w:tab w:val="left" w:pos="567"/>
          <w:tab w:val="num" w:pos="1134"/>
        </w:tabs>
        <w:ind w:left="0" w:firstLine="142"/>
        <w:jc w:val="both"/>
        <w:rPr>
          <w:rFonts w:ascii="Times New Roman" w:hAnsi="Times New Roman"/>
          <w:sz w:val="24"/>
          <w:szCs w:val="24"/>
        </w:rPr>
      </w:pPr>
      <w:r w:rsidRPr="00DF734B">
        <w:rPr>
          <w:rFonts w:ascii="Times New Roman" w:hAnsi="Times New Roman"/>
          <w:sz w:val="24"/>
          <w:szCs w:val="24"/>
        </w:rPr>
        <w:t>Разработка учетной политики организации и оценка ее эффективности.</w:t>
      </w:r>
    </w:p>
    <w:p w:rsidR="005820AC" w:rsidRPr="00DF734B" w:rsidRDefault="005820AC" w:rsidP="005820AC">
      <w:pPr>
        <w:numPr>
          <w:ilvl w:val="0"/>
          <w:numId w:val="24"/>
        </w:numPr>
        <w:tabs>
          <w:tab w:val="left" w:pos="567"/>
          <w:tab w:val="num" w:pos="1134"/>
        </w:tabs>
        <w:ind w:left="0" w:firstLine="142"/>
        <w:jc w:val="both"/>
        <w:rPr>
          <w:rFonts w:ascii="Times New Roman" w:hAnsi="Times New Roman"/>
          <w:sz w:val="24"/>
          <w:szCs w:val="24"/>
        </w:rPr>
      </w:pPr>
      <w:r w:rsidRPr="00DF734B">
        <w:rPr>
          <w:rFonts w:ascii="Times New Roman" w:hAnsi="Times New Roman"/>
          <w:sz w:val="24"/>
          <w:szCs w:val="24"/>
        </w:rPr>
        <w:lastRenderedPageBreak/>
        <w:t>Современный подход к формированию, и оформлению учетной политики организации.</w:t>
      </w:r>
    </w:p>
    <w:p w:rsidR="005820AC" w:rsidRPr="00DF734B" w:rsidRDefault="005820AC" w:rsidP="005820AC">
      <w:pPr>
        <w:numPr>
          <w:ilvl w:val="0"/>
          <w:numId w:val="24"/>
        </w:numPr>
        <w:tabs>
          <w:tab w:val="left" w:pos="-2520"/>
          <w:tab w:val="left" w:pos="-2340"/>
          <w:tab w:val="left" w:pos="567"/>
          <w:tab w:val="num"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в компьютерной среде: современное состояние и перспективы развития.</w:t>
      </w:r>
    </w:p>
    <w:p w:rsidR="005820AC" w:rsidRPr="00DF734B" w:rsidRDefault="005820AC" w:rsidP="005820AC">
      <w:pPr>
        <w:numPr>
          <w:ilvl w:val="0"/>
          <w:numId w:val="24"/>
        </w:numPr>
        <w:tabs>
          <w:tab w:val="left" w:pos="567"/>
          <w:tab w:val="num" w:pos="1134"/>
        </w:tabs>
        <w:ind w:left="0" w:firstLine="142"/>
        <w:jc w:val="both"/>
        <w:rPr>
          <w:rFonts w:ascii="Times New Roman" w:hAnsi="Times New Roman"/>
          <w:spacing w:val="-4"/>
          <w:sz w:val="24"/>
          <w:szCs w:val="24"/>
        </w:rPr>
      </w:pPr>
      <w:r w:rsidRPr="00DF734B">
        <w:rPr>
          <w:rFonts w:ascii="Times New Roman" w:hAnsi="Times New Roman"/>
          <w:sz w:val="24"/>
          <w:szCs w:val="24"/>
          <w:shd w:val="clear" w:color="auto" w:fill="FFFFFF"/>
        </w:rPr>
        <w:t>Бухгалтерский учет хозяйственной деятельности субъектов малого предпринимательства. </w:t>
      </w:r>
    </w:p>
    <w:p w:rsidR="005820AC" w:rsidRPr="00DF734B" w:rsidRDefault="005820AC" w:rsidP="005820AC">
      <w:pPr>
        <w:numPr>
          <w:ilvl w:val="0"/>
          <w:numId w:val="24"/>
        </w:numPr>
        <w:tabs>
          <w:tab w:val="left" w:pos="567"/>
          <w:tab w:val="num" w:pos="1134"/>
        </w:tabs>
        <w:ind w:left="0" w:firstLine="142"/>
        <w:jc w:val="both"/>
        <w:rPr>
          <w:rFonts w:ascii="Times New Roman" w:hAnsi="Times New Roman"/>
          <w:spacing w:val="-4"/>
          <w:sz w:val="24"/>
          <w:szCs w:val="24"/>
        </w:rPr>
      </w:pPr>
      <w:r w:rsidRPr="00DF734B">
        <w:rPr>
          <w:rFonts w:ascii="Times New Roman" w:hAnsi="Times New Roman"/>
          <w:spacing w:val="-4"/>
          <w:sz w:val="24"/>
          <w:szCs w:val="24"/>
        </w:rPr>
        <w:t>Основные правила ведения бухгалтерского учета в хозяйствующих субъектах.</w:t>
      </w:r>
    </w:p>
    <w:p w:rsidR="005820AC" w:rsidRPr="00DF734B" w:rsidRDefault="005820AC" w:rsidP="005820AC">
      <w:pPr>
        <w:numPr>
          <w:ilvl w:val="0"/>
          <w:numId w:val="24"/>
        </w:numPr>
        <w:tabs>
          <w:tab w:val="left" w:pos="851"/>
        </w:tabs>
        <w:ind w:left="0" w:firstLine="142"/>
        <w:jc w:val="both"/>
        <w:rPr>
          <w:rFonts w:ascii="Times New Roman" w:hAnsi="Times New Roman"/>
          <w:spacing w:val="-4"/>
          <w:sz w:val="24"/>
          <w:szCs w:val="24"/>
        </w:rPr>
      </w:pPr>
      <w:r w:rsidRPr="00DF734B">
        <w:rPr>
          <w:rFonts w:ascii="Times New Roman" w:hAnsi="Times New Roman"/>
          <w:sz w:val="24"/>
          <w:szCs w:val="24"/>
        </w:rPr>
        <w:t>Инвентаризация активов и обязательств: порядок проведения и отражения в учете.</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денежных сред</w:t>
      </w:r>
      <w:r w:rsidRPr="00DF734B">
        <w:rPr>
          <w:rFonts w:ascii="Times New Roman" w:hAnsi="Times New Roman"/>
          <w:sz w:val="24"/>
          <w:szCs w:val="24"/>
          <w:shd w:val="clear" w:color="auto" w:fill="FFFFFF"/>
        </w:rPr>
        <w:t>ств в кассе орг</w:t>
      </w:r>
      <w:r w:rsidRPr="00DF734B">
        <w:rPr>
          <w:rFonts w:ascii="Times New Roman" w:hAnsi="Times New Roman"/>
          <w:sz w:val="24"/>
          <w:szCs w:val="24"/>
        </w:rPr>
        <w:t>анизации.</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Учет денежных документов и переводов в пути.</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Учет кассовых операций и ответственность за нарушение кассовой дисциплины</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Инвентаризация денежных средств в кассе и денежных документов и учет ее результатов.</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Документальное оформление и учет операций по расчетному счету.</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Организация бухгалтерского учета денежных средств организации на специальных счетах в банке.</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Организация бухгалтерского учета операций по валютным счетам организации в банке</w:t>
      </w:r>
    </w:p>
    <w:p w:rsidR="005820AC" w:rsidRPr="00DF734B" w:rsidRDefault="005820AC" w:rsidP="005820AC">
      <w:pPr>
        <w:numPr>
          <w:ilvl w:val="0"/>
          <w:numId w:val="24"/>
        </w:numPr>
        <w:tabs>
          <w:tab w:val="left" w:pos="-2520"/>
          <w:tab w:val="left" w:pos="-2340"/>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Организация и основы учета безналичных расчетов.</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pacing w:val="5"/>
          <w:sz w:val="24"/>
          <w:szCs w:val="24"/>
        </w:rPr>
        <w:t>Организации учета расчетных операций дебиторской и кредиторской задолженности.</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расчетов с поставщиками и подрядчиками.</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расчетов с покупателями и заказчиками.</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 xml:space="preserve">Бухгалтерский </w:t>
      </w:r>
      <w:r w:rsidRPr="00DF734B">
        <w:rPr>
          <w:rFonts w:ascii="Times New Roman" w:hAnsi="Times New Roman"/>
          <w:bCs/>
          <w:sz w:val="24"/>
          <w:szCs w:val="24"/>
          <w:shd w:val="clear" w:color="auto" w:fill="FFFFFF"/>
        </w:rPr>
        <w:t>учет расчетов с </w:t>
      </w:r>
      <w:hyperlink r:id="rId33" w:tooltip="Подотчетные лица" w:history="1">
        <w:r w:rsidRPr="00DF734B">
          <w:rPr>
            <w:rFonts w:ascii="Times New Roman" w:hAnsi="Times New Roman"/>
            <w:bCs/>
            <w:sz w:val="24"/>
            <w:szCs w:val="24"/>
            <w:u w:val="single"/>
            <w:shd w:val="clear" w:color="auto" w:fill="FFFFFF"/>
          </w:rPr>
          <w:t>подотчетными лицами</w:t>
        </w:r>
      </w:hyperlink>
      <w:r w:rsidRPr="00DF734B">
        <w:rPr>
          <w:rFonts w:ascii="Times New Roman" w:hAnsi="Times New Roman"/>
          <w:bCs/>
          <w:sz w:val="24"/>
          <w:szCs w:val="24"/>
          <w:shd w:val="clear" w:color="auto" w:fill="FFFFFF"/>
        </w:rPr>
        <w:t>.</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 xml:space="preserve">Инвентаризация расчетов и порядок отражения ее результатов в учете. </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Инвентаризация финансовых обязательств организации и учет ее результатов.</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Учет налогов и отчислений, уплачиваемых организацией в бюджет Российской Федерации.</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Учет расчетов по федеральным налогам и сборам.</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Учет расчетов по региональным налогам и сборам.</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Учет расчетов по местным налогам и сборам.</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расчетов с бюджетом по НДС.</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расчетов с бюджетом по налогу на прибыль.</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расчетов с бюджетом по налогу на доходы физических лиц.</w:t>
      </w:r>
    </w:p>
    <w:p w:rsidR="005820AC" w:rsidRPr="00DF734B" w:rsidRDefault="005820AC" w:rsidP="005820AC">
      <w:pPr>
        <w:numPr>
          <w:ilvl w:val="0"/>
          <w:numId w:val="24"/>
        </w:numPr>
        <w:tabs>
          <w:tab w:val="left" w:pos="567"/>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 xml:space="preserve">    Бухгалтерский учет расчетов по социальному страхованию и обеспечению.</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расчетов с разными дебиторами и кредиторами.</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расчетов с подотчетными лицами</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расчетов с персоналом по прочим операциям.</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расчетов с учредителями.</w:t>
      </w:r>
    </w:p>
    <w:p w:rsidR="005820AC" w:rsidRPr="00DF734B" w:rsidRDefault="005820AC" w:rsidP="005820AC">
      <w:pPr>
        <w:numPr>
          <w:ilvl w:val="0"/>
          <w:numId w:val="24"/>
        </w:numPr>
        <w:shd w:val="clear" w:color="auto" w:fill="FFFFFF"/>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bCs/>
          <w:sz w:val="24"/>
          <w:szCs w:val="24"/>
        </w:rPr>
        <w:t xml:space="preserve">Учет </w:t>
      </w:r>
      <w:hyperlink r:id="rId34" w:tooltip="Краткосрочный кредит" w:history="1">
        <w:r w:rsidRPr="00DF734B">
          <w:rPr>
            <w:rFonts w:ascii="Times New Roman" w:hAnsi="Times New Roman"/>
            <w:bCs/>
            <w:sz w:val="24"/>
            <w:szCs w:val="24"/>
          </w:rPr>
          <w:t>краткосрочных кредитов</w:t>
        </w:r>
      </w:hyperlink>
      <w:r w:rsidRPr="00DF734B">
        <w:rPr>
          <w:rFonts w:ascii="Times New Roman" w:hAnsi="Times New Roman"/>
          <w:b/>
          <w:bCs/>
          <w:sz w:val="24"/>
          <w:szCs w:val="24"/>
        </w:rPr>
        <w:t> </w:t>
      </w:r>
      <w:r w:rsidRPr="00DF734B">
        <w:rPr>
          <w:rFonts w:ascii="Times New Roman" w:hAnsi="Times New Roman"/>
          <w:bCs/>
          <w:sz w:val="24"/>
          <w:szCs w:val="24"/>
        </w:rPr>
        <w:t>и займов.</w:t>
      </w:r>
    </w:p>
    <w:p w:rsidR="005820AC" w:rsidRPr="00DF734B" w:rsidRDefault="005820AC" w:rsidP="005820AC">
      <w:pPr>
        <w:numPr>
          <w:ilvl w:val="0"/>
          <w:numId w:val="24"/>
        </w:numPr>
        <w:shd w:val="clear" w:color="auto" w:fill="FFFFFF"/>
        <w:tabs>
          <w:tab w:val="num" w:pos="851"/>
          <w:tab w:val="left" w:pos="1134"/>
        </w:tabs>
        <w:ind w:left="0" w:firstLine="142"/>
        <w:jc w:val="both"/>
        <w:rPr>
          <w:rFonts w:ascii="Times New Roman" w:hAnsi="Times New Roman"/>
          <w:sz w:val="24"/>
          <w:szCs w:val="24"/>
          <w:lang w:eastAsia="nl-NL"/>
        </w:rPr>
      </w:pPr>
      <w:r w:rsidRPr="00DF734B">
        <w:rPr>
          <w:rFonts w:ascii="Times New Roman" w:hAnsi="Times New Roman"/>
          <w:bCs/>
          <w:sz w:val="24"/>
          <w:szCs w:val="24"/>
          <w:lang w:eastAsia="nl-NL"/>
        </w:rPr>
        <w:t>Учет</w:t>
      </w:r>
      <w:r w:rsidRPr="00DF734B">
        <w:rPr>
          <w:rFonts w:ascii="Times New Roman" w:hAnsi="Times New Roman"/>
          <w:b/>
          <w:bCs/>
          <w:sz w:val="24"/>
          <w:szCs w:val="24"/>
          <w:lang w:eastAsia="nl-NL"/>
        </w:rPr>
        <w:t xml:space="preserve"> </w:t>
      </w:r>
      <w:hyperlink r:id="rId35" w:tooltip="Долгосрочный кредит" w:history="1">
        <w:r w:rsidRPr="00DF734B">
          <w:rPr>
            <w:rFonts w:ascii="Times New Roman" w:hAnsi="Times New Roman"/>
            <w:bCs/>
            <w:sz w:val="24"/>
            <w:szCs w:val="24"/>
            <w:lang w:eastAsia="nl-NL"/>
          </w:rPr>
          <w:t>долгосрочных кредитов</w:t>
        </w:r>
      </w:hyperlink>
      <w:r w:rsidRPr="00DF734B">
        <w:rPr>
          <w:rFonts w:ascii="Times New Roman" w:hAnsi="Times New Roman"/>
          <w:b/>
          <w:bCs/>
          <w:sz w:val="24"/>
          <w:szCs w:val="24"/>
          <w:lang w:val="en-US" w:eastAsia="nl-NL"/>
        </w:rPr>
        <w:t> </w:t>
      </w:r>
      <w:r w:rsidRPr="00DF734B">
        <w:rPr>
          <w:rFonts w:ascii="Times New Roman" w:hAnsi="Times New Roman"/>
          <w:bCs/>
          <w:sz w:val="24"/>
          <w:szCs w:val="24"/>
          <w:lang w:eastAsia="nl-NL"/>
        </w:rPr>
        <w:t>и займов.</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pacing w:val="-4"/>
          <w:sz w:val="24"/>
          <w:szCs w:val="24"/>
        </w:rPr>
      </w:pPr>
      <w:r w:rsidRPr="00DF734B">
        <w:rPr>
          <w:rFonts w:ascii="Times New Roman" w:hAnsi="Times New Roman"/>
          <w:spacing w:val="-4"/>
          <w:sz w:val="24"/>
          <w:szCs w:val="24"/>
        </w:rPr>
        <w:t>Учет труда и заработной платы работников организации.</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расчетов с персоналом по оплате труда.</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 xml:space="preserve">Бухгалтерский учет расчетов с персоналом за неотработанное время. </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удержаний и вычетов из заработной платы.</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Синтетический и аналитический учет удержаний из заработной платы</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 xml:space="preserve">Бухгалтерский учет поступления основных средств. </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lastRenderedPageBreak/>
        <w:t>Бухгалтерский учет реализации и прочего выбытия основных средств.</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арендованных основных средств.</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 xml:space="preserve">Бухгалтерский учет амортизации основных средств. </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ремонта основных средств.</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b/>
          <w:sz w:val="24"/>
          <w:szCs w:val="24"/>
        </w:rPr>
      </w:pPr>
      <w:r w:rsidRPr="00DF734B">
        <w:rPr>
          <w:rFonts w:ascii="Times New Roman" w:hAnsi="Times New Roman"/>
          <w:sz w:val="24"/>
          <w:szCs w:val="24"/>
        </w:rPr>
        <w:t xml:space="preserve">Бухгалтерский учет </w:t>
      </w:r>
      <w:r w:rsidRPr="00DF734B">
        <w:rPr>
          <w:rFonts w:ascii="Times New Roman" w:hAnsi="Times New Roman"/>
          <w:bCs/>
          <w:sz w:val="24"/>
          <w:szCs w:val="24"/>
          <w:shd w:val="clear" w:color="auto" w:fill="FFFFFF"/>
        </w:rPr>
        <w:t>лизинговых операций.</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Инвентаризация основных средств, отражение ее результатов в бухгалтерском учете организации.</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нематериальных активов.</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Оценка и организация учета долгосрочных инвестиций</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Документальное оформление и учет финансовых вложений.</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Организация бухгалтерского учета и оценка материально-производственных запасов.</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движения сырья и материалов.</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поступления сырья и материалов.</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отпуска сырья и материалов в производство и прочего их выбытия.</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b/>
          <w:i/>
          <w:sz w:val="24"/>
          <w:szCs w:val="24"/>
        </w:rPr>
      </w:pPr>
      <w:r w:rsidRPr="00DF734B">
        <w:rPr>
          <w:rFonts w:ascii="Times New Roman" w:hAnsi="Times New Roman"/>
          <w:sz w:val="24"/>
          <w:szCs w:val="24"/>
          <w:shd w:val="clear" w:color="auto" w:fill="FFFFFF"/>
        </w:rPr>
        <w:t>Инвентаризация сырья и материалов и учет ее результатов.</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shd w:val="clear" w:color="auto" w:fill="FFFFFF"/>
        </w:rPr>
        <w:t>Учет наличия и движения товаров в организациях розничной торговли. </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shd w:val="clear" w:color="auto" w:fill="FFFFFF"/>
        </w:rPr>
        <w:t>Учет наличия и движения товаров в организациях розничной торговли. </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поступления товаров и тары в организациях розничной торговли</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продажи товаров в организациях розничной торговли.</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поступления товаров и тары в организациях оптовой торговли</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продажи товаров и тары в организациях оптовой торговли.</w:t>
      </w:r>
    </w:p>
    <w:p w:rsidR="005820AC" w:rsidRPr="00DF734B" w:rsidRDefault="0068606B" w:rsidP="005820AC">
      <w:pPr>
        <w:numPr>
          <w:ilvl w:val="0"/>
          <w:numId w:val="24"/>
        </w:numPr>
        <w:tabs>
          <w:tab w:val="left" w:pos="851"/>
          <w:tab w:val="num" w:pos="915"/>
          <w:tab w:val="left" w:pos="1134"/>
        </w:tabs>
        <w:ind w:left="0" w:firstLine="142"/>
        <w:jc w:val="both"/>
        <w:rPr>
          <w:rFonts w:ascii="Times New Roman" w:hAnsi="Times New Roman"/>
          <w:sz w:val="24"/>
          <w:szCs w:val="24"/>
        </w:rPr>
      </w:pPr>
      <w:hyperlink r:id="rId36" w:tgtFrame="_blank" w:history="1">
        <w:r w:rsidR="005820AC" w:rsidRPr="00DF734B">
          <w:rPr>
            <w:rFonts w:ascii="Times New Roman" w:hAnsi="Times New Roman"/>
            <w:bCs/>
            <w:sz w:val="24"/>
            <w:szCs w:val="24"/>
          </w:rPr>
          <w:t>Инвентаризация товаров и тары на предприятиях розничной торговли, порядок отражения ее результатов</w:t>
        </w:r>
      </w:hyperlink>
      <w:r w:rsidR="005820AC" w:rsidRPr="00DF734B">
        <w:rPr>
          <w:rFonts w:ascii="Times New Roman" w:hAnsi="Times New Roman"/>
          <w:sz w:val="24"/>
          <w:szCs w:val="24"/>
        </w:rPr>
        <w:t>.</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 xml:space="preserve">Инвентаризация материально-производственных запасов. </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Учет затрат на производство и калькулирование себестоимости продукции в условиях реформирования бухгалтерского и налогового учета.</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 xml:space="preserve">Учет затрат на производство в условиях позаказного метода </w:t>
      </w:r>
      <w:proofErr w:type="spellStart"/>
      <w:r w:rsidRPr="00DF734B">
        <w:rPr>
          <w:rFonts w:ascii="Times New Roman" w:hAnsi="Times New Roman"/>
          <w:sz w:val="24"/>
          <w:szCs w:val="24"/>
        </w:rPr>
        <w:t>калькулирования</w:t>
      </w:r>
      <w:proofErr w:type="spellEnd"/>
      <w:r w:rsidRPr="00DF734B">
        <w:rPr>
          <w:rFonts w:ascii="Times New Roman" w:hAnsi="Times New Roman"/>
          <w:sz w:val="24"/>
          <w:szCs w:val="24"/>
        </w:rPr>
        <w:t xml:space="preserve"> себестоимости продукции (работ, услуг).</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 xml:space="preserve">Учет затрат на производство в условиях нормативного метода </w:t>
      </w:r>
      <w:proofErr w:type="spellStart"/>
      <w:r w:rsidRPr="00DF734B">
        <w:rPr>
          <w:rFonts w:ascii="Times New Roman" w:hAnsi="Times New Roman"/>
          <w:sz w:val="24"/>
          <w:szCs w:val="24"/>
        </w:rPr>
        <w:t>калькулирования</w:t>
      </w:r>
      <w:proofErr w:type="spellEnd"/>
      <w:r w:rsidRPr="00DF734B">
        <w:rPr>
          <w:rFonts w:ascii="Times New Roman" w:hAnsi="Times New Roman"/>
          <w:sz w:val="24"/>
          <w:szCs w:val="24"/>
        </w:rPr>
        <w:t xml:space="preserve"> себестоимости продукции (работ, услуг).</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 xml:space="preserve">Учет затрат на производство в условиях </w:t>
      </w:r>
      <w:proofErr w:type="spellStart"/>
      <w:r w:rsidRPr="00DF734B">
        <w:rPr>
          <w:rFonts w:ascii="Times New Roman" w:hAnsi="Times New Roman"/>
          <w:sz w:val="24"/>
          <w:szCs w:val="24"/>
        </w:rPr>
        <w:t>попередельного</w:t>
      </w:r>
      <w:proofErr w:type="spellEnd"/>
      <w:r w:rsidRPr="00DF734B">
        <w:rPr>
          <w:rFonts w:ascii="Times New Roman" w:hAnsi="Times New Roman"/>
          <w:sz w:val="24"/>
          <w:szCs w:val="24"/>
        </w:rPr>
        <w:t xml:space="preserve"> метода </w:t>
      </w:r>
      <w:proofErr w:type="spellStart"/>
      <w:r w:rsidRPr="00DF734B">
        <w:rPr>
          <w:rFonts w:ascii="Times New Roman" w:hAnsi="Times New Roman"/>
          <w:sz w:val="24"/>
          <w:szCs w:val="24"/>
        </w:rPr>
        <w:t>калькулирования</w:t>
      </w:r>
      <w:proofErr w:type="spellEnd"/>
      <w:r w:rsidRPr="00DF734B">
        <w:rPr>
          <w:rFonts w:ascii="Times New Roman" w:hAnsi="Times New Roman"/>
          <w:sz w:val="24"/>
          <w:szCs w:val="24"/>
        </w:rPr>
        <w:t xml:space="preserve"> себестоимости продукции (работ, услуг).</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 xml:space="preserve"> Оценка и бухгалтерский учет незавершенного производства продукции.</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движения готовой продукции.</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trike/>
          <w:sz w:val="24"/>
          <w:szCs w:val="24"/>
        </w:rPr>
      </w:pPr>
      <w:r w:rsidRPr="00DF734B">
        <w:rPr>
          <w:rFonts w:ascii="Times New Roman" w:hAnsi="Times New Roman"/>
          <w:sz w:val="24"/>
          <w:szCs w:val="24"/>
        </w:rPr>
        <w:t xml:space="preserve">Бухгалтерский учет выпуска готовой продукции из </w:t>
      </w:r>
    </w:p>
    <w:p w:rsidR="005820AC" w:rsidRPr="00DF734B" w:rsidRDefault="005820AC" w:rsidP="005820AC">
      <w:pPr>
        <w:numPr>
          <w:ilvl w:val="0"/>
          <w:numId w:val="24"/>
        </w:numPr>
        <w:shd w:val="clear" w:color="auto" w:fill="FFFFFF"/>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и документальное оформление продажи готовой продукции.</w:t>
      </w:r>
    </w:p>
    <w:p w:rsidR="005820AC" w:rsidRPr="00DF734B" w:rsidRDefault="005820AC" w:rsidP="005820AC">
      <w:pPr>
        <w:numPr>
          <w:ilvl w:val="0"/>
          <w:numId w:val="24"/>
        </w:numPr>
        <w:shd w:val="clear" w:color="auto" w:fill="FFFFFF"/>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Инвентаризация готовой продукции и отражение ее результатов.</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Организация бухгалтерского учета собственного капитала.</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Формирование и учет собственного капитала организаций.</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shd w:val="clear" w:color="auto" w:fill="FFFFFF"/>
        </w:rPr>
        <w:t>Особенности формирования и учета уставного капитала. </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Учет уставного капитала акционерного общества.</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резервного капитала.</w:t>
      </w:r>
    </w:p>
    <w:p w:rsidR="005820AC" w:rsidRPr="00DF734B" w:rsidRDefault="005820AC" w:rsidP="005820AC">
      <w:pPr>
        <w:numPr>
          <w:ilvl w:val="0"/>
          <w:numId w:val="24"/>
        </w:numPr>
        <w:tabs>
          <w:tab w:val="left" w:pos="851"/>
          <w:tab w:val="num" w:pos="915"/>
          <w:tab w:val="left" w:pos="1134"/>
        </w:tabs>
        <w:ind w:left="0" w:firstLine="142"/>
        <w:jc w:val="both"/>
        <w:rPr>
          <w:rFonts w:ascii="Times New Roman" w:hAnsi="Times New Roman"/>
          <w:sz w:val="24"/>
          <w:szCs w:val="24"/>
        </w:rPr>
      </w:pPr>
      <w:r w:rsidRPr="00DF734B">
        <w:rPr>
          <w:rFonts w:ascii="Times New Roman" w:hAnsi="Times New Roman"/>
          <w:sz w:val="24"/>
          <w:szCs w:val="24"/>
        </w:rPr>
        <w:t>Бухгалтерский учет добавочного капитала.</w:t>
      </w:r>
    </w:p>
    <w:p w:rsidR="005820AC" w:rsidRPr="00DF734B" w:rsidRDefault="005820AC" w:rsidP="005820AC">
      <w:pPr>
        <w:numPr>
          <w:ilvl w:val="0"/>
          <w:numId w:val="24"/>
        </w:numPr>
        <w:tabs>
          <w:tab w:val="left" w:pos="851"/>
          <w:tab w:val="num" w:pos="915"/>
          <w:tab w:val="left" w:pos="1134"/>
        </w:tabs>
        <w:ind w:left="0" w:firstLine="142"/>
        <w:contextualSpacing/>
        <w:jc w:val="both"/>
        <w:rPr>
          <w:rFonts w:ascii="Times New Roman" w:hAnsi="Times New Roman"/>
          <w:sz w:val="24"/>
          <w:szCs w:val="24"/>
        </w:rPr>
      </w:pPr>
      <w:r w:rsidRPr="00DF734B">
        <w:rPr>
          <w:rFonts w:ascii="Times New Roman" w:hAnsi="Times New Roman"/>
          <w:sz w:val="24"/>
          <w:szCs w:val="24"/>
        </w:rPr>
        <w:lastRenderedPageBreak/>
        <w:t>Структура финансового результата деятельности предприятия, порядок его формирования и принципы учета.</w:t>
      </w:r>
    </w:p>
    <w:p w:rsidR="005820AC" w:rsidRPr="00DF734B" w:rsidRDefault="005820AC" w:rsidP="005820AC">
      <w:pPr>
        <w:numPr>
          <w:ilvl w:val="0"/>
          <w:numId w:val="24"/>
        </w:numPr>
        <w:tabs>
          <w:tab w:val="left" w:pos="851"/>
          <w:tab w:val="num" w:pos="915"/>
          <w:tab w:val="left" w:pos="1134"/>
        </w:tabs>
        <w:ind w:left="0" w:firstLine="142"/>
        <w:contextualSpacing/>
        <w:jc w:val="both"/>
        <w:rPr>
          <w:rFonts w:ascii="Times New Roman" w:hAnsi="Times New Roman"/>
          <w:sz w:val="24"/>
          <w:szCs w:val="24"/>
        </w:rPr>
      </w:pPr>
      <w:r w:rsidRPr="00DF734B">
        <w:rPr>
          <w:rFonts w:ascii="Times New Roman" w:hAnsi="Times New Roman"/>
          <w:sz w:val="24"/>
          <w:szCs w:val="24"/>
        </w:rPr>
        <w:t xml:space="preserve">Бухгалтерский учет доходов и расходов по обычным видам деятельности экономического субъекта. </w:t>
      </w:r>
    </w:p>
    <w:p w:rsidR="005820AC" w:rsidRPr="00DF734B" w:rsidRDefault="005820AC" w:rsidP="005820AC">
      <w:pPr>
        <w:numPr>
          <w:ilvl w:val="0"/>
          <w:numId w:val="24"/>
        </w:numPr>
        <w:tabs>
          <w:tab w:val="left" w:pos="851"/>
          <w:tab w:val="num" w:pos="915"/>
          <w:tab w:val="left" w:pos="1134"/>
        </w:tabs>
        <w:ind w:left="0" w:firstLine="142"/>
        <w:contextualSpacing/>
        <w:jc w:val="both"/>
        <w:rPr>
          <w:rFonts w:ascii="Times New Roman" w:hAnsi="Times New Roman"/>
          <w:sz w:val="24"/>
          <w:szCs w:val="24"/>
        </w:rPr>
      </w:pPr>
      <w:r w:rsidRPr="00DF734B">
        <w:rPr>
          <w:rFonts w:ascii="Times New Roman" w:hAnsi="Times New Roman"/>
          <w:sz w:val="24"/>
          <w:szCs w:val="24"/>
        </w:rPr>
        <w:t>Бухгалтерский учет прочих доходов и расходов экономического субъекта.</w:t>
      </w:r>
    </w:p>
    <w:p w:rsidR="005820AC" w:rsidRDefault="005820AC" w:rsidP="005820AC">
      <w:pPr>
        <w:suppressAutoHyphens/>
        <w:ind w:firstLine="708"/>
        <w:jc w:val="both"/>
        <w:rPr>
          <w:rFonts w:ascii="Times New Roman" w:hAnsi="Times New Roman"/>
          <w:sz w:val="24"/>
          <w:szCs w:val="24"/>
        </w:rPr>
      </w:pPr>
      <w:r w:rsidRPr="00DF734B">
        <w:rPr>
          <w:rFonts w:ascii="Times New Roman" w:hAnsi="Times New Roman"/>
          <w:sz w:val="24"/>
          <w:szCs w:val="24"/>
        </w:rPr>
        <w:t>Учет формирования, распределения и использования прибыли в организации.</w:t>
      </w:r>
    </w:p>
    <w:p w:rsidR="005820AC" w:rsidRDefault="005820AC" w:rsidP="005820AC">
      <w:pPr>
        <w:suppressAutoHyphens/>
        <w:ind w:firstLine="708"/>
        <w:jc w:val="both"/>
        <w:rPr>
          <w:rFonts w:ascii="Times New Roman" w:hAnsi="Times New Roman"/>
          <w:sz w:val="24"/>
          <w:szCs w:val="24"/>
        </w:rPr>
      </w:pPr>
    </w:p>
    <w:p w:rsidR="005820AC" w:rsidRDefault="005820AC" w:rsidP="005820AC">
      <w:pPr>
        <w:suppressAutoHyphens/>
        <w:ind w:firstLine="708"/>
        <w:jc w:val="both"/>
        <w:rPr>
          <w:rFonts w:ascii="Times New Roman" w:hAnsi="Times New Roman" w:cs="Times New Roman"/>
          <w:sz w:val="24"/>
          <w:szCs w:val="24"/>
        </w:rPr>
      </w:pPr>
    </w:p>
    <w:p w:rsidR="005820AC" w:rsidRPr="00E11160" w:rsidRDefault="005820AC" w:rsidP="005820AC">
      <w:pPr>
        <w:pStyle w:val="1f"/>
        <w:rPr>
          <w:rFonts w:ascii="Times New Roman" w:hAnsi="Times New Roman"/>
        </w:rPr>
      </w:pPr>
      <w:bookmarkStart w:id="20" w:name="_Toc152334671"/>
      <w:bookmarkStart w:id="21" w:name="_Toc156820317"/>
      <w:bookmarkEnd w:id="19"/>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20"/>
      <w:bookmarkEnd w:id="21"/>
    </w:p>
    <w:p w:rsidR="005820AC" w:rsidRPr="00E11160" w:rsidRDefault="005820AC" w:rsidP="005820AC">
      <w:pPr>
        <w:pStyle w:val="114"/>
        <w:rPr>
          <w:rFonts w:ascii="Times New Roman" w:hAnsi="Times New Roman"/>
        </w:rPr>
      </w:pPr>
      <w:bookmarkStart w:id="22" w:name="_Toc152334672"/>
      <w:bookmarkStart w:id="23" w:name="_Toc156820318"/>
      <w:r w:rsidRPr="00E11160">
        <w:rPr>
          <w:rFonts w:ascii="Times New Roman" w:hAnsi="Times New Roman"/>
        </w:rPr>
        <w:t>3.1. Материально-техническое обеспечение</w:t>
      </w:r>
      <w:bookmarkEnd w:id="22"/>
      <w:bookmarkEnd w:id="23"/>
    </w:p>
    <w:p w:rsidR="005820AC" w:rsidRPr="002F1520" w:rsidRDefault="005820AC" w:rsidP="005820AC">
      <w:pPr>
        <w:suppressAutoHyphens/>
        <w:ind w:firstLine="709"/>
        <w:jc w:val="both"/>
        <w:rPr>
          <w:rFonts w:ascii="Times New Roman" w:hAnsi="Times New Roman" w:cs="Times New Roman"/>
          <w:bCs/>
          <w:sz w:val="24"/>
          <w:szCs w:val="24"/>
        </w:rPr>
      </w:pPr>
      <w:r w:rsidRPr="002F1520">
        <w:rPr>
          <w:rFonts w:ascii="Times New Roman" w:hAnsi="Times New Roman" w:cs="Times New Roman"/>
          <w:bCs/>
          <w:sz w:val="24"/>
          <w:szCs w:val="24"/>
        </w:rPr>
        <w:t>Кабинет</w:t>
      </w:r>
      <w:r w:rsidRPr="002F1520">
        <w:rPr>
          <w:rFonts w:ascii="Times New Roman" w:hAnsi="Times New Roman" w:cs="Times New Roman"/>
          <w:bCs/>
          <w:i/>
          <w:sz w:val="24"/>
          <w:szCs w:val="24"/>
        </w:rPr>
        <w:t xml:space="preserve"> </w:t>
      </w:r>
      <w:r w:rsidRPr="002F1520">
        <w:rPr>
          <w:rFonts w:ascii="Times New Roman" w:hAnsi="Times New Roman" w:cs="Times New Roman"/>
          <w:sz w:val="24"/>
          <w:szCs w:val="24"/>
        </w:rPr>
        <w:t>«</w:t>
      </w:r>
      <w:r w:rsidRPr="002F1520">
        <w:rPr>
          <w:rFonts w:ascii="Times New Roman" w:hAnsi="Times New Roman" w:cs="Times New Roman"/>
          <w:color w:val="000000" w:themeColor="text1"/>
          <w:sz w:val="24"/>
          <w:szCs w:val="24"/>
        </w:rPr>
        <w:t>Общепрофессиональных дисциплин и МДК»</w:t>
      </w:r>
      <w:r w:rsidRPr="002F1520">
        <w:rPr>
          <w:rFonts w:ascii="Times New Roman" w:hAnsi="Times New Roman" w:cs="Times New Roman"/>
          <w:bCs/>
          <w:i/>
          <w:sz w:val="24"/>
          <w:szCs w:val="24"/>
        </w:rPr>
        <w:t xml:space="preserve">, </w:t>
      </w:r>
      <w:r w:rsidRPr="002F1520">
        <w:rPr>
          <w:rFonts w:ascii="Times New Roman" w:hAnsi="Times New Roman" w:cs="Times New Roman"/>
          <w:bCs/>
          <w:sz w:val="24"/>
          <w:szCs w:val="24"/>
        </w:rPr>
        <w:t xml:space="preserve">оснащенный </w:t>
      </w:r>
      <w:r w:rsidRPr="002F1520">
        <w:rPr>
          <w:rFonts w:ascii="Times New Roman" w:hAnsi="Times New Roman" w:cs="Times New Roman"/>
          <w:bCs/>
          <w:iCs/>
          <w:sz w:val="24"/>
          <w:szCs w:val="24"/>
        </w:rPr>
        <w:t>в соответствии с приложением 3 ПОП</w:t>
      </w:r>
      <w:r w:rsidRPr="002F1520">
        <w:rPr>
          <w:rFonts w:ascii="Times New Roman" w:hAnsi="Times New Roman" w:cs="Times New Roman"/>
          <w:bCs/>
          <w:sz w:val="24"/>
          <w:szCs w:val="24"/>
        </w:rPr>
        <w:t xml:space="preserve">. </w:t>
      </w:r>
    </w:p>
    <w:p w:rsidR="005820AC" w:rsidRPr="002F1520" w:rsidRDefault="005820AC" w:rsidP="005820AC">
      <w:pPr>
        <w:suppressAutoHyphens/>
        <w:ind w:firstLine="709"/>
        <w:jc w:val="both"/>
        <w:rPr>
          <w:rFonts w:ascii="Times New Roman" w:hAnsi="Times New Roman" w:cs="Times New Roman"/>
          <w:bCs/>
          <w:i/>
          <w:sz w:val="24"/>
          <w:szCs w:val="24"/>
        </w:rPr>
      </w:pPr>
      <w:r w:rsidRPr="002F1520">
        <w:rPr>
          <w:rFonts w:ascii="Times New Roman" w:hAnsi="Times New Roman" w:cs="Times New Roman"/>
          <w:bCs/>
          <w:sz w:val="24"/>
          <w:szCs w:val="24"/>
        </w:rPr>
        <w:t xml:space="preserve">Лаборатория «Цифровых технологий в бухгалтерском учете», оснащенная в соответствии с </w:t>
      </w:r>
      <w:r w:rsidRPr="002F1520">
        <w:rPr>
          <w:rFonts w:ascii="Times New Roman" w:hAnsi="Times New Roman" w:cs="Times New Roman"/>
          <w:bCs/>
          <w:iCs/>
          <w:sz w:val="24"/>
          <w:szCs w:val="24"/>
        </w:rPr>
        <w:t>приложением 3 ПОП</w:t>
      </w:r>
      <w:r w:rsidRPr="002F1520">
        <w:rPr>
          <w:rFonts w:ascii="Times New Roman" w:hAnsi="Times New Roman" w:cs="Times New Roman"/>
          <w:bCs/>
          <w:i/>
          <w:sz w:val="24"/>
          <w:szCs w:val="24"/>
        </w:rPr>
        <w:t>.</w:t>
      </w:r>
    </w:p>
    <w:p w:rsidR="005820AC" w:rsidRPr="002F1520" w:rsidRDefault="005820AC" w:rsidP="005820AC">
      <w:pPr>
        <w:suppressAutoHyphens/>
        <w:ind w:firstLine="709"/>
        <w:jc w:val="both"/>
        <w:rPr>
          <w:rFonts w:ascii="Times New Roman" w:hAnsi="Times New Roman" w:cs="Times New Roman"/>
          <w:bCs/>
          <w:i/>
          <w:iCs/>
          <w:sz w:val="24"/>
          <w:szCs w:val="24"/>
        </w:rPr>
      </w:pPr>
      <w:r w:rsidRPr="002F1520">
        <w:rPr>
          <w:rFonts w:ascii="Times New Roman" w:hAnsi="Times New Roman" w:cs="Times New Roman"/>
          <w:bCs/>
          <w:sz w:val="24"/>
          <w:szCs w:val="24"/>
        </w:rPr>
        <w:t>Мастерская «</w:t>
      </w:r>
      <w:r w:rsidRPr="002F1520">
        <w:rPr>
          <w:rFonts w:ascii="Times New Roman" w:hAnsi="Times New Roman" w:cs="Times New Roman"/>
          <w:sz w:val="24"/>
          <w:szCs w:val="24"/>
        </w:rPr>
        <w:t>Учебная бухгалтерия</w:t>
      </w:r>
      <w:r w:rsidRPr="002F1520">
        <w:rPr>
          <w:rFonts w:ascii="Times New Roman" w:hAnsi="Times New Roman" w:cs="Times New Roman"/>
          <w:bCs/>
          <w:sz w:val="24"/>
          <w:szCs w:val="24"/>
        </w:rPr>
        <w:t>»</w:t>
      </w:r>
      <w:r w:rsidRPr="002F1520">
        <w:rPr>
          <w:rFonts w:ascii="Times New Roman" w:hAnsi="Times New Roman" w:cs="Times New Roman"/>
          <w:bCs/>
          <w:i/>
          <w:sz w:val="24"/>
          <w:szCs w:val="24"/>
        </w:rPr>
        <w:t xml:space="preserve">, </w:t>
      </w:r>
      <w:r w:rsidRPr="002F1520">
        <w:rPr>
          <w:rFonts w:ascii="Times New Roman" w:hAnsi="Times New Roman" w:cs="Times New Roman"/>
          <w:bCs/>
          <w:sz w:val="24"/>
          <w:szCs w:val="24"/>
        </w:rPr>
        <w:t xml:space="preserve">оснащенная в соответствии с </w:t>
      </w:r>
      <w:r w:rsidRPr="002F1520">
        <w:rPr>
          <w:rFonts w:ascii="Times New Roman" w:hAnsi="Times New Roman" w:cs="Times New Roman"/>
          <w:bCs/>
          <w:iCs/>
          <w:sz w:val="24"/>
          <w:szCs w:val="24"/>
        </w:rPr>
        <w:t>приложением 3 ПОП</w:t>
      </w:r>
      <w:r w:rsidRPr="002F1520">
        <w:rPr>
          <w:rFonts w:ascii="Times New Roman" w:hAnsi="Times New Roman" w:cs="Times New Roman"/>
          <w:bCs/>
          <w:i/>
          <w:iCs/>
          <w:sz w:val="24"/>
          <w:szCs w:val="24"/>
        </w:rPr>
        <w:t>.</w:t>
      </w:r>
    </w:p>
    <w:p w:rsidR="005820AC" w:rsidRPr="002F1520" w:rsidRDefault="005820AC" w:rsidP="005820AC">
      <w:pPr>
        <w:suppressAutoHyphens/>
        <w:ind w:firstLine="709"/>
        <w:jc w:val="both"/>
        <w:rPr>
          <w:rFonts w:ascii="Times New Roman" w:hAnsi="Times New Roman" w:cs="Times New Roman"/>
          <w:bCs/>
          <w:i/>
          <w:iCs/>
          <w:sz w:val="24"/>
          <w:szCs w:val="24"/>
        </w:rPr>
      </w:pPr>
      <w:r w:rsidRPr="002F1520">
        <w:rPr>
          <w:rFonts w:ascii="Times New Roman" w:hAnsi="Times New Roman" w:cs="Times New Roman"/>
          <w:bCs/>
          <w:sz w:val="24"/>
          <w:szCs w:val="24"/>
        </w:rPr>
        <w:t>Оснащенные базы практики (</w:t>
      </w:r>
      <w:r w:rsidRPr="002F1520">
        <w:rPr>
          <w:rFonts w:ascii="Times New Roman" w:hAnsi="Times New Roman" w:cs="Times New Roman"/>
          <w:sz w:val="24"/>
          <w:szCs w:val="24"/>
        </w:rPr>
        <w:t>мастерские/зоны по видам работ)</w:t>
      </w:r>
      <w:r w:rsidRPr="002F1520">
        <w:rPr>
          <w:rFonts w:ascii="Times New Roman" w:hAnsi="Times New Roman" w:cs="Times New Roman"/>
          <w:bCs/>
          <w:sz w:val="24"/>
          <w:szCs w:val="24"/>
        </w:rPr>
        <w:t xml:space="preserve"> в соответствии с </w:t>
      </w:r>
      <w:r w:rsidRPr="002F1520">
        <w:rPr>
          <w:rFonts w:ascii="Times New Roman" w:hAnsi="Times New Roman" w:cs="Times New Roman"/>
          <w:bCs/>
          <w:iCs/>
          <w:sz w:val="24"/>
          <w:szCs w:val="24"/>
        </w:rPr>
        <w:t>приложением 3 ПОП</w:t>
      </w:r>
      <w:r w:rsidRPr="002F1520">
        <w:rPr>
          <w:rFonts w:ascii="Times New Roman" w:hAnsi="Times New Roman" w:cs="Times New Roman"/>
          <w:bCs/>
          <w:i/>
          <w:iCs/>
          <w:sz w:val="24"/>
          <w:szCs w:val="24"/>
        </w:rPr>
        <w:t>.</w:t>
      </w:r>
    </w:p>
    <w:p w:rsidR="005820AC" w:rsidRPr="002F1520" w:rsidRDefault="005820AC" w:rsidP="005820AC">
      <w:pPr>
        <w:spacing w:after="200" w:line="276" w:lineRule="auto"/>
        <w:rPr>
          <w:rFonts w:ascii="Times New Roman" w:hAnsi="Times New Roman" w:cs="Times New Roman"/>
          <w:b/>
          <w:bCs/>
          <w:sz w:val="24"/>
          <w:szCs w:val="24"/>
        </w:rPr>
      </w:pPr>
    </w:p>
    <w:p w:rsidR="005820AC" w:rsidRPr="00E11160" w:rsidRDefault="005820AC" w:rsidP="005820AC">
      <w:pPr>
        <w:pStyle w:val="114"/>
        <w:rPr>
          <w:rFonts w:ascii="Times New Roman" w:eastAsia="Times New Roman" w:hAnsi="Times New Roman"/>
        </w:rPr>
      </w:pPr>
      <w:bookmarkStart w:id="24" w:name="_Toc152334673"/>
      <w:bookmarkStart w:id="25" w:name="_Toc156820319"/>
      <w:r w:rsidRPr="00E11160">
        <w:rPr>
          <w:rFonts w:ascii="Times New Roman" w:hAnsi="Times New Roman"/>
        </w:rPr>
        <w:t>3.2. Учебно-методическое обеспечение</w:t>
      </w:r>
      <w:bookmarkEnd w:id="24"/>
      <w:bookmarkEnd w:id="25"/>
    </w:p>
    <w:p w:rsidR="005820AC" w:rsidRDefault="005820AC" w:rsidP="005820AC">
      <w:pPr>
        <w:pStyle w:val="a4"/>
        <w:spacing w:line="276" w:lineRule="auto"/>
        <w:ind w:left="0" w:firstLine="709"/>
        <w:jc w:val="both"/>
        <w:rPr>
          <w:rFonts w:ascii="Times New Roman" w:hAnsi="Times New Roman"/>
          <w:bCs/>
          <w:sz w:val="24"/>
          <w:szCs w:val="24"/>
        </w:rPr>
      </w:pPr>
      <w:bookmarkStart w:id="26" w:name="_Hlk152333986"/>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26"/>
    </w:p>
    <w:p w:rsidR="005820AC" w:rsidRDefault="005820AC" w:rsidP="005820AC">
      <w:pPr>
        <w:pStyle w:val="a4"/>
        <w:spacing w:line="276" w:lineRule="auto"/>
        <w:ind w:left="0" w:firstLine="709"/>
        <w:jc w:val="both"/>
        <w:rPr>
          <w:rFonts w:ascii="Times New Roman" w:hAnsi="Times New Roman"/>
          <w:bCs/>
          <w:sz w:val="24"/>
          <w:szCs w:val="24"/>
        </w:rPr>
      </w:pPr>
    </w:p>
    <w:p w:rsidR="005820AC" w:rsidRPr="00E11160" w:rsidRDefault="005820AC" w:rsidP="005820AC">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5820AC" w:rsidRPr="00DF734B" w:rsidRDefault="005820AC" w:rsidP="005820AC">
      <w:pPr>
        <w:numPr>
          <w:ilvl w:val="0"/>
          <w:numId w:val="26"/>
        </w:numPr>
        <w:tabs>
          <w:tab w:val="left" w:pos="1134"/>
        </w:tabs>
        <w:spacing w:line="276" w:lineRule="auto"/>
        <w:ind w:left="0" w:firstLine="709"/>
        <w:contextualSpacing/>
        <w:rPr>
          <w:rFonts w:ascii="Times New Roman" w:hAnsi="Times New Roman"/>
          <w:sz w:val="24"/>
          <w:szCs w:val="24"/>
        </w:rPr>
      </w:pPr>
      <w:proofErr w:type="spellStart"/>
      <w:r w:rsidRPr="00DF734B">
        <w:rPr>
          <w:rFonts w:ascii="Times New Roman" w:hAnsi="Times New Roman"/>
          <w:sz w:val="24"/>
          <w:szCs w:val="24"/>
        </w:rPr>
        <w:t>Кеворкова</w:t>
      </w:r>
      <w:proofErr w:type="spellEnd"/>
      <w:r w:rsidRPr="00DF734B">
        <w:rPr>
          <w:rFonts w:ascii="Times New Roman" w:hAnsi="Times New Roman"/>
          <w:sz w:val="24"/>
          <w:szCs w:val="24"/>
        </w:rPr>
        <w:t xml:space="preserve"> Ж. А. Практические основы бухгалтерского учета имущества организации : учебник / Ж. А. </w:t>
      </w:r>
      <w:proofErr w:type="spellStart"/>
      <w:r w:rsidRPr="00DF734B">
        <w:rPr>
          <w:rFonts w:ascii="Times New Roman" w:hAnsi="Times New Roman"/>
          <w:sz w:val="24"/>
          <w:szCs w:val="24"/>
        </w:rPr>
        <w:t>Кеворкова</w:t>
      </w:r>
      <w:proofErr w:type="spellEnd"/>
      <w:r w:rsidRPr="00DF734B">
        <w:rPr>
          <w:rFonts w:ascii="Times New Roman" w:hAnsi="Times New Roman"/>
          <w:sz w:val="24"/>
          <w:szCs w:val="24"/>
        </w:rPr>
        <w:t xml:space="preserve">, А. М. Петров, Л. А. Мельникова. — Москва : </w:t>
      </w:r>
      <w:proofErr w:type="spellStart"/>
      <w:r w:rsidRPr="00DF734B">
        <w:rPr>
          <w:rFonts w:ascii="Times New Roman" w:hAnsi="Times New Roman"/>
          <w:sz w:val="24"/>
          <w:szCs w:val="24"/>
        </w:rPr>
        <w:t>Кнорус</w:t>
      </w:r>
      <w:proofErr w:type="spellEnd"/>
      <w:r w:rsidRPr="00DF734B">
        <w:rPr>
          <w:rFonts w:ascii="Times New Roman" w:hAnsi="Times New Roman"/>
          <w:sz w:val="24"/>
          <w:szCs w:val="24"/>
        </w:rPr>
        <w:t>, 2020. — 256 с. — (Среднее профессиональное образование).</w:t>
      </w:r>
    </w:p>
    <w:p w:rsidR="005820AC" w:rsidRPr="00DF734B" w:rsidRDefault="005820AC" w:rsidP="005820AC">
      <w:pPr>
        <w:numPr>
          <w:ilvl w:val="0"/>
          <w:numId w:val="26"/>
        </w:numPr>
        <w:tabs>
          <w:tab w:val="left" w:pos="1134"/>
        </w:tabs>
        <w:spacing w:line="276" w:lineRule="auto"/>
        <w:ind w:left="0" w:firstLine="709"/>
        <w:contextualSpacing/>
        <w:rPr>
          <w:rFonts w:ascii="Times New Roman" w:hAnsi="Times New Roman"/>
          <w:b/>
          <w:sz w:val="24"/>
          <w:szCs w:val="24"/>
        </w:rPr>
      </w:pPr>
      <w:proofErr w:type="spellStart"/>
      <w:r w:rsidRPr="00DF734B">
        <w:rPr>
          <w:rFonts w:ascii="Times New Roman" w:hAnsi="Times New Roman"/>
          <w:sz w:val="24"/>
          <w:szCs w:val="24"/>
        </w:rPr>
        <w:t>Кеворкова</w:t>
      </w:r>
      <w:proofErr w:type="spellEnd"/>
      <w:r w:rsidRPr="00DF734B">
        <w:rPr>
          <w:rFonts w:ascii="Times New Roman" w:hAnsi="Times New Roman"/>
          <w:sz w:val="24"/>
          <w:szCs w:val="24"/>
        </w:rPr>
        <w:t xml:space="preserve"> Ж. А. Практические основы бухгалтерского учета источников формирования имущества организации : учебник / Ж. А. </w:t>
      </w:r>
      <w:proofErr w:type="spellStart"/>
      <w:r w:rsidRPr="00DF734B">
        <w:rPr>
          <w:rFonts w:ascii="Times New Roman" w:hAnsi="Times New Roman"/>
          <w:sz w:val="24"/>
          <w:szCs w:val="24"/>
        </w:rPr>
        <w:t>Кеворкова</w:t>
      </w:r>
      <w:proofErr w:type="spellEnd"/>
      <w:r w:rsidRPr="00DF734B">
        <w:rPr>
          <w:rFonts w:ascii="Times New Roman" w:hAnsi="Times New Roman"/>
          <w:sz w:val="24"/>
          <w:szCs w:val="24"/>
        </w:rPr>
        <w:t xml:space="preserve">, Л. А. Мельникова, Е. Н. Домбровская, Т. В. Лесина. — Москва : </w:t>
      </w:r>
      <w:proofErr w:type="spellStart"/>
      <w:r w:rsidRPr="00DF734B">
        <w:rPr>
          <w:rFonts w:ascii="Times New Roman" w:hAnsi="Times New Roman"/>
          <w:sz w:val="24"/>
          <w:szCs w:val="24"/>
        </w:rPr>
        <w:t>КноРус</w:t>
      </w:r>
      <w:proofErr w:type="spellEnd"/>
      <w:r w:rsidRPr="00DF734B">
        <w:rPr>
          <w:rFonts w:ascii="Times New Roman" w:hAnsi="Times New Roman"/>
          <w:sz w:val="24"/>
          <w:szCs w:val="24"/>
        </w:rPr>
        <w:t>, 2021. — 127 с.</w:t>
      </w:r>
    </w:p>
    <w:p w:rsidR="005820AC" w:rsidRPr="00DF734B" w:rsidRDefault="005820AC" w:rsidP="005820AC">
      <w:pPr>
        <w:numPr>
          <w:ilvl w:val="0"/>
          <w:numId w:val="26"/>
        </w:numPr>
        <w:tabs>
          <w:tab w:val="left" w:pos="1134"/>
        </w:tabs>
        <w:spacing w:line="276" w:lineRule="auto"/>
        <w:ind w:left="0" w:firstLine="709"/>
        <w:contextualSpacing/>
        <w:rPr>
          <w:rFonts w:ascii="Times New Roman" w:hAnsi="Times New Roman"/>
          <w:sz w:val="24"/>
          <w:szCs w:val="24"/>
        </w:rPr>
      </w:pPr>
      <w:r w:rsidRPr="00DF734B">
        <w:rPr>
          <w:rFonts w:ascii="Times New Roman" w:hAnsi="Times New Roman"/>
          <w:sz w:val="24"/>
          <w:szCs w:val="24"/>
        </w:rPr>
        <w:t xml:space="preserve">Захаров И.В. Бухгалтерский учет и анализ : учебник для СПО / И. В. Захаров, О. Н. Калачева ; под редакцией И. М. Дмитриевой. — Москва : Издательство </w:t>
      </w:r>
      <w:proofErr w:type="spellStart"/>
      <w:r w:rsidRPr="00DF734B">
        <w:rPr>
          <w:rFonts w:ascii="Times New Roman" w:hAnsi="Times New Roman"/>
          <w:sz w:val="24"/>
          <w:szCs w:val="24"/>
        </w:rPr>
        <w:t>Юрайт</w:t>
      </w:r>
      <w:proofErr w:type="spellEnd"/>
      <w:r w:rsidRPr="00DF734B">
        <w:rPr>
          <w:rFonts w:ascii="Times New Roman" w:hAnsi="Times New Roman"/>
          <w:sz w:val="24"/>
          <w:szCs w:val="24"/>
        </w:rPr>
        <w:t>, 2020. — 423 с. — (Профессиональное образование).</w:t>
      </w:r>
    </w:p>
    <w:p w:rsidR="005820AC" w:rsidRPr="00DF734B" w:rsidRDefault="005820AC" w:rsidP="005820AC">
      <w:pPr>
        <w:numPr>
          <w:ilvl w:val="0"/>
          <w:numId w:val="26"/>
        </w:numPr>
        <w:tabs>
          <w:tab w:val="left" w:pos="993"/>
        </w:tabs>
        <w:ind w:left="0" w:firstLine="709"/>
        <w:contextualSpacing/>
        <w:jc w:val="both"/>
        <w:rPr>
          <w:rFonts w:ascii="Times New Roman" w:hAnsi="Times New Roman"/>
          <w:b/>
          <w:sz w:val="24"/>
          <w:szCs w:val="24"/>
        </w:rPr>
      </w:pPr>
      <w:proofErr w:type="spellStart"/>
      <w:r w:rsidRPr="00DF734B">
        <w:rPr>
          <w:rFonts w:ascii="Times New Roman" w:hAnsi="Times New Roman"/>
          <w:color w:val="000000"/>
          <w:sz w:val="24"/>
          <w:szCs w:val="24"/>
          <w:shd w:val="clear" w:color="auto" w:fill="FFFFFF"/>
        </w:rPr>
        <w:t>Качан</w:t>
      </w:r>
      <w:proofErr w:type="spellEnd"/>
      <w:r w:rsidRPr="00DF734B">
        <w:rPr>
          <w:rFonts w:ascii="Times New Roman" w:hAnsi="Times New Roman"/>
          <w:color w:val="000000"/>
          <w:sz w:val="24"/>
          <w:szCs w:val="24"/>
          <w:shd w:val="clear" w:color="auto" w:fill="FFFFFF"/>
        </w:rPr>
        <w:t xml:space="preserve">, Н. А. Практические основы бухгалтерского учета активов организации : учебное пособие / Н.А. </w:t>
      </w:r>
      <w:proofErr w:type="spellStart"/>
      <w:r w:rsidRPr="00DF734B">
        <w:rPr>
          <w:rFonts w:ascii="Times New Roman" w:hAnsi="Times New Roman"/>
          <w:color w:val="000000"/>
          <w:sz w:val="24"/>
          <w:szCs w:val="24"/>
          <w:shd w:val="clear" w:color="auto" w:fill="FFFFFF"/>
        </w:rPr>
        <w:t>Качан</w:t>
      </w:r>
      <w:proofErr w:type="spellEnd"/>
      <w:r w:rsidRPr="00DF734B">
        <w:rPr>
          <w:rFonts w:ascii="Times New Roman" w:hAnsi="Times New Roman"/>
          <w:color w:val="000000"/>
          <w:sz w:val="24"/>
          <w:szCs w:val="24"/>
          <w:shd w:val="clear" w:color="auto" w:fill="FFFFFF"/>
        </w:rPr>
        <w:t xml:space="preserve">, А.Б. </w:t>
      </w:r>
      <w:proofErr w:type="spellStart"/>
      <w:r w:rsidRPr="00DF734B">
        <w:rPr>
          <w:rFonts w:ascii="Times New Roman" w:hAnsi="Times New Roman"/>
          <w:color w:val="000000"/>
          <w:sz w:val="24"/>
          <w:szCs w:val="24"/>
          <w:shd w:val="clear" w:color="auto" w:fill="FFFFFF"/>
        </w:rPr>
        <w:t>Тресницкий</w:t>
      </w:r>
      <w:proofErr w:type="spellEnd"/>
      <w:r w:rsidRPr="00DF734B">
        <w:rPr>
          <w:rFonts w:ascii="Times New Roman" w:hAnsi="Times New Roman"/>
          <w:color w:val="000000"/>
          <w:sz w:val="24"/>
          <w:szCs w:val="24"/>
          <w:shd w:val="clear" w:color="auto" w:fill="FFFFFF"/>
        </w:rPr>
        <w:t>. — 2-е изд., стер. — Москва : ИНФРА-М, 2021. — 541 с. — (Среднее профессиональное образование). — DOI 10.12737/1048802. - ISBN 978-5-16-015742-9. - Текст : электронный. - URL: https://znanium.com/catalog/product/1048802 (дата обращения: 02.08.2023). – Режим доступа: по подписке.</w:t>
      </w:r>
    </w:p>
    <w:p w:rsidR="005820AC" w:rsidRPr="00DF734B" w:rsidRDefault="005820AC" w:rsidP="005820AC">
      <w:pPr>
        <w:numPr>
          <w:ilvl w:val="0"/>
          <w:numId w:val="26"/>
        </w:numPr>
        <w:tabs>
          <w:tab w:val="left" w:pos="993"/>
        </w:tabs>
        <w:ind w:left="0" w:firstLine="709"/>
        <w:contextualSpacing/>
        <w:jc w:val="both"/>
        <w:rPr>
          <w:rFonts w:ascii="Times New Roman" w:hAnsi="Times New Roman"/>
          <w:b/>
          <w:sz w:val="24"/>
          <w:szCs w:val="24"/>
        </w:rPr>
      </w:pPr>
      <w:r w:rsidRPr="00DF734B">
        <w:rPr>
          <w:rFonts w:ascii="Times New Roman" w:hAnsi="Times New Roman"/>
          <w:sz w:val="24"/>
          <w:szCs w:val="24"/>
        </w:rPr>
        <w:t xml:space="preserve">Белова, Л. М. Практические основы бухгалтерского учета активов организации : учебник / Л.М. Белова, О.Р. Кондрашова, Р.С. Никандрова. — Москва : ИНФРА-М, 2022. — 352 с. — (Среднее профессиональное образование). — DOI 10.12737/1003775. - ISBN </w:t>
      </w:r>
      <w:r w:rsidRPr="00DF734B">
        <w:rPr>
          <w:rFonts w:ascii="Times New Roman" w:hAnsi="Times New Roman"/>
          <w:sz w:val="24"/>
          <w:szCs w:val="24"/>
        </w:rPr>
        <w:lastRenderedPageBreak/>
        <w:t>978-5-16-014794-9. - Текст : электронный. - URL: https://znanium.com/catalog/product/1872523 (дата обращения: 02.08.2023). – Режим доступа: по подписке.</w:t>
      </w:r>
    </w:p>
    <w:p w:rsidR="005820AC" w:rsidRPr="00DF734B" w:rsidRDefault="005820AC" w:rsidP="005820AC">
      <w:pPr>
        <w:numPr>
          <w:ilvl w:val="0"/>
          <w:numId w:val="26"/>
        </w:numPr>
        <w:tabs>
          <w:tab w:val="left" w:pos="993"/>
        </w:tabs>
        <w:ind w:left="0" w:firstLine="709"/>
        <w:contextualSpacing/>
        <w:jc w:val="both"/>
        <w:rPr>
          <w:rFonts w:ascii="Times New Roman" w:hAnsi="Times New Roman"/>
          <w:b/>
          <w:sz w:val="24"/>
          <w:szCs w:val="24"/>
        </w:rPr>
      </w:pPr>
      <w:proofErr w:type="spellStart"/>
      <w:r w:rsidRPr="00DF734B">
        <w:rPr>
          <w:rFonts w:ascii="Times New Roman" w:hAnsi="Times New Roman"/>
          <w:sz w:val="24"/>
          <w:szCs w:val="24"/>
        </w:rPr>
        <w:t>Кеворкова</w:t>
      </w:r>
      <w:proofErr w:type="spellEnd"/>
      <w:r w:rsidRPr="00DF734B">
        <w:rPr>
          <w:rFonts w:ascii="Times New Roman" w:hAnsi="Times New Roman"/>
          <w:sz w:val="24"/>
          <w:szCs w:val="24"/>
        </w:rPr>
        <w:t xml:space="preserve">, Ж. А., Практические основы бухгалтерского учета имущества организации : учебник / Ж. А. </w:t>
      </w:r>
      <w:proofErr w:type="spellStart"/>
      <w:r w:rsidRPr="00DF734B">
        <w:rPr>
          <w:rFonts w:ascii="Times New Roman" w:hAnsi="Times New Roman"/>
          <w:sz w:val="24"/>
          <w:szCs w:val="24"/>
        </w:rPr>
        <w:t>Кеворкова</w:t>
      </w:r>
      <w:proofErr w:type="spellEnd"/>
      <w:r w:rsidRPr="00DF734B">
        <w:rPr>
          <w:rFonts w:ascii="Times New Roman" w:hAnsi="Times New Roman"/>
          <w:sz w:val="24"/>
          <w:szCs w:val="24"/>
        </w:rPr>
        <w:t xml:space="preserve">, А. М. Петров, Л. А. Мельникова. — Москва : </w:t>
      </w:r>
      <w:proofErr w:type="spellStart"/>
      <w:r w:rsidRPr="00DF734B">
        <w:rPr>
          <w:rFonts w:ascii="Times New Roman" w:hAnsi="Times New Roman"/>
          <w:sz w:val="24"/>
          <w:szCs w:val="24"/>
        </w:rPr>
        <w:t>КноРус</w:t>
      </w:r>
      <w:proofErr w:type="spellEnd"/>
      <w:r w:rsidRPr="00DF734B">
        <w:rPr>
          <w:rFonts w:ascii="Times New Roman" w:hAnsi="Times New Roman"/>
          <w:sz w:val="24"/>
          <w:szCs w:val="24"/>
        </w:rPr>
        <w:t>, 2023. — 255 с. — ISBN 978-5-406-11973-0. — URL: https://book.ru/book/950158 (дата обращения: 02.08.2023). — Текст : электронный.</w:t>
      </w:r>
    </w:p>
    <w:p w:rsidR="005820AC" w:rsidRPr="00DF734B" w:rsidRDefault="005820AC" w:rsidP="005820AC">
      <w:pPr>
        <w:numPr>
          <w:ilvl w:val="0"/>
          <w:numId w:val="26"/>
        </w:numPr>
        <w:tabs>
          <w:tab w:val="left" w:pos="993"/>
        </w:tabs>
        <w:ind w:left="0" w:firstLine="709"/>
        <w:contextualSpacing/>
        <w:jc w:val="both"/>
        <w:rPr>
          <w:rFonts w:ascii="Times New Roman" w:hAnsi="Times New Roman"/>
          <w:b/>
          <w:sz w:val="24"/>
          <w:szCs w:val="24"/>
        </w:rPr>
      </w:pPr>
      <w:proofErr w:type="spellStart"/>
      <w:r w:rsidRPr="00DF734B">
        <w:rPr>
          <w:rFonts w:ascii="Times New Roman" w:hAnsi="Times New Roman"/>
          <w:sz w:val="24"/>
          <w:szCs w:val="24"/>
        </w:rPr>
        <w:t>Догучаева</w:t>
      </w:r>
      <w:proofErr w:type="spellEnd"/>
      <w:r w:rsidRPr="00DF734B">
        <w:rPr>
          <w:rFonts w:ascii="Times New Roman" w:hAnsi="Times New Roman"/>
          <w:sz w:val="24"/>
          <w:szCs w:val="24"/>
        </w:rPr>
        <w:t xml:space="preserve">, С. М., Практические основы бухгалтерского учета имущества организации. Практикум. : учебно-практическое пособие / С. М. </w:t>
      </w:r>
      <w:proofErr w:type="spellStart"/>
      <w:r w:rsidRPr="00DF734B">
        <w:rPr>
          <w:rFonts w:ascii="Times New Roman" w:hAnsi="Times New Roman"/>
          <w:sz w:val="24"/>
          <w:szCs w:val="24"/>
        </w:rPr>
        <w:t>Догучаева</w:t>
      </w:r>
      <w:proofErr w:type="spellEnd"/>
      <w:r w:rsidRPr="00DF734B">
        <w:rPr>
          <w:rFonts w:ascii="Times New Roman" w:hAnsi="Times New Roman"/>
          <w:sz w:val="24"/>
          <w:szCs w:val="24"/>
        </w:rPr>
        <w:t xml:space="preserve">, Ж. А. </w:t>
      </w:r>
      <w:proofErr w:type="spellStart"/>
      <w:r w:rsidRPr="00DF734B">
        <w:rPr>
          <w:rFonts w:ascii="Times New Roman" w:hAnsi="Times New Roman"/>
          <w:sz w:val="24"/>
          <w:szCs w:val="24"/>
        </w:rPr>
        <w:t>Кеворкова</w:t>
      </w:r>
      <w:proofErr w:type="spellEnd"/>
      <w:r w:rsidRPr="00DF734B">
        <w:rPr>
          <w:rFonts w:ascii="Times New Roman" w:hAnsi="Times New Roman"/>
          <w:sz w:val="24"/>
          <w:szCs w:val="24"/>
        </w:rPr>
        <w:t xml:space="preserve">. — Москва : </w:t>
      </w:r>
      <w:proofErr w:type="spellStart"/>
      <w:r w:rsidRPr="00DF734B">
        <w:rPr>
          <w:rFonts w:ascii="Times New Roman" w:hAnsi="Times New Roman"/>
          <w:sz w:val="24"/>
          <w:szCs w:val="24"/>
        </w:rPr>
        <w:t>КноРус</w:t>
      </w:r>
      <w:proofErr w:type="spellEnd"/>
      <w:r w:rsidRPr="00DF734B">
        <w:rPr>
          <w:rFonts w:ascii="Times New Roman" w:hAnsi="Times New Roman"/>
          <w:sz w:val="24"/>
          <w:szCs w:val="24"/>
        </w:rPr>
        <w:t>, 2022. — 185 с. — ISBN 978-5-406-09557-7. — URL: https://book.ru/book/943825 (дата обращения: 02.08.2023). — Текст : электронный.</w:t>
      </w:r>
    </w:p>
    <w:p w:rsidR="005820AC" w:rsidRPr="00DF734B" w:rsidRDefault="005820AC" w:rsidP="005820AC">
      <w:pPr>
        <w:numPr>
          <w:ilvl w:val="0"/>
          <w:numId w:val="26"/>
        </w:numPr>
        <w:tabs>
          <w:tab w:val="left" w:pos="993"/>
        </w:tabs>
        <w:ind w:left="0" w:firstLine="709"/>
        <w:contextualSpacing/>
        <w:jc w:val="both"/>
        <w:rPr>
          <w:rFonts w:ascii="Times New Roman" w:hAnsi="Times New Roman"/>
          <w:b/>
          <w:sz w:val="24"/>
          <w:szCs w:val="24"/>
        </w:rPr>
      </w:pPr>
      <w:r w:rsidRPr="00DF734B">
        <w:rPr>
          <w:rFonts w:ascii="Times New Roman" w:hAnsi="Times New Roman"/>
          <w:sz w:val="24"/>
          <w:szCs w:val="24"/>
        </w:rPr>
        <w:t>Акатьева, М. Д. Практические основы бухгалтерского учета имущества организации : учебник / М.Д. Акатьева. — Москва : ИНФРА-М, 2022. — 319 с. — (Среднее профессиональное образование). - ISBN 978-5-16-014951-6. - Текст : электронный. - URL: https://znanium.com/catalog/product/1854213 (дата обращения: 02.08.2023). – Режим доступа: по подписке.</w:t>
      </w:r>
    </w:p>
    <w:p w:rsidR="005820AC" w:rsidRPr="00DF734B" w:rsidRDefault="005820AC" w:rsidP="005820AC">
      <w:pPr>
        <w:numPr>
          <w:ilvl w:val="0"/>
          <w:numId w:val="26"/>
        </w:numPr>
        <w:tabs>
          <w:tab w:val="left" w:pos="993"/>
        </w:tabs>
        <w:ind w:left="0" w:firstLine="709"/>
        <w:contextualSpacing/>
        <w:jc w:val="both"/>
        <w:rPr>
          <w:rFonts w:ascii="Times New Roman" w:hAnsi="Times New Roman"/>
          <w:b/>
          <w:sz w:val="24"/>
          <w:szCs w:val="24"/>
        </w:rPr>
      </w:pPr>
      <w:r w:rsidRPr="00DF734B">
        <w:rPr>
          <w:rFonts w:ascii="Times New Roman" w:hAnsi="Times New Roman"/>
          <w:sz w:val="24"/>
          <w:szCs w:val="24"/>
        </w:rPr>
        <w:t xml:space="preserve">Петрова, А. Г. Практические основы бухгалтерского учета имущества организации : учебное пособие для СПО / А. Г. Петрова. — Саратов : Профобразование, Ай Пи Ар Медиа, 2020. — 162 c. — ISBN 978-5-4488-0392-5, 978-5-4497-0372-9. — Текст : электронный // Электронный ресурс цифровой образовательной среды СПО </w:t>
      </w:r>
      <w:proofErr w:type="spellStart"/>
      <w:r w:rsidRPr="00DF734B">
        <w:rPr>
          <w:rFonts w:ascii="Times New Roman" w:hAnsi="Times New Roman"/>
          <w:sz w:val="24"/>
          <w:szCs w:val="24"/>
        </w:rPr>
        <w:t>PROFобразование</w:t>
      </w:r>
      <w:proofErr w:type="spellEnd"/>
      <w:r w:rsidRPr="00DF734B">
        <w:rPr>
          <w:rFonts w:ascii="Times New Roman" w:hAnsi="Times New Roman"/>
          <w:sz w:val="24"/>
          <w:szCs w:val="24"/>
        </w:rPr>
        <w:t xml:space="preserve"> : [сайт]. — URL: https://profspo.ru/books/90002.html</w:t>
      </w:r>
    </w:p>
    <w:p w:rsidR="005820AC" w:rsidRPr="00DF734B" w:rsidRDefault="005820AC" w:rsidP="005820AC">
      <w:pPr>
        <w:numPr>
          <w:ilvl w:val="0"/>
          <w:numId w:val="26"/>
        </w:numPr>
        <w:tabs>
          <w:tab w:val="left" w:pos="993"/>
        </w:tabs>
        <w:ind w:left="0" w:firstLine="709"/>
        <w:contextualSpacing/>
        <w:jc w:val="both"/>
        <w:rPr>
          <w:rFonts w:ascii="Times New Roman" w:hAnsi="Times New Roman"/>
          <w:b/>
          <w:sz w:val="24"/>
          <w:szCs w:val="24"/>
        </w:rPr>
      </w:pPr>
      <w:r w:rsidRPr="00DF734B">
        <w:rPr>
          <w:rFonts w:ascii="Times New Roman" w:hAnsi="Times New Roman"/>
          <w:sz w:val="24"/>
          <w:szCs w:val="24"/>
        </w:rPr>
        <w:t>Акатьева, М. Д. Документирование хозяйственных операций и ведение бухгалтерского учета имущества организации : учебник / М.Д. Акатьева. — Москва : ИНФРА-М, 2022. — 242 с. — (Среднее профессиональное образование). — DOI 10.12737/1070199. - ISBN 978-5-16-015928-7. - Текст : электронный. - URL: https://znanium.com/catalog/product/1855470 (дата обращения: 02.08.2023). – Режим доступа: по подписке.</w:t>
      </w:r>
    </w:p>
    <w:p w:rsidR="005820AC" w:rsidRPr="00DF734B" w:rsidRDefault="005820AC" w:rsidP="005820AC">
      <w:pPr>
        <w:numPr>
          <w:ilvl w:val="0"/>
          <w:numId w:val="26"/>
        </w:numPr>
        <w:tabs>
          <w:tab w:val="left" w:pos="993"/>
        </w:tabs>
        <w:ind w:left="0" w:firstLine="709"/>
        <w:contextualSpacing/>
        <w:jc w:val="both"/>
        <w:rPr>
          <w:rFonts w:ascii="Times New Roman" w:hAnsi="Times New Roman"/>
          <w:b/>
          <w:sz w:val="24"/>
          <w:szCs w:val="24"/>
        </w:rPr>
      </w:pPr>
      <w:r w:rsidRPr="00DF734B">
        <w:rPr>
          <w:rFonts w:ascii="Times New Roman" w:hAnsi="Times New Roman"/>
          <w:sz w:val="24"/>
          <w:szCs w:val="24"/>
        </w:rPr>
        <w:t xml:space="preserve">Костюкова, Е. И., Документирование хозяйственных операций и ведение бухгалтерского учета активов организации : учебник / Е. И. Костюкова, О. В. Ельчанинова, С. А. </w:t>
      </w:r>
      <w:proofErr w:type="spellStart"/>
      <w:r w:rsidRPr="00DF734B">
        <w:rPr>
          <w:rFonts w:ascii="Times New Roman" w:hAnsi="Times New Roman"/>
          <w:sz w:val="24"/>
          <w:szCs w:val="24"/>
        </w:rPr>
        <w:t>Тунин</w:t>
      </w:r>
      <w:proofErr w:type="spellEnd"/>
      <w:r w:rsidRPr="00DF734B">
        <w:rPr>
          <w:rFonts w:ascii="Times New Roman" w:hAnsi="Times New Roman"/>
          <w:sz w:val="24"/>
          <w:szCs w:val="24"/>
        </w:rPr>
        <w:t xml:space="preserve">. — Москва : </w:t>
      </w:r>
      <w:proofErr w:type="spellStart"/>
      <w:r w:rsidRPr="00DF734B">
        <w:rPr>
          <w:rFonts w:ascii="Times New Roman" w:hAnsi="Times New Roman"/>
          <w:sz w:val="24"/>
          <w:szCs w:val="24"/>
        </w:rPr>
        <w:t>КноРус</w:t>
      </w:r>
      <w:proofErr w:type="spellEnd"/>
      <w:r w:rsidRPr="00DF734B">
        <w:rPr>
          <w:rFonts w:ascii="Times New Roman" w:hAnsi="Times New Roman"/>
          <w:sz w:val="24"/>
          <w:szCs w:val="24"/>
        </w:rPr>
        <w:t>, 2023. — 175 с. — ISBN 978-5-406-11818-4. — URL: https://book.ru/book/949738 (дата обращения: 02.08.2023). — Текст : электронный.</w:t>
      </w:r>
    </w:p>
    <w:p w:rsidR="005820AC" w:rsidRPr="00DF734B" w:rsidRDefault="005820AC" w:rsidP="005820AC">
      <w:pPr>
        <w:numPr>
          <w:ilvl w:val="0"/>
          <w:numId w:val="26"/>
        </w:numPr>
        <w:tabs>
          <w:tab w:val="left" w:pos="993"/>
        </w:tabs>
        <w:ind w:left="0" w:firstLine="709"/>
        <w:contextualSpacing/>
        <w:jc w:val="both"/>
        <w:rPr>
          <w:rFonts w:ascii="Times New Roman" w:hAnsi="Times New Roman"/>
          <w:b/>
          <w:sz w:val="24"/>
          <w:szCs w:val="24"/>
        </w:rPr>
      </w:pPr>
      <w:r w:rsidRPr="00DF734B">
        <w:rPr>
          <w:rFonts w:ascii="Times New Roman" w:eastAsia="Arial Unicode MS" w:hAnsi="Times New Roman"/>
          <w:bCs/>
          <w:sz w:val="24"/>
          <w:szCs w:val="24"/>
        </w:rPr>
        <w:t xml:space="preserve">Доронина О.В. Документирование хозяйственных операций и ведение бухгалтерского учета активов организации. Учебник. – Москва: Издательство Академия, 2020. – 256 с. – </w:t>
      </w:r>
      <w:r w:rsidRPr="00DF734B">
        <w:rPr>
          <w:rFonts w:ascii="Times New Roman" w:eastAsia="Arial Unicode MS" w:hAnsi="Times New Roman"/>
          <w:bCs/>
          <w:sz w:val="24"/>
          <w:szCs w:val="24"/>
          <w:lang w:val="en-US"/>
        </w:rPr>
        <w:t>URL</w:t>
      </w:r>
      <w:r w:rsidRPr="00DF734B">
        <w:rPr>
          <w:rFonts w:ascii="Times New Roman" w:eastAsia="Arial Unicode MS" w:hAnsi="Times New Roman"/>
          <w:bCs/>
          <w:sz w:val="24"/>
          <w:szCs w:val="24"/>
        </w:rPr>
        <w:t xml:space="preserve">: </w:t>
      </w:r>
      <w:hyperlink r:id="rId37" w:history="1">
        <w:r w:rsidRPr="00DF734B">
          <w:rPr>
            <w:rFonts w:ascii="Times New Roman" w:eastAsia="Arial Unicode MS" w:hAnsi="Times New Roman"/>
            <w:bCs/>
            <w:sz w:val="24"/>
            <w:szCs w:val="24"/>
          </w:rPr>
          <w:t>https://academia-moscow.ru/catalogue/4900/512314/</w:t>
        </w:r>
      </w:hyperlink>
    </w:p>
    <w:p w:rsidR="005820AC" w:rsidRPr="00DF734B" w:rsidRDefault="005820AC" w:rsidP="005820AC">
      <w:pPr>
        <w:numPr>
          <w:ilvl w:val="0"/>
          <w:numId w:val="26"/>
        </w:numPr>
        <w:tabs>
          <w:tab w:val="left" w:pos="993"/>
        </w:tabs>
        <w:ind w:left="0" w:firstLine="709"/>
        <w:contextualSpacing/>
        <w:jc w:val="both"/>
        <w:rPr>
          <w:rFonts w:ascii="Times New Roman" w:hAnsi="Times New Roman"/>
          <w:b/>
          <w:sz w:val="24"/>
          <w:szCs w:val="24"/>
        </w:rPr>
      </w:pPr>
      <w:r w:rsidRPr="00DF734B">
        <w:rPr>
          <w:rFonts w:ascii="Times New Roman" w:hAnsi="Times New Roman"/>
          <w:bCs/>
          <w:sz w:val="24"/>
          <w:szCs w:val="24"/>
          <w:shd w:val="clear" w:color="auto" w:fill="FFFFFF"/>
        </w:rPr>
        <w:t>Организаци</w:t>
      </w:r>
      <w:r w:rsidRPr="00DF734B">
        <w:rPr>
          <w:rFonts w:ascii="Times New Roman" w:hAnsi="Times New Roman"/>
          <w:sz w:val="24"/>
          <w:szCs w:val="24"/>
          <w:shd w:val="clear" w:color="auto" w:fill="FFFFFF"/>
        </w:rPr>
        <w:t>я </w:t>
      </w:r>
      <w:r w:rsidRPr="00DF734B">
        <w:rPr>
          <w:rFonts w:ascii="Times New Roman" w:hAnsi="Times New Roman"/>
          <w:bCs/>
          <w:sz w:val="24"/>
          <w:szCs w:val="24"/>
          <w:shd w:val="clear" w:color="auto" w:fill="FFFFFF"/>
        </w:rPr>
        <w:t>расчет</w:t>
      </w:r>
      <w:r w:rsidRPr="00DF734B">
        <w:rPr>
          <w:rFonts w:ascii="Times New Roman" w:hAnsi="Times New Roman"/>
          <w:sz w:val="24"/>
          <w:szCs w:val="24"/>
          <w:shd w:val="clear" w:color="auto" w:fill="FFFFFF"/>
        </w:rPr>
        <w:t>ов с </w:t>
      </w:r>
      <w:r w:rsidRPr="00DF734B">
        <w:rPr>
          <w:rFonts w:ascii="Times New Roman" w:hAnsi="Times New Roman"/>
          <w:bCs/>
          <w:sz w:val="24"/>
          <w:szCs w:val="24"/>
          <w:shd w:val="clear" w:color="auto" w:fill="FFFFFF"/>
        </w:rPr>
        <w:t>бюджет</w:t>
      </w:r>
      <w:r w:rsidRPr="00DF734B">
        <w:rPr>
          <w:rFonts w:ascii="Times New Roman" w:hAnsi="Times New Roman"/>
          <w:sz w:val="24"/>
          <w:szCs w:val="24"/>
          <w:shd w:val="clear" w:color="auto" w:fill="FFFFFF"/>
        </w:rPr>
        <w:t>ами </w:t>
      </w:r>
      <w:r w:rsidRPr="00DF734B">
        <w:rPr>
          <w:rFonts w:ascii="Times New Roman" w:hAnsi="Times New Roman"/>
          <w:bCs/>
          <w:sz w:val="24"/>
          <w:szCs w:val="24"/>
          <w:shd w:val="clear" w:color="auto" w:fill="FFFFFF"/>
        </w:rPr>
        <w:t>бюджет</w:t>
      </w:r>
      <w:r w:rsidRPr="00DF734B">
        <w:rPr>
          <w:rFonts w:ascii="Times New Roman" w:hAnsi="Times New Roman"/>
          <w:sz w:val="24"/>
          <w:szCs w:val="24"/>
          <w:shd w:val="clear" w:color="auto" w:fill="FFFFFF"/>
        </w:rPr>
        <w:t xml:space="preserve">ной системы Российской Федерации [Текст] : учебное пособие : для студентов СПО специальности «Экономика и бухгалтерский учет (по отраслям)» / Н. А. </w:t>
      </w:r>
      <w:proofErr w:type="spellStart"/>
      <w:r w:rsidRPr="00DF734B">
        <w:rPr>
          <w:rFonts w:ascii="Times New Roman" w:hAnsi="Times New Roman"/>
          <w:sz w:val="24"/>
          <w:szCs w:val="24"/>
          <w:shd w:val="clear" w:color="auto" w:fill="FFFFFF"/>
        </w:rPr>
        <w:t>Качан</w:t>
      </w:r>
      <w:proofErr w:type="spellEnd"/>
      <w:r w:rsidRPr="00DF734B">
        <w:rPr>
          <w:rFonts w:ascii="Times New Roman" w:hAnsi="Times New Roman"/>
          <w:sz w:val="24"/>
          <w:szCs w:val="24"/>
          <w:shd w:val="clear" w:color="auto" w:fill="FFFFFF"/>
        </w:rPr>
        <w:t xml:space="preserve">, А. Б. </w:t>
      </w:r>
      <w:proofErr w:type="spellStart"/>
      <w:r w:rsidRPr="00DF734B">
        <w:rPr>
          <w:rFonts w:ascii="Times New Roman" w:hAnsi="Times New Roman"/>
          <w:sz w:val="24"/>
          <w:szCs w:val="24"/>
          <w:shd w:val="clear" w:color="auto" w:fill="FFFFFF"/>
        </w:rPr>
        <w:t>Тресницкий</w:t>
      </w:r>
      <w:proofErr w:type="spellEnd"/>
      <w:r w:rsidRPr="00DF734B">
        <w:rPr>
          <w:rFonts w:ascii="Times New Roman" w:hAnsi="Times New Roman"/>
          <w:sz w:val="24"/>
          <w:szCs w:val="24"/>
          <w:shd w:val="clear" w:color="auto" w:fill="FFFFFF"/>
        </w:rPr>
        <w:t xml:space="preserve"> ; АНО ВО «Белгородский университет кооперации, экономики и права». - Белгород : Изд-во БУКЭП, 2022. - 108 с.</w:t>
      </w:r>
    </w:p>
    <w:p w:rsidR="005820AC" w:rsidRPr="00DF734B" w:rsidRDefault="005820AC" w:rsidP="005820AC">
      <w:pPr>
        <w:numPr>
          <w:ilvl w:val="0"/>
          <w:numId w:val="26"/>
        </w:numPr>
        <w:tabs>
          <w:tab w:val="left" w:pos="993"/>
        </w:tabs>
        <w:ind w:left="0" w:firstLine="709"/>
        <w:contextualSpacing/>
        <w:jc w:val="both"/>
        <w:rPr>
          <w:rFonts w:ascii="Times New Roman" w:hAnsi="Times New Roman"/>
          <w:b/>
          <w:sz w:val="24"/>
          <w:szCs w:val="24"/>
        </w:rPr>
      </w:pPr>
      <w:proofErr w:type="spellStart"/>
      <w:r w:rsidRPr="00DF734B">
        <w:rPr>
          <w:rFonts w:ascii="Times New Roman" w:hAnsi="Times New Roman"/>
          <w:bCs/>
          <w:sz w:val="24"/>
          <w:szCs w:val="24"/>
          <w:shd w:val="clear" w:color="auto" w:fill="FFFFFF"/>
        </w:rPr>
        <w:t>Кеворкова</w:t>
      </w:r>
      <w:proofErr w:type="spellEnd"/>
      <w:r w:rsidRPr="00DF734B">
        <w:rPr>
          <w:rFonts w:ascii="Times New Roman" w:hAnsi="Times New Roman"/>
          <w:bCs/>
          <w:sz w:val="24"/>
          <w:szCs w:val="24"/>
          <w:shd w:val="clear" w:color="auto" w:fill="FFFFFF"/>
        </w:rPr>
        <w:t xml:space="preserve">, Ж. А., Проведение расчетов с бюджетом и внебюджетными фондами : учебник / Ж. А. </w:t>
      </w:r>
      <w:proofErr w:type="spellStart"/>
      <w:r w:rsidRPr="00DF734B">
        <w:rPr>
          <w:rFonts w:ascii="Times New Roman" w:hAnsi="Times New Roman"/>
          <w:bCs/>
          <w:sz w:val="24"/>
          <w:szCs w:val="24"/>
          <w:shd w:val="clear" w:color="auto" w:fill="FFFFFF"/>
        </w:rPr>
        <w:t>Кеворкова</w:t>
      </w:r>
      <w:proofErr w:type="spellEnd"/>
      <w:r w:rsidRPr="00DF734B">
        <w:rPr>
          <w:rFonts w:ascii="Times New Roman" w:hAnsi="Times New Roman"/>
          <w:bCs/>
          <w:sz w:val="24"/>
          <w:szCs w:val="24"/>
          <w:shd w:val="clear" w:color="auto" w:fill="FFFFFF"/>
        </w:rPr>
        <w:t xml:space="preserve">, Л. А. Мельникова, Е. Н. Домбровская. — Москва : </w:t>
      </w:r>
      <w:proofErr w:type="spellStart"/>
      <w:r w:rsidRPr="00DF734B">
        <w:rPr>
          <w:rFonts w:ascii="Times New Roman" w:hAnsi="Times New Roman"/>
          <w:bCs/>
          <w:sz w:val="24"/>
          <w:szCs w:val="24"/>
          <w:shd w:val="clear" w:color="auto" w:fill="FFFFFF"/>
        </w:rPr>
        <w:t>КноРус</w:t>
      </w:r>
      <w:proofErr w:type="spellEnd"/>
      <w:r w:rsidRPr="00DF734B">
        <w:rPr>
          <w:rFonts w:ascii="Times New Roman" w:hAnsi="Times New Roman"/>
          <w:bCs/>
          <w:sz w:val="24"/>
          <w:szCs w:val="24"/>
          <w:shd w:val="clear" w:color="auto" w:fill="FFFFFF"/>
        </w:rPr>
        <w:t>, 2023. — 197 с. — ISBN 978-5-406-11291-5. — URL: https://book.ru/book/948619 (дата обращения: 02.08.2023). — Текст : электронный.</w:t>
      </w:r>
    </w:p>
    <w:p w:rsidR="005820AC" w:rsidRPr="00DF734B" w:rsidRDefault="005820AC" w:rsidP="005820AC">
      <w:pPr>
        <w:numPr>
          <w:ilvl w:val="0"/>
          <w:numId w:val="26"/>
        </w:numPr>
        <w:tabs>
          <w:tab w:val="left" w:pos="993"/>
        </w:tabs>
        <w:ind w:left="0" w:firstLine="709"/>
        <w:contextualSpacing/>
        <w:jc w:val="both"/>
        <w:rPr>
          <w:rFonts w:ascii="Times New Roman" w:hAnsi="Times New Roman"/>
          <w:b/>
          <w:sz w:val="24"/>
          <w:szCs w:val="24"/>
        </w:rPr>
      </w:pPr>
      <w:r w:rsidRPr="00DF734B">
        <w:rPr>
          <w:rFonts w:ascii="Times New Roman" w:hAnsi="Times New Roman"/>
          <w:bCs/>
          <w:sz w:val="24"/>
          <w:szCs w:val="24"/>
          <w:shd w:val="clear" w:color="auto" w:fill="FFFFFF"/>
        </w:rPr>
        <w:t xml:space="preserve">Каурова, О. В., Проведение расчетов с бюджетом и внебюджетными фондами : учебник / О. В. Каурова, А. Н. </w:t>
      </w:r>
      <w:proofErr w:type="spellStart"/>
      <w:r w:rsidRPr="00DF734B">
        <w:rPr>
          <w:rFonts w:ascii="Times New Roman" w:hAnsi="Times New Roman"/>
          <w:bCs/>
          <w:sz w:val="24"/>
          <w:szCs w:val="24"/>
          <w:shd w:val="clear" w:color="auto" w:fill="FFFFFF"/>
        </w:rPr>
        <w:t>Малолетко</w:t>
      </w:r>
      <w:proofErr w:type="spellEnd"/>
      <w:r w:rsidRPr="00DF734B">
        <w:rPr>
          <w:rFonts w:ascii="Times New Roman" w:hAnsi="Times New Roman"/>
          <w:bCs/>
          <w:sz w:val="24"/>
          <w:szCs w:val="24"/>
          <w:shd w:val="clear" w:color="auto" w:fill="FFFFFF"/>
        </w:rPr>
        <w:t xml:space="preserve">, О. В. Шинкарева. — Москва : </w:t>
      </w:r>
      <w:proofErr w:type="spellStart"/>
      <w:r w:rsidRPr="00DF734B">
        <w:rPr>
          <w:rFonts w:ascii="Times New Roman" w:hAnsi="Times New Roman"/>
          <w:bCs/>
          <w:sz w:val="24"/>
          <w:szCs w:val="24"/>
          <w:shd w:val="clear" w:color="auto" w:fill="FFFFFF"/>
        </w:rPr>
        <w:t>КноРус</w:t>
      </w:r>
      <w:proofErr w:type="spellEnd"/>
      <w:r w:rsidRPr="00DF734B">
        <w:rPr>
          <w:rFonts w:ascii="Times New Roman" w:hAnsi="Times New Roman"/>
          <w:bCs/>
          <w:sz w:val="24"/>
          <w:szCs w:val="24"/>
          <w:shd w:val="clear" w:color="auto" w:fill="FFFFFF"/>
        </w:rPr>
        <w:t>, 2023. — 219 с. — ISBN 978-5-406-11414-8. — URL: https://book.ru/book/948881 (дата обращения: 02.08.2023). — Текст : электронный.</w:t>
      </w:r>
    </w:p>
    <w:p w:rsidR="005820AC" w:rsidRPr="00DF734B" w:rsidRDefault="005820AC" w:rsidP="005820AC">
      <w:pPr>
        <w:numPr>
          <w:ilvl w:val="0"/>
          <w:numId w:val="26"/>
        </w:numPr>
        <w:tabs>
          <w:tab w:val="left" w:pos="993"/>
        </w:tabs>
        <w:ind w:left="0" w:firstLine="709"/>
        <w:contextualSpacing/>
        <w:jc w:val="both"/>
        <w:rPr>
          <w:rFonts w:ascii="Times New Roman" w:hAnsi="Times New Roman"/>
          <w:b/>
          <w:bCs/>
          <w:sz w:val="24"/>
          <w:szCs w:val="24"/>
        </w:rPr>
      </w:pPr>
      <w:proofErr w:type="spellStart"/>
      <w:r w:rsidRPr="00DF734B">
        <w:rPr>
          <w:rFonts w:ascii="Times New Roman" w:hAnsi="Times New Roman"/>
          <w:sz w:val="24"/>
          <w:szCs w:val="24"/>
        </w:rPr>
        <w:t>Бобрышев</w:t>
      </w:r>
      <w:proofErr w:type="spellEnd"/>
      <w:r w:rsidRPr="00DF734B">
        <w:rPr>
          <w:rFonts w:ascii="Times New Roman" w:hAnsi="Times New Roman"/>
          <w:sz w:val="24"/>
          <w:szCs w:val="24"/>
        </w:rPr>
        <w:t xml:space="preserve">, А. Н., Проведение расчетов с бюджетом и внебюджетными фондами : учебное пособие / А. Н. </w:t>
      </w:r>
      <w:proofErr w:type="spellStart"/>
      <w:r w:rsidRPr="00DF734B">
        <w:rPr>
          <w:rFonts w:ascii="Times New Roman" w:hAnsi="Times New Roman"/>
          <w:sz w:val="24"/>
          <w:szCs w:val="24"/>
        </w:rPr>
        <w:t>Бобрышев</w:t>
      </w:r>
      <w:proofErr w:type="spellEnd"/>
      <w:r w:rsidRPr="00DF734B">
        <w:rPr>
          <w:rFonts w:ascii="Times New Roman" w:hAnsi="Times New Roman"/>
          <w:sz w:val="24"/>
          <w:szCs w:val="24"/>
        </w:rPr>
        <w:t xml:space="preserve">, В. С. Германова, Ю. А. </w:t>
      </w:r>
      <w:proofErr w:type="spellStart"/>
      <w:r w:rsidRPr="00DF734B">
        <w:rPr>
          <w:rFonts w:ascii="Times New Roman" w:hAnsi="Times New Roman"/>
          <w:sz w:val="24"/>
          <w:szCs w:val="24"/>
        </w:rPr>
        <w:t>Цисельская</w:t>
      </w:r>
      <w:proofErr w:type="spellEnd"/>
      <w:r w:rsidRPr="00DF734B">
        <w:rPr>
          <w:rFonts w:ascii="Times New Roman" w:hAnsi="Times New Roman"/>
          <w:sz w:val="24"/>
          <w:szCs w:val="24"/>
        </w:rPr>
        <w:t xml:space="preserve">. — Москва : </w:t>
      </w:r>
      <w:proofErr w:type="spellStart"/>
      <w:r w:rsidRPr="00DF734B">
        <w:rPr>
          <w:rFonts w:ascii="Times New Roman" w:hAnsi="Times New Roman"/>
          <w:sz w:val="24"/>
          <w:szCs w:val="24"/>
        </w:rPr>
        <w:t>КноРус</w:t>
      </w:r>
      <w:proofErr w:type="spellEnd"/>
      <w:r w:rsidRPr="00DF734B">
        <w:rPr>
          <w:rFonts w:ascii="Times New Roman" w:hAnsi="Times New Roman"/>
          <w:sz w:val="24"/>
          <w:szCs w:val="24"/>
        </w:rPr>
        <w:t>, 2022. — 385 с. — ISBN 978-5-406-09705-2. — URL: https://book.ru/book/944112 (дата обращения: 02.08.2023). — Текст : электронный.</w:t>
      </w:r>
    </w:p>
    <w:p w:rsidR="005820AC" w:rsidRPr="00DF734B" w:rsidRDefault="005820AC" w:rsidP="005820AC">
      <w:pPr>
        <w:numPr>
          <w:ilvl w:val="0"/>
          <w:numId w:val="26"/>
        </w:numPr>
        <w:tabs>
          <w:tab w:val="left" w:pos="993"/>
        </w:tabs>
        <w:ind w:left="0" w:firstLine="709"/>
        <w:contextualSpacing/>
        <w:jc w:val="both"/>
        <w:rPr>
          <w:rFonts w:ascii="Times New Roman" w:hAnsi="Times New Roman"/>
          <w:b/>
          <w:sz w:val="24"/>
          <w:szCs w:val="24"/>
        </w:rPr>
      </w:pPr>
      <w:r w:rsidRPr="00DF734B">
        <w:rPr>
          <w:rFonts w:ascii="Times New Roman" w:hAnsi="Times New Roman"/>
          <w:sz w:val="24"/>
          <w:szCs w:val="24"/>
          <w:shd w:val="clear" w:color="auto" w:fill="FFFFFF"/>
        </w:rPr>
        <w:lastRenderedPageBreak/>
        <w:t xml:space="preserve">Усачева, О. В. Практические основы бухгалтерского учета имущества и источников его формирования в организации : учебное пособие / О. В. Усачева. - Новосибирск : Изд-во НГТУ, 2019. - 331 с. - ISBN 978-5-7782-4081-0. - Текст : электронный. - URL: https://znanium.com/catalog/product/1870328 (дата обращения: 05.09.2023). – </w:t>
      </w:r>
      <w:r w:rsidRPr="00DF734B">
        <w:rPr>
          <w:rFonts w:ascii="Times New Roman" w:hAnsi="Times New Roman"/>
          <w:bCs/>
          <w:sz w:val="24"/>
          <w:szCs w:val="24"/>
          <w:shd w:val="clear" w:color="auto" w:fill="FFFFFF"/>
        </w:rPr>
        <w:t>Текст : электронный.</w:t>
      </w:r>
    </w:p>
    <w:p w:rsidR="005820AC" w:rsidRDefault="005820AC" w:rsidP="005820AC">
      <w:pPr>
        <w:pStyle w:val="a4"/>
        <w:spacing w:line="276" w:lineRule="auto"/>
        <w:ind w:left="0" w:firstLine="709"/>
        <w:jc w:val="both"/>
        <w:rPr>
          <w:rFonts w:ascii="Times New Roman" w:eastAsia="Times New Roman" w:hAnsi="Times New Roman" w:cs="Times New Roman"/>
          <w:sz w:val="24"/>
          <w:szCs w:val="24"/>
          <w:lang w:eastAsia="ru-RU"/>
        </w:rPr>
      </w:pPr>
    </w:p>
    <w:p w:rsidR="005820AC" w:rsidRPr="00FA680C" w:rsidRDefault="005820AC" w:rsidP="005820AC">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p>
    <w:p w:rsidR="005820AC" w:rsidRPr="00DF734B" w:rsidRDefault="005820AC" w:rsidP="005820AC">
      <w:pPr>
        <w:numPr>
          <w:ilvl w:val="0"/>
          <w:numId w:val="27"/>
        </w:numPr>
        <w:tabs>
          <w:tab w:val="left" w:pos="1134"/>
        </w:tabs>
        <w:ind w:left="0" w:firstLine="709"/>
        <w:contextualSpacing/>
        <w:jc w:val="both"/>
        <w:rPr>
          <w:rFonts w:ascii="Times New Roman" w:hAnsi="Times New Roman"/>
          <w:b/>
          <w:sz w:val="24"/>
          <w:szCs w:val="24"/>
        </w:rPr>
      </w:pPr>
      <w:bookmarkStart w:id="27" w:name="_Toc152334674"/>
      <w:bookmarkStart w:id="28" w:name="_Toc156820320"/>
      <w:proofErr w:type="spellStart"/>
      <w:r w:rsidRPr="00DF734B">
        <w:rPr>
          <w:rFonts w:ascii="Times New Roman" w:eastAsia="Arial Unicode MS" w:hAnsi="Times New Roman"/>
          <w:bCs/>
          <w:sz w:val="24"/>
          <w:szCs w:val="24"/>
        </w:rPr>
        <w:t>Елицур</w:t>
      </w:r>
      <w:proofErr w:type="spellEnd"/>
      <w:r w:rsidRPr="00DF734B">
        <w:rPr>
          <w:rFonts w:ascii="Times New Roman" w:eastAsia="Arial Unicode MS" w:hAnsi="Times New Roman"/>
          <w:bCs/>
          <w:sz w:val="24"/>
          <w:szCs w:val="24"/>
        </w:rPr>
        <w:t xml:space="preserve">, М. Ю. Экономика и бухгалтерский учет. Профессиональные модули : учебник / М.Ю. </w:t>
      </w:r>
      <w:proofErr w:type="spellStart"/>
      <w:r w:rsidRPr="00DF734B">
        <w:rPr>
          <w:rFonts w:ascii="Times New Roman" w:eastAsia="Arial Unicode MS" w:hAnsi="Times New Roman"/>
          <w:bCs/>
          <w:sz w:val="24"/>
          <w:szCs w:val="24"/>
        </w:rPr>
        <w:t>Елицур</w:t>
      </w:r>
      <w:proofErr w:type="spellEnd"/>
      <w:r w:rsidRPr="00DF734B">
        <w:rPr>
          <w:rFonts w:ascii="Times New Roman" w:eastAsia="Arial Unicode MS" w:hAnsi="Times New Roman"/>
          <w:bCs/>
          <w:sz w:val="24"/>
          <w:szCs w:val="24"/>
        </w:rPr>
        <w:t>, О.М. Носова, М.В. Фролова. — Москва : ФОРУМ : ИНФРА-М, 2023. — 200 с. — (</w:t>
      </w:r>
      <w:proofErr w:type="spellStart"/>
      <w:r w:rsidRPr="00DF734B">
        <w:rPr>
          <w:rFonts w:ascii="Times New Roman" w:eastAsia="Arial Unicode MS" w:hAnsi="Times New Roman"/>
          <w:bCs/>
          <w:sz w:val="24"/>
          <w:szCs w:val="24"/>
        </w:rPr>
        <w:t>Cреднее</w:t>
      </w:r>
      <w:proofErr w:type="spellEnd"/>
      <w:r w:rsidRPr="00DF734B">
        <w:rPr>
          <w:rFonts w:ascii="Times New Roman" w:eastAsia="Arial Unicode MS" w:hAnsi="Times New Roman"/>
          <w:bCs/>
          <w:sz w:val="24"/>
          <w:szCs w:val="24"/>
        </w:rPr>
        <w:t xml:space="preserve"> профессиональное образование). — DOI 10.12737/23883. - ISBN 978-5-00091-417-5. - Текст : электронный. - URL: https://znanium.com/catalog/product/1931475 (дата обращения: 02.08.2023). – Режим доступа: по подписке.</w:t>
      </w:r>
    </w:p>
    <w:p w:rsidR="005820AC" w:rsidRPr="00DF734B" w:rsidRDefault="005820AC" w:rsidP="005820AC">
      <w:pPr>
        <w:numPr>
          <w:ilvl w:val="0"/>
          <w:numId w:val="27"/>
        </w:numPr>
        <w:tabs>
          <w:tab w:val="left" w:pos="1134"/>
        </w:tabs>
        <w:ind w:left="0" w:firstLine="709"/>
        <w:contextualSpacing/>
        <w:jc w:val="both"/>
        <w:rPr>
          <w:rFonts w:ascii="Times New Roman" w:eastAsia="Arial Unicode MS" w:hAnsi="Times New Roman"/>
          <w:bCs/>
          <w:sz w:val="24"/>
          <w:szCs w:val="24"/>
        </w:rPr>
      </w:pPr>
      <w:r w:rsidRPr="00DF734B">
        <w:rPr>
          <w:rFonts w:ascii="Times New Roman" w:eastAsia="Arial Unicode MS" w:hAnsi="Times New Roman"/>
          <w:bCs/>
          <w:sz w:val="24"/>
          <w:szCs w:val="24"/>
        </w:rPr>
        <w:t xml:space="preserve">Захаров, И. В. Бухгалтерский учет и анализ : учебник для среднего профессионального образования / И. В. Захаров, О. Н. Тарасова ; под редакцией И. М. Дмитриевой. — Москва : Издательство </w:t>
      </w:r>
      <w:proofErr w:type="spellStart"/>
      <w:r w:rsidRPr="00DF734B">
        <w:rPr>
          <w:rFonts w:ascii="Times New Roman" w:eastAsia="Arial Unicode MS" w:hAnsi="Times New Roman"/>
          <w:bCs/>
          <w:sz w:val="24"/>
          <w:szCs w:val="24"/>
        </w:rPr>
        <w:t>Юрайт</w:t>
      </w:r>
      <w:proofErr w:type="spellEnd"/>
      <w:r w:rsidRPr="00DF734B">
        <w:rPr>
          <w:rFonts w:ascii="Times New Roman" w:eastAsia="Arial Unicode MS" w:hAnsi="Times New Roman"/>
          <w:bCs/>
          <w:sz w:val="24"/>
          <w:szCs w:val="24"/>
        </w:rPr>
        <w:t xml:space="preserve">, 2022. — 423 с. — (Профессиональное образование). — ISBN 978-5-534-02594-1. — Текст : электронный // Образовательная платформа </w:t>
      </w:r>
      <w:proofErr w:type="spellStart"/>
      <w:r w:rsidRPr="00DF734B">
        <w:rPr>
          <w:rFonts w:ascii="Times New Roman" w:eastAsia="Arial Unicode MS" w:hAnsi="Times New Roman"/>
          <w:bCs/>
          <w:sz w:val="24"/>
          <w:szCs w:val="24"/>
        </w:rPr>
        <w:t>Юрайт</w:t>
      </w:r>
      <w:proofErr w:type="spellEnd"/>
      <w:r w:rsidRPr="00DF734B">
        <w:rPr>
          <w:rFonts w:ascii="Times New Roman" w:eastAsia="Arial Unicode MS" w:hAnsi="Times New Roman"/>
          <w:bCs/>
          <w:sz w:val="24"/>
          <w:szCs w:val="24"/>
        </w:rPr>
        <w:t xml:space="preserve"> [сайт]. — URL: https://urait.ru/bcode/489863 (дата обращения: 03.05.2022).</w:t>
      </w:r>
    </w:p>
    <w:p w:rsidR="005820AC" w:rsidRPr="00DF734B" w:rsidRDefault="005820AC" w:rsidP="005820AC">
      <w:pPr>
        <w:numPr>
          <w:ilvl w:val="0"/>
          <w:numId w:val="27"/>
        </w:numPr>
        <w:tabs>
          <w:tab w:val="left" w:pos="1134"/>
        </w:tabs>
        <w:ind w:left="0" w:firstLine="709"/>
        <w:contextualSpacing/>
        <w:jc w:val="both"/>
        <w:rPr>
          <w:rFonts w:ascii="Times New Roman" w:eastAsia="Arial Unicode MS" w:hAnsi="Times New Roman"/>
          <w:bCs/>
          <w:sz w:val="24"/>
          <w:szCs w:val="24"/>
        </w:rPr>
      </w:pPr>
      <w:r w:rsidRPr="00DF734B">
        <w:rPr>
          <w:rFonts w:ascii="Times New Roman" w:eastAsia="Arial Unicode MS" w:hAnsi="Times New Roman"/>
          <w:bCs/>
          <w:sz w:val="24"/>
          <w:szCs w:val="24"/>
        </w:rPr>
        <w:t xml:space="preserve">Бухгалтерский учет / А.И. </w:t>
      </w:r>
      <w:proofErr w:type="spellStart"/>
      <w:r w:rsidRPr="00DF734B">
        <w:rPr>
          <w:rFonts w:ascii="Times New Roman" w:eastAsia="Arial Unicode MS" w:hAnsi="Times New Roman"/>
          <w:bCs/>
          <w:sz w:val="24"/>
          <w:szCs w:val="24"/>
        </w:rPr>
        <w:t>Гомола</w:t>
      </w:r>
      <w:proofErr w:type="spellEnd"/>
      <w:r w:rsidRPr="00DF734B">
        <w:rPr>
          <w:rFonts w:ascii="Times New Roman" w:eastAsia="Arial Unicode MS" w:hAnsi="Times New Roman"/>
          <w:bCs/>
          <w:sz w:val="24"/>
          <w:szCs w:val="24"/>
        </w:rPr>
        <w:t xml:space="preserve">, В.Е. Кириллов, С.В. Кириллов – Москва: Академия, 2020. – 480 с. – </w:t>
      </w:r>
      <w:r w:rsidRPr="00DF734B">
        <w:rPr>
          <w:rFonts w:ascii="Times New Roman" w:eastAsia="Arial Unicode MS" w:hAnsi="Times New Roman"/>
          <w:bCs/>
          <w:sz w:val="24"/>
          <w:szCs w:val="24"/>
          <w:lang w:val="en-US"/>
        </w:rPr>
        <w:t>URL</w:t>
      </w:r>
      <w:r w:rsidRPr="00DF734B">
        <w:rPr>
          <w:rFonts w:ascii="Times New Roman" w:eastAsia="Arial Unicode MS" w:hAnsi="Times New Roman"/>
          <w:bCs/>
          <w:sz w:val="24"/>
          <w:szCs w:val="24"/>
        </w:rPr>
        <w:t>: https://academia-moscow.ru/catalogue/4899/472922/</w:t>
      </w:r>
    </w:p>
    <w:p w:rsidR="005820AC" w:rsidRPr="00DF734B" w:rsidRDefault="005820AC" w:rsidP="005820AC">
      <w:pPr>
        <w:numPr>
          <w:ilvl w:val="0"/>
          <w:numId w:val="27"/>
        </w:numPr>
        <w:tabs>
          <w:tab w:val="left" w:pos="1134"/>
        </w:tabs>
        <w:ind w:left="0" w:firstLine="709"/>
        <w:contextualSpacing/>
        <w:jc w:val="both"/>
        <w:rPr>
          <w:rFonts w:ascii="Times New Roman" w:eastAsia="Arial Unicode MS" w:hAnsi="Times New Roman"/>
          <w:bCs/>
          <w:sz w:val="24"/>
          <w:szCs w:val="24"/>
        </w:rPr>
      </w:pPr>
      <w:r w:rsidRPr="00DF734B">
        <w:rPr>
          <w:rFonts w:ascii="Times New Roman" w:eastAsia="Arial Unicode MS" w:hAnsi="Times New Roman"/>
          <w:bCs/>
          <w:sz w:val="24"/>
          <w:szCs w:val="24"/>
        </w:rPr>
        <w:t xml:space="preserve">Дмитриева, И. М. Бухгалтерский учет : учебник и практикум для среднего профессионального образования / И. М. Дмитриева. — 6-е изд., </w:t>
      </w:r>
      <w:proofErr w:type="spellStart"/>
      <w:r w:rsidRPr="00DF734B">
        <w:rPr>
          <w:rFonts w:ascii="Times New Roman" w:eastAsia="Arial Unicode MS" w:hAnsi="Times New Roman"/>
          <w:bCs/>
          <w:sz w:val="24"/>
          <w:szCs w:val="24"/>
        </w:rPr>
        <w:t>перераб</w:t>
      </w:r>
      <w:proofErr w:type="spellEnd"/>
      <w:r w:rsidRPr="00DF734B">
        <w:rPr>
          <w:rFonts w:ascii="Times New Roman" w:eastAsia="Arial Unicode MS" w:hAnsi="Times New Roman"/>
          <w:bCs/>
          <w:sz w:val="24"/>
          <w:szCs w:val="24"/>
        </w:rPr>
        <w:t xml:space="preserve">. и доп. — Москва : Издательство </w:t>
      </w:r>
      <w:proofErr w:type="spellStart"/>
      <w:r w:rsidRPr="00DF734B">
        <w:rPr>
          <w:rFonts w:ascii="Times New Roman" w:eastAsia="Arial Unicode MS" w:hAnsi="Times New Roman"/>
          <w:bCs/>
          <w:sz w:val="24"/>
          <w:szCs w:val="24"/>
        </w:rPr>
        <w:t>Юрайт</w:t>
      </w:r>
      <w:proofErr w:type="spellEnd"/>
      <w:r w:rsidRPr="00DF734B">
        <w:rPr>
          <w:rFonts w:ascii="Times New Roman" w:eastAsia="Arial Unicode MS" w:hAnsi="Times New Roman"/>
          <w:bCs/>
          <w:sz w:val="24"/>
          <w:szCs w:val="24"/>
        </w:rPr>
        <w:t xml:space="preserve">, 2022. — 319 с. — (Профессиональное образование). — ISBN 978-5-534-13850-4. — Текст : электронный // Образовательная платформа </w:t>
      </w:r>
      <w:proofErr w:type="spellStart"/>
      <w:r w:rsidRPr="00DF734B">
        <w:rPr>
          <w:rFonts w:ascii="Times New Roman" w:eastAsia="Arial Unicode MS" w:hAnsi="Times New Roman"/>
          <w:bCs/>
          <w:sz w:val="24"/>
          <w:szCs w:val="24"/>
        </w:rPr>
        <w:t>Юрайт</w:t>
      </w:r>
      <w:proofErr w:type="spellEnd"/>
      <w:r w:rsidRPr="00DF734B">
        <w:rPr>
          <w:rFonts w:ascii="Times New Roman" w:eastAsia="Arial Unicode MS" w:hAnsi="Times New Roman"/>
          <w:bCs/>
          <w:sz w:val="24"/>
          <w:szCs w:val="24"/>
        </w:rPr>
        <w:t xml:space="preserve"> [сайт]. — URL: https://urait.ru/bcode/489595 (дата обращения: 03.05.2022).</w:t>
      </w:r>
    </w:p>
    <w:p w:rsidR="005820AC" w:rsidRPr="00DF734B" w:rsidRDefault="005820AC" w:rsidP="005820AC">
      <w:pPr>
        <w:numPr>
          <w:ilvl w:val="0"/>
          <w:numId w:val="27"/>
        </w:numPr>
        <w:tabs>
          <w:tab w:val="left" w:pos="1134"/>
        </w:tabs>
        <w:ind w:left="0" w:firstLine="709"/>
        <w:contextualSpacing/>
        <w:jc w:val="both"/>
        <w:rPr>
          <w:rFonts w:ascii="Times New Roman" w:eastAsia="Arial Unicode MS" w:hAnsi="Times New Roman"/>
          <w:bCs/>
          <w:sz w:val="24"/>
          <w:szCs w:val="24"/>
        </w:rPr>
      </w:pPr>
      <w:r w:rsidRPr="00DF734B">
        <w:rPr>
          <w:rFonts w:ascii="Times New Roman" w:eastAsia="Arial Unicode MS" w:hAnsi="Times New Roman"/>
          <w:bCs/>
          <w:sz w:val="24"/>
          <w:szCs w:val="24"/>
        </w:rPr>
        <w:t>Бухгалтерский финансовый учет : учебник для среднего профессионального образования / Л. В. Бухарева [и др.] ; под редакцией И. М. Дмитриевой, В. Б. Малицкой, Ю. К. </w:t>
      </w:r>
      <w:proofErr w:type="spellStart"/>
      <w:r w:rsidRPr="00DF734B">
        <w:rPr>
          <w:rFonts w:ascii="Times New Roman" w:eastAsia="Arial Unicode MS" w:hAnsi="Times New Roman"/>
          <w:bCs/>
          <w:sz w:val="24"/>
          <w:szCs w:val="24"/>
        </w:rPr>
        <w:t>Харакоз</w:t>
      </w:r>
      <w:proofErr w:type="spellEnd"/>
      <w:r w:rsidRPr="00DF734B">
        <w:rPr>
          <w:rFonts w:ascii="Times New Roman" w:eastAsia="Arial Unicode MS" w:hAnsi="Times New Roman"/>
          <w:bCs/>
          <w:sz w:val="24"/>
          <w:szCs w:val="24"/>
        </w:rPr>
        <w:t xml:space="preserve">. — 5-е изд., </w:t>
      </w:r>
      <w:proofErr w:type="spellStart"/>
      <w:r w:rsidRPr="00DF734B">
        <w:rPr>
          <w:rFonts w:ascii="Times New Roman" w:eastAsia="Arial Unicode MS" w:hAnsi="Times New Roman"/>
          <w:bCs/>
          <w:sz w:val="24"/>
          <w:szCs w:val="24"/>
        </w:rPr>
        <w:t>перераб</w:t>
      </w:r>
      <w:proofErr w:type="spellEnd"/>
      <w:r w:rsidRPr="00DF734B">
        <w:rPr>
          <w:rFonts w:ascii="Times New Roman" w:eastAsia="Arial Unicode MS" w:hAnsi="Times New Roman"/>
          <w:bCs/>
          <w:sz w:val="24"/>
          <w:szCs w:val="24"/>
        </w:rPr>
        <w:t xml:space="preserve">. и доп. — Москва : Издательство </w:t>
      </w:r>
      <w:proofErr w:type="spellStart"/>
      <w:r w:rsidRPr="00DF734B">
        <w:rPr>
          <w:rFonts w:ascii="Times New Roman" w:eastAsia="Arial Unicode MS" w:hAnsi="Times New Roman"/>
          <w:bCs/>
          <w:sz w:val="24"/>
          <w:szCs w:val="24"/>
        </w:rPr>
        <w:t>Юрайт</w:t>
      </w:r>
      <w:proofErr w:type="spellEnd"/>
      <w:r w:rsidRPr="00DF734B">
        <w:rPr>
          <w:rFonts w:ascii="Times New Roman" w:eastAsia="Arial Unicode MS" w:hAnsi="Times New Roman"/>
          <w:bCs/>
          <w:sz w:val="24"/>
          <w:szCs w:val="24"/>
        </w:rPr>
        <w:t xml:space="preserve">, 2022. — 528 с. — (Профессиональное образование). — ISBN 978-5-534-15066-7. — Текст : электронный // Образовательная платформа </w:t>
      </w:r>
      <w:proofErr w:type="spellStart"/>
      <w:r w:rsidRPr="00DF734B">
        <w:rPr>
          <w:rFonts w:ascii="Times New Roman" w:eastAsia="Arial Unicode MS" w:hAnsi="Times New Roman"/>
          <w:bCs/>
          <w:sz w:val="24"/>
          <w:szCs w:val="24"/>
        </w:rPr>
        <w:t>Юрайт</w:t>
      </w:r>
      <w:proofErr w:type="spellEnd"/>
      <w:r w:rsidRPr="00DF734B">
        <w:rPr>
          <w:rFonts w:ascii="Times New Roman" w:eastAsia="Arial Unicode MS" w:hAnsi="Times New Roman"/>
          <w:bCs/>
          <w:sz w:val="24"/>
          <w:szCs w:val="24"/>
        </w:rPr>
        <w:t xml:space="preserve"> [сайт]. — URL: https://urait.ru/bcode/495751 (дата обращения: 03.05.2022).</w:t>
      </w:r>
    </w:p>
    <w:p w:rsidR="005820AC" w:rsidRPr="00DF734B" w:rsidRDefault="005820AC" w:rsidP="005820AC">
      <w:pPr>
        <w:numPr>
          <w:ilvl w:val="0"/>
          <w:numId w:val="27"/>
        </w:numPr>
        <w:tabs>
          <w:tab w:val="left" w:pos="1134"/>
        </w:tabs>
        <w:ind w:left="0" w:firstLine="709"/>
        <w:contextualSpacing/>
        <w:jc w:val="both"/>
        <w:rPr>
          <w:rFonts w:ascii="Times New Roman" w:eastAsia="Arial Unicode MS" w:hAnsi="Times New Roman"/>
          <w:bCs/>
          <w:sz w:val="24"/>
          <w:szCs w:val="24"/>
        </w:rPr>
      </w:pPr>
      <w:proofErr w:type="spellStart"/>
      <w:r w:rsidRPr="00DF734B">
        <w:rPr>
          <w:rFonts w:ascii="Times New Roman" w:hAnsi="Times New Roman"/>
          <w:sz w:val="24"/>
          <w:szCs w:val="24"/>
        </w:rPr>
        <w:t>Бурмистрова</w:t>
      </w:r>
      <w:proofErr w:type="spellEnd"/>
      <w:r w:rsidRPr="00DF734B">
        <w:rPr>
          <w:rFonts w:ascii="Times New Roman" w:hAnsi="Times New Roman"/>
          <w:sz w:val="24"/>
          <w:szCs w:val="24"/>
        </w:rPr>
        <w:t xml:space="preserve">, Л. М. Бухгалтерский учет : учебное пособие / Л.М. </w:t>
      </w:r>
      <w:proofErr w:type="spellStart"/>
      <w:r w:rsidRPr="00DF734B">
        <w:rPr>
          <w:rFonts w:ascii="Times New Roman" w:hAnsi="Times New Roman"/>
          <w:sz w:val="24"/>
          <w:szCs w:val="24"/>
        </w:rPr>
        <w:t>Бурмистрова</w:t>
      </w:r>
      <w:proofErr w:type="spellEnd"/>
      <w:r w:rsidRPr="00DF734B">
        <w:rPr>
          <w:rFonts w:ascii="Times New Roman" w:hAnsi="Times New Roman"/>
          <w:sz w:val="24"/>
          <w:szCs w:val="24"/>
        </w:rPr>
        <w:t xml:space="preserve">. — 4-е изд., </w:t>
      </w:r>
      <w:proofErr w:type="spellStart"/>
      <w:r w:rsidRPr="00DF734B">
        <w:rPr>
          <w:rFonts w:ascii="Times New Roman" w:hAnsi="Times New Roman"/>
          <w:sz w:val="24"/>
          <w:szCs w:val="24"/>
        </w:rPr>
        <w:t>перераб</w:t>
      </w:r>
      <w:proofErr w:type="spellEnd"/>
      <w:r w:rsidRPr="00DF734B">
        <w:rPr>
          <w:rFonts w:ascii="Times New Roman" w:hAnsi="Times New Roman"/>
          <w:sz w:val="24"/>
          <w:szCs w:val="24"/>
        </w:rPr>
        <w:t>. и доп. — Москва : ИНФРА-М, 2022. — 304 с. — (Среднее профессиональное образование). — DOI 10.12737/1045886. - ISBN 978-5-16-015682-8. - Текст : электронный. - URL: https://znanium.com/catalog/product/1843263 (дата обращения: 02.08.2023). – Режим доступа: по подписке.</w:t>
      </w:r>
    </w:p>
    <w:p w:rsidR="005820AC" w:rsidRPr="00DF734B" w:rsidRDefault="005820AC" w:rsidP="005820AC">
      <w:pPr>
        <w:numPr>
          <w:ilvl w:val="0"/>
          <w:numId w:val="27"/>
        </w:numPr>
        <w:tabs>
          <w:tab w:val="left" w:pos="1134"/>
        </w:tabs>
        <w:ind w:left="0" w:firstLine="709"/>
        <w:contextualSpacing/>
        <w:jc w:val="both"/>
        <w:rPr>
          <w:rFonts w:ascii="Times New Roman" w:eastAsia="Arial Unicode MS" w:hAnsi="Times New Roman"/>
          <w:bCs/>
          <w:sz w:val="24"/>
          <w:szCs w:val="24"/>
        </w:rPr>
      </w:pPr>
      <w:r w:rsidRPr="00DF734B">
        <w:rPr>
          <w:rFonts w:ascii="Times New Roman" w:hAnsi="Times New Roman"/>
          <w:sz w:val="24"/>
          <w:szCs w:val="24"/>
        </w:rPr>
        <w:t>Бухгалтерский учет в коммерческих организациях : учебное пособие / М.В. Мельник, С.Е. Егорова, Н.Г. Кулакова, Л.А. Юданова. — Москва : ФОРУМ : ИНФРА-М, 2022. — 479 с. — (Среднее профессиональное образование). - ISBN 978-5-00091-759-6. - Текст : электронный. - URL: https://znanium.com/catalog/product/1663022 (дата обращения: 02.08.2023). – Режим доступа: по подписке.</w:t>
      </w:r>
    </w:p>
    <w:p w:rsidR="005820AC" w:rsidRPr="00DF734B" w:rsidRDefault="005820AC" w:rsidP="005820AC">
      <w:pPr>
        <w:numPr>
          <w:ilvl w:val="0"/>
          <w:numId w:val="27"/>
        </w:numPr>
        <w:tabs>
          <w:tab w:val="left" w:pos="1134"/>
        </w:tabs>
        <w:ind w:left="0" w:firstLine="709"/>
        <w:contextualSpacing/>
        <w:jc w:val="both"/>
        <w:rPr>
          <w:rFonts w:ascii="Times New Roman" w:eastAsia="Arial Unicode MS" w:hAnsi="Times New Roman"/>
          <w:bCs/>
          <w:sz w:val="24"/>
          <w:szCs w:val="24"/>
        </w:rPr>
      </w:pPr>
      <w:proofErr w:type="spellStart"/>
      <w:r w:rsidRPr="00DF734B">
        <w:rPr>
          <w:rFonts w:ascii="Times New Roman" w:eastAsia="Arial Unicode MS" w:hAnsi="Times New Roman"/>
          <w:bCs/>
          <w:sz w:val="24"/>
          <w:szCs w:val="24"/>
        </w:rPr>
        <w:t>Лытнева</w:t>
      </w:r>
      <w:proofErr w:type="spellEnd"/>
      <w:r w:rsidRPr="00DF734B">
        <w:rPr>
          <w:rFonts w:ascii="Times New Roman" w:eastAsia="Arial Unicode MS" w:hAnsi="Times New Roman"/>
          <w:bCs/>
          <w:sz w:val="24"/>
          <w:szCs w:val="24"/>
        </w:rPr>
        <w:t xml:space="preserve">, Н. А. Бухгалтерский учет : учебник / Н.А. </w:t>
      </w:r>
      <w:proofErr w:type="spellStart"/>
      <w:r w:rsidRPr="00DF734B">
        <w:rPr>
          <w:rFonts w:ascii="Times New Roman" w:eastAsia="Arial Unicode MS" w:hAnsi="Times New Roman"/>
          <w:bCs/>
          <w:sz w:val="24"/>
          <w:szCs w:val="24"/>
        </w:rPr>
        <w:t>Лытнева</w:t>
      </w:r>
      <w:proofErr w:type="spellEnd"/>
      <w:r w:rsidRPr="00DF734B">
        <w:rPr>
          <w:rFonts w:ascii="Times New Roman" w:eastAsia="Arial Unicode MS" w:hAnsi="Times New Roman"/>
          <w:bCs/>
          <w:sz w:val="24"/>
          <w:szCs w:val="24"/>
        </w:rPr>
        <w:t xml:space="preserve">, Л.И. Малявкина, Т.В. Федорова. — 2-е изд., </w:t>
      </w:r>
      <w:proofErr w:type="spellStart"/>
      <w:r w:rsidRPr="00DF734B">
        <w:rPr>
          <w:rFonts w:ascii="Times New Roman" w:eastAsia="Arial Unicode MS" w:hAnsi="Times New Roman"/>
          <w:bCs/>
          <w:sz w:val="24"/>
          <w:szCs w:val="24"/>
        </w:rPr>
        <w:t>перераб</w:t>
      </w:r>
      <w:proofErr w:type="spellEnd"/>
      <w:r w:rsidRPr="00DF734B">
        <w:rPr>
          <w:rFonts w:ascii="Times New Roman" w:eastAsia="Arial Unicode MS" w:hAnsi="Times New Roman"/>
          <w:bCs/>
          <w:sz w:val="24"/>
          <w:szCs w:val="24"/>
        </w:rPr>
        <w:t>. и доп. — Москва : ФОРУМ : ИНФРА-М, 2021. — 512 с. — (Профессиональное образование). - ISBN 978-5-8199-0544-9. - Текст : электронный. - URL: https://znanium.com/catalog/product/1141780 (дата обращения: 02.08.2023). – Режим доступа: по подписке.</w:t>
      </w:r>
    </w:p>
    <w:p w:rsidR="005820AC" w:rsidRPr="00DF734B" w:rsidRDefault="005820AC" w:rsidP="005820AC">
      <w:pPr>
        <w:numPr>
          <w:ilvl w:val="0"/>
          <w:numId w:val="27"/>
        </w:numPr>
        <w:tabs>
          <w:tab w:val="left" w:pos="1134"/>
        </w:tabs>
        <w:ind w:left="0" w:firstLine="709"/>
        <w:contextualSpacing/>
        <w:jc w:val="both"/>
        <w:rPr>
          <w:rFonts w:ascii="Times New Roman" w:eastAsia="Arial Unicode MS" w:hAnsi="Times New Roman"/>
          <w:bCs/>
          <w:sz w:val="24"/>
          <w:szCs w:val="24"/>
        </w:rPr>
      </w:pPr>
      <w:proofErr w:type="spellStart"/>
      <w:r w:rsidRPr="00DF734B">
        <w:rPr>
          <w:rFonts w:ascii="Times New Roman" w:eastAsia="Arial Unicode MS" w:hAnsi="Times New Roman"/>
          <w:bCs/>
          <w:sz w:val="24"/>
          <w:szCs w:val="24"/>
        </w:rPr>
        <w:t>Миршук</w:t>
      </w:r>
      <w:proofErr w:type="spellEnd"/>
      <w:r w:rsidRPr="00DF734B">
        <w:rPr>
          <w:rFonts w:ascii="Times New Roman" w:eastAsia="Arial Unicode MS" w:hAnsi="Times New Roman"/>
          <w:bCs/>
          <w:sz w:val="24"/>
          <w:szCs w:val="24"/>
        </w:rPr>
        <w:t xml:space="preserve">, Т. В. Бухгалтерский учет: теория и практика : учебник / Т.В. </w:t>
      </w:r>
      <w:proofErr w:type="spellStart"/>
      <w:r w:rsidRPr="00DF734B">
        <w:rPr>
          <w:rFonts w:ascii="Times New Roman" w:eastAsia="Arial Unicode MS" w:hAnsi="Times New Roman"/>
          <w:bCs/>
          <w:sz w:val="24"/>
          <w:szCs w:val="24"/>
        </w:rPr>
        <w:t>Миршук</w:t>
      </w:r>
      <w:proofErr w:type="spellEnd"/>
      <w:r w:rsidRPr="00DF734B">
        <w:rPr>
          <w:rFonts w:ascii="Times New Roman" w:eastAsia="Arial Unicode MS" w:hAnsi="Times New Roman"/>
          <w:bCs/>
          <w:sz w:val="24"/>
          <w:szCs w:val="24"/>
        </w:rPr>
        <w:t>. — Москва : ИНФРА-М, 2023. — 182 с. — (Среднее профессиональное образование). — DOI 10.12737/1018057. - ISBN 978-5-16-015121-2. - Текст : электронный. - URL: https://znanium.com/catalog/product/1926391 (дата обращения: 02.08.2023). – Режим доступа: по подписке.</w:t>
      </w:r>
    </w:p>
    <w:p w:rsidR="005820AC" w:rsidRPr="00DF734B" w:rsidRDefault="005820AC" w:rsidP="005820AC">
      <w:pPr>
        <w:numPr>
          <w:ilvl w:val="0"/>
          <w:numId w:val="27"/>
        </w:numPr>
        <w:tabs>
          <w:tab w:val="left" w:pos="1134"/>
        </w:tabs>
        <w:ind w:left="0" w:firstLine="709"/>
        <w:contextualSpacing/>
        <w:jc w:val="both"/>
        <w:rPr>
          <w:rFonts w:ascii="Times New Roman" w:eastAsia="Arial Unicode MS" w:hAnsi="Times New Roman"/>
          <w:bCs/>
          <w:sz w:val="24"/>
          <w:szCs w:val="24"/>
        </w:rPr>
      </w:pPr>
      <w:proofErr w:type="spellStart"/>
      <w:r w:rsidRPr="00DF734B">
        <w:rPr>
          <w:rFonts w:ascii="Times New Roman" w:hAnsi="Times New Roman"/>
          <w:sz w:val="24"/>
          <w:szCs w:val="24"/>
          <w:shd w:val="clear" w:color="auto" w:fill="FFFFFF"/>
        </w:rPr>
        <w:lastRenderedPageBreak/>
        <w:t>Пансков</w:t>
      </w:r>
      <w:proofErr w:type="spellEnd"/>
      <w:r w:rsidRPr="00DF734B">
        <w:rPr>
          <w:rFonts w:ascii="Times New Roman" w:hAnsi="Times New Roman"/>
          <w:sz w:val="24"/>
          <w:szCs w:val="24"/>
          <w:shd w:val="clear" w:color="auto" w:fill="FFFFFF"/>
        </w:rPr>
        <w:t>, В. Г. Налоги и налогообложение : учебник и практикум для среднего профессионального образования / В. Г. </w:t>
      </w:r>
      <w:proofErr w:type="spellStart"/>
      <w:r w:rsidRPr="00DF734B">
        <w:rPr>
          <w:rFonts w:ascii="Times New Roman" w:hAnsi="Times New Roman"/>
          <w:sz w:val="24"/>
          <w:szCs w:val="24"/>
          <w:shd w:val="clear" w:color="auto" w:fill="FFFFFF"/>
        </w:rPr>
        <w:t>Пансков</w:t>
      </w:r>
      <w:proofErr w:type="spellEnd"/>
      <w:r w:rsidRPr="00DF734B">
        <w:rPr>
          <w:rFonts w:ascii="Times New Roman" w:hAnsi="Times New Roman"/>
          <w:sz w:val="24"/>
          <w:szCs w:val="24"/>
          <w:shd w:val="clear" w:color="auto" w:fill="FFFFFF"/>
        </w:rPr>
        <w:t xml:space="preserve">. — 7-е изд., </w:t>
      </w:r>
      <w:proofErr w:type="spellStart"/>
      <w:r w:rsidRPr="00DF734B">
        <w:rPr>
          <w:rFonts w:ascii="Times New Roman" w:hAnsi="Times New Roman"/>
          <w:sz w:val="24"/>
          <w:szCs w:val="24"/>
          <w:shd w:val="clear" w:color="auto" w:fill="FFFFFF"/>
        </w:rPr>
        <w:t>перераб</w:t>
      </w:r>
      <w:proofErr w:type="spellEnd"/>
      <w:r w:rsidRPr="00DF734B">
        <w:rPr>
          <w:rFonts w:ascii="Times New Roman" w:hAnsi="Times New Roman"/>
          <w:sz w:val="24"/>
          <w:szCs w:val="24"/>
          <w:shd w:val="clear" w:color="auto" w:fill="FFFFFF"/>
        </w:rPr>
        <w:t xml:space="preserve">. и доп. — Москва : Издательство </w:t>
      </w:r>
      <w:proofErr w:type="spellStart"/>
      <w:r w:rsidRPr="00DF734B">
        <w:rPr>
          <w:rFonts w:ascii="Times New Roman" w:hAnsi="Times New Roman"/>
          <w:sz w:val="24"/>
          <w:szCs w:val="24"/>
          <w:shd w:val="clear" w:color="auto" w:fill="FFFFFF"/>
        </w:rPr>
        <w:t>Юрайт</w:t>
      </w:r>
      <w:proofErr w:type="spellEnd"/>
      <w:r w:rsidRPr="00DF734B">
        <w:rPr>
          <w:rFonts w:ascii="Times New Roman" w:hAnsi="Times New Roman"/>
          <w:sz w:val="24"/>
          <w:szCs w:val="24"/>
          <w:shd w:val="clear" w:color="auto" w:fill="FFFFFF"/>
        </w:rPr>
        <w:t xml:space="preserve">, 2021. — 472 с. — (Профессиональное образование). — ISBN 978-5-534-13209-0. — Текст : электронный // ЭБС </w:t>
      </w:r>
      <w:proofErr w:type="spellStart"/>
      <w:r w:rsidRPr="00DF734B">
        <w:rPr>
          <w:rFonts w:ascii="Times New Roman" w:hAnsi="Times New Roman"/>
          <w:sz w:val="24"/>
          <w:szCs w:val="24"/>
          <w:shd w:val="clear" w:color="auto" w:fill="FFFFFF"/>
        </w:rPr>
        <w:t>Юрайт</w:t>
      </w:r>
      <w:proofErr w:type="spellEnd"/>
      <w:r w:rsidRPr="00DF734B">
        <w:rPr>
          <w:rFonts w:ascii="Times New Roman" w:hAnsi="Times New Roman"/>
          <w:sz w:val="24"/>
          <w:szCs w:val="24"/>
          <w:shd w:val="clear" w:color="auto" w:fill="FFFFFF"/>
        </w:rPr>
        <w:t xml:space="preserve"> [сайт]. — URL: </w:t>
      </w:r>
      <w:hyperlink r:id="rId38" w:tgtFrame="_blank" w:history="1">
        <w:r w:rsidRPr="00DF734B">
          <w:rPr>
            <w:rFonts w:ascii="Times New Roman" w:hAnsi="Times New Roman"/>
            <w:sz w:val="24"/>
            <w:szCs w:val="24"/>
            <w:shd w:val="clear" w:color="auto" w:fill="FFFFFF"/>
          </w:rPr>
          <w:t>https://urait.ru/bcode/469427</w:t>
        </w:r>
      </w:hyperlink>
      <w:r w:rsidRPr="00DF734B">
        <w:rPr>
          <w:rFonts w:ascii="Times New Roman" w:hAnsi="Times New Roman"/>
          <w:sz w:val="24"/>
          <w:szCs w:val="24"/>
          <w:shd w:val="clear" w:color="auto" w:fill="FFFFFF"/>
        </w:rPr>
        <w:t xml:space="preserve"> </w:t>
      </w:r>
    </w:p>
    <w:p w:rsidR="005820AC" w:rsidRPr="00DF734B" w:rsidRDefault="005820AC" w:rsidP="005820AC">
      <w:pPr>
        <w:numPr>
          <w:ilvl w:val="0"/>
          <w:numId w:val="27"/>
        </w:numPr>
        <w:tabs>
          <w:tab w:val="left" w:pos="1134"/>
        </w:tabs>
        <w:ind w:left="0" w:firstLine="709"/>
        <w:contextualSpacing/>
        <w:jc w:val="both"/>
        <w:rPr>
          <w:rFonts w:ascii="Times New Roman" w:eastAsia="Arial Unicode MS" w:hAnsi="Times New Roman"/>
          <w:bCs/>
          <w:sz w:val="24"/>
          <w:szCs w:val="24"/>
        </w:rPr>
      </w:pPr>
      <w:r w:rsidRPr="00DF734B">
        <w:rPr>
          <w:rFonts w:ascii="Times New Roman" w:hAnsi="Times New Roman"/>
          <w:sz w:val="24"/>
          <w:szCs w:val="24"/>
          <w:shd w:val="clear" w:color="auto" w:fill="FFFFFF"/>
        </w:rPr>
        <w:t xml:space="preserve">Налоги и налогообложение : учебник и практикум для среднего профессионального образования / Г. Б. Поляк [и др.] ; ответственный редактор Г. Б. Поляк, Е. Е. Смирнова. — 4-е изд., </w:t>
      </w:r>
      <w:proofErr w:type="spellStart"/>
      <w:r w:rsidRPr="00DF734B">
        <w:rPr>
          <w:rFonts w:ascii="Times New Roman" w:hAnsi="Times New Roman"/>
          <w:sz w:val="24"/>
          <w:szCs w:val="24"/>
          <w:shd w:val="clear" w:color="auto" w:fill="FFFFFF"/>
        </w:rPr>
        <w:t>перераб</w:t>
      </w:r>
      <w:proofErr w:type="spellEnd"/>
      <w:r w:rsidRPr="00DF734B">
        <w:rPr>
          <w:rFonts w:ascii="Times New Roman" w:hAnsi="Times New Roman"/>
          <w:sz w:val="24"/>
          <w:szCs w:val="24"/>
          <w:shd w:val="clear" w:color="auto" w:fill="FFFFFF"/>
        </w:rPr>
        <w:t xml:space="preserve">. и доп. — Москва : Издательство </w:t>
      </w:r>
      <w:proofErr w:type="spellStart"/>
      <w:r w:rsidRPr="00DF734B">
        <w:rPr>
          <w:rFonts w:ascii="Times New Roman" w:hAnsi="Times New Roman"/>
          <w:sz w:val="24"/>
          <w:szCs w:val="24"/>
          <w:shd w:val="clear" w:color="auto" w:fill="FFFFFF"/>
        </w:rPr>
        <w:t>Юрайт</w:t>
      </w:r>
      <w:proofErr w:type="spellEnd"/>
      <w:r w:rsidRPr="00DF734B">
        <w:rPr>
          <w:rFonts w:ascii="Times New Roman" w:hAnsi="Times New Roman"/>
          <w:sz w:val="24"/>
          <w:szCs w:val="24"/>
          <w:shd w:val="clear" w:color="auto" w:fill="FFFFFF"/>
        </w:rPr>
        <w:t xml:space="preserve">, 2021. — 380 с. — (Профессиональное образование). — ISBN 978-5-534-14544-1. — Текст : электронный // ЭБС </w:t>
      </w:r>
      <w:proofErr w:type="spellStart"/>
      <w:r w:rsidRPr="00DF734B">
        <w:rPr>
          <w:rFonts w:ascii="Times New Roman" w:hAnsi="Times New Roman"/>
          <w:sz w:val="24"/>
          <w:szCs w:val="24"/>
          <w:shd w:val="clear" w:color="auto" w:fill="FFFFFF"/>
        </w:rPr>
        <w:t>Юрайт</w:t>
      </w:r>
      <w:proofErr w:type="spellEnd"/>
      <w:r w:rsidRPr="00DF734B">
        <w:rPr>
          <w:rFonts w:ascii="Times New Roman" w:hAnsi="Times New Roman"/>
          <w:sz w:val="24"/>
          <w:szCs w:val="24"/>
          <w:shd w:val="clear" w:color="auto" w:fill="FFFFFF"/>
        </w:rPr>
        <w:t xml:space="preserve"> [сайт]. — URL: </w:t>
      </w:r>
      <w:hyperlink r:id="rId39" w:tgtFrame="_blank" w:history="1">
        <w:r w:rsidRPr="00DF734B">
          <w:rPr>
            <w:rFonts w:ascii="Times New Roman" w:hAnsi="Times New Roman"/>
            <w:sz w:val="24"/>
            <w:szCs w:val="24"/>
            <w:shd w:val="clear" w:color="auto" w:fill="FFFFFF"/>
          </w:rPr>
          <w:t>https://urait.ru/bcode/477927</w:t>
        </w:r>
      </w:hyperlink>
      <w:r w:rsidRPr="00DF734B">
        <w:rPr>
          <w:rFonts w:ascii="Times New Roman" w:hAnsi="Times New Roman"/>
          <w:sz w:val="24"/>
          <w:szCs w:val="24"/>
          <w:shd w:val="clear" w:color="auto" w:fill="FFFFFF"/>
        </w:rPr>
        <w:t> </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Конституция Российской Федерации от 12.12.1993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Бюджетный кодекс Российской Федерации от 31.07.1998 № 145-ФЗ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Гражданский кодекс Российской Федерации в 4 частях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Кодекс Российской Федерации об административных правонарушениях от 30.12.2001 № 195-ФЗ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Налоговый кодекс Российской Федерации в 2 частях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Таможенный кодекс Таможенного союза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Трудовой кодекс Российской Федерации от 30.12.2001 № 197-ФЗ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Уголовный кодекс Российской Федерации от 13.06.1996 № 63-ФЗ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Федеральный закон от 24.07.1998 № 125-ФЗ (действующая редакция) «Об обязательном социальном страховании от несчастных случаев на производстве и профессиональных заболеваний»;</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Федеральный закон от 07.08.2001 № 115-ФЗ (действующая редакция) «О противодействии легализации (отмыванию) доходов, полученных преступным путем, и финансированию терроризма»;</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Федеральный закон от 15.12.2001 № 167-ФЗ (действующая редакция) «Об обязательном пенсионном страховании в Российской Федерации»;</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Федеральный закон от 26.10.2002 № 127-ФЗ (действующая редакция) «О несостоятельности (банкротстве);</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Федеральный закон от 10.12.2003 № 173-ФЗ (действующая редакция) «О валютном регулировании и валютном контроле»;</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Федеральный закон от 29.07.2004 № 98-ФЗ (действующая редакция) «О коммерческой тайне»;</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Федеральный закон от 27.07.2006 № 152-ФЗ (действующая редакция) «О персональных данных»;</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Федеральный закон от 29.12.2006 № 255-ФЗ (действующая редакция) «Об обязательном социальном страховании на случай временной нетрудоспособности и в связи с материнством»;</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Федеральный закон от 25.12.2008 № 273-ФЗ (действующая редакция) «О противодействии коррупции»;</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Федеральный закон от 30.12.2008 № 307-ФЗ (действующая редакция) «Об аудиторской деятельности»;</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Федеральный закон от 27.07.2010 № 208-ФЗ (действующая редакция) «О консолидированной финансовой отчетности»;</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Федеральный закон от 27.11.2010 № 311-ФЗ (действующая редакция) «О таможенном регулировании в Российской Федерации»;</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Федеральный закон от 29.11.2010 № 326-ФЗ (действующая редакция) «Об обязательном медицинском страховании в Российской Федерации»;</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lastRenderedPageBreak/>
        <w:t>Федеральный закон от 06.12.2011 № 402-ФЗ «О бухгалтерском учете»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hAnsi="Times New Roman"/>
          <w:color w:val="000000"/>
          <w:sz w:val="24"/>
          <w:szCs w:val="24"/>
        </w:rPr>
        <w:t>Федеральный закон от 22.12.2020 № 434-ФЗ </w:t>
      </w:r>
      <w:r w:rsidRPr="00DF734B">
        <w:rPr>
          <w:rFonts w:ascii="Times New Roman" w:hAnsi="Times New Roman"/>
          <w:sz w:val="24"/>
          <w:szCs w:val="24"/>
        </w:rPr>
        <w:t xml:space="preserve"> (действующая редакция)</w:t>
      </w:r>
      <w:r w:rsidRPr="00DF734B">
        <w:rPr>
          <w:rFonts w:ascii="Times New Roman" w:hAnsi="Times New Roman"/>
          <w:color w:val="000000"/>
          <w:sz w:val="24"/>
          <w:szCs w:val="24"/>
        </w:rPr>
        <w:t xml:space="preserve"> «О страховых тарифах на обязательное социальное страхование от несчастных случаев на производстве и профессиональных заболеваний на 2021 год и на плановый период 2022 и 2023 годов»</w:t>
      </w:r>
      <w:r w:rsidRPr="00DF734B">
        <w:rPr>
          <w:rFonts w:ascii="Times New Roman" w:hAnsi="Times New Roman"/>
          <w:sz w:val="24"/>
          <w:szCs w:val="24"/>
        </w:rPr>
        <w:t>;</w:t>
      </w:r>
    </w:p>
    <w:p w:rsidR="005820AC" w:rsidRPr="00DF734B" w:rsidRDefault="005820AC" w:rsidP="005820AC">
      <w:pPr>
        <w:numPr>
          <w:ilvl w:val="0"/>
          <w:numId w:val="27"/>
        </w:numPr>
        <w:tabs>
          <w:tab w:val="left" w:pos="1134"/>
        </w:tabs>
        <w:ind w:left="0" w:firstLine="709"/>
        <w:jc w:val="both"/>
        <w:rPr>
          <w:rFonts w:ascii="Times New Roman" w:hAnsi="Times New Roman"/>
          <w:sz w:val="24"/>
          <w:szCs w:val="24"/>
        </w:rPr>
      </w:pPr>
      <w:r w:rsidRPr="00DF734B">
        <w:rPr>
          <w:rFonts w:ascii="Times New Roman" w:hAnsi="Times New Roman"/>
          <w:sz w:val="24"/>
          <w:szCs w:val="24"/>
        </w:rPr>
        <w:t>Федеральный закон от 22.12.2020 № 434-ФЗ (действующая редакция) «О страховых тарифах на обязательное социальное страхование от несчастных случаев на производстве и профессиональных заболеваний на 2021 год и на плановый период 2022 и 2023 годов»;</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Постановление Правительства РФ в 3 частях от 01.01.2002 № 1 «О Классификации основных средств, включаемых в амортизационные группы»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Постановление Правительства РФ от 15.06.2007 №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hAnsi="Times New Roman"/>
          <w:sz w:val="24"/>
          <w:szCs w:val="24"/>
        </w:rPr>
        <w:t>Постановление Правительства Российской Федерации от 30.06.2004 №3 29 «О Министерстве Финансов Российской Федерации»</w:t>
      </w:r>
      <w:r w:rsidRPr="00DF734B">
        <w:rPr>
          <w:rFonts w:ascii="Times New Roman" w:eastAsia="Arial Unicode MS" w:hAnsi="Times New Roman"/>
          <w:bCs/>
          <w:sz w:val="24"/>
          <w:szCs w:val="24"/>
        </w:rPr>
        <w:t xml:space="preserve">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«Учетная политика организации» (ПБУ 1/2008), утв. приказом Минфина России от 06.10.2008 № 106н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«Учет договоров строительного подряда» (ПБУ 2/2008), утв. приказом Минфина России от 24.10.2008 № 116н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«Учет активов и обязательств, стоимость которых выражена в иностранной валюте» (ПБУ 3/2006), утв. приказом Минфина РФ от 27.11.2006 № 154н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«Бухгалтерская отчетность организации» (ПБУ 4/99), утв. приказом Минфина РФ от 06.07.1999 № 43н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Федеральный стандарт «Запасы» (ФСБУ 5/2019), утв. приказом Минфина России от 15.11.2019 № 180н);</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Федеральный стандарт «Основные средства» (ФСБУ 6/2020), утв. приказом Минфина России от 17.09.2020 № 204н;</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«События после отчетной даты» (ПБУ 7/98), утв. приказом Минфина России от 25.11.1998 № 56н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«Оценочные обязательства, условные обязательства и условные активы» (ПБУ 8/2010), утв. приказом Минфина России от 13.12.2010 № 167н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«Доходы организации» (ПБУ 9/99), утв. Приказом Минфина России от 06.05.1999 № 32н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«Расходы организации»(ПБУ 10/99), утв. приказом Минфина России от 06.05.1999 N 33н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«Информация о связанных сторонах» (ПБУ 11/2008), утв. приказом Минфина России от 29.04.2008 № 48н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«Информация по сегментам» (ПБУ 12/2010), утв. Приказом Минфина РФ от 08.11.2010 № 143н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«Учет государственной помощи» (ПБУ 13/2000), утв. приказом Минфина РФ от 16.10.2000 № 92н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«Учет нематериальных активов» (ПБУ 14/2007), утв. приказом Минфина России от 27.12.2007 № 153н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lastRenderedPageBreak/>
        <w:t>Положение по бухгалтерскому учету «Учет расходов по займам и кредитам» (ПБУ 15/2008), утв. приказом Минфина России от 06.10.2008 № 107н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«Информация по прекращаемой деятельности» (ПБУ 16/02), утв. приказом Минфина России от 02.07.2002 № 66н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«Учет расходов на научно-исследовательские, опытно-конструкторские и технологические работы» (ПБУ 17/02), утв. приказом Минфина России от 19.11.2002 № 115н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«Учет расчетов по налогу на прибыль организаций» (ПБУ 18/02), утв. приказом Минфина России от 19.11.2002 № 114н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«Учет финансовых вложений» (ПБУ 19/02), утв. приказом Минфина России от 10.12.2002 № 126н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«Информация об участии в совместной деятельности» (ПБУ 20/03), утв. приказом Минфина РФ от 24.11.2003 № 105н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«Изменения оценочных значений» (ПБУ 21/2008), утв. приказом Минфина России от 06.10.2008 № 106н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 xml:space="preserve">Положение по бухгалтерскому учету «Исправление ошибок в бухгалтерском учете и отчетности» (ПБУ 22/2010), утв. приказом Минфина России от 28.06.2010 № 63н (действующая редакция); </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«Отчет о движении денежных средств» (ПБУ 23/2011), утв. приказом Минфина РФ от 02.02.2011 № 11н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Положение по бухгалтерскому учету «Учет затрат на освоение природных ресурсов» (ПБУ 24/2011), утв. приказом Минфина РФ от 06.10.2011 № 125н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Федеральный стандарт бухгалтерского учета ФСБУ 26/2020 «Капитальные вложения», утв. приказом Минфина РФ от 17.09.2020 № 204н (действующая редакция);</w:t>
      </w:r>
    </w:p>
    <w:p w:rsidR="005820AC" w:rsidRPr="00DF734B" w:rsidRDefault="005820AC" w:rsidP="005820AC">
      <w:pPr>
        <w:numPr>
          <w:ilvl w:val="0"/>
          <w:numId w:val="27"/>
        </w:numPr>
        <w:tabs>
          <w:tab w:val="left" w:pos="1134"/>
        </w:tabs>
        <w:ind w:left="0" w:firstLine="709"/>
        <w:jc w:val="both"/>
        <w:rPr>
          <w:rFonts w:ascii="Times New Roman" w:hAnsi="Times New Roman"/>
          <w:sz w:val="24"/>
          <w:szCs w:val="24"/>
        </w:rPr>
      </w:pPr>
      <w:r w:rsidRPr="00DF734B">
        <w:rPr>
          <w:rFonts w:ascii="Times New Roman" w:hAnsi="Times New Roman"/>
          <w:sz w:val="24"/>
          <w:szCs w:val="24"/>
        </w:rPr>
        <w:t>Приказ Минфина России от 12.11.2013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 в действующей редакции);</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Приказ Минфина РФ от 13.06.1995 № 49 «Об утверждении Методических указаний по инвентаризации имущества и финансовых обязательств»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hAnsi="Times New Roman"/>
          <w:sz w:val="24"/>
          <w:szCs w:val="24"/>
        </w:rPr>
        <w:t>Приказ Минфина России от 24.05.2022 № 82н «О Порядке формирования и применения кодов бюджетной классификации Российской Федерации, их структуре и принципах назначения»</w:t>
      </w:r>
      <w:r w:rsidRPr="00DF734B">
        <w:rPr>
          <w:rFonts w:ascii="Times New Roman" w:eastAsia="Arial Unicode MS" w:hAnsi="Times New Roman"/>
          <w:bCs/>
          <w:sz w:val="24"/>
          <w:szCs w:val="24"/>
        </w:rPr>
        <w:t xml:space="preserve">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Приказ Минфина России от 29.07.1998 № 34н«Об утверждении Положения по ведению бухгалтерского учета и бухгалтерской отчетности в Российской Федерации»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hAnsi="Times New Roman"/>
          <w:sz w:val="24"/>
          <w:szCs w:val="24"/>
        </w:rPr>
        <w:t>Приказ ФНС России от 29.10.2014г. №ММВ-7 -3/558@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 (в действующей редакции);</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Приказ Минфина РФ от 31.10.2000 №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t>Приказ Минфина России от 02.07.2010 № 66н «О формах бухгалтерской отчетности организаций»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eastAsia="Arial Unicode MS" w:hAnsi="Times New Roman"/>
          <w:bCs/>
          <w:sz w:val="24"/>
          <w:szCs w:val="24"/>
        </w:rPr>
        <w:lastRenderedPageBreak/>
        <w:t>Приказ Минфина России от 16.04.2021 № 62н «Об утверждении Федерального стандарта бухгалтерского учета ФСБУ 27/2021 «Документы и документооборот в бухгалтерском учете» (Зарегистрировано в Минюсте России 07.06.2021 N 63814);</w:t>
      </w:r>
    </w:p>
    <w:p w:rsidR="005820AC" w:rsidRPr="00DF734B" w:rsidRDefault="005820AC" w:rsidP="005820AC">
      <w:pPr>
        <w:numPr>
          <w:ilvl w:val="0"/>
          <w:numId w:val="27"/>
        </w:numPr>
        <w:tabs>
          <w:tab w:val="left" w:pos="1134"/>
        </w:tabs>
        <w:ind w:left="0" w:firstLine="709"/>
        <w:jc w:val="both"/>
        <w:rPr>
          <w:rFonts w:ascii="Times New Roman" w:hAnsi="Times New Roman"/>
          <w:sz w:val="24"/>
          <w:szCs w:val="24"/>
        </w:rPr>
      </w:pPr>
      <w:r w:rsidRPr="00DF734B">
        <w:rPr>
          <w:rFonts w:ascii="Times New Roman" w:hAnsi="Times New Roman"/>
          <w:sz w:val="24"/>
          <w:szCs w:val="24"/>
        </w:rPr>
        <w:t>Приказ ФНС России от 26.03.2021 № ЕД-7-3/228@ «О внесении изменений в приложения к приказу Федеральной налоговой службы от 29 октября 2014 года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hAnsi="Times New Roman"/>
          <w:sz w:val="24"/>
          <w:szCs w:val="24"/>
        </w:rPr>
        <w:t xml:space="preserve">Приказ ФНС России от 23.09.2019 N ММВ-7-3/475@ "Об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на прибыль организаций в электронной форме» </w:t>
      </w:r>
      <w:r w:rsidRPr="00DF734B">
        <w:rPr>
          <w:rFonts w:ascii="Times New Roman" w:eastAsia="Arial Unicode MS" w:hAnsi="Times New Roman"/>
          <w:bCs/>
          <w:sz w:val="24"/>
          <w:szCs w:val="24"/>
        </w:rPr>
        <w:t>(действующая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hAnsi="Times New Roman"/>
          <w:sz w:val="24"/>
          <w:szCs w:val="24"/>
        </w:rPr>
        <w:t>Приказ ФНС России от 24.08.2022 № ЕД-7-21/766@ «Об утверждении формы и формата представления налоговой декларации по налогу на имущество организаций в электронной форме и порядка ее заполнения»</w:t>
      </w:r>
      <w:r w:rsidRPr="00DF734B">
        <w:rPr>
          <w:rFonts w:ascii="Times New Roman" w:eastAsia="Arial Unicode MS" w:hAnsi="Times New Roman"/>
          <w:bCs/>
          <w:sz w:val="24"/>
          <w:szCs w:val="24"/>
        </w:rPr>
        <w:t xml:space="preserve">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hAnsi="Times New Roman"/>
          <w:sz w:val="24"/>
          <w:szCs w:val="24"/>
        </w:rPr>
        <w:t>Приказ ФНС России от 20.09.2022 № ЕД-7-3/854@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w:t>
      </w:r>
      <w:r w:rsidRPr="00DF734B">
        <w:rPr>
          <w:rFonts w:ascii="Times New Roman" w:eastAsia="Arial Unicode MS" w:hAnsi="Times New Roman"/>
          <w:bCs/>
          <w:sz w:val="24"/>
          <w:szCs w:val="24"/>
        </w:rPr>
        <w:t xml:space="preserve"> (действующая редакция);</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hAnsi="Times New Roman"/>
          <w:sz w:val="24"/>
          <w:szCs w:val="24"/>
        </w:rPr>
        <w:t>Приказ ФНС России от 15.10.2020 № ЕД-7-11/753@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w:t>
      </w:r>
      <w:r w:rsidRPr="00DF734B">
        <w:rPr>
          <w:rFonts w:ascii="Times New Roman" w:eastAsia="Arial Unicode MS" w:hAnsi="Times New Roman"/>
          <w:bCs/>
          <w:sz w:val="24"/>
          <w:szCs w:val="24"/>
        </w:rPr>
        <w:t xml:space="preserve"> (действующая редакция);</w:t>
      </w:r>
    </w:p>
    <w:p w:rsidR="005820AC" w:rsidRPr="00DF734B" w:rsidRDefault="005820AC" w:rsidP="005820AC">
      <w:pPr>
        <w:numPr>
          <w:ilvl w:val="0"/>
          <w:numId w:val="27"/>
        </w:numPr>
        <w:tabs>
          <w:tab w:val="left" w:pos="1134"/>
        </w:tabs>
        <w:ind w:left="0" w:firstLine="709"/>
        <w:jc w:val="both"/>
        <w:rPr>
          <w:rFonts w:ascii="Times New Roman" w:hAnsi="Times New Roman"/>
          <w:sz w:val="24"/>
          <w:szCs w:val="24"/>
        </w:rPr>
      </w:pPr>
      <w:r w:rsidRPr="00DF734B">
        <w:rPr>
          <w:rFonts w:ascii="Times New Roman" w:hAnsi="Times New Roman"/>
          <w:sz w:val="24"/>
          <w:szCs w:val="24"/>
        </w:rPr>
        <w:t>Приказ ФНС России от 27.08.2020 № ЕД-7-3/610@ «Об утверждении формы, порядка заполнения и формата представления налоговой декларации по акцизам на этиловый спирт, алкогольную и (или) подакцизную спиртосодержащую продукцию, а также на виноград в электронной форме»;</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bCs/>
          <w:sz w:val="24"/>
          <w:szCs w:val="24"/>
        </w:rPr>
      </w:pPr>
      <w:r w:rsidRPr="00DF734B">
        <w:rPr>
          <w:rFonts w:ascii="Times New Roman" w:hAnsi="Times New Roman"/>
          <w:sz w:val="24"/>
          <w:szCs w:val="24"/>
        </w:rPr>
        <w:t>Приказ ФНС России от 12.01.2022 № ЕД-7-3/8@ «Об утверждении формы и формата представления налоговой декларации по акцизам на автомобильный бензин, дизельное топливо, моторные масла для дизельных и (или) карбюраторных (</w:t>
      </w:r>
      <w:proofErr w:type="spellStart"/>
      <w:r w:rsidRPr="00DF734B">
        <w:rPr>
          <w:rFonts w:ascii="Times New Roman" w:hAnsi="Times New Roman"/>
          <w:sz w:val="24"/>
          <w:szCs w:val="24"/>
        </w:rPr>
        <w:t>инжекторных</w:t>
      </w:r>
      <w:proofErr w:type="spellEnd"/>
      <w:r w:rsidRPr="00DF734B">
        <w:rPr>
          <w:rFonts w:ascii="Times New Roman" w:hAnsi="Times New Roman"/>
          <w:sz w:val="24"/>
          <w:szCs w:val="24"/>
        </w:rPr>
        <w:t xml:space="preserve">) двигателей, прямогонный бензин, средние дистилляты, бензол, параксилол, </w:t>
      </w:r>
      <w:proofErr w:type="spellStart"/>
      <w:r w:rsidRPr="00DF734B">
        <w:rPr>
          <w:rFonts w:ascii="Times New Roman" w:hAnsi="Times New Roman"/>
          <w:sz w:val="24"/>
          <w:szCs w:val="24"/>
        </w:rPr>
        <w:t>ортоксилол</w:t>
      </w:r>
      <w:proofErr w:type="spellEnd"/>
      <w:r w:rsidRPr="00DF734B">
        <w:rPr>
          <w:rFonts w:ascii="Times New Roman" w:hAnsi="Times New Roman"/>
          <w:sz w:val="24"/>
          <w:szCs w:val="24"/>
        </w:rPr>
        <w:t>, авиационный керосин, природный газ, этан, сжиженные углеводородные газы, сталь жидкую, автомобили легковые и мотоциклы в электронной форме и порядка ее заполнения»</w:t>
      </w:r>
      <w:r w:rsidRPr="00DF734B">
        <w:rPr>
          <w:rFonts w:ascii="Times New Roman" w:eastAsia="Arial Unicode MS" w:hAnsi="Times New Roman"/>
          <w:bCs/>
          <w:sz w:val="24"/>
          <w:szCs w:val="24"/>
        </w:rPr>
        <w:t xml:space="preserve"> (действующая редакция);</w:t>
      </w:r>
    </w:p>
    <w:p w:rsidR="005820AC" w:rsidRPr="00DF734B" w:rsidRDefault="005820AC" w:rsidP="005820AC">
      <w:pPr>
        <w:numPr>
          <w:ilvl w:val="0"/>
          <w:numId w:val="27"/>
        </w:numPr>
        <w:tabs>
          <w:tab w:val="left" w:pos="1134"/>
        </w:tabs>
        <w:ind w:left="0" w:firstLine="709"/>
        <w:jc w:val="both"/>
        <w:rPr>
          <w:rFonts w:ascii="Times New Roman" w:hAnsi="Times New Roman"/>
          <w:sz w:val="24"/>
          <w:szCs w:val="24"/>
        </w:rPr>
      </w:pPr>
      <w:r w:rsidRPr="00DF734B">
        <w:rPr>
          <w:rFonts w:ascii="Times New Roman" w:hAnsi="Times New Roman"/>
          <w:sz w:val="24"/>
          <w:szCs w:val="24"/>
        </w:rPr>
        <w:t>Приказ ФНС России от 09.11.2015 № ММВ-7-3/497@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5820AC" w:rsidRPr="00DF734B" w:rsidRDefault="005820AC" w:rsidP="005820AC">
      <w:pPr>
        <w:numPr>
          <w:ilvl w:val="0"/>
          <w:numId w:val="27"/>
        </w:numPr>
        <w:tabs>
          <w:tab w:val="left" w:pos="1134"/>
        </w:tabs>
        <w:ind w:left="0" w:firstLine="709"/>
        <w:jc w:val="both"/>
        <w:rPr>
          <w:rFonts w:ascii="Times New Roman" w:hAnsi="Times New Roman"/>
          <w:sz w:val="24"/>
          <w:szCs w:val="24"/>
        </w:rPr>
      </w:pPr>
      <w:r w:rsidRPr="00DF734B">
        <w:rPr>
          <w:rFonts w:ascii="Times New Roman" w:hAnsi="Times New Roman"/>
          <w:sz w:val="24"/>
          <w:szCs w:val="24"/>
        </w:rPr>
        <w:t>Приказ ФНС России от 16.07.2021 № ЕД-7-21/667@ «Об утверждении формы сообщения об исчисленных налоговым органом суммах транспортного налога, налога на имущество организаций, земельного налога»;</w:t>
      </w:r>
    </w:p>
    <w:p w:rsidR="005820AC" w:rsidRPr="00DF734B" w:rsidRDefault="005820AC" w:rsidP="005820AC">
      <w:pPr>
        <w:numPr>
          <w:ilvl w:val="0"/>
          <w:numId w:val="27"/>
        </w:numPr>
        <w:tabs>
          <w:tab w:val="left" w:pos="1134"/>
        </w:tabs>
        <w:ind w:left="0" w:firstLine="709"/>
        <w:jc w:val="both"/>
        <w:rPr>
          <w:rFonts w:ascii="Times New Roman" w:hAnsi="Times New Roman"/>
          <w:sz w:val="24"/>
          <w:szCs w:val="24"/>
        </w:rPr>
      </w:pPr>
      <w:r w:rsidRPr="00DF734B">
        <w:rPr>
          <w:rFonts w:ascii="Times New Roman" w:hAnsi="Times New Roman"/>
          <w:sz w:val="24"/>
          <w:szCs w:val="24"/>
        </w:rPr>
        <w:t>Приказ ФНС России от 25.12.2020 N ЕД-7-3/958@ «Об утверждении формы, порядка заполнения и формата представления налоговой декларации по налогу, уплачиваемому в связи с применением упрощенной системы налогообложения, в электронной форме и о признании утратившим силу приказа ФНС России от 26.02.2016 N ММВ-7-3/99@» (в действующей редакции);</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sz w:val="24"/>
          <w:szCs w:val="24"/>
        </w:rPr>
      </w:pPr>
      <w:r w:rsidRPr="00DF734B">
        <w:rPr>
          <w:rFonts w:ascii="Times New Roman" w:eastAsia="Arial Unicode MS" w:hAnsi="Times New Roman"/>
          <w:sz w:val="24"/>
          <w:szCs w:val="24"/>
        </w:rPr>
        <w:t>Справочно-правовая система «</w:t>
      </w:r>
      <w:proofErr w:type="spellStart"/>
      <w:r w:rsidRPr="00DF734B">
        <w:rPr>
          <w:rFonts w:ascii="Times New Roman" w:eastAsia="Arial Unicode MS" w:hAnsi="Times New Roman"/>
          <w:sz w:val="24"/>
          <w:szCs w:val="24"/>
        </w:rPr>
        <w:t>КонсультантПлюс</w:t>
      </w:r>
      <w:proofErr w:type="spellEnd"/>
      <w:r w:rsidRPr="00DF734B">
        <w:rPr>
          <w:rFonts w:ascii="Times New Roman" w:eastAsia="Arial Unicode MS" w:hAnsi="Times New Roman"/>
          <w:sz w:val="24"/>
          <w:szCs w:val="24"/>
        </w:rPr>
        <w:t xml:space="preserve">» – </w:t>
      </w:r>
      <w:r w:rsidRPr="00DF734B">
        <w:rPr>
          <w:rFonts w:ascii="Times New Roman" w:eastAsia="Arial Unicode MS" w:hAnsi="Times New Roman"/>
          <w:sz w:val="24"/>
          <w:szCs w:val="24"/>
          <w:lang w:val="en-US"/>
        </w:rPr>
        <w:t>URL</w:t>
      </w:r>
      <w:r w:rsidRPr="00DF734B">
        <w:rPr>
          <w:rFonts w:ascii="Times New Roman" w:eastAsia="Arial Unicode MS" w:hAnsi="Times New Roman"/>
          <w:sz w:val="24"/>
          <w:szCs w:val="24"/>
        </w:rPr>
        <w:t xml:space="preserve">: </w:t>
      </w:r>
      <w:hyperlink r:id="rId40" w:history="1">
        <w:r w:rsidRPr="00DF734B">
          <w:rPr>
            <w:rFonts w:ascii="Times New Roman" w:eastAsia="Arial Unicode MS" w:hAnsi="Times New Roman"/>
            <w:sz w:val="24"/>
            <w:szCs w:val="24"/>
            <w:lang w:val="en-US"/>
          </w:rPr>
          <w:t>http</w:t>
        </w:r>
        <w:r w:rsidRPr="00DF734B">
          <w:rPr>
            <w:rFonts w:ascii="Times New Roman" w:eastAsia="Arial Unicode MS" w:hAnsi="Times New Roman"/>
            <w:sz w:val="24"/>
            <w:szCs w:val="24"/>
          </w:rPr>
          <w:t>://</w:t>
        </w:r>
        <w:r w:rsidRPr="00DF734B">
          <w:rPr>
            <w:rFonts w:ascii="Times New Roman" w:eastAsia="Arial Unicode MS" w:hAnsi="Times New Roman"/>
            <w:sz w:val="24"/>
            <w:szCs w:val="24"/>
            <w:lang w:val="de-DE"/>
          </w:rPr>
          <w:t>www</w:t>
        </w:r>
        <w:r w:rsidRPr="00DF734B">
          <w:rPr>
            <w:rFonts w:ascii="Times New Roman" w:eastAsia="Arial Unicode MS" w:hAnsi="Times New Roman"/>
            <w:sz w:val="24"/>
            <w:szCs w:val="24"/>
          </w:rPr>
          <w:t>.</w:t>
        </w:r>
        <w:r w:rsidRPr="00DF734B">
          <w:rPr>
            <w:rFonts w:ascii="Times New Roman" w:eastAsia="Arial Unicode MS" w:hAnsi="Times New Roman"/>
            <w:sz w:val="24"/>
            <w:szCs w:val="24"/>
            <w:lang w:val="de-DE"/>
          </w:rPr>
          <w:t>consultant</w:t>
        </w:r>
        <w:r w:rsidRPr="00DF734B">
          <w:rPr>
            <w:rFonts w:ascii="Times New Roman" w:eastAsia="Arial Unicode MS" w:hAnsi="Times New Roman"/>
            <w:sz w:val="24"/>
            <w:szCs w:val="24"/>
          </w:rPr>
          <w:t>.</w:t>
        </w:r>
        <w:proofErr w:type="spellStart"/>
        <w:r w:rsidRPr="00DF734B">
          <w:rPr>
            <w:rFonts w:ascii="Times New Roman" w:eastAsia="Arial Unicode MS" w:hAnsi="Times New Roman"/>
            <w:sz w:val="24"/>
            <w:szCs w:val="24"/>
            <w:lang w:val="de-DE"/>
          </w:rPr>
          <w:t>ru</w:t>
        </w:r>
        <w:proofErr w:type="spellEnd"/>
      </w:hyperlink>
      <w:r w:rsidRPr="00DF734B">
        <w:rPr>
          <w:rFonts w:ascii="Times New Roman" w:eastAsia="Arial Unicode MS" w:hAnsi="Times New Roman"/>
          <w:sz w:val="24"/>
          <w:szCs w:val="24"/>
        </w:rPr>
        <w:t xml:space="preserve"> – </w:t>
      </w:r>
    </w:p>
    <w:p w:rsidR="005820AC" w:rsidRPr="00DF734B" w:rsidRDefault="005820AC" w:rsidP="005820AC">
      <w:pPr>
        <w:numPr>
          <w:ilvl w:val="0"/>
          <w:numId w:val="27"/>
        </w:numPr>
        <w:tabs>
          <w:tab w:val="left" w:pos="1134"/>
        </w:tabs>
        <w:ind w:left="0" w:firstLine="709"/>
        <w:jc w:val="both"/>
        <w:rPr>
          <w:rFonts w:ascii="Times New Roman" w:eastAsia="Arial Unicode MS" w:hAnsi="Times New Roman"/>
          <w:sz w:val="24"/>
          <w:szCs w:val="24"/>
        </w:rPr>
      </w:pPr>
      <w:r w:rsidRPr="00DF734B">
        <w:rPr>
          <w:rFonts w:ascii="Times New Roman" w:eastAsia="Arial Unicode MS" w:hAnsi="Times New Roman"/>
          <w:bCs/>
          <w:sz w:val="24"/>
          <w:szCs w:val="24"/>
        </w:rPr>
        <w:t>С</w:t>
      </w:r>
      <w:r w:rsidRPr="00DF734B">
        <w:rPr>
          <w:rFonts w:ascii="Times New Roman" w:eastAsia="Arial Unicode MS" w:hAnsi="Times New Roman"/>
          <w:sz w:val="24"/>
          <w:szCs w:val="24"/>
        </w:rPr>
        <w:t xml:space="preserve">правочно-правовая система «Гарант» – URL: </w:t>
      </w:r>
      <w:hyperlink r:id="rId41" w:history="1">
        <w:r w:rsidRPr="00DF734B">
          <w:rPr>
            <w:rFonts w:ascii="Times New Roman" w:eastAsia="Arial Unicode MS" w:hAnsi="Times New Roman"/>
            <w:sz w:val="24"/>
            <w:szCs w:val="24"/>
            <w:lang w:val="en-US"/>
          </w:rPr>
          <w:t>http</w:t>
        </w:r>
        <w:r w:rsidRPr="00DF734B">
          <w:rPr>
            <w:rFonts w:ascii="Times New Roman" w:eastAsia="Arial Unicode MS" w:hAnsi="Times New Roman"/>
            <w:sz w:val="24"/>
            <w:szCs w:val="24"/>
          </w:rPr>
          <w:t>://</w:t>
        </w:r>
        <w:r w:rsidRPr="00DF734B">
          <w:rPr>
            <w:rFonts w:ascii="Times New Roman" w:eastAsia="Arial Unicode MS" w:hAnsi="Times New Roman"/>
            <w:sz w:val="24"/>
            <w:szCs w:val="24"/>
            <w:lang w:val="de-DE"/>
          </w:rPr>
          <w:t>www</w:t>
        </w:r>
        <w:r w:rsidRPr="00DF734B">
          <w:rPr>
            <w:rFonts w:ascii="Times New Roman" w:eastAsia="Arial Unicode MS" w:hAnsi="Times New Roman"/>
            <w:sz w:val="24"/>
            <w:szCs w:val="24"/>
          </w:rPr>
          <w:t>.</w:t>
        </w:r>
        <w:r w:rsidRPr="00DF734B">
          <w:rPr>
            <w:rFonts w:ascii="Times New Roman" w:eastAsia="Arial Unicode MS" w:hAnsi="Times New Roman"/>
            <w:sz w:val="24"/>
            <w:szCs w:val="24"/>
            <w:lang w:val="de-DE"/>
          </w:rPr>
          <w:t>garant</w:t>
        </w:r>
        <w:r w:rsidRPr="00DF734B">
          <w:rPr>
            <w:rFonts w:ascii="Times New Roman" w:eastAsia="Arial Unicode MS" w:hAnsi="Times New Roman"/>
            <w:sz w:val="24"/>
            <w:szCs w:val="24"/>
          </w:rPr>
          <w:t>.</w:t>
        </w:r>
        <w:proofErr w:type="spellStart"/>
        <w:r w:rsidRPr="00DF734B">
          <w:rPr>
            <w:rFonts w:ascii="Times New Roman" w:eastAsia="Arial Unicode MS" w:hAnsi="Times New Roman"/>
            <w:sz w:val="24"/>
            <w:szCs w:val="24"/>
            <w:lang w:val="de-DE"/>
          </w:rPr>
          <w:t>ru</w:t>
        </w:r>
        <w:proofErr w:type="spellEnd"/>
      </w:hyperlink>
    </w:p>
    <w:p w:rsidR="005820AC" w:rsidRPr="00DF734B" w:rsidRDefault="005820AC" w:rsidP="005820AC">
      <w:pPr>
        <w:numPr>
          <w:ilvl w:val="0"/>
          <w:numId w:val="27"/>
        </w:numPr>
        <w:tabs>
          <w:tab w:val="left" w:pos="1134"/>
        </w:tabs>
        <w:ind w:left="0" w:firstLine="709"/>
        <w:jc w:val="both"/>
        <w:rPr>
          <w:rFonts w:ascii="Times New Roman" w:eastAsia="Arial Unicode MS" w:hAnsi="Times New Roman"/>
          <w:sz w:val="24"/>
          <w:szCs w:val="24"/>
        </w:rPr>
      </w:pPr>
      <w:r w:rsidRPr="00DF734B">
        <w:rPr>
          <w:rFonts w:ascii="Times New Roman" w:eastAsia="Arial Unicode MS" w:hAnsi="Times New Roman"/>
          <w:sz w:val="24"/>
          <w:szCs w:val="24"/>
        </w:rPr>
        <w:lastRenderedPageBreak/>
        <w:t xml:space="preserve">Официальный сайт Министерства финансов Российской Федерации – URL: </w:t>
      </w:r>
      <w:hyperlink r:id="rId42" w:history="1">
        <w:r w:rsidRPr="00DF734B">
          <w:rPr>
            <w:rFonts w:ascii="Times New Roman" w:eastAsia="Arial Unicode MS" w:hAnsi="Times New Roman"/>
            <w:sz w:val="24"/>
            <w:szCs w:val="24"/>
            <w:lang w:val="en-US"/>
          </w:rPr>
          <w:t>http</w:t>
        </w:r>
        <w:r w:rsidRPr="00DF734B">
          <w:rPr>
            <w:rFonts w:ascii="Times New Roman" w:eastAsia="Arial Unicode MS" w:hAnsi="Times New Roman"/>
            <w:sz w:val="24"/>
            <w:szCs w:val="24"/>
          </w:rPr>
          <w:t>://</w:t>
        </w:r>
        <w:r w:rsidRPr="00DF734B">
          <w:rPr>
            <w:rFonts w:ascii="Times New Roman" w:eastAsia="Arial Unicode MS" w:hAnsi="Times New Roman"/>
            <w:sz w:val="24"/>
            <w:szCs w:val="24"/>
            <w:lang w:val="de-DE"/>
          </w:rPr>
          <w:t>www</w:t>
        </w:r>
        <w:r w:rsidRPr="00DF734B">
          <w:rPr>
            <w:rFonts w:ascii="Times New Roman" w:eastAsia="Arial Unicode MS" w:hAnsi="Times New Roman"/>
            <w:sz w:val="24"/>
            <w:szCs w:val="24"/>
          </w:rPr>
          <w:t>.</w:t>
        </w:r>
        <w:r w:rsidRPr="00DF734B">
          <w:rPr>
            <w:rFonts w:ascii="Times New Roman" w:eastAsia="Arial Unicode MS" w:hAnsi="Times New Roman"/>
            <w:sz w:val="24"/>
            <w:szCs w:val="24"/>
            <w:lang w:val="de-DE"/>
          </w:rPr>
          <w:t>minfin</w:t>
        </w:r>
        <w:r w:rsidRPr="00DF734B">
          <w:rPr>
            <w:rFonts w:ascii="Times New Roman" w:eastAsia="Arial Unicode MS" w:hAnsi="Times New Roman"/>
            <w:sz w:val="24"/>
            <w:szCs w:val="24"/>
          </w:rPr>
          <w:t>.</w:t>
        </w:r>
        <w:proofErr w:type="spellStart"/>
        <w:r w:rsidRPr="00DF734B">
          <w:rPr>
            <w:rFonts w:ascii="Times New Roman" w:eastAsia="Arial Unicode MS" w:hAnsi="Times New Roman"/>
            <w:sz w:val="24"/>
            <w:szCs w:val="24"/>
            <w:lang w:val="de-DE"/>
          </w:rPr>
          <w:t>ru</w:t>
        </w:r>
        <w:proofErr w:type="spellEnd"/>
      </w:hyperlink>
    </w:p>
    <w:p w:rsidR="005820AC" w:rsidRPr="00DF734B" w:rsidRDefault="005820AC" w:rsidP="005820AC">
      <w:pPr>
        <w:numPr>
          <w:ilvl w:val="0"/>
          <w:numId w:val="27"/>
        </w:numPr>
        <w:tabs>
          <w:tab w:val="left" w:pos="1134"/>
        </w:tabs>
        <w:ind w:left="0" w:firstLine="709"/>
        <w:jc w:val="both"/>
        <w:rPr>
          <w:rFonts w:ascii="Times New Roman" w:eastAsia="Arial Unicode MS" w:hAnsi="Times New Roman"/>
          <w:sz w:val="24"/>
          <w:szCs w:val="24"/>
        </w:rPr>
      </w:pPr>
      <w:r w:rsidRPr="00DF734B">
        <w:rPr>
          <w:rFonts w:ascii="Times New Roman" w:eastAsia="Arial Unicode MS" w:hAnsi="Times New Roman"/>
          <w:sz w:val="24"/>
          <w:szCs w:val="24"/>
        </w:rPr>
        <w:t xml:space="preserve">Официальный сайт Федеральной налоговой службы – URL: </w:t>
      </w:r>
      <w:hyperlink r:id="rId43" w:history="1">
        <w:r w:rsidRPr="00DF734B">
          <w:rPr>
            <w:rFonts w:ascii="Times New Roman" w:eastAsia="Arial Unicode MS" w:hAnsi="Times New Roman"/>
            <w:sz w:val="24"/>
            <w:szCs w:val="24"/>
            <w:lang w:val="en-US"/>
          </w:rPr>
          <w:t>http</w:t>
        </w:r>
        <w:r w:rsidRPr="00DF734B">
          <w:rPr>
            <w:rFonts w:ascii="Times New Roman" w:eastAsia="Arial Unicode MS" w:hAnsi="Times New Roman"/>
            <w:sz w:val="24"/>
            <w:szCs w:val="24"/>
          </w:rPr>
          <w:t>://</w:t>
        </w:r>
        <w:r w:rsidRPr="00DF734B">
          <w:rPr>
            <w:rFonts w:ascii="Times New Roman" w:eastAsia="Arial Unicode MS" w:hAnsi="Times New Roman"/>
            <w:sz w:val="24"/>
            <w:szCs w:val="24"/>
            <w:lang w:val="en-US"/>
          </w:rPr>
          <w:t>www</w:t>
        </w:r>
        <w:r w:rsidRPr="00DF734B">
          <w:rPr>
            <w:rFonts w:ascii="Times New Roman" w:eastAsia="Arial Unicode MS" w:hAnsi="Times New Roman"/>
            <w:sz w:val="24"/>
            <w:szCs w:val="24"/>
          </w:rPr>
          <w:t>.</w:t>
        </w:r>
        <w:proofErr w:type="spellStart"/>
        <w:r w:rsidRPr="00DF734B">
          <w:rPr>
            <w:rFonts w:ascii="Times New Roman" w:eastAsia="Arial Unicode MS" w:hAnsi="Times New Roman"/>
            <w:sz w:val="24"/>
            <w:szCs w:val="24"/>
            <w:lang w:val="en-US"/>
          </w:rPr>
          <w:t>nalog</w:t>
        </w:r>
        <w:proofErr w:type="spellEnd"/>
        <w:r w:rsidRPr="00DF734B">
          <w:rPr>
            <w:rFonts w:ascii="Times New Roman" w:eastAsia="Arial Unicode MS" w:hAnsi="Times New Roman"/>
            <w:sz w:val="24"/>
            <w:szCs w:val="24"/>
          </w:rPr>
          <w:t>.</w:t>
        </w:r>
        <w:proofErr w:type="spellStart"/>
        <w:r w:rsidRPr="00DF734B">
          <w:rPr>
            <w:rFonts w:ascii="Times New Roman" w:eastAsia="Arial Unicode MS" w:hAnsi="Times New Roman"/>
            <w:sz w:val="24"/>
            <w:szCs w:val="24"/>
            <w:lang w:val="en-US"/>
          </w:rPr>
          <w:t>ru</w:t>
        </w:r>
        <w:proofErr w:type="spellEnd"/>
      </w:hyperlink>
    </w:p>
    <w:p w:rsidR="005820AC" w:rsidRPr="00DF734B" w:rsidRDefault="005820AC" w:rsidP="005820AC">
      <w:pPr>
        <w:numPr>
          <w:ilvl w:val="0"/>
          <w:numId w:val="27"/>
        </w:numPr>
        <w:tabs>
          <w:tab w:val="left" w:pos="1134"/>
        </w:tabs>
        <w:ind w:left="0" w:firstLine="709"/>
        <w:jc w:val="both"/>
        <w:rPr>
          <w:rFonts w:ascii="Times New Roman" w:eastAsia="Arial Unicode MS" w:hAnsi="Times New Roman"/>
          <w:sz w:val="24"/>
          <w:szCs w:val="24"/>
        </w:rPr>
      </w:pPr>
      <w:r w:rsidRPr="00DF734B">
        <w:rPr>
          <w:rFonts w:ascii="Times New Roman" w:eastAsia="Arial Unicode MS" w:hAnsi="Times New Roman"/>
          <w:sz w:val="24"/>
          <w:szCs w:val="24"/>
        </w:rPr>
        <w:t xml:space="preserve">Официальный сайт Федерального казначейства – URL: </w:t>
      </w:r>
      <w:hyperlink r:id="rId44" w:history="1">
        <w:r w:rsidRPr="00DF734B">
          <w:rPr>
            <w:rFonts w:ascii="Times New Roman" w:eastAsia="Arial Unicode MS" w:hAnsi="Times New Roman"/>
            <w:sz w:val="24"/>
            <w:szCs w:val="24"/>
          </w:rPr>
          <w:t>http://www.</w:t>
        </w:r>
        <w:proofErr w:type="spellStart"/>
        <w:r w:rsidRPr="00DF734B">
          <w:rPr>
            <w:rFonts w:ascii="Times New Roman" w:eastAsia="Arial Unicode MS" w:hAnsi="Times New Roman"/>
            <w:sz w:val="24"/>
            <w:szCs w:val="24"/>
            <w:lang w:val="en-US"/>
          </w:rPr>
          <w:t>roskazna</w:t>
        </w:r>
        <w:proofErr w:type="spellEnd"/>
        <w:r w:rsidRPr="00DF734B">
          <w:rPr>
            <w:rFonts w:ascii="Times New Roman" w:eastAsia="Arial Unicode MS" w:hAnsi="Times New Roman"/>
            <w:sz w:val="24"/>
            <w:szCs w:val="24"/>
          </w:rPr>
          <w:t>.</w:t>
        </w:r>
        <w:proofErr w:type="spellStart"/>
        <w:r w:rsidRPr="00DF734B">
          <w:rPr>
            <w:rFonts w:ascii="Times New Roman" w:eastAsia="Arial Unicode MS" w:hAnsi="Times New Roman"/>
            <w:sz w:val="24"/>
            <w:szCs w:val="24"/>
          </w:rPr>
          <w:t>ru</w:t>
        </w:r>
        <w:proofErr w:type="spellEnd"/>
      </w:hyperlink>
    </w:p>
    <w:p w:rsidR="005820AC" w:rsidRPr="00DF734B" w:rsidRDefault="005820AC" w:rsidP="005820AC">
      <w:pPr>
        <w:numPr>
          <w:ilvl w:val="0"/>
          <w:numId w:val="27"/>
        </w:numPr>
        <w:tabs>
          <w:tab w:val="left" w:pos="1134"/>
        </w:tabs>
        <w:ind w:left="0" w:firstLine="709"/>
        <w:contextualSpacing/>
        <w:jc w:val="both"/>
        <w:rPr>
          <w:rFonts w:ascii="Times New Roman" w:hAnsi="Times New Roman"/>
          <w:sz w:val="24"/>
          <w:szCs w:val="24"/>
        </w:rPr>
      </w:pPr>
      <w:r w:rsidRPr="00DF734B">
        <w:rPr>
          <w:rFonts w:ascii="Times New Roman" w:hAnsi="Times New Roman"/>
          <w:sz w:val="24"/>
          <w:szCs w:val="24"/>
        </w:rPr>
        <w:t xml:space="preserve">Официальный сайт Пенсионного фонда России – URL: </w:t>
      </w:r>
      <w:hyperlink r:id="rId45" w:history="1">
        <w:r w:rsidRPr="00DF734B">
          <w:rPr>
            <w:rFonts w:ascii="Times New Roman" w:hAnsi="Times New Roman"/>
            <w:sz w:val="24"/>
            <w:szCs w:val="24"/>
          </w:rPr>
          <w:t>http://www.pfrf.ru/</w:t>
        </w:r>
      </w:hyperlink>
    </w:p>
    <w:p w:rsidR="005820AC" w:rsidRPr="00DF734B" w:rsidRDefault="005820AC" w:rsidP="005820AC">
      <w:pPr>
        <w:numPr>
          <w:ilvl w:val="0"/>
          <w:numId w:val="27"/>
        </w:numPr>
        <w:tabs>
          <w:tab w:val="left" w:pos="1134"/>
        </w:tabs>
        <w:ind w:left="0" w:firstLine="709"/>
        <w:contextualSpacing/>
        <w:jc w:val="both"/>
        <w:rPr>
          <w:rFonts w:ascii="Times New Roman" w:hAnsi="Times New Roman"/>
          <w:sz w:val="24"/>
          <w:szCs w:val="24"/>
        </w:rPr>
      </w:pPr>
      <w:r w:rsidRPr="00DF734B">
        <w:rPr>
          <w:rFonts w:ascii="Times New Roman" w:hAnsi="Times New Roman"/>
          <w:sz w:val="24"/>
          <w:szCs w:val="24"/>
        </w:rPr>
        <w:t xml:space="preserve">Официальный сайт Фонда социального страхования – URL: </w:t>
      </w:r>
      <w:hyperlink r:id="rId46" w:history="1">
        <w:r w:rsidRPr="00DF734B">
          <w:rPr>
            <w:rFonts w:ascii="Times New Roman" w:hAnsi="Times New Roman"/>
            <w:sz w:val="24"/>
            <w:szCs w:val="24"/>
          </w:rPr>
          <w:t>http://fss.ru/</w:t>
        </w:r>
      </w:hyperlink>
    </w:p>
    <w:p w:rsidR="005820AC" w:rsidRPr="00DF734B" w:rsidRDefault="005820AC" w:rsidP="005820AC">
      <w:pPr>
        <w:numPr>
          <w:ilvl w:val="0"/>
          <w:numId w:val="27"/>
        </w:numPr>
        <w:tabs>
          <w:tab w:val="left" w:pos="1134"/>
        </w:tabs>
        <w:ind w:left="0" w:firstLine="709"/>
        <w:contextualSpacing/>
        <w:jc w:val="both"/>
        <w:rPr>
          <w:rFonts w:ascii="Times New Roman" w:hAnsi="Times New Roman"/>
          <w:sz w:val="24"/>
          <w:szCs w:val="24"/>
        </w:rPr>
      </w:pPr>
      <w:r w:rsidRPr="00DF734B">
        <w:rPr>
          <w:rFonts w:ascii="Times New Roman" w:hAnsi="Times New Roman"/>
          <w:sz w:val="24"/>
          <w:szCs w:val="24"/>
        </w:rPr>
        <w:t xml:space="preserve">Официальный сайт Фонда обязательного медицинского страхования – URL: </w:t>
      </w:r>
      <w:hyperlink r:id="rId47" w:history="1">
        <w:r w:rsidRPr="00DF734B">
          <w:rPr>
            <w:rFonts w:ascii="Times New Roman" w:hAnsi="Times New Roman"/>
            <w:sz w:val="24"/>
            <w:szCs w:val="24"/>
          </w:rPr>
          <w:t>http://www.ffoms.ru/</w:t>
        </w:r>
      </w:hyperlink>
    </w:p>
    <w:p w:rsidR="005820AC" w:rsidRPr="00DF734B" w:rsidRDefault="005820AC" w:rsidP="005820AC">
      <w:pPr>
        <w:numPr>
          <w:ilvl w:val="0"/>
          <w:numId w:val="27"/>
        </w:numPr>
        <w:tabs>
          <w:tab w:val="left" w:pos="1134"/>
        </w:tabs>
        <w:ind w:left="0" w:firstLine="709"/>
        <w:contextualSpacing/>
        <w:jc w:val="both"/>
        <w:rPr>
          <w:rFonts w:ascii="Times New Roman" w:hAnsi="Times New Roman"/>
          <w:sz w:val="24"/>
          <w:szCs w:val="24"/>
        </w:rPr>
      </w:pPr>
      <w:r w:rsidRPr="00DF734B">
        <w:rPr>
          <w:rFonts w:ascii="Times New Roman" w:hAnsi="Times New Roman"/>
          <w:sz w:val="24"/>
          <w:szCs w:val="24"/>
        </w:rPr>
        <w:t xml:space="preserve">Официальный сайт Федеральной службы государственной статистики – URL: </w:t>
      </w:r>
      <w:hyperlink r:id="rId48" w:history="1">
        <w:r w:rsidRPr="00DF734B">
          <w:rPr>
            <w:rFonts w:ascii="Times New Roman" w:hAnsi="Times New Roman"/>
            <w:sz w:val="24"/>
            <w:szCs w:val="24"/>
          </w:rPr>
          <w:t>http://www.gks.ru/</w:t>
        </w:r>
      </w:hyperlink>
      <w:r w:rsidRPr="00DF734B">
        <w:rPr>
          <w:rFonts w:ascii="Times New Roman" w:hAnsi="Times New Roman"/>
          <w:sz w:val="24"/>
          <w:szCs w:val="24"/>
        </w:rPr>
        <w:t xml:space="preserve"> </w:t>
      </w:r>
    </w:p>
    <w:p w:rsidR="005820AC" w:rsidRPr="00DF734B" w:rsidRDefault="005820AC" w:rsidP="005820AC">
      <w:pPr>
        <w:numPr>
          <w:ilvl w:val="0"/>
          <w:numId w:val="27"/>
        </w:numPr>
        <w:tabs>
          <w:tab w:val="left" w:pos="1134"/>
        </w:tabs>
        <w:ind w:left="0" w:firstLine="709"/>
        <w:contextualSpacing/>
        <w:jc w:val="both"/>
        <w:rPr>
          <w:rFonts w:ascii="Times New Roman" w:hAnsi="Times New Roman"/>
          <w:sz w:val="24"/>
          <w:szCs w:val="24"/>
        </w:rPr>
      </w:pPr>
      <w:r w:rsidRPr="00DF734B">
        <w:rPr>
          <w:rFonts w:ascii="Times New Roman" w:hAnsi="Times New Roman"/>
          <w:sz w:val="24"/>
          <w:szCs w:val="24"/>
        </w:rPr>
        <w:t xml:space="preserve">Официальный сайт «1С:Предприятие 8» – URL: </w:t>
      </w:r>
      <w:hyperlink r:id="rId49" w:history="1">
        <w:r w:rsidRPr="00DF734B">
          <w:rPr>
            <w:rFonts w:ascii="Times New Roman" w:hAnsi="Times New Roman"/>
            <w:sz w:val="24"/>
            <w:szCs w:val="24"/>
            <w:lang w:val="en-US"/>
          </w:rPr>
          <w:t>https</w:t>
        </w:r>
        <w:r w:rsidRPr="00DF734B">
          <w:rPr>
            <w:rFonts w:ascii="Times New Roman" w:hAnsi="Times New Roman"/>
            <w:sz w:val="24"/>
            <w:szCs w:val="24"/>
          </w:rPr>
          <w:t>://</w:t>
        </w:r>
        <w:r w:rsidRPr="00DF734B">
          <w:rPr>
            <w:rFonts w:ascii="Times New Roman" w:hAnsi="Times New Roman"/>
            <w:sz w:val="24"/>
            <w:szCs w:val="24"/>
            <w:lang w:val="en-US"/>
          </w:rPr>
          <w:t>v</w:t>
        </w:r>
        <w:r w:rsidRPr="00DF734B">
          <w:rPr>
            <w:rFonts w:ascii="Times New Roman" w:hAnsi="Times New Roman"/>
            <w:sz w:val="24"/>
            <w:szCs w:val="24"/>
          </w:rPr>
          <w:t>8.1</w:t>
        </w:r>
        <w:r w:rsidRPr="00DF734B">
          <w:rPr>
            <w:rFonts w:ascii="Times New Roman" w:hAnsi="Times New Roman"/>
            <w:sz w:val="24"/>
            <w:szCs w:val="24"/>
            <w:lang w:val="en-US"/>
          </w:rPr>
          <w:t>c</w:t>
        </w:r>
        <w:r w:rsidRPr="00DF734B">
          <w:rPr>
            <w:rFonts w:ascii="Times New Roman" w:hAnsi="Times New Roman"/>
            <w:sz w:val="24"/>
            <w:szCs w:val="24"/>
          </w:rPr>
          <w:t>.</w:t>
        </w:r>
        <w:proofErr w:type="spellStart"/>
        <w:r w:rsidRPr="00DF734B">
          <w:rPr>
            <w:rFonts w:ascii="Times New Roman" w:hAnsi="Times New Roman"/>
            <w:sz w:val="24"/>
            <w:szCs w:val="24"/>
            <w:lang w:val="en-US"/>
          </w:rPr>
          <w:t>ru</w:t>
        </w:r>
        <w:proofErr w:type="spellEnd"/>
        <w:r w:rsidRPr="00DF734B">
          <w:rPr>
            <w:rFonts w:ascii="Times New Roman" w:hAnsi="Times New Roman"/>
            <w:sz w:val="24"/>
            <w:szCs w:val="24"/>
          </w:rPr>
          <w:t>/</w:t>
        </w:r>
      </w:hyperlink>
    </w:p>
    <w:p w:rsidR="005820AC" w:rsidRDefault="005820AC" w:rsidP="005820AC">
      <w:pPr>
        <w:numPr>
          <w:ilvl w:val="0"/>
          <w:numId w:val="27"/>
        </w:numPr>
        <w:tabs>
          <w:tab w:val="left" w:pos="1134"/>
        </w:tabs>
        <w:ind w:left="0" w:firstLine="709"/>
        <w:contextualSpacing/>
        <w:jc w:val="both"/>
        <w:rPr>
          <w:rFonts w:ascii="Times New Roman" w:hAnsi="Times New Roman"/>
          <w:sz w:val="24"/>
          <w:szCs w:val="24"/>
        </w:rPr>
      </w:pPr>
      <w:r w:rsidRPr="00DF734B">
        <w:rPr>
          <w:rFonts w:ascii="Times New Roman" w:hAnsi="Times New Roman"/>
          <w:sz w:val="24"/>
          <w:szCs w:val="24"/>
        </w:rPr>
        <w:t xml:space="preserve">Официальный сайт «1С:Предприятие 8» для учебных заведений – URL: </w:t>
      </w:r>
      <w:hyperlink r:id="rId50" w:history="1">
        <w:r w:rsidRPr="00DF734B">
          <w:rPr>
            <w:rFonts w:ascii="Times New Roman" w:hAnsi="Times New Roman"/>
            <w:sz w:val="24"/>
            <w:szCs w:val="24"/>
            <w:lang w:val="en-US"/>
          </w:rPr>
          <w:t>http</w:t>
        </w:r>
        <w:r w:rsidRPr="00DF734B">
          <w:rPr>
            <w:rFonts w:ascii="Times New Roman" w:hAnsi="Times New Roman"/>
            <w:sz w:val="24"/>
            <w:szCs w:val="24"/>
          </w:rPr>
          <w:t>://</w:t>
        </w:r>
        <w:proofErr w:type="spellStart"/>
        <w:r w:rsidRPr="00DF734B">
          <w:rPr>
            <w:rFonts w:ascii="Times New Roman" w:hAnsi="Times New Roman"/>
            <w:sz w:val="24"/>
            <w:szCs w:val="24"/>
            <w:lang w:val="en-US"/>
          </w:rPr>
          <w:t>edu</w:t>
        </w:r>
        <w:proofErr w:type="spellEnd"/>
        <w:r w:rsidRPr="00DF734B">
          <w:rPr>
            <w:rFonts w:ascii="Times New Roman" w:hAnsi="Times New Roman"/>
            <w:sz w:val="24"/>
            <w:szCs w:val="24"/>
          </w:rPr>
          <w:t>.1</w:t>
        </w:r>
        <w:proofErr w:type="spellStart"/>
        <w:r w:rsidRPr="00DF734B">
          <w:rPr>
            <w:rFonts w:ascii="Times New Roman" w:hAnsi="Times New Roman"/>
            <w:sz w:val="24"/>
            <w:szCs w:val="24"/>
            <w:lang w:val="en-US"/>
          </w:rPr>
          <w:t>cfresh</w:t>
        </w:r>
        <w:proofErr w:type="spellEnd"/>
        <w:r w:rsidRPr="00DF734B">
          <w:rPr>
            <w:rFonts w:ascii="Times New Roman" w:hAnsi="Times New Roman"/>
            <w:sz w:val="24"/>
            <w:szCs w:val="24"/>
          </w:rPr>
          <w:t>.</w:t>
        </w:r>
        <w:r w:rsidRPr="00DF734B">
          <w:rPr>
            <w:rFonts w:ascii="Times New Roman" w:hAnsi="Times New Roman"/>
            <w:sz w:val="24"/>
            <w:szCs w:val="24"/>
            <w:lang w:val="en-US"/>
          </w:rPr>
          <w:t>com</w:t>
        </w:r>
        <w:r w:rsidRPr="00DF734B">
          <w:rPr>
            <w:rFonts w:ascii="Times New Roman" w:hAnsi="Times New Roman"/>
            <w:sz w:val="24"/>
            <w:szCs w:val="24"/>
          </w:rPr>
          <w:t>/</w:t>
        </w:r>
      </w:hyperlink>
    </w:p>
    <w:p w:rsidR="005820AC" w:rsidRPr="00DF734B" w:rsidRDefault="005820AC" w:rsidP="005820AC">
      <w:pPr>
        <w:tabs>
          <w:tab w:val="left" w:pos="1134"/>
        </w:tabs>
        <w:contextualSpacing/>
        <w:jc w:val="both"/>
        <w:rPr>
          <w:rFonts w:ascii="Times New Roman" w:hAnsi="Times New Roman"/>
          <w:sz w:val="24"/>
          <w:szCs w:val="24"/>
        </w:rPr>
      </w:pPr>
    </w:p>
    <w:p w:rsidR="005820AC" w:rsidRDefault="005820AC" w:rsidP="005820AC">
      <w:pPr>
        <w:pStyle w:val="1f"/>
        <w:rPr>
          <w:rFonts w:ascii="Times New Roman" w:hAnsi="Times New Roman"/>
        </w:rPr>
      </w:pPr>
      <w:r>
        <w:rPr>
          <w:rFonts w:ascii="Times New Roman" w:hAnsi="Times New Roman"/>
        </w:rPr>
        <w:br w:type="page"/>
      </w:r>
    </w:p>
    <w:p w:rsidR="005820AC" w:rsidRPr="00FA680C" w:rsidRDefault="005820AC" w:rsidP="005820AC">
      <w:pPr>
        <w:pStyle w:val="1f"/>
        <w:rPr>
          <w:rFonts w:ascii="Times New Roman" w:hAnsi="Times New Roman"/>
          <w:b w:val="0"/>
          <w:bCs w:val="0"/>
        </w:rPr>
      </w:pPr>
      <w:r w:rsidRPr="00E11160">
        <w:rPr>
          <w:rFonts w:ascii="Times New Roman" w:hAnsi="Times New Roman"/>
        </w:rPr>
        <w:lastRenderedPageBreak/>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bookmarkEnd w:id="27"/>
      <w:bookmarkEnd w:id="28"/>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4374"/>
        <w:gridCol w:w="3687"/>
      </w:tblGrid>
      <w:tr w:rsidR="005820AC" w:rsidRPr="00DF734B" w:rsidTr="005820AC">
        <w:tc>
          <w:tcPr>
            <w:tcW w:w="625" w:type="pct"/>
            <w:shd w:val="clear" w:color="auto" w:fill="auto"/>
          </w:tcPr>
          <w:p w:rsidR="005820AC" w:rsidRPr="00DF734B" w:rsidRDefault="005820AC" w:rsidP="005820AC">
            <w:pPr>
              <w:jc w:val="center"/>
              <w:rPr>
                <w:rFonts w:ascii="Times New Roman" w:hAnsi="Times New Roman"/>
                <w:b/>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374" w:type="pct"/>
            <w:shd w:val="clear" w:color="auto" w:fill="auto"/>
            <w:vAlign w:val="center"/>
          </w:tcPr>
          <w:p w:rsidR="005820AC" w:rsidRPr="00DF734B" w:rsidRDefault="005820AC" w:rsidP="005820AC">
            <w:pPr>
              <w:jc w:val="center"/>
              <w:rPr>
                <w:rFonts w:ascii="Times New Roman" w:hAnsi="Times New Roman"/>
                <w:b/>
                <w:sz w:val="24"/>
                <w:szCs w:val="24"/>
                <w:highlight w:val="yellow"/>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2002" w:type="pct"/>
            <w:shd w:val="clear" w:color="auto" w:fill="auto"/>
            <w:vAlign w:val="center"/>
          </w:tcPr>
          <w:p w:rsidR="005820AC" w:rsidRPr="00DF734B" w:rsidRDefault="005820AC" w:rsidP="005820AC">
            <w:pPr>
              <w:jc w:val="center"/>
              <w:rPr>
                <w:rFonts w:ascii="Times New Roman" w:hAnsi="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5820AC" w:rsidRPr="00DF734B" w:rsidTr="005820AC">
        <w:tc>
          <w:tcPr>
            <w:tcW w:w="625" w:type="pct"/>
            <w:shd w:val="clear" w:color="auto" w:fill="auto"/>
          </w:tcPr>
          <w:p w:rsidR="005820AC" w:rsidRPr="00DF734B" w:rsidRDefault="005820AC" w:rsidP="005820AC">
            <w:pPr>
              <w:jc w:val="both"/>
              <w:rPr>
                <w:rFonts w:ascii="Times New Roman" w:hAnsi="Times New Roman"/>
                <w:bCs/>
                <w:sz w:val="24"/>
                <w:szCs w:val="24"/>
              </w:rPr>
            </w:pPr>
            <w:r w:rsidRPr="00DF734B">
              <w:rPr>
                <w:rFonts w:ascii="Times New Roman" w:eastAsia="Segoe UI" w:hAnsi="Times New Roman"/>
                <w:sz w:val="24"/>
                <w:szCs w:val="24"/>
              </w:rPr>
              <w:t xml:space="preserve">ОК </w:t>
            </w:r>
            <w:r>
              <w:rPr>
                <w:rFonts w:ascii="Times New Roman" w:eastAsia="Segoe UI" w:hAnsi="Times New Roman"/>
                <w:sz w:val="24"/>
                <w:szCs w:val="24"/>
              </w:rPr>
              <w:t>0</w:t>
            </w:r>
            <w:r w:rsidRPr="00DF734B">
              <w:rPr>
                <w:rFonts w:ascii="Times New Roman" w:eastAsia="Segoe UI" w:hAnsi="Times New Roman"/>
                <w:sz w:val="24"/>
                <w:szCs w:val="24"/>
              </w:rPr>
              <w:t xml:space="preserve">9 </w:t>
            </w:r>
          </w:p>
        </w:tc>
        <w:tc>
          <w:tcPr>
            <w:tcW w:w="2374" w:type="pct"/>
            <w:shd w:val="clear" w:color="auto" w:fill="auto"/>
          </w:tcPr>
          <w:p w:rsidR="005820AC" w:rsidRPr="00DF734B" w:rsidRDefault="005820AC" w:rsidP="005820AC">
            <w:pPr>
              <w:jc w:val="both"/>
              <w:rPr>
                <w:rFonts w:ascii="Times New Roman" w:hAnsi="Times New Roman"/>
                <w:sz w:val="24"/>
                <w:szCs w:val="24"/>
              </w:rPr>
            </w:pPr>
            <w:r w:rsidRPr="00DF734B">
              <w:rPr>
                <w:rFonts w:ascii="Times New Roman" w:hAnsi="Times New Roman"/>
                <w:sz w:val="24"/>
                <w:szCs w:val="24"/>
              </w:rPr>
              <w:t>Обладать способностью грамотно применять нормативно-правовую базу и профессиональную литературу для решения профессиональных задач.</w:t>
            </w:r>
          </w:p>
          <w:p w:rsidR="005820AC" w:rsidRPr="00DF734B" w:rsidRDefault="005820AC" w:rsidP="005820AC">
            <w:pPr>
              <w:jc w:val="both"/>
              <w:rPr>
                <w:rFonts w:ascii="Times New Roman" w:hAnsi="Times New Roman"/>
                <w:sz w:val="24"/>
                <w:szCs w:val="24"/>
              </w:rPr>
            </w:pPr>
            <w:r w:rsidRPr="00DF734B">
              <w:rPr>
                <w:rFonts w:ascii="Times New Roman" w:hAnsi="Times New Roman"/>
                <w:sz w:val="24"/>
                <w:szCs w:val="24"/>
              </w:rPr>
              <w:t>Умение проверять и правильно заполнять формы документов</w:t>
            </w:r>
          </w:p>
        </w:tc>
        <w:tc>
          <w:tcPr>
            <w:tcW w:w="2002" w:type="pct"/>
            <w:shd w:val="clear" w:color="auto" w:fill="auto"/>
            <w:vAlign w:val="center"/>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Текущий контроль в форме экспертного наблюдения и проверки при: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-проведении устного и письменного опроса;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практических занятий;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тестовых заданий;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контрольных работ по темам. </w:t>
            </w:r>
          </w:p>
          <w:p w:rsidR="005820AC" w:rsidRPr="00DF734B" w:rsidRDefault="005820AC" w:rsidP="005820AC">
            <w:pPr>
              <w:autoSpaceDE w:val="0"/>
              <w:autoSpaceDN w:val="0"/>
              <w:adjustRightInd w:val="0"/>
              <w:jc w:val="both"/>
              <w:rPr>
                <w:rFonts w:ascii="Times New Roman" w:hAnsi="Times New Roman"/>
                <w:color w:val="000000"/>
                <w:sz w:val="24"/>
                <w:szCs w:val="24"/>
              </w:rPr>
            </w:pPr>
            <w:r w:rsidRPr="00DF734B">
              <w:rPr>
                <w:rFonts w:ascii="Times New Roman" w:hAnsi="Times New Roman"/>
                <w:color w:val="000000"/>
                <w:sz w:val="24"/>
                <w:szCs w:val="24"/>
              </w:rPr>
              <w:t xml:space="preserve">Решение практико-ориентированных (ситуационных) заданий.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Защита отчетов</w:t>
            </w:r>
            <w:r w:rsidRPr="00DF734B">
              <w:rPr>
                <w:rFonts w:ascii="Times New Roman" w:hAnsi="Times New Roman"/>
                <w:sz w:val="24"/>
                <w:szCs w:val="24"/>
              </w:rPr>
              <w:t xml:space="preserve"> по учебной и производственной практике. </w:t>
            </w:r>
          </w:p>
          <w:p w:rsidR="005820AC" w:rsidRPr="00DF734B" w:rsidRDefault="005820AC" w:rsidP="00582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b/>
                <w:sz w:val="24"/>
                <w:szCs w:val="24"/>
              </w:rPr>
            </w:pPr>
            <w:r w:rsidRPr="00DF734B">
              <w:rPr>
                <w:rFonts w:ascii="Times New Roman" w:hAnsi="Times New Roman"/>
                <w:bCs/>
                <w:sz w:val="24"/>
                <w:szCs w:val="24"/>
              </w:rPr>
              <w:t>Экзамен по профессиональному модулю</w:t>
            </w:r>
          </w:p>
        </w:tc>
      </w:tr>
      <w:tr w:rsidR="005820AC" w:rsidRPr="00DF734B" w:rsidTr="005820AC">
        <w:tc>
          <w:tcPr>
            <w:tcW w:w="625" w:type="pct"/>
            <w:shd w:val="clear" w:color="auto" w:fill="auto"/>
          </w:tcPr>
          <w:p w:rsidR="005820AC" w:rsidRPr="00DF734B" w:rsidRDefault="005820AC" w:rsidP="005820AC">
            <w:pPr>
              <w:jc w:val="both"/>
              <w:rPr>
                <w:rFonts w:ascii="Times New Roman" w:hAnsi="Times New Roman"/>
                <w:sz w:val="24"/>
                <w:szCs w:val="24"/>
              </w:rPr>
            </w:pPr>
            <w:r w:rsidRPr="00DF734B">
              <w:rPr>
                <w:rFonts w:ascii="Times New Roman" w:eastAsia="Calibri" w:hAnsi="Times New Roman"/>
                <w:sz w:val="24"/>
                <w:szCs w:val="24"/>
              </w:rPr>
              <w:t xml:space="preserve">ПК 1.1. </w:t>
            </w:r>
          </w:p>
        </w:tc>
        <w:tc>
          <w:tcPr>
            <w:tcW w:w="2374" w:type="pct"/>
            <w:shd w:val="clear" w:color="auto" w:fill="auto"/>
          </w:tcPr>
          <w:p w:rsidR="005820AC" w:rsidRPr="00DF734B" w:rsidRDefault="005820AC" w:rsidP="005820AC">
            <w:pPr>
              <w:autoSpaceDE w:val="0"/>
              <w:autoSpaceDN w:val="0"/>
              <w:adjustRightInd w:val="0"/>
              <w:jc w:val="both"/>
              <w:rPr>
                <w:rFonts w:ascii="Times New Roman" w:hAnsi="Times New Roman"/>
                <w:color w:val="000000"/>
                <w:sz w:val="24"/>
                <w:szCs w:val="24"/>
              </w:rPr>
            </w:pPr>
            <w:r w:rsidRPr="00DF734B">
              <w:rPr>
                <w:rFonts w:ascii="Times New Roman" w:hAnsi="Times New Roman"/>
                <w:color w:val="000000"/>
                <w:sz w:val="24"/>
                <w:szCs w:val="24"/>
              </w:rPr>
              <w:t xml:space="preserve">Владение методикой: </w:t>
            </w:r>
          </w:p>
          <w:p w:rsidR="005820AC" w:rsidRPr="00DF734B" w:rsidRDefault="005820AC" w:rsidP="005820AC">
            <w:pPr>
              <w:autoSpaceDE w:val="0"/>
              <w:autoSpaceDN w:val="0"/>
              <w:adjustRightInd w:val="0"/>
              <w:jc w:val="both"/>
              <w:rPr>
                <w:rFonts w:ascii="Times New Roman" w:eastAsia="Calibri" w:hAnsi="Times New Roman"/>
                <w:sz w:val="24"/>
                <w:szCs w:val="24"/>
              </w:rPr>
            </w:pPr>
            <w:r w:rsidRPr="00DF734B">
              <w:rPr>
                <w:rFonts w:ascii="Times New Roman" w:hAnsi="Times New Roman"/>
                <w:b/>
                <w:sz w:val="24"/>
                <w:szCs w:val="24"/>
              </w:rPr>
              <w:t xml:space="preserve">- </w:t>
            </w:r>
            <w:r w:rsidRPr="00DF734B">
              <w:rPr>
                <w:rFonts w:ascii="Times New Roman" w:eastAsia="Calibri" w:hAnsi="Times New Roman"/>
                <w:sz w:val="24"/>
                <w:szCs w:val="24"/>
              </w:rPr>
              <w:t>составления (оформления) первичных учетных документов</w:t>
            </w:r>
          </w:p>
          <w:p w:rsidR="005820AC" w:rsidRPr="00DF734B" w:rsidRDefault="005820AC" w:rsidP="005820AC">
            <w:pPr>
              <w:autoSpaceDE w:val="0"/>
              <w:autoSpaceDN w:val="0"/>
              <w:adjustRightInd w:val="0"/>
              <w:jc w:val="both"/>
              <w:rPr>
                <w:rFonts w:ascii="Times New Roman" w:eastAsia="Calibri" w:hAnsi="Times New Roman"/>
                <w:sz w:val="24"/>
                <w:szCs w:val="24"/>
              </w:rPr>
            </w:pPr>
            <w:r w:rsidRPr="00DF734B">
              <w:rPr>
                <w:rFonts w:ascii="Times New Roman" w:hAnsi="Times New Roman"/>
                <w:sz w:val="24"/>
                <w:szCs w:val="24"/>
              </w:rPr>
              <w:t xml:space="preserve">- </w:t>
            </w:r>
            <w:r w:rsidRPr="00DF734B">
              <w:rPr>
                <w:rFonts w:ascii="Times New Roman" w:eastAsia="Calibri" w:hAnsi="Times New Roman"/>
                <w:sz w:val="24"/>
                <w:szCs w:val="24"/>
              </w:rPr>
              <w:t>приема первичных учетных документов о фактах хозяйственной жизни экономического субъекта</w:t>
            </w:r>
          </w:p>
          <w:p w:rsidR="005820AC" w:rsidRPr="00DF734B" w:rsidRDefault="005820AC" w:rsidP="005820AC">
            <w:pPr>
              <w:autoSpaceDE w:val="0"/>
              <w:autoSpaceDN w:val="0"/>
              <w:adjustRightInd w:val="0"/>
              <w:jc w:val="both"/>
              <w:rPr>
                <w:rFonts w:ascii="Times New Roman" w:eastAsia="Calibri" w:hAnsi="Times New Roman"/>
                <w:sz w:val="24"/>
                <w:szCs w:val="24"/>
              </w:rPr>
            </w:pPr>
            <w:r w:rsidRPr="00DF734B">
              <w:rPr>
                <w:rFonts w:ascii="Times New Roman" w:hAnsi="Times New Roman"/>
                <w:sz w:val="24"/>
                <w:szCs w:val="24"/>
              </w:rPr>
              <w:t xml:space="preserve">- </w:t>
            </w:r>
            <w:r w:rsidRPr="00DF734B">
              <w:rPr>
                <w:rFonts w:ascii="Times New Roman" w:eastAsia="Calibri" w:hAnsi="Times New Roman"/>
                <w:sz w:val="24"/>
                <w:szCs w:val="24"/>
              </w:rPr>
              <w:t>проверки первичных учетных документов в отношении формы, полноты оформления, реквизитов</w:t>
            </w:r>
          </w:p>
          <w:p w:rsidR="005820AC" w:rsidRPr="00DF734B" w:rsidRDefault="005820AC" w:rsidP="005820AC">
            <w:pPr>
              <w:autoSpaceDE w:val="0"/>
              <w:autoSpaceDN w:val="0"/>
              <w:adjustRightInd w:val="0"/>
              <w:jc w:val="both"/>
              <w:rPr>
                <w:rFonts w:ascii="Times New Roman" w:eastAsia="Calibri" w:hAnsi="Times New Roman"/>
                <w:sz w:val="24"/>
                <w:szCs w:val="24"/>
              </w:rPr>
            </w:pPr>
            <w:r w:rsidRPr="00DF734B">
              <w:rPr>
                <w:rFonts w:ascii="Times New Roman" w:hAnsi="Times New Roman"/>
                <w:sz w:val="24"/>
                <w:szCs w:val="24"/>
              </w:rPr>
              <w:t xml:space="preserve">- </w:t>
            </w:r>
            <w:r w:rsidRPr="00DF734B">
              <w:rPr>
                <w:rFonts w:ascii="Times New Roman" w:eastAsia="Calibri" w:hAnsi="Times New Roman"/>
                <w:sz w:val="24"/>
                <w:szCs w:val="24"/>
              </w:rPr>
              <w:t>систематизации первичных учетных документов текущего отчетного периода в соответствии с учетной политикой</w:t>
            </w:r>
          </w:p>
          <w:p w:rsidR="005820AC" w:rsidRPr="00DF734B" w:rsidRDefault="005820AC" w:rsidP="005820AC">
            <w:pPr>
              <w:autoSpaceDE w:val="0"/>
              <w:autoSpaceDN w:val="0"/>
              <w:adjustRightInd w:val="0"/>
              <w:jc w:val="both"/>
              <w:rPr>
                <w:rFonts w:ascii="Times New Roman" w:eastAsia="Calibri" w:hAnsi="Times New Roman"/>
                <w:sz w:val="24"/>
                <w:szCs w:val="24"/>
              </w:rPr>
            </w:pPr>
            <w:r w:rsidRPr="00DF734B">
              <w:rPr>
                <w:rFonts w:ascii="Times New Roman" w:hAnsi="Times New Roman"/>
                <w:sz w:val="24"/>
                <w:szCs w:val="24"/>
              </w:rPr>
              <w:t xml:space="preserve">- </w:t>
            </w:r>
            <w:r w:rsidRPr="00DF734B">
              <w:rPr>
                <w:rFonts w:ascii="Times New Roman" w:eastAsia="Calibri" w:hAnsi="Times New Roman"/>
                <w:sz w:val="24"/>
                <w:szCs w:val="24"/>
              </w:rPr>
              <w:t>составления на основе первичных учетных документов сводных учетных документов</w:t>
            </w:r>
          </w:p>
          <w:p w:rsidR="005820AC" w:rsidRPr="00DF734B" w:rsidRDefault="005820AC" w:rsidP="005820AC">
            <w:pPr>
              <w:suppressAutoHyphens/>
              <w:jc w:val="both"/>
              <w:rPr>
                <w:rFonts w:ascii="Times New Roman" w:hAnsi="Times New Roman"/>
                <w:i/>
                <w:sz w:val="24"/>
                <w:szCs w:val="24"/>
              </w:rPr>
            </w:pPr>
            <w:r w:rsidRPr="00DF734B">
              <w:rPr>
                <w:rFonts w:ascii="Times New Roman" w:hAnsi="Times New Roman"/>
                <w:sz w:val="24"/>
                <w:szCs w:val="24"/>
              </w:rPr>
              <w:t xml:space="preserve">- </w:t>
            </w:r>
            <w:r w:rsidRPr="00DF734B">
              <w:rPr>
                <w:rFonts w:ascii="Times New Roman" w:eastAsia="Calibri" w:hAnsi="Times New Roman"/>
                <w:sz w:val="24"/>
                <w:szCs w:val="24"/>
              </w:rPr>
              <w:t>подготовки первичных учетных документов для передачи в архив</w:t>
            </w:r>
          </w:p>
        </w:tc>
        <w:tc>
          <w:tcPr>
            <w:tcW w:w="2002" w:type="pct"/>
            <w:shd w:val="clear" w:color="auto" w:fill="auto"/>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Текущий контроль в форме экспертного наблюдения и проверки при: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-проведении устного и письменного опроса;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практических занятий;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тестовых заданий;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контрольных работ по темам. </w:t>
            </w:r>
          </w:p>
          <w:p w:rsidR="005820AC" w:rsidRPr="00DF734B" w:rsidRDefault="005820AC" w:rsidP="005820AC">
            <w:pPr>
              <w:autoSpaceDE w:val="0"/>
              <w:autoSpaceDN w:val="0"/>
              <w:adjustRightInd w:val="0"/>
              <w:jc w:val="both"/>
              <w:rPr>
                <w:rFonts w:ascii="Times New Roman" w:hAnsi="Times New Roman"/>
                <w:color w:val="000000"/>
                <w:sz w:val="24"/>
                <w:szCs w:val="24"/>
              </w:rPr>
            </w:pPr>
            <w:r w:rsidRPr="00DF734B">
              <w:rPr>
                <w:rFonts w:ascii="Times New Roman" w:hAnsi="Times New Roman"/>
                <w:color w:val="000000"/>
                <w:sz w:val="24"/>
                <w:szCs w:val="24"/>
              </w:rPr>
              <w:t xml:space="preserve">Решение практико-ориентированных (ситуационных) заданий.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Защита отчетов</w:t>
            </w:r>
            <w:r w:rsidRPr="00DF734B">
              <w:rPr>
                <w:rFonts w:ascii="Times New Roman" w:hAnsi="Times New Roman"/>
                <w:sz w:val="24"/>
                <w:szCs w:val="24"/>
              </w:rPr>
              <w:t xml:space="preserve"> по учебной и производственной практике. </w:t>
            </w:r>
          </w:p>
          <w:p w:rsidR="005820AC" w:rsidRPr="00DF734B" w:rsidRDefault="005820AC" w:rsidP="00582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bCs/>
                <w:sz w:val="24"/>
                <w:szCs w:val="24"/>
              </w:rPr>
            </w:pPr>
            <w:r w:rsidRPr="00DF734B">
              <w:rPr>
                <w:rFonts w:ascii="Times New Roman" w:hAnsi="Times New Roman"/>
                <w:bCs/>
                <w:sz w:val="24"/>
                <w:szCs w:val="24"/>
              </w:rPr>
              <w:t>Экзамен по профессиональному модулю</w:t>
            </w:r>
          </w:p>
          <w:p w:rsidR="005820AC" w:rsidRPr="00DF734B" w:rsidRDefault="005820AC" w:rsidP="005820AC">
            <w:pPr>
              <w:jc w:val="both"/>
              <w:rPr>
                <w:rFonts w:ascii="Times New Roman" w:hAnsi="Times New Roman"/>
                <w:i/>
                <w:sz w:val="24"/>
                <w:szCs w:val="24"/>
              </w:rPr>
            </w:pPr>
          </w:p>
        </w:tc>
      </w:tr>
      <w:tr w:rsidR="005820AC" w:rsidRPr="00DF734B" w:rsidTr="005820AC">
        <w:tc>
          <w:tcPr>
            <w:tcW w:w="625" w:type="pct"/>
            <w:shd w:val="clear" w:color="auto" w:fill="auto"/>
          </w:tcPr>
          <w:p w:rsidR="005820AC" w:rsidRPr="00DF734B" w:rsidRDefault="005820AC" w:rsidP="00582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sz w:val="24"/>
                <w:szCs w:val="24"/>
              </w:rPr>
            </w:pPr>
            <w:r w:rsidRPr="00DF734B">
              <w:rPr>
                <w:rFonts w:ascii="Times New Roman" w:eastAsia="Calibri" w:hAnsi="Times New Roman"/>
                <w:sz w:val="24"/>
                <w:szCs w:val="24"/>
              </w:rPr>
              <w:t xml:space="preserve">ПК 1.2. </w:t>
            </w:r>
          </w:p>
        </w:tc>
        <w:tc>
          <w:tcPr>
            <w:tcW w:w="2374" w:type="pct"/>
            <w:shd w:val="clear" w:color="auto" w:fill="auto"/>
          </w:tcPr>
          <w:p w:rsidR="005820AC" w:rsidRPr="00DF734B" w:rsidRDefault="005820AC" w:rsidP="005820AC">
            <w:pPr>
              <w:autoSpaceDE w:val="0"/>
              <w:autoSpaceDN w:val="0"/>
              <w:adjustRightInd w:val="0"/>
              <w:jc w:val="both"/>
              <w:rPr>
                <w:rFonts w:ascii="Times New Roman" w:hAnsi="Times New Roman"/>
                <w:color w:val="000000"/>
                <w:sz w:val="24"/>
                <w:szCs w:val="24"/>
              </w:rPr>
            </w:pPr>
            <w:r w:rsidRPr="00DF734B">
              <w:rPr>
                <w:rFonts w:ascii="Times New Roman" w:hAnsi="Times New Roman"/>
                <w:color w:val="000000"/>
                <w:sz w:val="24"/>
                <w:szCs w:val="24"/>
              </w:rPr>
              <w:t xml:space="preserve">Владение методикой: </w:t>
            </w:r>
          </w:p>
          <w:p w:rsidR="005820AC" w:rsidRPr="00DF734B" w:rsidRDefault="005820AC" w:rsidP="005820AC">
            <w:pPr>
              <w:autoSpaceDE w:val="0"/>
              <w:autoSpaceDN w:val="0"/>
              <w:adjustRightInd w:val="0"/>
              <w:jc w:val="both"/>
              <w:rPr>
                <w:rFonts w:ascii="Times New Roman" w:eastAsia="Calibri" w:hAnsi="Times New Roman"/>
                <w:sz w:val="24"/>
                <w:szCs w:val="24"/>
              </w:rPr>
            </w:pPr>
            <w:r w:rsidRPr="00DF734B">
              <w:rPr>
                <w:rFonts w:ascii="Times New Roman" w:hAnsi="Times New Roman"/>
                <w:sz w:val="24"/>
                <w:szCs w:val="24"/>
              </w:rPr>
              <w:t>-</w:t>
            </w:r>
            <w:r w:rsidRPr="00DF734B">
              <w:rPr>
                <w:rFonts w:ascii="Times New Roman" w:eastAsia="Calibri" w:hAnsi="Times New Roman"/>
                <w:sz w:val="24"/>
                <w:szCs w:val="24"/>
              </w:rPr>
              <w:t>денежного измерения объектов бухгалтерского учета и осуществления соответствующих бухгалтерских записей</w:t>
            </w:r>
          </w:p>
          <w:p w:rsidR="005820AC" w:rsidRPr="00DF734B" w:rsidRDefault="005820AC" w:rsidP="005820AC">
            <w:pPr>
              <w:autoSpaceDE w:val="0"/>
              <w:autoSpaceDN w:val="0"/>
              <w:adjustRightInd w:val="0"/>
              <w:jc w:val="both"/>
              <w:rPr>
                <w:rFonts w:ascii="Times New Roman" w:eastAsia="Calibri" w:hAnsi="Times New Roman"/>
                <w:bCs/>
                <w:sz w:val="24"/>
                <w:szCs w:val="24"/>
              </w:rPr>
            </w:pPr>
            <w:r w:rsidRPr="00DF734B">
              <w:rPr>
                <w:rFonts w:ascii="Times New Roman" w:hAnsi="Times New Roman"/>
                <w:sz w:val="24"/>
                <w:szCs w:val="24"/>
              </w:rPr>
              <w:t xml:space="preserve">- </w:t>
            </w:r>
            <w:r w:rsidRPr="00DF734B">
              <w:rPr>
                <w:rFonts w:ascii="Times New Roman" w:eastAsia="Calibri" w:hAnsi="Times New Roman"/>
                <w:bCs/>
                <w:sz w:val="24"/>
                <w:szCs w:val="24"/>
              </w:rPr>
              <w:t>отражения в бухгалтерском учете результатов переоценки объектов бухгалтерского учета, пересчета в рубли выраженной в иностранной валюте стоимости активов и обязательств</w:t>
            </w:r>
          </w:p>
          <w:p w:rsidR="005820AC" w:rsidRPr="00DF734B" w:rsidRDefault="005820AC" w:rsidP="005820AC">
            <w:pPr>
              <w:autoSpaceDE w:val="0"/>
              <w:autoSpaceDN w:val="0"/>
              <w:adjustRightInd w:val="0"/>
              <w:jc w:val="both"/>
              <w:rPr>
                <w:rFonts w:ascii="Times New Roman" w:hAnsi="Times New Roman"/>
                <w:color w:val="000000"/>
                <w:sz w:val="24"/>
                <w:szCs w:val="24"/>
              </w:rPr>
            </w:pPr>
            <w:r w:rsidRPr="00DF734B">
              <w:rPr>
                <w:rFonts w:ascii="Times New Roman" w:hAnsi="Times New Roman"/>
                <w:color w:val="000000"/>
                <w:sz w:val="24"/>
                <w:szCs w:val="24"/>
              </w:rPr>
              <w:lastRenderedPageBreak/>
              <w:t xml:space="preserve">- </w:t>
            </w:r>
            <w:r w:rsidRPr="00DF734B">
              <w:rPr>
                <w:rFonts w:ascii="Times New Roman" w:eastAsia="Calibri" w:hAnsi="Times New Roman"/>
                <w:bCs/>
                <w:color w:val="000000"/>
                <w:sz w:val="24"/>
                <w:szCs w:val="24"/>
              </w:rPr>
              <w:t>составления отчетных калькуляций, калькуляций себестоимости продукции (работ, услуг), распределения косвенных расходов, начисления амортизации активов в соответствии с учетной политикой экономического субъекта</w:t>
            </w:r>
          </w:p>
        </w:tc>
        <w:tc>
          <w:tcPr>
            <w:tcW w:w="2002" w:type="pct"/>
            <w:shd w:val="clear" w:color="auto" w:fill="auto"/>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lastRenderedPageBreak/>
              <w:t xml:space="preserve">Текущий контроль в форме экспертного наблюдения и проверки при: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-проведении устного и письменного опроса;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практических занятий;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тестовых заданий;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контрольных работ по темам. </w:t>
            </w:r>
          </w:p>
          <w:p w:rsidR="005820AC" w:rsidRPr="00DF734B" w:rsidRDefault="005820AC" w:rsidP="005820AC">
            <w:pPr>
              <w:autoSpaceDE w:val="0"/>
              <w:autoSpaceDN w:val="0"/>
              <w:adjustRightInd w:val="0"/>
              <w:jc w:val="both"/>
              <w:rPr>
                <w:rFonts w:ascii="Times New Roman" w:hAnsi="Times New Roman"/>
                <w:color w:val="000000"/>
                <w:sz w:val="24"/>
                <w:szCs w:val="24"/>
              </w:rPr>
            </w:pPr>
            <w:r w:rsidRPr="00DF734B">
              <w:rPr>
                <w:rFonts w:ascii="Times New Roman" w:hAnsi="Times New Roman"/>
                <w:color w:val="000000"/>
                <w:sz w:val="24"/>
                <w:szCs w:val="24"/>
              </w:rPr>
              <w:t>Решение практико-</w:t>
            </w:r>
            <w:r w:rsidRPr="00DF734B">
              <w:rPr>
                <w:rFonts w:ascii="Times New Roman" w:hAnsi="Times New Roman"/>
                <w:color w:val="000000"/>
                <w:sz w:val="24"/>
                <w:szCs w:val="24"/>
              </w:rPr>
              <w:lastRenderedPageBreak/>
              <w:t xml:space="preserve">ориентированных (ситуационных) заданий.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Защита отчетов</w:t>
            </w:r>
            <w:r w:rsidRPr="00DF734B">
              <w:rPr>
                <w:rFonts w:ascii="Times New Roman" w:hAnsi="Times New Roman"/>
                <w:sz w:val="24"/>
                <w:szCs w:val="24"/>
              </w:rPr>
              <w:t xml:space="preserve"> по учебной и производственной практике.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Экзамен по профессиональному модулю</w:t>
            </w:r>
          </w:p>
        </w:tc>
      </w:tr>
      <w:tr w:rsidR="005820AC" w:rsidRPr="00DF734B" w:rsidTr="005820AC">
        <w:tc>
          <w:tcPr>
            <w:tcW w:w="625" w:type="pct"/>
            <w:shd w:val="clear" w:color="auto" w:fill="auto"/>
          </w:tcPr>
          <w:p w:rsidR="005820AC" w:rsidRPr="00DF734B" w:rsidRDefault="005820AC" w:rsidP="00582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sz w:val="24"/>
                <w:szCs w:val="24"/>
              </w:rPr>
            </w:pPr>
            <w:r w:rsidRPr="00DF734B">
              <w:rPr>
                <w:rFonts w:ascii="Times New Roman" w:hAnsi="Times New Roman"/>
                <w:sz w:val="24"/>
                <w:szCs w:val="24"/>
              </w:rPr>
              <w:lastRenderedPageBreak/>
              <w:t xml:space="preserve">ПК 1.3. </w:t>
            </w:r>
          </w:p>
        </w:tc>
        <w:tc>
          <w:tcPr>
            <w:tcW w:w="2374" w:type="pct"/>
            <w:shd w:val="clear" w:color="auto" w:fill="auto"/>
          </w:tcPr>
          <w:p w:rsidR="005820AC" w:rsidRPr="00DF734B" w:rsidRDefault="005820AC" w:rsidP="005820AC">
            <w:pPr>
              <w:autoSpaceDE w:val="0"/>
              <w:autoSpaceDN w:val="0"/>
              <w:adjustRightInd w:val="0"/>
              <w:jc w:val="both"/>
              <w:rPr>
                <w:rFonts w:ascii="Times New Roman" w:hAnsi="Times New Roman"/>
                <w:color w:val="000000"/>
                <w:sz w:val="24"/>
                <w:szCs w:val="24"/>
              </w:rPr>
            </w:pPr>
            <w:r w:rsidRPr="00DF734B">
              <w:rPr>
                <w:rFonts w:ascii="Times New Roman" w:hAnsi="Times New Roman"/>
                <w:color w:val="000000"/>
                <w:sz w:val="24"/>
                <w:szCs w:val="24"/>
              </w:rPr>
              <w:t xml:space="preserve">Владение методикой: </w:t>
            </w:r>
          </w:p>
          <w:p w:rsidR="005820AC" w:rsidRPr="00DF734B" w:rsidRDefault="005820AC" w:rsidP="005820AC">
            <w:pPr>
              <w:autoSpaceDE w:val="0"/>
              <w:autoSpaceDN w:val="0"/>
              <w:adjustRightInd w:val="0"/>
              <w:jc w:val="both"/>
              <w:rPr>
                <w:rFonts w:ascii="Times New Roman" w:eastAsia="Calibri" w:hAnsi="Times New Roman"/>
                <w:bCs/>
                <w:sz w:val="24"/>
                <w:szCs w:val="24"/>
              </w:rPr>
            </w:pPr>
            <w:r w:rsidRPr="00DF734B">
              <w:rPr>
                <w:rFonts w:ascii="Times New Roman" w:hAnsi="Times New Roman"/>
                <w:sz w:val="24"/>
                <w:szCs w:val="24"/>
              </w:rPr>
              <w:t xml:space="preserve">- </w:t>
            </w:r>
            <w:r w:rsidRPr="00DF734B">
              <w:rPr>
                <w:rFonts w:ascii="Times New Roman" w:eastAsia="Calibri" w:hAnsi="Times New Roman"/>
                <w:bCs/>
                <w:sz w:val="24"/>
                <w:szCs w:val="24"/>
              </w:rPr>
              <w:t>ведения налогового учета</w:t>
            </w:r>
          </w:p>
          <w:p w:rsidR="005820AC" w:rsidRPr="00DF734B" w:rsidRDefault="005820AC" w:rsidP="005820AC">
            <w:pPr>
              <w:autoSpaceDE w:val="0"/>
              <w:autoSpaceDN w:val="0"/>
              <w:adjustRightInd w:val="0"/>
              <w:jc w:val="both"/>
              <w:rPr>
                <w:rFonts w:ascii="Times New Roman" w:hAnsi="Times New Roman"/>
                <w:color w:val="000000"/>
                <w:sz w:val="24"/>
                <w:szCs w:val="24"/>
              </w:rPr>
            </w:pPr>
            <w:r w:rsidRPr="00DF734B">
              <w:rPr>
                <w:rFonts w:ascii="Times New Roman" w:hAnsi="Times New Roman"/>
                <w:color w:val="000000"/>
                <w:sz w:val="24"/>
                <w:szCs w:val="24"/>
              </w:rPr>
              <w:t xml:space="preserve">- </w:t>
            </w:r>
            <w:r w:rsidRPr="00DF734B">
              <w:rPr>
                <w:rFonts w:ascii="Times New Roman" w:eastAsia="Calibri" w:hAnsi="Times New Roman"/>
                <w:bCs/>
                <w:color w:val="000000"/>
                <w:sz w:val="24"/>
                <w:szCs w:val="24"/>
              </w:rPr>
              <w:t>исчисления и уплаты взносов в государственные внебюджетные фонды</w:t>
            </w:r>
          </w:p>
        </w:tc>
        <w:tc>
          <w:tcPr>
            <w:tcW w:w="2002" w:type="pct"/>
            <w:shd w:val="clear" w:color="auto" w:fill="auto"/>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Текущий контроль в форме экспертного наблюдения и проверки при: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-проведении устного и письменного опроса;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практических занятий;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тестовых заданий;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контрольных работ по темам. </w:t>
            </w:r>
          </w:p>
          <w:p w:rsidR="005820AC" w:rsidRPr="00DF734B" w:rsidRDefault="005820AC" w:rsidP="005820AC">
            <w:pPr>
              <w:autoSpaceDE w:val="0"/>
              <w:autoSpaceDN w:val="0"/>
              <w:adjustRightInd w:val="0"/>
              <w:jc w:val="both"/>
              <w:rPr>
                <w:rFonts w:ascii="Times New Roman" w:hAnsi="Times New Roman"/>
                <w:color w:val="000000"/>
                <w:sz w:val="24"/>
                <w:szCs w:val="24"/>
              </w:rPr>
            </w:pPr>
            <w:r w:rsidRPr="00DF734B">
              <w:rPr>
                <w:rFonts w:ascii="Times New Roman" w:hAnsi="Times New Roman"/>
                <w:color w:val="000000"/>
                <w:sz w:val="24"/>
                <w:szCs w:val="24"/>
              </w:rPr>
              <w:t>Решение практико-ориентированных (ситуационных) заданий.</w:t>
            </w:r>
          </w:p>
          <w:p w:rsidR="005820AC" w:rsidRPr="00DF734B" w:rsidRDefault="005820AC" w:rsidP="005820AC">
            <w:pPr>
              <w:suppressAutoHyphens/>
              <w:jc w:val="both"/>
              <w:rPr>
                <w:rFonts w:ascii="Times New Roman" w:hAnsi="Times New Roman"/>
                <w:sz w:val="24"/>
                <w:szCs w:val="24"/>
              </w:rPr>
            </w:pPr>
            <w:r w:rsidRPr="00DF734B">
              <w:rPr>
                <w:rFonts w:ascii="Times New Roman" w:hAnsi="Times New Roman"/>
                <w:sz w:val="24"/>
                <w:szCs w:val="24"/>
              </w:rPr>
              <w:t>Экспертная проверка выполнения самостоятельной внеаудиторной работы.</w:t>
            </w:r>
          </w:p>
          <w:p w:rsidR="005820AC" w:rsidRPr="00DF734B" w:rsidRDefault="005820AC" w:rsidP="005820AC">
            <w:pPr>
              <w:autoSpaceDE w:val="0"/>
              <w:autoSpaceDN w:val="0"/>
              <w:adjustRightInd w:val="0"/>
              <w:jc w:val="both"/>
              <w:rPr>
                <w:rFonts w:ascii="Times New Roman" w:hAnsi="Times New Roman"/>
                <w:bCs/>
                <w:color w:val="000000"/>
                <w:sz w:val="24"/>
                <w:szCs w:val="24"/>
              </w:rPr>
            </w:pPr>
            <w:r w:rsidRPr="00DF734B">
              <w:rPr>
                <w:rFonts w:ascii="Times New Roman" w:hAnsi="Times New Roman"/>
                <w:bCs/>
                <w:color w:val="000000"/>
                <w:sz w:val="24"/>
                <w:szCs w:val="24"/>
              </w:rPr>
              <w:t>Решение кейсов</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Защита отчетов</w:t>
            </w:r>
            <w:r w:rsidRPr="00DF734B">
              <w:rPr>
                <w:rFonts w:ascii="Times New Roman" w:hAnsi="Times New Roman"/>
                <w:sz w:val="24"/>
                <w:szCs w:val="24"/>
              </w:rPr>
              <w:t xml:space="preserve"> по учебной и производственной практике.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Экзамен по профессиональному модулю.</w:t>
            </w:r>
          </w:p>
        </w:tc>
      </w:tr>
      <w:tr w:rsidR="005820AC" w:rsidRPr="00DF734B" w:rsidTr="005820AC">
        <w:tc>
          <w:tcPr>
            <w:tcW w:w="625" w:type="pct"/>
            <w:shd w:val="clear" w:color="auto" w:fill="auto"/>
          </w:tcPr>
          <w:p w:rsidR="005820AC" w:rsidRPr="00DF734B" w:rsidRDefault="005820AC" w:rsidP="00582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sz w:val="24"/>
                <w:szCs w:val="24"/>
              </w:rPr>
            </w:pPr>
            <w:r w:rsidRPr="00DF734B">
              <w:rPr>
                <w:rFonts w:ascii="Times New Roman" w:hAnsi="Times New Roman"/>
                <w:sz w:val="24"/>
                <w:szCs w:val="24"/>
              </w:rPr>
              <w:t>ПК 1.4. </w:t>
            </w:r>
          </w:p>
        </w:tc>
        <w:tc>
          <w:tcPr>
            <w:tcW w:w="2374" w:type="pct"/>
            <w:shd w:val="clear" w:color="auto" w:fill="auto"/>
          </w:tcPr>
          <w:p w:rsidR="005820AC" w:rsidRPr="00DF734B" w:rsidRDefault="005820AC" w:rsidP="005820AC">
            <w:pPr>
              <w:autoSpaceDE w:val="0"/>
              <w:autoSpaceDN w:val="0"/>
              <w:adjustRightInd w:val="0"/>
              <w:jc w:val="both"/>
              <w:rPr>
                <w:rFonts w:ascii="Times New Roman" w:hAnsi="Times New Roman"/>
                <w:sz w:val="24"/>
                <w:szCs w:val="24"/>
              </w:rPr>
            </w:pPr>
            <w:r w:rsidRPr="00DF734B">
              <w:rPr>
                <w:rFonts w:ascii="Times New Roman" w:hAnsi="Times New Roman"/>
                <w:color w:val="000000"/>
                <w:sz w:val="24"/>
                <w:szCs w:val="24"/>
              </w:rPr>
              <w:t>Владение методикой применения рабочего плана счетов с учетом масштабов и видов деятельности экономического субъекта</w:t>
            </w:r>
          </w:p>
          <w:p w:rsidR="005820AC" w:rsidRPr="00DF734B" w:rsidRDefault="005820AC" w:rsidP="005820AC">
            <w:pPr>
              <w:autoSpaceDE w:val="0"/>
              <w:autoSpaceDN w:val="0"/>
              <w:adjustRightInd w:val="0"/>
              <w:jc w:val="both"/>
              <w:rPr>
                <w:rFonts w:ascii="Times New Roman" w:hAnsi="Times New Roman"/>
                <w:sz w:val="24"/>
                <w:szCs w:val="24"/>
              </w:rPr>
            </w:pPr>
          </w:p>
        </w:tc>
        <w:tc>
          <w:tcPr>
            <w:tcW w:w="2002" w:type="pct"/>
            <w:shd w:val="clear" w:color="auto" w:fill="auto"/>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Текущий контроль в форме экспертного наблюдения и проверки при: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-проведении устного и письменного опроса;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практических занятий;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тестовых заданий;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контрольных работ по темам.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Решение практико-ориентированных ситуационных заданий</w:t>
            </w:r>
          </w:p>
          <w:p w:rsidR="005820AC" w:rsidRPr="00DF734B" w:rsidRDefault="005820AC" w:rsidP="005820AC">
            <w:pPr>
              <w:suppressAutoHyphens/>
              <w:jc w:val="both"/>
              <w:rPr>
                <w:rFonts w:ascii="Times New Roman" w:hAnsi="Times New Roman"/>
                <w:sz w:val="24"/>
                <w:szCs w:val="24"/>
              </w:rPr>
            </w:pPr>
            <w:r w:rsidRPr="00DF734B">
              <w:rPr>
                <w:rFonts w:ascii="Times New Roman" w:hAnsi="Times New Roman"/>
                <w:sz w:val="24"/>
                <w:szCs w:val="24"/>
              </w:rPr>
              <w:t>Экспертная проверка выполнения самостоятельной внеаудиторной работы.</w:t>
            </w:r>
          </w:p>
          <w:p w:rsidR="005820AC" w:rsidRPr="00DF734B" w:rsidRDefault="005820AC" w:rsidP="005820AC">
            <w:pPr>
              <w:autoSpaceDE w:val="0"/>
              <w:autoSpaceDN w:val="0"/>
              <w:adjustRightInd w:val="0"/>
              <w:jc w:val="both"/>
              <w:rPr>
                <w:rFonts w:ascii="Times New Roman" w:hAnsi="Times New Roman"/>
                <w:bCs/>
                <w:color w:val="000000"/>
                <w:sz w:val="24"/>
                <w:szCs w:val="24"/>
              </w:rPr>
            </w:pPr>
            <w:r w:rsidRPr="00DF734B">
              <w:rPr>
                <w:rFonts w:ascii="Times New Roman" w:hAnsi="Times New Roman"/>
                <w:bCs/>
                <w:color w:val="000000"/>
                <w:sz w:val="24"/>
                <w:szCs w:val="24"/>
              </w:rPr>
              <w:t>Решение кейсов</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Защита отчетов</w:t>
            </w:r>
            <w:r w:rsidRPr="00DF734B">
              <w:rPr>
                <w:rFonts w:ascii="Times New Roman" w:hAnsi="Times New Roman"/>
                <w:sz w:val="24"/>
                <w:szCs w:val="24"/>
              </w:rPr>
              <w:t xml:space="preserve"> по учебной и производственной практике.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Экзамен по профессиональному модулю.</w:t>
            </w:r>
          </w:p>
        </w:tc>
      </w:tr>
      <w:tr w:rsidR="005820AC" w:rsidRPr="00DF734B" w:rsidTr="005820AC">
        <w:tc>
          <w:tcPr>
            <w:tcW w:w="625" w:type="pct"/>
            <w:shd w:val="clear" w:color="auto" w:fill="auto"/>
          </w:tcPr>
          <w:p w:rsidR="005820AC" w:rsidRPr="00DF734B" w:rsidRDefault="005820AC" w:rsidP="00582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sz w:val="24"/>
                <w:szCs w:val="24"/>
              </w:rPr>
            </w:pPr>
            <w:r w:rsidRPr="00DF734B">
              <w:rPr>
                <w:rFonts w:ascii="Times New Roman" w:eastAsia="Calibri" w:hAnsi="Times New Roman"/>
                <w:sz w:val="24"/>
                <w:szCs w:val="24"/>
              </w:rPr>
              <w:t xml:space="preserve">ПК 1.5 </w:t>
            </w:r>
          </w:p>
        </w:tc>
        <w:tc>
          <w:tcPr>
            <w:tcW w:w="2374" w:type="pct"/>
            <w:shd w:val="clear" w:color="auto" w:fill="auto"/>
          </w:tcPr>
          <w:p w:rsidR="005820AC" w:rsidRPr="00DF734B" w:rsidRDefault="005820AC" w:rsidP="005820AC">
            <w:pPr>
              <w:autoSpaceDE w:val="0"/>
              <w:autoSpaceDN w:val="0"/>
              <w:adjustRightInd w:val="0"/>
              <w:jc w:val="both"/>
              <w:rPr>
                <w:rFonts w:ascii="Times New Roman" w:hAnsi="Times New Roman"/>
                <w:sz w:val="24"/>
                <w:szCs w:val="24"/>
              </w:rPr>
            </w:pPr>
            <w:r w:rsidRPr="00DF734B">
              <w:rPr>
                <w:rFonts w:ascii="Times New Roman" w:hAnsi="Times New Roman"/>
                <w:sz w:val="24"/>
                <w:szCs w:val="24"/>
              </w:rPr>
              <w:t>Владение методикой</w:t>
            </w:r>
          </w:p>
          <w:p w:rsidR="005820AC" w:rsidRPr="00DF734B" w:rsidRDefault="005820AC" w:rsidP="005820AC">
            <w:pPr>
              <w:autoSpaceDE w:val="0"/>
              <w:autoSpaceDN w:val="0"/>
              <w:adjustRightInd w:val="0"/>
              <w:jc w:val="both"/>
              <w:rPr>
                <w:rFonts w:ascii="Times New Roman" w:eastAsia="Calibri" w:hAnsi="Times New Roman"/>
                <w:bCs/>
                <w:sz w:val="24"/>
                <w:szCs w:val="24"/>
              </w:rPr>
            </w:pPr>
            <w:r w:rsidRPr="00DF734B">
              <w:rPr>
                <w:rFonts w:ascii="Times New Roman" w:hAnsi="Times New Roman"/>
                <w:sz w:val="24"/>
                <w:szCs w:val="24"/>
              </w:rPr>
              <w:t xml:space="preserve">- </w:t>
            </w:r>
            <w:r w:rsidRPr="00DF734B">
              <w:rPr>
                <w:rFonts w:ascii="Times New Roman" w:eastAsia="Calibri" w:hAnsi="Times New Roman"/>
                <w:bCs/>
                <w:sz w:val="24"/>
                <w:szCs w:val="24"/>
              </w:rPr>
              <w:t xml:space="preserve">регистрации данных, содержащихся в первичных учетных документах, в </w:t>
            </w:r>
            <w:r w:rsidRPr="00DF734B">
              <w:rPr>
                <w:rFonts w:ascii="Times New Roman" w:eastAsia="Calibri" w:hAnsi="Times New Roman"/>
                <w:bCs/>
                <w:sz w:val="24"/>
                <w:szCs w:val="24"/>
              </w:rPr>
              <w:lastRenderedPageBreak/>
              <w:t>регистрах бухгалтерского учета</w:t>
            </w:r>
          </w:p>
          <w:p w:rsidR="005820AC" w:rsidRPr="00DF734B" w:rsidRDefault="005820AC" w:rsidP="005820AC">
            <w:pPr>
              <w:autoSpaceDE w:val="0"/>
              <w:autoSpaceDN w:val="0"/>
              <w:adjustRightInd w:val="0"/>
              <w:jc w:val="both"/>
              <w:rPr>
                <w:rFonts w:ascii="Times New Roman" w:eastAsia="Calibri" w:hAnsi="Times New Roman"/>
                <w:bCs/>
                <w:sz w:val="24"/>
                <w:szCs w:val="24"/>
              </w:rPr>
            </w:pPr>
            <w:r w:rsidRPr="00DF734B">
              <w:rPr>
                <w:rFonts w:ascii="Times New Roman" w:hAnsi="Times New Roman"/>
                <w:sz w:val="24"/>
                <w:szCs w:val="24"/>
              </w:rPr>
              <w:t xml:space="preserve">- </w:t>
            </w:r>
            <w:r w:rsidRPr="00DF734B">
              <w:rPr>
                <w:rFonts w:ascii="Times New Roman" w:eastAsia="Calibri" w:hAnsi="Times New Roman"/>
                <w:bCs/>
                <w:sz w:val="24"/>
                <w:szCs w:val="24"/>
              </w:rPr>
              <w:t>подсчета в регистрах бухгалтерского учета итогов и остатков по счетам синтетического и аналитического учета, закрытия оборотов по счетам бухгалтерского учета</w:t>
            </w:r>
          </w:p>
          <w:p w:rsidR="005820AC" w:rsidRPr="00DF734B" w:rsidRDefault="005820AC" w:rsidP="005820AC">
            <w:pPr>
              <w:autoSpaceDE w:val="0"/>
              <w:autoSpaceDN w:val="0"/>
              <w:adjustRightInd w:val="0"/>
              <w:jc w:val="both"/>
              <w:rPr>
                <w:rFonts w:ascii="Times New Roman" w:eastAsia="Calibri" w:hAnsi="Times New Roman"/>
                <w:bCs/>
                <w:sz w:val="24"/>
                <w:szCs w:val="24"/>
              </w:rPr>
            </w:pPr>
            <w:r w:rsidRPr="00DF734B">
              <w:rPr>
                <w:rFonts w:ascii="Times New Roman" w:hAnsi="Times New Roman"/>
                <w:sz w:val="24"/>
                <w:szCs w:val="24"/>
              </w:rPr>
              <w:t xml:space="preserve">- </w:t>
            </w:r>
            <w:r w:rsidRPr="00DF734B">
              <w:rPr>
                <w:rFonts w:ascii="Times New Roman" w:eastAsia="Calibri" w:hAnsi="Times New Roman"/>
                <w:bCs/>
                <w:sz w:val="24"/>
                <w:szCs w:val="24"/>
              </w:rPr>
              <w:t>контроля тождества данных аналитического учета оборотам и остаткам по счетам синтетического учета</w:t>
            </w:r>
          </w:p>
          <w:p w:rsidR="005820AC" w:rsidRPr="00DF734B" w:rsidRDefault="005820AC" w:rsidP="005820AC">
            <w:pPr>
              <w:autoSpaceDE w:val="0"/>
              <w:autoSpaceDN w:val="0"/>
              <w:adjustRightInd w:val="0"/>
              <w:jc w:val="both"/>
              <w:rPr>
                <w:rFonts w:ascii="Times New Roman" w:eastAsia="Calibri" w:hAnsi="Times New Roman"/>
                <w:bCs/>
                <w:sz w:val="24"/>
                <w:szCs w:val="24"/>
              </w:rPr>
            </w:pPr>
            <w:r w:rsidRPr="00DF734B">
              <w:rPr>
                <w:rFonts w:ascii="Times New Roman" w:hAnsi="Times New Roman"/>
                <w:sz w:val="24"/>
                <w:szCs w:val="24"/>
              </w:rPr>
              <w:t xml:space="preserve">- </w:t>
            </w:r>
            <w:r w:rsidRPr="00DF734B">
              <w:rPr>
                <w:rFonts w:ascii="Times New Roman" w:eastAsia="Calibri" w:hAnsi="Times New Roman"/>
                <w:bCs/>
                <w:sz w:val="24"/>
                <w:szCs w:val="24"/>
              </w:rPr>
              <w:t xml:space="preserve">составления </w:t>
            </w:r>
            <w:proofErr w:type="spellStart"/>
            <w:r w:rsidRPr="00DF734B">
              <w:rPr>
                <w:rFonts w:ascii="Times New Roman" w:eastAsia="Calibri" w:hAnsi="Times New Roman"/>
                <w:bCs/>
                <w:sz w:val="24"/>
                <w:szCs w:val="24"/>
              </w:rPr>
              <w:t>оборотно</w:t>
            </w:r>
            <w:proofErr w:type="spellEnd"/>
            <w:r w:rsidRPr="00DF734B">
              <w:rPr>
                <w:rFonts w:ascii="Times New Roman" w:eastAsia="Calibri" w:hAnsi="Times New Roman"/>
                <w:bCs/>
                <w:sz w:val="24"/>
                <w:szCs w:val="24"/>
              </w:rPr>
              <w:t>-сальдовой ведомости и главной книги</w:t>
            </w:r>
          </w:p>
          <w:p w:rsidR="005820AC" w:rsidRPr="00DF734B" w:rsidRDefault="005820AC" w:rsidP="005820AC">
            <w:pPr>
              <w:autoSpaceDE w:val="0"/>
              <w:autoSpaceDN w:val="0"/>
              <w:adjustRightInd w:val="0"/>
              <w:jc w:val="both"/>
              <w:rPr>
                <w:rFonts w:ascii="Times New Roman" w:eastAsia="Calibri" w:hAnsi="Times New Roman"/>
                <w:bCs/>
                <w:sz w:val="24"/>
                <w:szCs w:val="24"/>
              </w:rPr>
            </w:pPr>
            <w:r w:rsidRPr="00DF734B">
              <w:rPr>
                <w:rFonts w:ascii="Times New Roman" w:hAnsi="Times New Roman"/>
                <w:sz w:val="24"/>
                <w:szCs w:val="24"/>
              </w:rPr>
              <w:t xml:space="preserve">- </w:t>
            </w:r>
            <w:r w:rsidRPr="00DF734B">
              <w:rPr>
                <w:rFonts w:ascii="Times New Roman" w:eastAsia="Calibri" w:hAnsi="Times New Roman"/>
                <w:bCs/>
                <w:sz w:val="24"/>
                <w:szCs w:val="24"/>
              </w:rPr>
              <w:t>систематизации и комплектование регистров бухгалтерского учета за отчетный период</w:t>
            </w:r>
          </w:p>
          <w:p w:rsidR="005820AC" w:rsidRPr="00DF734B" w:rsidRDefault="005820AC" w:rsidP="005820AC">
            <w:pPr>
              <w:autoSpaceDE w:val="0"/>
              <w:autoSpaceDN w:val="0"/>
              <w:adjustRightInd w:val="0"/>
              <w:jc w:val="both"/>
              <w:rPr>
                <w:rFonts w:ascii="Times New Roman" w:eastAsia="Calibri" w:hAnsi="Times New Roman"/>
                <w:bCs/>
                <w:sz w:val="24"/>
                <w:szCs w:val="24"/>
              </w:rPr>
            </w:pPr>
            <w:r w:rsidRPr="00DF734B">
              <w:rPr>
                <w:rFonts w:ascii="Times New Roman" w:eastAsia="Calibri" w:hAnsi="Times New Roman"/>
                <w:bCs/>
                <w:sz w:val="24"/>
                <w:szCs w:val="24"/>
              </w:rPr>
              <w:t>- передачи регистров бухгалтерского учета в архив</w:t>
            </w:r>
          </w:p>
          <w:p w:rsidR="005820AC" w:rsidRPr="00DF734B" w:rsidRDefault="005820AC" w:rsidP="005820AC">
            <w:pPr>
              <w:autoSpaceDE w:val="0"/>
              <w:autoSpaceDN w:val="0"/>
              <w:adjustRightInd w:val="0"/>
              <w:jc w:val="both"/>
              <w:rPr>
                <w:rFonts w:ascii="Times New Roman" w:hAnsi="Times New Roman"/>
                <w:color w:val="000000"/>
                <w:sz w:val="24"/>
                <w:szCs w:val="24"/>
              </w:rPr>
            </w:pPr>
            <w:r w:rsidRPr="00DF734B">
              <w:rPr>
                <w:rFonts w:ascii="Times New Roman" w:eastAsia="Calibri" w:hAnsi="Times New Roman"/>
                <w:bCs/>
                <w:color w:val="000000"/>
                <w:sz w:val="24"/>
                <w:szCs w:val="24"/>
              </w:rPr>
              <w:t>- отражения в бухгалтерском учете выявленных расхождений между фактическим наличием объектов и данными регистров бухгалтерского учета</w:t>
            </w:r>
          </w:p>
        </w:tc>
        <w:tc>
          <w:tcPr>
            <w:tcW w:w="2002" w:type="pct"/>
            <w:shd w:val="clear" w:color="auto" w:fill="auto"/>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lastRenderedPageBreak/>
              <w:t xml:space="preserve">Текущий контроль в форме экспертного наблюдения и проверки при: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lastRenderedPageBreak/>
              <w:t xml:space="preserve">-проведении устного и письменного опроса;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практических занятий;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тестовых заданий;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контрольных работ по темам. </w:t>
            </w:r>
          </w:p>
          <w:p w:rsidR="005820AC" w:rsidRPr="00DF734B" w:rsidRDefault="005820AC" w:rsidP="005820AC">
            <w:pPr>
              <w:autoSpaceDE w:val="0"/>
              <w:autoSpaceDN w:val="0"/>
              <w:adjustRightInd w:val="0"/>
              <w:jc w:val="both"/>
              <w:rPr>
                <w:rFonts w:ascii="Times New Roman" w:hAnsi="Times New Roman"/>
                <w:color w:val="000000"/>
                <w:sz w:val="24"/>
                <w:szCs w:val="24"/>
              </w:rPr>
            </w:pPr>
            <w:r w:rsidRPr="00DF734B">
              <w:rPr>
                <w:rFonts w:ascii="Times New Roman" w:hAnsi="Times New Roman"/>
                <w:color w:val="000000"/>
                <w:sz w:val="24"/>
                <w:szCs w:val="24"/>
              </w:rPr>
              <w:t xml:space="preserve">Решение практико-ориентированных (ситуационных) заданий.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Защита отчетов</w:t>
            </w:r>
            <w:r w:rsidRPr="00DF734B">
              <w:rPr>
                <w:rFonts w:ascii="Times New Roman" w:hAnsi="Times New Roman"/>
                <w:sz w:val="24"/>
                <w:szCs w:val="24"/>
              </w:rPr>
              <w:t xml:space="preserve"> по учебной и производственной практике.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Экзамен по профессиональному модулю</w:t>
            </w:r>
          </w:p>
        </w:tc>
      </w:tr>
      <w:tr w:rsidR="005820AC" w:rsidRPr="00DF734B" w:rsidTr="005820AC">
        <w:tc>
          <w:tcPr>
            <w:tcW w:w="625" w:type="pct"/>
            <w:shd w:val="clear" w:color="auto" w:fill="auto"/>
          </w:tcPr>
          <w:p w:rsidR="005820AC" w:rsidRPr="00DF734B" w:rsidRDefault="005820AC" w:rsidP="00582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eastAsia="Calibri" w:hAnsi="Times New Roman"/>
                <w:sz w:val="24"/>
                <w:szCs w:val="24"/>
              </w:rPr>
            </w:pPr>
            <w:r w:rsidRPr="00DF734B">
              <w:rPr>
                <w:rFonts w:ascii="Times New Roman" w:eastAsia="Calibri" w:hAnsi="Times New Roman"/>
                <w:sz w:val="24"/>
                <w:szCs w:val="24"/>
              </w:rPr>
              <w:lastRenderedPageBreak/>
              <w:t xml:space="preserve">ПК 1.6 </w:t>
            </w:r>
          </w:p>
        </w:tc>
        <w:tc>
          <w:tcPr>
            <w:tcW w:w="2374" w:type="pct"/>
            <w:shd w:val="clear" w:color="auto" w:fill="auto"/>
          </w:tcPr>
          <w:p w:rsidR="005820AC" w:rsidRPr="00DF734B" w:rsidRDefault="005820AC" w:rsidP="005820AC">
            <w:pPr>
              <w:autoSpaceDE w:val="0"/>
              <w:autoSpaceDN w:val="0"/>
              <w:adjustRightInd w:val="0"/>
              <w:jc w:val="both"/>
              <w:rPr>
                <w:rFonts w:ascii="Times New Roman" w:hAnsi="Times New Roman"/>
                <w:sz w:val="24"/>
                <w:szCs w:val="24"/>
              </w:rPr>
            </w:pPr>
            <w:r w:rsidRPr="00DF734B">
              <w:rPr>
                <w:rFonts w:ascii="Times New Roman" w:hAnsi="Times New Roman"/>
                <w:sz w:val="24"/>
                <w:szCs w:val="24"/>
              </w:rPr>
              <w:t>Владение методикой</w:t>
            </w:r>
          </w:p>
          <w:p w:rsidR="005820AC" w:rsidRPr="00DF734B" w:rsidRDefault="005820AC" w:rsidP="005820AC">
            <w:pPr>
              <w:widowControl w:val="0"/>
              <w:autoSpaceDE w:val="0"/>
              <w:autoSpaceDN w:val="0"/>
              <w:adjustRightInd w:val="0"/>
              <w:jc w:val="both"/>
              <w:rPr>
                <w:rFonts w:ascii="Times New Roman" w:hAnsi="Times New Roman"/>
                <w:sz w:val="24"/>
                <w:szCs w:val="24"/>
              </w:rPr>
            </w:pPr>
            <w:r w:rsidRPr="00DF734B">
              <w:rPr>
                <w:rFonts w:ascii="Times New Roman" w:hAnsi="Times New Roman"/>
                <w:b/>
                <w:sz w:val="24"/>
                <w:szCs w:val="24"/>
              </w:rPr>
              <w:t xml:space="preserve">- </w:t>
            </w:r>
            <w:r w:rsidRPr="00DF734B">
              <w:rPr>
                <w:rFonts w:ascii="Times New Roman" w:hAnsi="Times New Roman"/>
                <w:sz w:val="24"/>
                <w:szCs w:val="24"/>
              </w:rPr>
              <w:t>настройки автоматизированной системы бухгалтерского учета на предприятии при применении различных режимов налогообложения</w:t>
            </w:r>
          </w:p>
          <w:p w:rsidR="005820AC" w:rsidRPr="00DF734B" w:rsidRDefault="005820AC" w:rsidP="005820AC">
            <w:pPr>
              <w:autoSpaceDE w:val="0"/>
              <w:autoSpaceDN w:val="0"/>
              <w:adjustRightInd w:val="0"/>
              <w:jc w:val="both"/>
              <w:rPr>
                <w:rFonts w:ascii="Times New Roman" w:hAnsi="Times New Roman"/>
                <w:sz w:val="24"/>
                <w:szCs w:val="24"/>
              </w:rPr>
            </w:pPr>
            <w:r w:rsidRPr="00DF734B">
              <w:rPr>
                <w:rFonts w:ascii="Times New Roman" w:hAnsi="Times New Roman"/>
                <w:sz w:val="24"/>
                <w:szCs w:val="24"/>
              </w:rPr>
              <w:t>- учета в автоматизированной системе активов и обязательств организации</w:t>
            </w:r>
          </w:p>
        </w:tc>
        <w:tc>
          <w:tcPr>
            <w:tcW w:w="2002" w:type="pct"/>
            <w:shd w:val="clear" w:color="auto" w:fill="auto"/>
          </w:tcPr>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Текущий контроль в форме экспертного наблюдения и проверки при: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-проведении устного и письменного опроса;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практических занятий;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тестовых заданий;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 xml:space="preserve">-выполнении контрольных работ по темам. </w:t>
            </w:r>
          </w:p>
          <w:p w:rsidR="005820AC" w:rsidRPr="00DF734B" w:rsidRDefault="005820AC" w:rsidP="005820AC">
            <w:pPr>
              <w:autoSpaceDE w:val="0"/>
              <w:autoSpaceDN w:val="0"/>
              <w:adjustRightInd w:val="0"/>
              <w:jc w:val="both"/>
              <w:rPr>
                <w:rFonts w:ascii="Times New Roman" w:hAnsi="Times New Roman"/>
                <w:color w:val="000000"/>
                <w:sz w:val="24"/>
                <w:szCs w:val="24"/>
              </w:rPr>
            </w:pPr>
            <w:r w:rsidRPr="00DF734B">
              <w:rPr>
                <w:rFonts w:ascii="Times New Roman" w:hAnsi="Times New Roman"/>
                <w:color w:val="000000"/>
                <w:sz w:val="24"/>
                <w:szCs w:val="24"/>
              </w:rPr>
              <w:t xml:space="preserve">Решение практико-ориентированных (ситуационных) заданий.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Защита отчетов</w:t>
            </w:r>
            <w:r w:rsidRPr="00DF734B">
              <w:rPr>
                <w:rFonts w:ascii="Times New Roman" w:hAnsi="Times New Roman"/>
                <w:sz w:val="24"/>
                <w:szCs w:val="24"/>
              </w:rPr>
              <w:t xml:space="preserve"> по учебной и производственной практике. </w:t>
            </w:r>
          </w:p>
          <w:p w:rsidR="005820AC" w:rsidRPr="00DF734B" w:rsidRDefault="005820AC" w:rsidP="005820AC">
            <w:pPr>
              <w:jc w:val="both"/>
              <w:rPr>
                <w:rFonts w:ascii="Times New Roman" w:hAnsi="Times New Roman"/>
                <w:bCs/>
                <w:sz w:val="24"/>
                <w:szCs w:val="24"/>
              </w:rPr>
            </w:pPr>
            <w:r w:rsidRPr="00DF734B">
              <w:rPr>
                <w:rFonts w:ascii="Times New Roman" w:hAnsi="Times New Roman"/>
                <w:bCs/>
                <w:sz w:val="24"/>
                <w:szCs w:val="24"/>
              </w:rPr>
              <w:t>Экзамен по профессиональному модулю</w:t>
            </w:r>
          </w:p>
        </w:tc>
      </w:tr>
    </w:tbl>
    <w:p w:rsidR="005820AC" w:rsidRPr="00FB50A0" w:rsidRDefault="005820AC" w:rsidP="005820AC">
      <w:pPr>
        <w:rPr>
          <w:rFonts w:ascii="Times New Roman" w:hAnsi="Times New Roman" w:cs="Times New Roman"/>
          <w:b/>
          <w:bCs/>
          <w:sz w:val="18"/>
          <w:szCs w:val="18"/>
        </w:rPr>
      </w:pPr>
    </w:p>
    <w:p w:rsidR="005820AC" w:rsidRDefault="005820AC"/>
    <w:sectPr w:rsidR="005820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1E4" w:rsidRDefault="006041E4" w:rsidP="005820AC">
      <w:r>
        <w:separator/>
      </w:r>
    </w:p>
  </w:endnote>
  <w:endnote w:type="continuationSeparator" w:id="0">
    <w:p w:rsidR="006041E4" w:rsidRDefault="006041E4" w:rsidP="0058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Malgun Gothic Semilight"/>
    <w:charset w:val="81"/>
    <w:family w:val="roman"/>
    <w:pitch w:val="variable"/>
    <w:sig w:usb0="B00002AF" w:usb1="69D77CFB" w:usb2="00000030" w:usb3="00000000" w:csb0="0008009F" w:csb1="00000000"/>
  </w:font>
  <w:font w:name="Times New Roman Полужирный">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1E4" w:rsidRDefault="006041E4" w:rsidP="005820AC">
      <w:r>
        <w:separator/>
      </w:r>
    </w:p>
  </w:footnote>
  <w:footnote w:type="continuationSeparator" w:id="0">
    <w:p w:rsidR="006041E4" w:rsidRDefault="006041E4" w:rsidP="005820AC">
      <w:r>
        <w:continuationSeparator/>
      </w:r>
    </w:p>
  </w:footnote>
  <w:footnote w:id="1">
    <w:p w:rsidR="005820AC" w:rsidRDefault="005820AC" w:rsidP="005820AC">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2">
    <w:p w:rsidR="005820AC" w:rsidRPr="00EB5BB1" w:rsidRDefault="005820AC" w:rsidP="005820AC">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3">
    <w:p w:rsidR="005820AC" w:rsidRPr="00A056DC" w:rsidRDefault="005820AC" w:rsidP="005820AC">
      <w:pPr>
        <w:pStyle w:val="af1"/>
        <w:rPr>
          <w:lang w:val="ru-RU"/>
        </w:rPr>
      </w:pPr>
      <w:r w:rsidRPr="00A056DC">
        <w:rPr>
          <w:rStyle w:val="af3"/>
        </w:rPr>
        <w:footnoteRef/>
      </w:r>
      <w:r w:rsidRPr="00A056DC">
        <w:rPr>
          <w:lang w:val="ru-RU"/>
        </w:rPr>
        <w:t xml:space="preserve"> </w:t>
      </w:r>
      <w:r w:rsidRPr="00A056DC">
        <w:rPr>
          <w:bCs/>
          <w:i/>
          <w:lang w:val="ru-RU"/>
        </w:rPr>
        <w:t>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0AC" w:rsidRDefault="005820AC">
    <w:pPr>
      <w:pStyle w:val="ac"/>
      <w:jc w:val="center"/>
    </w:pPr>
    <w:r>
      <w:fldChar w:fldCharType="begin"/>
    </w:r>
    <w:r>
      <w:instrText xml:space="preserve"> PAGE   \* MERGEFORMAT </w:instrText>
    </w:r>
    <w:r>
      <w:fldChar w:fldCharType="separate"/>
    </w:r>
    <w:r>
      <w:rPr>
        <w:noProof/>
      </w:rPr>
      <w:t>48</w:t>
    </w:r>
    <w:r>
      <w:rPr>
        <w:noProof/>
      </w:rPr>
      <w:fldChar w:fldCharType="end"/>
    </w:r>
  </w:p>
  <w:p w:rsidR="005820AC" w:rsidRDefault="005820A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EndPr/>
    <w:sdtContent>
      <w:p w:rsidR="005820AC" w:rsidRDefault="005820AC">
        <w:pPr>
          <w:pStyle w:val="ac"/>
          <w:jc w:val="center"/>
        </w:pPr>
        <w:r>
          <w:fldChar w:fldCharType="begin"/>
        </w:r>
        <w:r>
          <w:instrText>PAGE   \* MERGEFORMAT</w:instrText>
        </w:r>
        <w:r>
          <w:fldChar w:fldCharType="separate"/>
        </w:r>
        <w:r w:rsidR="0068606B">
          <w:rPr>
            <w:noProof/>
          </w:rPr>
          <w:t>3</w:t>
        </w:r>
        <w:r>
          <w:fldChar w:fldCharType="end"/>
        </w:r>
      </w:p>
    </w:sdtContent>
  </w:sdt>
  <w:p w:rsidR="005820AC" w:rsidRDefault="005820A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2D"/>
    <w:multiLevelType w:val="hybridMultilevel"/>
    <w:tmpl w:val="32066B0A"/>
    <w:lvl w:ilvl="0" w:tplc="01DCAF3C">
      <w:start w:val="5"/>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nsid w:val="158C4FF4"/>
    <w:multiLevelType w:val="multilevel"/>
    <w:tmpl w:val="BCF8F9A0"/>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16A44F46"/>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32E366AF"/>
    <w:multiLevelType w:val="multilevel"/>
    <w:tmpl w:val="5444329E"/>
    <w:lvl w:ilvl="0">
      <w:start w:val="1"/>
      <w:numFmt w:val="decimal"/>
      <w:lvlText w:val="%1."/>
      <w:lvlJc w:val="left"/>
      <w:pPr>
        <w:ind w:left="720" w:hanging="360"/>
      </w:pPr>
      <w:rPr>
        <w:rFonts w:hint="default"/>
        <w:b w:val="0"/>
        <w:bCs w:val="0"/>
      </w:rPr>
    </w:lvl>
    <w:lvl w:ilvl="1">
      <w:start w:val="2"/>
      <w:numFmt w:val="decimal"/>
      <w:isLgl/>
      <w:lvlText w:val="%1.%2."/>
      <w:lvlJc w:val="left"/>
      <w:pPr>
        <w:ind w:left="78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B003E15"/>
    <w:multiLevelType w:val="multilevel"/>
    <w:tmpl w:val="6C5808F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47427065"/>
    <w:multiLevelType w:val="multilevel"/>
    <w:tmpl w:val="C92E8AA4"/>
    <w:lvl w:ilvl="0">
      <w:start w:val="1"/>
      <w:numFmt w:val="decimal"/>
      <w:lvlText w:val="%1."/>
      <w:lvlJc w:val="left"/>
      <w:pPr>
        <w:ind w:left="393" w:hanging="360"/>
      </w:pPr>
      <w:rPr>
        <w:rFonts w:hint="default"/>
        <w:b w:val="0"/>
        <w:bCs w:val="0"/>
      </w:rPr>
    </w:lvl>
    <w:lvl w:ilvl="1">
      <w:start w:val="2"/>
      <w:numFmt w:val="decimal"/>
      <w:isLgl/>
      <w:lvlText w:val="%1.%2."/>
      <w:lvlJc w:val="left"/>
      <w:pPr>
        <w:ind w:left="971" w:hanging="600"/>
      </w:pPr>
      <w:rPr>
        <w:rFonts w:hint="default"/>
        <w:b/>
        <w:i w:val="0"/>
      </w:rPr>
    </w:lvl>
    <w:lvl w:ilvl="2">
      <w:start w:val="3"/>
      <w:numFmt w:val="decimal"/>
      <w:isLgl/>
      <w:lvlText w:val="%1.%2.%3."/>
      <w:lvlJc w:val="left"/>
      <w:pPr>
        <w:ind w:left="1429" w:hanging="720"/>
      </w:pPr>
      <w:rPr>
        <w:rFonts w:hint="default"/>
        <w:b/>
        <w:i w:val="0"/>
      </w:rPr>
    </w:lvl>
    <w:lvl w:ilvl="3">
      <w:start w:val="1"/>
      <w:numFmt w:val="decimal"/>
      <w:isLgl/>
      <w:lvlText w:val="%1.%2.%3.%4."/>
      <w:lvlJc w:val="left"/>
      <w:pPr>
        <w:ind w:left="1767" w:hanging="720"/>
      </w:pPr>
      <w:rPr>
        <w:rFonts w:hint="default"/>
        <w:b/>
        <w:i w:val="0"/>
      </w:rPr>
    </w:lvl>
    <w:lvl w:ilvl="4">
      <w:start w:val="1"/>
      <w:numFmt w:val="decimal"/>
      <w:isLgl/>
      <w:lvlText w:val="%1.%2.%3.%4.%5."/>
      <w:lvlJc w:val="left"/>
      <w:pPr>
        <w:ind w:left="2465" w:hanging="1080"/>
      </w:pPr>
      <w:rPr>
        <w:rFonts w:hint="default"/>
        <w:b/>
        <w:i w:val="0"/>
      </w:rPr>
    </w:lvl>
    <w:lvl w:ilvl="5">
      <w:start w:val="1"/>
      <w:numFmt w:val="decimal"/>
      <w:isLgl/>
      <w:lvlText w:val="%1.%2.%3.%4.%5.%6."/>
      <w:lvlJc w:val="left"/>
      <w:pPr>
        <w:ind w:left="2803" w:hanging="1080"/>
      </w:pPr>
      <w:rPr>
        <w:rFonts w:hint="default"/>
        <w:b/>
        <w:i w:val="0"/>
      </w:rPr>
    </w:lvl>
    <w:lvl w:ilvl="6">
      <w:start w:val="1"/>
      <w:numFmt w:val="decimal"/>
      <w:isLgl/>
      <w:lvlText w:val="%1.%2.%3.%4.%5.%6.%7."/>
      <w:lvlJc w:val="left"/>
      <w:pPr>
        <w:ind w:left="3501" w:hanging="1440"/>
      </w:pPr>
      <w:rPr>
        <w:rFonts w:hint="default"/>
        <w:b/>
        <w:i w:val="0"/>
      </w:rPr>
    </w:lvl>
    <w:lvl w:ilvl="7">
      <w:start w:val="1"/>
      <w:numFmt w:val="decimal"/>
      <w:isLgl/>
      <w:lvlText w:val="%1.%2.%3.%4.%5.%6.%7.%8."/>
      <w:lvlJc w:val="left"/>
      <w:pPr>
        <w:ind w:left="3839" w:hanging="1440"/>
      </w:pPr>
      <w:rPr>
        <w:rFonts w:hint="default"/>
        <w:b/>
        <w:i w:val="0"/>
      </w:rPr>
    </w:lvl>
    <w:lvl w:ilvl="8">
      <w:start w:val="1"/>
      <w:numFmt w:val="decimal"/>
      <w:isLgl/>
      <w:lvlText w:val="%1.%2.%3.%4.%5.%6.%7.%8.%9."/>
      <w:lvlJc w:val="left"/>
      <w:pPr>
        <w:ind w:left="4537" w:hanging="1800"/>
      </w:pPr>
      <w:rPr>
        <w:rFonts w:hint="default"/>
        <w:b/>
        <w:i w:val="0"/>
      </w:rPr>
    </w:lvl>
  </w:abstractNum>
  <w:abstractNum w:abstractNumId="14">
    <w:nsid w:val="47C3371D"/>
    <w:multiLevelType w:val="hybridMultilevel"/>
    <w:tmpl w:val="09460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520A46"/>
    <w:multiLevelType w:val="hybridMultilevel"/>
    <w:tmpl w:val="4C4EC950"/>
    <w:lvl w:ilvl="0" w:tplc="A80A39C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nsid w:val="51BC6B70"/>
    <w:multiLevelType w:val="hybridMultilevel"/>
    <w:tmpl w:val="A268EBDA"/>
    <w:lvl w:ilvl="0" w:tplc="CDB676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B95A24"/>
    <w:multiLevelType w:val="hybridMultilevel"/>
    <w:tmpl w:val="A2B8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0E72FB"/>
    <w:multiLevelType w:val="hybridMultilevel"/>
    <w:tmpl w:val="0B3E9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6B90CAA"/>
    <w:multiLevelType w:val="hybridMultilevel"/>
    <w:tmpl w:val="6396E5BC"/>
    <w:lvl w:ilvl="0" w:tplc="082486A0">
      <w:start w:val="1"/>
      <w:numFmt w:val="decimal"/>
      <w:lvlText w:val="%1."/>
      <w:lvlJc w:val="left"/>
      <w:pPr>
        <w:tabs>
          <w:tab w:val="num" w:pos="786"/>
        </w:tabs>
        <w:ind w:left="786" w:hanging="360"/>
      </w:pPr>
      <w:rPr>
        <w:rFonts w:cs="Times New Roman" w:hint="default"/>
        <w:b w:val="0"/>
        <w:i w:val="0"/>
        <w:strike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DD837C5"/>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DD96A25"/>
    <w:multiLevelType w:val="hybridMultilevel"/>
    <w:tmpl w:val="3FFABF98"/>
    <w:lvl w:ilvl="0" w:tplc="E00E02E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8931D6"/>
    <w:multiLevelType w:val="multilevel"/>
    <w:tmpl w:val="A9D4DD44"/>
    <w:lvl w:ilvl="0">
      <w:start w:val="1"/>
      <w:numFmt w:val="decimal"/>
      <w:lvlText w:val="%1."/>
      <w:lvlJc w:val="left"/>
      <w:pPr>
        <w:ind w:left="600" w:hanging="600"/>
      </w:pPr>
      <w:rPr>
        <w:rFonts w:hint="default"/>
        <w:b w:val="0"/>
        <w:bCs/>
      </w:rPr>
    </w:lvl>
    <w:lvl w:ilvl="1">
      <w:start w:val="1"/>
      <w:numFmt w:val="decimal"/>
      <w:lvlText w:val="%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A95B5A"/>
    <w:multiLevelType w:val="multilevel"/>
    <w:tmpl w:val="983E2402"/>
    <w:lvl w:ilvl="0">
      <w:start w:val="1"/>
      <w:numFmt w:val="decimal"/>
      <w:lvlText w:val="%1."/>
      <w:lvlJc w:val="left"/>
      <w:pPr>
        <w:ind w:left="600" w:hanging="600"/>
      </w:pPr>
      <w:rPr>
        <w:rFonts w:hint="default"/>
        <w:b w:val="0"/>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4"/>
  </w:num>
  <w:num w:numId="2">
    <w:abstractNumId w:val="8"/>
  </w:num>
  <w:num w:numId="3">
    <w:abstractNumId w:val="20"/>
  </w:num>
  <w:num w:numId="4">
    <w:abstractNumId w:val="9"/>
  </w:num>
  <w:num w:numId="5">
    <w:abstractNumId w:val="4"/>
  </w:num>
  <w:num w:numId="6">
    <w:abstractNumId w:val="1"/>
  </w:num>
  <w:num w:numId="7">
    <w:abstractNumId w:val="17"/>
  </w:num>
  <w:num w:numId="8">
    <w:abstractNumId w:val="3"/>
  </w:num>
  <w:num w:numId="9">
    <w:abstractNumId w:val="10"/>
  </w:num>
  <w:num w:numId="10">
    <w:abstractNumId w:val="2"/>
  </w:num>
  <w:num w:numId="11">
    <w:abstractNumId w:val="16"/>
  </w:num>
  <w:num w:numId="12">
    <w:abstractNumId w:val="29"/>
  </w:num>
  <w:num w:numId="13">
    <w:abstractNumId w:val="27"/>
  </w:num>
  <w:num w:numId="14">
    <w:abstractNumId w:val="25"/>
  </w:num>
  <w:num w:numId="15">
    <w:abstractNumId w:val="6"/>
  </w:num>
  <w:num w:numId="16">
    <w:abstractNumId w:val="5"/>
  </w:num>
  <w:num w:numId="17">
    <w:abstractNumId w:val="13"/>
  </w:num>
  <w:num w:numId="18">
    <w:abstractNumId w:val="28"/>
  </w:num>
  <w:num w:numId="19">
    <w:abstractNumId w:val="12"/>
  </w:num>
  <w:num w:numId="20">
    <w:abstractNumId w:val="30"/>
  </w:num>
  <w:num w:numId="21">
    <w:abstractNumId w:val="21"/>
  </w:num>
  <w:num w:numId="22">
    <w:abstractNumId w:val="19"/>
  </w:num>
  <w:num w:numId="23">
    <w:abstractNumId w:val="14"/>
  </w:num>
  <w:num w:numId="24">
    <w:abstractNumId w:val="23"/>
  </w:num>
  <w:num w:numId="25">
    <w:abstractNumId w:val="26"/>
  </w:num>
  <w:num w:numId="26">
    <w:abstractNumId w:val="7"/>
  </w:num>
  <w:num w:numId="27">
    <w:abstractNumId w:val="22"/>
  </w:num>
  <w:num w:numId="28">
    <w:abstractNumId w:val="18"/>
  </w:num>
  <w:num w:numId="29">
    <w:abstractNumId w:val="11"/>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AC"/>
    <w:rsid w:val="002B31C7"/>
    <w:rsid w:val="005820AC"/>
    <w:rsid w:val="006041E4"/>
    <w:rsid w:val="0068606B"/>
    <w:rsid w:val="00772340"/>
    <w:rsid w:val="007D6442"/>
    <w:rsid w:val="00A563AA"/>
    <w:rsid w:val="00A6462F"/>
    <w:rsid w:val="00BD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0AC"/>
    <w:pPr>
      <w:spacing w:after="0" w:line="240" w:lineRule="auto"/>
    </w:pPr>
  </w:style>
  <w:style w:type="paragraph" w:styleId="1">
    <w:name w:val="heading 1"/>
    <w:basedOn w:val="a"/>
    <w:link w:val="10"/>
    <w:qFormat/>
    <w:rsid w:val="005820AC"/>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5820AC"/>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5820AC"/>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5820A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2B31C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20AC"/>
    <w:rPr>
      <w:rFonts w:ascii="Times New Roman" w:eastAsia="Times New Roman" w:hAnsi="Times New Roman" w:cs="Times New Roman"/>
      <w:b/>
      <w:bCs/>
      <w:kern w:val="36"/>
      <w:sz w:val="24"/>
      <w:szCs w:val="24"/>
      <w:lang w:eastAsia="ru-RU"/>
    </w:rPr>
  </w:style>
  <w:style w:type="character" w:customStyle="1" w:styleId="20">
    <w:name w:val="Заголовок 2 Знак"/>
    <w:basedOn w:val="a0"/>
    <w:link w:val="2"/>
    <w:uiPriority w:val="99"/>
    <w:rsid w:val="005820AC"/>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5820AC"/>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5820AC"/>
    <w:rPr>
      <w:rFonts w:ascii="Times New Roman" w:eastAsia="Times New Roman" w:hAnsi="Times New Roman" w:cs="Times New Roman"/>
      <w:b/>
      <w:bCs/>
      <w:sz w:val="24"/>
      <w:szCs w:val="24"/>
      <w:lang w:val="x-none" w:eastAsia="x-none"/>
    </w:rPr>
  </w:style>
  <w:style w:type="table" w:styleId="a3">
    <w:name w:val="Table Grid"/>
    <w:basedOn w:val="a1"/>
    <w:rsid w:val="00582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5820AC"/>
    <w:pPr>
      <w:ind w:left="720"/>
      <w:contextualSpacing/>
    </w:pPr>
  </w:style>
  <w:style w:type="table" w:customStyle="1" w:styleId="11">
    <w:name w:val="Сетка таблицы1"/>
    <w:basedOn w:val="a1"/>
    <w:next w:val="a3"/>
    <w:uiPriority w:val="59"/>
    <w:rsid w:val="00582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5820AC"/>
    <w:rPr>
      <w:sz w:val="16"/>
      <w:szCs w:val="16"/>
    </w:rPr>
  </w:style>
  <w:style w:type="paragraph" w:styleId="a7">
    <w:name w:val="annotation text"/>
    <w:basedOn w:val="a"/>
    <w:link w:val="a8"/>
    <w:uiPriority w:val="99"/>
    <w:unhideWhenUsed/>
    <w:rsid w:val="005820AC"/>
    <w:rPr>
      <w:sz w:val="20"/>
      <w:szCs w:val="20"/>
    </w:rPr>
  </w:style>
  <w:style w:type="character" w:customStyle="1" w:styleId="a8">
    <w:name w:val="Текст примечания Знак"/>
    <w:basedOn w:val="a0"/>
    <w:link w:val="a7"/>
    <w:uiPriority w:val="99"/>
    <w:rsid w:val="005820AC"/>
    <w:rPr>
      <w:sz w:val="20"/>
      <w:szCs w:val="20"/>
    </w:rPr>
  </w:style>
  <w:style w:type="paragraph" w:styleId="a9">
    <w:name w:val="annotation subject"/>
    <w:basedOn w:val="a7"/>
    <w:next w:val="a7"/>
    <w:link w:val="aa"/>
    <w:uiPriority w:val="99"/>
    <w:unhideWhenUsed/>
    <w:rsid w:val="005820AC"/>
    <w:rPr>
      <w:b/>
      <w:bCs/>
    </w:rPr>
  </w:style>
  <w:style w:type="character" w:customStyle="1" w:styleId="aa">
    <w:name w:val="Тема примечания Знак"/>
    <w:basedOn w:val="a8"/>
    <w:link w:val="a9"/>
    <w:uiPriority w:val="99"/>
    <w:rsid w:val="005820AC"/>
    <w:rPr>
      <w:b/>
      <w:bCs/>
      <w:sz w:val="20"/>
      <w:szCs w:val="20"/>
    </w:rPr>
  </w:style>
  <w:style w:type="table" w:customStyle="1" w:styleId="110">
    <w:name w:val="Сетка таблицы11"/>
    <w:basedOn w:val="a1"/>
    <w:uiPriority w:val="39"/>
    <w:rsid w:val="005820AC"/>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5820AC"/>
    <w:pPr>
      <w:spacing w:after="0" w:line="240" w:lineRule="auto"/>
    </w:pPr>
  </w:style>
  <w:style w:type="paragraph" w:styleId="ac">
    <w:name w:val="header"/>
    <w:basedOn w:val="a"/>
    <w:link w:val="ad"/>
    <w:uiPriority w:val="99"/>
    <w:unhideWhenUsed/>
    <w:rsid w:val="005820AC"/>
    <w:pPr>
      <w:tabs>
        <w:tab w:val="center" w:pos="4677"/>
        <w:tab w:val="right" w:pos="9355"/>
      </w:tabs>
    </w:pPr>
  </w:style>
  <w:style w:type="character" w:customStyle="1" w:styleId="ad">
    <w:name w:val="Верхний колонтитул Знак"/>
    <w:basedOn w:val="a0"/>
    <w:link w:val="ac"/>
    <w:uiPriority w:val="99"/>
    <w:rsid w:val="005820AC"/>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5820AC"/>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5820AC"/>
  </w:style>
  <w:style w:type="character" w:styleId="af0">
    <w:name w:val="Hyperlink"/>
    <w:basedOn w:val="a0"/>
    <w:uiPriority w:val="99"/>
    <w:unhideWhenUsed/>
    <w:rsid w:val="005820AC"/>
    <w:rPr>
      <w:color w:val="0000FF" w:themeColor="hyperlink"/>
      <w:u w:val="single"/>
    </w:rPr>
  </w:style>
  <w:style w:type="character" w:customStyle="1" w:styleId="12">
    <w:name w:val="Неразрешенное упоминание1"/>
    <w:basedOn w:val="a0"/>
    <w:uiPriority w:val="99"/>
    <w:semiHidden/>
    <w:unhideWhenUsed/>
    <w:rsid w:val="005820AC"/>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5820AC"/>
  </w:style>
  <w:style w:type="paragraph" w:customStyle="1" w:styleId="ConsPlusNormal">
    <w:name w:val="ConsPlusNormal"/>
    <w:qFormat/>
    <w:rsid w:val="005820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5820AC"/>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5820AC"/>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5820AC"/>
    <w:rPr>
      <w:rFonts w:cs="Times New Roman"/>
      <w:vertAlign w:val="superscript"/>
    </w:rPr>
  </w:style>
  <w:style w:type="paragraph" w:styleId="af4">
    <w:name w:val="Body Text"/>
    <w:basedOn w:val="a"/>
    <w:link w:val="af5"/>
    <w:unhideWhenUsed/>
    <w:qFormat/>
    <w:rsid w:val="005820AC"/>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5820AC"/>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5820AC"/>
    <w:rPr>
      <w:rFonts w:ascii="Segoe UI" w:hAnsi="Segoe UI" w:cs="Segoe UI"/>
      <w:sz w:val="18"/>
      <w:szCs w:val="18"/>
    </w:rPr>
  </w:style>
  <w:style w:type="character" w:customStyle="1" w:styleId="af7">
    <w:name w:val="Текст выноски Знак"/>
    <w:basedOn w:val="a0"/>
    <w:link w:val="af6"/>
    <w:uiPriority w:val="99"/>
    <w:rsid w:val="005820AC"/>
    <w:rPr>
      <w:rFonts w:ascii="Segoe UI" w:hAnsi="Segoe UI" w:cs="Segoe UI"/>
      <w:sz w:val="18"/>
      <w:szCs w:val="18"/>
    </w:rPr>
  </w:style>
  <w:style w:type="paragraph" w:customStyle="1" w:styleId="Default">
    <w:name w:val="Default"/>
    <w:rsid w:val="005820AC"/>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5820AC"/>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5820AC"/>
    <w:rPr>
      <w:rFonts w:eastAsiaTheme="minorEastAsia"/>
      <w:color w:val="5A5A5A" w:themeColor="text1" w:themeTint="A5"/>
      <w:spacing w:val="15"/>
    </w:rPr>
  </w:style>
  <w:style w:type="character" w:styleId="afa">
    <w:name w:val="FollowedHyperlink"/>
    <w:basedOn w:val="a0"/>
    <w:uiPriority w:val="99"/>
    <w:unhideWhenUsed/>
    <w:rsid w:val="005820AC"/>
    <w:rPr>
      <w:color w:val="800080" w:themeColor="followedHyperlink"/>
      <w:u w:val="single"/>
    </w:rPr>
  </w:style>
  <w:style w:type="paragraph" w:styleId="14">
    <w:name w:val="toc 1"/>
    <w:basedOn w:val="a"/>
    <w:next w:val="a"/>
    <w:autoRedefine/>
    <w:uiPriority w:val="39"/>
    <w:unhideWhenUsed/>
    <w:rsid w:val="005820AC"/>
    <w:pPr>
      <w:tabs>
        <w:tab w:val="right" w:leader="dot" w:pos="9639"/>
      </w:tabs>
      <w:spacing w:before="12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5820AC"/>
  </w:style>
  <w:style w:type="table" w:customStyle="1" w:styleId="TableNormal">
    <w:name w:val="Table Normal"/>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20AC"/>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5820AC"/>
  </w:style>
  <w:style w:type="table" w:customStyle="1" w:styleId="TableNormal12">
    <w:name w:val="Table Normal12"/>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5820AC"/>
    <w:rPr>
      <w:color w:val="0000FF"/>
      <w:u w:val="single"/>
    </w:rPr>
  </w:style>
  <w:style w:type="character" w:customStyle="1" w:styleId="17">
    <w:name w:val="Просмотренная гиперссылка1"/>
    <w:basedOn w:val="a0"/>
    <w:uiPriority w:val="99"/>
    <w:semiHidden/>
    <w:unhideWhenUsed/>
    <w:rsid w:val="005820AC"/>
    <w:rPr>
      <w:color w:val="800080"/>
      <w:u w:val="single"/>
    </w:rPr>
  </w:style>
  <w:style w:type="character" w:styleId="afb">
    <w:name w:val="Emphasis"/>
    <w:qFormat/>
    <w:rsid w:val="005820AC"/>
    <w:rPr>
      <w:rFonts w:ascii="Times New Roman" w:hAnsi="Times New Roman" w:cs="Times New Roman" w:hint="default"/>
      <w:i/>
      <w:iCs w:val="0"/>
    </w:rPr>
  </w:style>
  <w:style w:type="paragraph" w:customStyle="1" w:styleId="msonormal0">
    <w:name w:val="msonormal"/>
    <w:basedOn w:val="a"/>
    <w:rsid w:val="005820AC"/>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5820AC"/>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5820AC"/>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5820AC"/>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5820AC"/>
    <w:pPr>
      <w:ind w:left="720"/>
    </w:pPr>
    <w:rPr>
      <w:rFonts w:ascii="Calibri" w:eastAsia="Times New Roman" w:hAnsi="Calibri" w:cs="Calibri"/>
      <w:sz w:val="20"/>
      <w:szCs w:val="20"/>
      <w:lang w:eastAsia="ru-RU"/>
    </w:rPr>
  </w:style>
  <w:style w:type="paragraph" w:styleId="5">
    <w:name w:val="toc 5"/>
    <w:basedOn w:val="a"/>
    <w:next w:val="a"/>
    <w:autoRedefine/>
    <w:unhideWhenUsed/>
    <w:rsid w:val="005820AC"/>
    <w:pPr>
      <w:ind w:left="960"/>
    </w:pPr>
    <w:rPr>
      <w:rFonts w:ascii="Calibri" w:eastAsia="Times New Roman" w:hAnsi="Calibri" w:cs="Calibri"/>
      <w:sz w:val="20"/>
      <w:szCs w:val="20"/>
      <w:lang w:eastAsia="ru-RU"/>
    </w:rPr>
  </w:style>
  <w:style w:type="paragraph" w:styleId="61">
    <w:name w:val="toc 6"/>
    <w:basedOn w:val="a"/>
    <w:next w:val="a"/>
    <w:autoRedefine/>
    <w:unhideWhenUsed/>
    <w:rsid w:val="005820AC"/>
    <w:pPr>
      <w:ind w:left="1200"/>
    </w:pPr>
    <w:rPr>
      <w:rFonts w:ascii="Calibri" w:eastAsia="Times New Roman" w:hAnsi="Calibri" w:cs="Calibri"/>
      <w:sz w:val="20"/>
      <w:szCs w:val="20"/>
      <w:lang w:eastAsia="ru-RU"/>
    </w:rPr>
  </w:style>
  <w:style w:type="paragraph" w:styleId="7">
    <w:name w:val="toc 7"/>
    <w:basedOn w:val="a"/>
    <w:next w:val="a"/>
    <w:autoRedefine/>
    <w:unhideWhenUsed/>
    <w:rsid w:val="005820AC"/>
    <w:pPr>
      <w:ind w:left="1440"/>
    </w:pPr>
    <w:rPr>
      <w:rFonts w:ascii="Calibri" w:eastAsia="Times New Roman" w:hAnsi="Calibri" w:cs="Calibri"/>
      <w:sz w:val="20"/>
      <w:szCs w:val="20"/>
      <w:lang w:eastAsia="ru-RU"/>
    </w:rPr>
  </w:style>
  <w:style w:type="paragraph" w:styleId="8">
    <w:name w:val="toc 8"/>
    <w:basedOn w:val="a"/>
    <w:next w:val="a"/>
    <w:autoRedefine/>
    <w:unhideWhenUsed/>
    <w:rsid w:val="005820AC"/>
    <w:pPr>
      <w:ind w:left="1680"/>
    </w:pPr>
    <w:rPr>
      <w:rFonts w:ascii="Calibri" w:eastAsia="Times New Roman" w:hAnsi="Calibri" w:cs="Calibri"/>
      <w:sz w:val="20"/>
      <w:szCs w:val="20"/>
      <w:lang w:eastAsia="ru-RU"/>
    </w:rPr>
  </w:style>
  <w:style w:type="paragraph" w:styleId="9">
    <w:name w:val="toc 9"/>
    <w:basedOn w:val="a"/>
    <w:next w:val="a"/>
    <w:autoRedefine/>
    <w:unhideWhenUsed/>
    <w:rsid w:val="005820AC"/>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5820AC"/>
    <w:rPr>
      <w:rFonts w:ascii="Calibri" w:eastAsia="Times New Roman" w:hAnsi="Calibri" w:cs="Times New Roman"/>
      <w:lang w:val="ru-RU" w:eastAsia="ru-RU"/>
    </w:rPr>
  </w:style>
  <w:style w:type="paragraph" w:styleId="afd">
    <w:name w:val="endnote text"/>
    <w:basedOn w:val="a"/>
    <w:link w:val="afe"/>
    <w:uiPriority w:val="99"/>
    <w:semiHidden/>
    <w:unhideWhenUsed/>
    <w:rsid w:val="005820AC"/>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5820AC"/>
    <w:rPr>
      <w:rFonts w:ascii="Calibri" w:eastAsia="Times New Roman" w:hAnsi="Calibri" w:cs="Times New Roman"/>
      <w:sz w:val="20"/>
      <w:szCs w:val="20"/>
      <w:lang w:val="x-none" w:eastAsia="x-none"/>
    </w:rPr>
  </w:style>
  <w:style w:type="paragraph" w:styleId="22">
    <w:name w:val="List 2"/>
    <w:basedOn w:val="a"/>
    <w:unhideWhenUsed/>
    <w:rsid w:val="005820AC"/>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5820AC"/>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5820AC"/>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5820A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5820AC"/>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5820AC"/>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5820AC"/>
  </w:style>
  <w:style w:type="paragraph" w:customStyle="1" w:styleId="aff1">
    <w:name w:val="Внимание: недобросовестность!"/>
    <w:basedOn w:val="aff"/>
    <w:next w:val="a"/>
    <w:uiPriority w:val="99"/>
    <w:rsid w:val="005820AC"/>
  </w:style>
  <w:style w:type="paragraph" w:customStyle="1" w:styleId="aff2">
    <w:name w:val="Дочерний элемент списка"/>
    <w:basedOn w:val="a"/>
    <w:next w:val="a"/>
    <w:uiPriority w:val="99"/>
    <w:rsid w:val="005820AC"/>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5820AC"/>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5820AC"/>
    <w:pPr>
      <w:shd w:val="clear" w:color="auto" w:fill="ECE9D8"/>
    </w:pPr>
    <w:rPr>
      <w:b/>
      <w:bCs/>
      <w:color w:val="0058A9"/>
    </w:rPr>
  </w:style>
  <w:style w:type="paragraph" w:customStyle="1" w:styleId="aff4">
    <w:name w:val="Заголовок группы контролов"/>
    <w:basedOn w:val="a"/>
    <w:next w:val="a"/>
    <w:uiPriority w:val="99"/>
    <w:rsid w:val="005820AC"/>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5820AC"/>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5820AC"/>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5820AC"/>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5820AC"/>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5820AC"/>
    <w:pPr>
      <w:spacing w:after="0"/>
      <w:jc w:val="left"/>
    </w:pPr>
  </w:style>
  <w:style w:type="paragraph" w:customStyle="1" w:styleId="affa">
    <w:name w:val="Интерактивный заголовок"/>
    <w:basedOn w:val="19"/>
    <w:next w:val="a"/>
    <w:uiPriority w:val="99"/>
    <w:rsid w:val="005820AC"/>
    <w:rPr>
      <w:u w:val="single"/>
    </w:rPr>
  </w:style>
  <w:style w:type="paragraph" w:customStyle="1" w:styleId="affb">
    <w:name w:val="Текст информации об изменениях"/>
    <w:basedOn w:val="a"/>
    <w:next w:val="a"/>
    <w:uiPriority w:val="99"/>
    <w:rsid w:val="005820AC"/>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5820AC"/>
    <w:pPr>
      <w:shd w:val="clear" w:color="auto" w:fill="EAEFED"/>
      <w:spacing w:before="180"/>
      <w:ind w:left="360" w:right="360" w:firstLine="0"/>
    </w:pPr>
  </w:style>
  <w:style w:type="paragraph" w:customStyle="1" w:styleId="affd">
    <w:name w:val="Текст (справка)"/>
    <w:basedOn w:val="a"/>
    <w:next w:val="a"/>
    <w:uiPriority w:val="99"/>
    <w:rsid w:val="005820AC"/>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5820AC"/>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5820AC"/>
    <w:rPr>
      <w:i/>
      <w:iCs/>
    </w:rPr>
  </w:style>
  <w:style w:type="paragraph" w:customStyle="1" w:styleId="afff0">
    <w:name w:val="Текст (лев. подпись)"/>
    <w:basedOn w:val="a"/>
    <w:next w:val="a"/>
    <w:uiPriority w:val="99"/>
    <w:rsid w:val="005820AC"/>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5820AC"/>
    <w:rPr>
      <w:sz w:val="14"/>
      <w:szCs w:val="14"/>
    </w:rPr>
  </w:style>
  <w:style w:type="paragraph" w:customStyle="1" w:styleId="afff2">
    <w:name w:val="Текст (прав. подпись)"/>
    <w:basedOn w:val="a"/>
    <w:next w:val="a"/>
    <w:uiPriority w:val="99"/>
    <w:rsid w:val="005820AC"/>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5820AC"/>
    <w:rPr>
      <w:sz w:val="14"/>
      <w:szCs w:val="14"/>
    </w:rPr>
  </w:style>
  <w:style w:type="paragraph" w:customStyle="1" w:styleId="afff4">
    <w:name w:val="Комментарий пользователя"/>
    <w:basedOn w:val="affe"/>
    <w:next w:val="a"/>
    <w:uiPriority w:val="99"/>
    <w:rsid w:val="005820AC"/>
    <w:pPr>
      <w:shd w:val="clear" w:color="auto" w:fill="FFDFE0"/>
      <w:jc w:val="left"/>
    </w:pPr>
  </w:style>
  <w:style w:type="paragraph" w:customStyle="1" w:styleId="afff5">
    <w:name w:val="Куда обратиться?"/>
    <w:basedOn w:val="aff"/>
    <w:next w:val="a"/>
    <w:uiPriority w:val="99"/>
    <w:rsid w:val="005820AC"/>
  </w:style>
  <w:style w:type="paragraph" w:customStyle="1" w:styleId="afff6">
    <w:name w:val="Моноширинный"/>
    <w:basedOn w:val="a"/>
    <w:next w:val="a"/>
    <w:uiPriority w:val="99"/>
    <w:rsid w:val="005820AC"/>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5820AC"/>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5820AC"/>
    <w:pPr>
      <w:ind w:firstLine="118"/>
    </w:pPr>
  </w:style>
  <w:style w:type="paragraph" w:customStyle="1" w:styleId="afff9">
    <w:name w:val="Нормальный (таблица)"/>
    <w:basedOn w:val="a"/>
    <w:next w:val="a"/>
    <w:uiPriority w:val="99"/>
    <w:rsid w:val="005820AC"/>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5820AC"/>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5820AC"/>
    <w:pPr>
      <w:ind w:left="140"/>
    </w:pPr>
  </w:style>
  <w:style w:type="paragraph" w:customStyle="1" w:styleId="afffc">
    <w:name w:val="Переменная часть"/>
    <w:basedOn w:val="aff3"/>
    <w:next w:val="a"/>
    <w:uiPriority w:val="99"/>
    <w:rsid w:val="005820AC"/>
    <w:rPr>
      <w:sz w:val="18"/>
      <w:szCs w:val="18"/>
    </w:rPr>
  </w:style>
  <w:style w:type="paragraph" w:customStyle="1" w:styleId="afffd">
    <w:name w:val="Подвал для информации об изменениях"/>
    <w:basedOn w:val="1"/>
    <w:next w:val="a"/>
    <w:uiPriority w:val="99"/>
    <w:rsid w:val="005820AC"/>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5820AC"/>
    <w:rPr>
      <w:b/>
      <w:bCs/>
    </w:rPr>
  </w:style>
  <w:style w:type="paragraph" w:customStyle="1" w:styleId="affff">
    <w:name w:val="Подчёркнуный текст"/>
    <w:basedOn w:val="a"/>
    <w:next w:val="a"/>
    <w:uiPriority w:val="99"/>
    <w:rsid w:val="005820AC"/>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5820AC"/>
    <w:rPr>
      <w:sz w:val="20"/>
      <w:szCs w:val="20"/>
    </w:rPr>
  </w:style>
  <w:style w:type="paragraph" w:customStyle="1" w:styleId="affff1">
    <w:name w:val="Прижатый влево"/>
    <w:basedOn w:val="a"/>
    <w:next w:val="a"/>
    <w:uiPriority w:val="99"/>
    <w:rsid w:val="005820AC"/>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5820AC"/>
  </w:style>
  <w:style w:type="paragraph" w:customStyle="1" w:styleId="affff3">
    <w:name w:val="Примечание."/>
    <w:basedOn w:val="aff"/>
    <w:next w:val="a"/>
    <w:uiPriority w:val="99"/>
    <w:rsid w:val="005820AC"/>
  </w:style>
  <w:style w:type="paragraph" w:customStyle="1" w:styleId="affff4">
    <w:name w:val="Словарная статья"/>
    <w:basedOn w:val="a"/>
    <w:next w:val="a"/>
    <w:uiPriority w:val="99"/>
    <w:rsid w:val="005820AC"/>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5820AC"/>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5820AC"/>
    <w:pPr>
      <w:ind w:firstLine="500"/>
    </w:pPr>
  </w:style>
  <w:style w:type="paragraph" w:customStyle="1" w:styleId="affff7">
    <w:name w:val="Текст ЭР (см. также)"/>
    <w:basedOn w:val="a"/>
    <w:next w:val="a"/>
    <w:uiPriority w:val="99"/>
    <w:rsid w:val="005820AC"/>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5820AC"/>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5820AC"/>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5820AC"/>
    <w:pPr>
      <w:jc w:val="center"/>
    </w:pPr>
  </w:style>
  <w:style w:type="paragraph" w:customStyle="1" w:styleId="-">
    <w:name w:val="ЭР-содержание (правое окно)"/>
    <w:basedOn w:val="a"/>
    <w:next w:val="a"/>
    <w:uiPriority w:val="99"/>
    <w:rsid w:val="005820AC"/>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5820AC"/>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5820AC"/>
    <w:rPr>
      <w:rFonts w:ascii="Times New Roman" w:hAnsi="Times New Roman" w:cs="Times New Roman" w:hint="default"/>
    </w:rPr>
  </w:style>
  <w:style w:type="character" w:styleId="affffc">
    <w:name w:val="endnote reference"/>
    <w:uiPriority w:val="99"/>
    <w:semiHidden/>
    <w:unhideWhenUsed/>
    <w:rsid w:val="005820AC"/>
    <w:rPr>
      <w:rFonts w:ascii="Times New Roman" w:hAnsi="Times New Roman" w:cs="Times New Roman" w:hint="default"/>
      <w:vertAlign w:val="superscript"/>
    </w:rPr>
  </w:style>
  <w:style w:type="character" w:customStyle="1" w:styleId="blk">
    <w:name w:val="blk"/>
    <w:rsid w:val="005820AC"/>
  </w:style>
  <w:style w:type="character" w:customStyle="1" w:styleId="FootnoteTextChar">
    <w:name w:val="Footnote Text Char"/>
    <w:locked/>
    <w:rsid w:val="005820AC"/>
    <w:rPr>
      <w:rFonts w:ascii="Times New Roman" w:hAnsi="Times New Roman" w:cs="Times New Roman" w:hint="default"/>
      <w:sz w:val="20"/>
      <w:lang w:val="x-none" w:eastAsia="ru-RU"/>
    </w:rPr>
  </w:style>
  <w:style w:type="character" w:customStyle="1" w:styleId="112">
    <w:name w:val="Текст примечания Знак11"/>
    <w:uiPriority w:val="99"/>
    <w:rsid w:val="005820AC"/>
    <w:rPr>
      <w:rFonts w:ascii="Times New Roman" w:hAnsi="Times New Roman" w:cs="Times New Roman" w:hint="default"/>
      <w:sz w:val="20"/>
      <w:szCs w:val="20"/>
    </w:rPr>
  </w:style>
  <w:style w:type="character" w:customStyle="1" w:styleId="1a">
    <w:name w:val="Текст примечания Знак1"/>
    <w:uiPriority w:val="99"/>
    <w:rsid w:val="005820AC"/>
    <w:rPr>
      <w:rFonts w:ascii="Times New Roman" w:hAnsi="Times New Roman" w:cs="Times New Roman" w:hint="default"/>
      <w:sz w:val="20"/>
      <w:szCs w:val="20"/>
    </w:rPr>
  </w:style>
  <w:style w:type="character" w:customStyle="1" w:styleId="113">
    <w:name w:val="Тема примечания Знак11"/>
    <w:uiPriority w:val="99"/>
    <w:rsid w:val="005820AC"/>
    <w:rPr>
      <w:rFonts w:ascii="Times New Roman" w:hAnsi="Times New Roman" w:cs="Times New Roman" w:hint="default"/>
      <w:b/>
      <w:bCs/>
      <w:sz w:val="20"/>
      <w:szCs w:val="20"/>
    </w:rPr>
  </w:style>
  <w:style w:type="character" w:customStyle="1" w:styleId="1b">
    <w:name w:val="Тема примечания Знак1"/>
    <w:uiPriority w:val="99"/>
    <w:rsid w:val="005820AC"/>
    <w:rPr>
      <w:rFonts w:ascii="Times New Roman" w:hAnsi="Times New Roman" w:cs="Times New Roman" w:hint="default"/>
      <w:b/>
      <w:bCs/>
      <w:sz w:val="20"/>
      <w:szCs w:val="20"/>
    </w:rPr>
  </w:style>
  <w:style w:type="character" w:customStyle="1" w:styleId="apple-converted-space">
    <w:name w:val="apple-converted-space"/>
    <w:rsid w:val="005820AC"/>
  </w:style>
  <w:style w:type="character" w:customStyle="1" w:styleId="affffd">
    <w:name w:val="Цветовое выделение"/>
    <w:uiPriority w:val="99"/>
    <w:rsid w:val="005820AC"/>
    <w:rPr>
      <w:b/>
      <w:bCs w:val="0"/>
      <w:color w:val="26282F"/>
    </w:rPr>
  </w:style>
  <w:style w:type="character" w:customStyle="1" w:styleId="affffe">
    <w:name w:val="Гипертекстовая ссылка"/>
    <w:uiPriority w:val="99"/>
    <w:rsid w:val="005820AC"/>
    <w:rPr>
      <w:b/>
      <w:bCs w:val="0"/>
      <w:color w:val="106BBE"/>
    </w:rPr>
  </w:style>
  <w:style w:type="character" w:customStyle="1" w:styleId="afffff">
    <w:name w:val="Активная гипертекстовая ссылка"/>
    <w:uiPriority w:val="99"/>
    <w:rsid w:val="005820AC"/>
    <w:rPr>
      <w:b/>
      <w:bCs w:val="0"/>
      <w:color w:val="106BBE"/>
      <w:u w:val="single"/>
    </w:rPr>
  </w:style>
  <w:style w:type="character" w:customStyle="1" w:styleId="afffff0">
    <w:name w:val="Выделение для Базового Поиска"/>
    <w:uiPriority w:val="99"/>
    <w:rsid w:val="005820AC"/>
    <w:rPr>
      <w:b/>
      <w:bCs w:val="0"/>
      <w:color w:val="0058A9"/>
    </w:rPr>
  </w:style>
  <w:style w:type="character" w:customStyle="1" w:styleId="afffff1">
    <w:name w:val="Выделение для Базового Поиска (курсив)"/>
    <w:uiPriority w:val="99"/>
    <w:rsid w:val="005820AC"/>
    <w:rPr>
      <w:b/>
      <w:bCs w:val="0"/>
      <w:i/>
      <w:iCs w:val="0"/>
      <w:color w:val="0058A9"/>
    </w:rPr>
  </w:style>
  <w:style w:type="character" w:customStyle="1" w:styleId="afffff2">
    <w:name w:val="Заголовок своего сообщения"/>
    <w:uiPriority w:val="99"/>
    <w:rsid w:val="005820AC"/>
    <w:rPr>
      <w:b/>
      <w:bCs w:val="0"/>
      <w:color w:val="26282F"/>
    </w:rPr>
  </w:style>
  <w:style w:type="character" w:customStyle="1" w:styleId="afffff3">
    <w:name w:val="Заголовок чужого сообщения"/>
    <w:uiPriority w:val="99"/>
    <w:rsid w:val="005820AC"/>
    <w:rPr>
      <w:b/>
      <w:bCs w:val="0"/>
      <w:color w:val="FF0000"/>
    </w:rPr>
  </w:style>
  <w:style w:type="character" w:customStyle="1" w:styleId="afffff4">
    <w:name w:val="Найденные слова"/>
    <w:uiPriority w:val="99"/>
    <w:rsid w:val="005820AC"/>
    <w:rPr>
      <w:b/>
      <w:bCs w:val="0"/>
      <w:color w:val="26282F"/>
      <w:shd w:val="clear" w:color="auto" w:fill="FFF580"/>
    </w:rPr>
  </w:style>
  <w:style w:type="character" w:customStyle="1" w:styleId="afffff5">
    <w:name w:val="Не вступил в силу"/>
    <w:uiPriority w:val="99"/>
    <w:rsid w:val="005820AC"/>
    <w:rPr>
      <w:b/>
      <w:bCs w:val="0"/>
      <w:color w:val="000000"/>
      <w:shd w:val="clear" w:color="auto" w:fill="D8EDE8"/>
    </w:rPr>
  </w:style>
  <w:style w:type="character" w:customStyle="1" w:styleId="afffff6">
    <w:name w:val="Опечатки"/>
    <w:uiPriority w:val="99"/>
    <w:rsid w:val="005820AC"/>
    <w:rPr>
      <w:color w:val="FF0000"/>
    </w:rPr>
  </w:style>
  <w:style w:type="character" w:customStyle="1" w:styleId="afffff7">
    <w:name w:val="Продолжение ссылки"/>
    <w:uiPriority w:val="99"/>
    <w:rsid w:val="005820AC"/>
  </w:style>
  <w:style w:type="character" w:customStyle="1" w:styleId="afffff8">
    <w:name w:val="Сравнение редакций"/>
    <w:uiPriority w:val="99"/>
    <w:rsid w:val="005820AC"/>
    <w:rPr>
      <w:b/>
      <w:bCs w:val="0"/>
      <w:color w:val="26282F"/>
    </w:rPr>
  </w:style>
  <w:style w:type="character" w:customStyle="1" w:styleId="afffff9">
    <w:name w:val="Сравнение редакций. Добавленный фрагмент"/>
    <w:uiPriority w:val="99"/>
    <w:rsid w:val="005820AC"/>
    <w:rPr>
      <w:color w:val="000000"/>
      <w:shd w:val="clear" w:color="auto" w:fill="C1D7FF"/>
    </w:rPr>
  </w:style>
  <w:style w:type="character" w:customStyle="1" w:styleId="afffffa">
    <w:name w:val="Сравнение редакций. Удаленный фрагмент"/>
    <w:uiPriority w:val="99"/>
    <w:rsid w:val="005820AC"/>
    <w:rPr>
      <w:color w:val="000000"/>
      <w:shd w:val="clear" w:color="auto" w:fill="C4C413"/>
    </w:rPr>
  </w:style>
  <w:style w:type="character" w:customStyle="1" w:styleId="afffffb">
    <w:name w:val="Ссылка на утративший силу документ"/>
    <w:uiPriority w:val="99"/>
    <w:rsid w:val="005820AC"/>
    <w:rPr>
      <w:b/>
      <w:bCs w:val="0"/>
      <w:color w:val="749232"/>
    </w:rPr>
  </w:style>
  <w:style w:type="character" w:customStyle="1" w:styleId="afffffc">
    <w:name w:val="Утратил силу"/>
    <w:uiPriority w:val="99"/>
    <w:rsid w:val="005820AC"/>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5820AC"/>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5820A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820AC"/>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5820A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5820AC"/>
    <w:rPr>
      <w:b/>
      <w:bCs/>
    </w:rPr>
  </w:style>
  <w:style w:type="character" w:styleId="affffff">
    <w:name w:val="Subtle Emphasis"/>
    <w:uiPriority w:val="19"/>
    <w:qFormat/>
    <w:rsid w:val="005820AC"/>
    <w:rPr>
      <w:i/>
      <w:iCs/>
      <w:color w:val="404040"/>
    </w:rPr>
  </w:style>
  <w:style w:type="paragraph" w:styleId="affffff0">
    <w:name w:val="TOC Heading"/>
    <w:basedOn w:val="1"/>
    <w:next w:val="a"/>
    <w:uiPriority w:val="39"/>
    <w:unhideWhenUsed/>
    <w:qFormat/>
    <w:rsid w:val="005820AC"/>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5820AC"/>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5820AC"/>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uiPriority w:val="10"/>
    <w:rsid w:val="005820AC"/>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5820AC"/>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5820AC"/>
    <w:pPr>
      <w:snapToGrid w:val="0"/>
    </w:pPr>
    <w:rPr>
      <w:rFonts w:ascii="Segoe UI" w:eastAsia="Segoe UI" w:hAnsi="Segoe UI" w:cs="Segoe UI"/>
      <w:iCs/>
      <w:sz w:val="24"/>
      <w:szCs w:val="28"/>
      <w:lang w:eastAsia="ru-RU"/>
    </w:rPr>
  </w:style>
  <w:style w:type="paragraph" w:customStyle="1" w:styleId="s16">
    <w:name w:val="s_16"/>
    <w:basedOn w:val="a"/>
    <w:rsid w:val="005820AC"/>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5820A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5820AC"/>
    <w:rPr>
      <w:color w:val="605E5C"/>
      <w:shd w:val="clear" w:color="auto" w:fill="E1DFDD"/>
    </w:rPr>
  </w:style>
  <w:style w:type="character" w:customStyle="1" w:styleId="29">
    <w:name w:val="Основной текст (2)_"/>
    <w:link w:val="2a"/>
    <w:locked/>
    <w:rsid w:val="005820AC"/>
    <w:rPr>
      <w:sz w:val="28"/>
      <w:shd w:val="clear" w:color="auto" w:fill="FFFFFF"/>
    </w:rPr>
  </w:style>
  <w:style w:type="paragraph" w:customStyle="1" w:styleId="2a">
    <w:name w:val="Основной текст (2)"/>
    <w:basedOn w:val="a"/>
    <w:link w:val="29"/>
    <w:rsid w:val="005820AC"/>
    <w:pPr>
      <w:widowControl w:val="0"/>
      <w:shd w:val="clear" w:color="auto" w:fill="FFFFFF"/>
      <w:spacing w:before="360" w:line="240" w:lineRule="atLeast"/>
      <w:jc w:val="both"/>
    </w:pPr>
    <w:rPr>
      <w:sz w:val="28"/>
    </w:rPr>
  </w:style>
  <w:style w:type="character" w:customStyle="1" w:styleId="c7">
    <w:name w:val="c7"/>
    <w:rsid w:val="005820AC"/>
    <w:rPr>
      <w:rFonts w:cs="Times New Roman"/>
    </w:rPr>
  </w:style>
  <w:style w:type="paragraph" w:customStyle="1" w:styleId="xl63">
    <w:name w:val="xl63"/>
    <w:basedOn w:val="a"/>
    <w:rsid w:val="005820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5820AC"/>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5820A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5820A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5820AC"/>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5820AC"/>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5820AC"/>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5820AC"/>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5820AC"/>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5820AC"/>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5820AC"/>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5820AC"/>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5820A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5820AC"/>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5820A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5820AC"/>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582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5820AC"/>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5820A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5820AC"/>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5820A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5820A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5820AC"/>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5820A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5820A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5820A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5820A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5820A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5820AC"/>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5820AC"/>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5820AC"/>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582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582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582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582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5820A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5820AC"/>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5820AC"/>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5820AC"/>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5820A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5820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5820AC"/>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5820A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5820A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5820A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5820AC"/>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5820AC"/>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5820AC"/>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5820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5820AC"/>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5820AC"/>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5820AC"/>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5820AC"/>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5820AC"/>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5820AC"/>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5820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5820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5820A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5820A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5820AC"/>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5820AC"/>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5820A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5820AC"/>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5820AC"/>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5820AC"/>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5820AC"/>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5820A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5820AC"/>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5820AC"/>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5820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5820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5820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5820A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5820A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5820A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5820AC"/>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5820A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5820AC"/>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5820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5820A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5820AC"/>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5820A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5820AC"/>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5820AC"/>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5820AC"/>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5820AC"/>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5820A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5820AC"/>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5820AC"/>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5820AC"/>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5820AC"/>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5820AC"/>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5820AC"/>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5820AC"/>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5820AC"/>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5820AC"/>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5820A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5820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5820AC"/>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5820AC"/>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5820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5820AC"/>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5820AC"/>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5820AC"/>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5820AC"/>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5820AC"/>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5820AC"/>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5820AC"/>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5820AC"/>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5820AC"/>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5820AC"/>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5820AC"/>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5820AC"/>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5820AC"/>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5820A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5820AC"/>
  </w:style>
  <w:style w:type="paragraph" w:customStyle="1" w:styleId="c18">
    <w:name w:val="c18"/>
    <w:basedOn w:val="a"/>
    <w:rsid w:val="005820A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5820AC"/>
  </w:style>
  <w:style w:type="numbering" w:customStyle="1" w:styleId="2b">
    <w:name w:val="Нет списка2"/>
    <w:next w:val="a2"/>
    <w:uiPriority w:val="99"/>
    <w:semiHidden/>
    <w:unhideWhenUsed/>
    <w:rsid w:val="005820AC"/>
  </w:style>
  <w:style w:type="character" w:customStyle="1" w:styleId="c21">
    <w:name w:val="c21"/>
    <w:basedOn w:val="a0"/>
    <w:rsid w:val="005820AC"/>
  </w:style>
  <w:style w:type="paragraph" w:customStyle="1" w:styleId="xl177">
    <w:name w:val="xl177"/>
    <w:basedOn w:val="a"/>
    <w:rsid w:val="005820A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5820A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5820AC"/>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5820AC"/>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5820AC"/>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5820AC"/>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5820AC"/>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5820AC"/>
    <w:rPr>
      <w:color w:val="605E5C"/>
      <w:shd w:val="clear" w:color="auto" w:fill="E1DFDD"/>
    </w:rPr>
  </w:style>
  <w:style w:type="table" w:customStyle="1" w:styleId="34">
    <w:name w:val="Сетка таблицы3"/>
    <w:basedOn w:val="a1"/>
    <w:next w:val="a3"/>
    <w:uiPriority w:val="39"/>
    <w:rsid w:val="005820A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5820AC"/>
    <w:rPr>
      <w:rFonts w:ascii="Times New Roman" w:hAnsi="Times New Roman"/>
      <w:kern w:val="28"/>
      <w:sz w:val="24"/>
      <w:szCs w:val="24"/>
    </w:rPr>
  </w:style>
  <w:style w:type="table" w:customStyle="1" w:styleId="210">
    <w:name w:val="Сетка таблицы21"/>
    <w:basedOn w:val="a1"/>
    <w:next w:val="a3"/>
    <w:uiPriority w:val="39"/>
    <w:rsid w:val="005820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5820AC"/>
    <w:rPr>
      <w:color w:val="605E5C"/>
      <w:shd w:val="clear" w:color="auto" w:fill="E1DFDD"/>
    </w:rPr>
  </w:style>
  <w:style w:type="paragraph" w:customStyle="1" w:styleId="ConsPlusCell">
    <w:name w:val="ConsPlusCell"/>
    <w:uiPriority w:val="99"/>
    <w:rsid w:val="005820A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5820AC"/>
    <w:rPr>
      <w:rFonts w:ascii="Calibri" w:eastAsia="Times New Roman" w:hAnsi="Calibri" w:cs="Times New Roman"/>
      <w:lang w:eastAsia="ru-RU"/>
    </w:rPr>
  </w:style>
  <w:style w:type="character" w:customStyle="1" w:styleId="FontStyle11">
    <w:name w:val="Font Style11"/>
    <w:uiPriority w:val="99"/>
    <w:rsid w:val="005820AC"/>
    <w:rPr>
      <w:rFonts w:ascii="Times New Roman" w:hAnsi="Times New Roman" w:cs="Times New Roman"/>
      <w:sz w:val="22"/>
      <w:szCs w:val="22"/>
    </w:rPr>
  </w:style>
  <w:style w:type="character" w:customStyle="1" w:styleId="212pt">
    <w:name w:val="Основной текст (2) + 12 pt"/>
    <w:aliases w:val="Полужирный2,Курсив1"/>
    <w:rsid w:val="005820AC"/>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5820AC"/>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5820AC"/>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0">
    <w:name w:val="Раздел 1 Знак"/>
    <w:basedOn w:val="10"/>
    <w:link w:val="1f"/>
    <w:rsid w:val="005820AC"/>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5820AC"/>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5820AC"/>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5820AC"/>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5820AC"/>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820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820AC"/>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5820AC"/>
  </w:style>
  <w:style w:type="character" w:customStyle="1" w:styleId="60">
    <w:name w:val="Заголовок 6 Знак"/>
    <w:basedOn w:val="a0"/>
    <w:link w:val="6"/>
    <w:uiPriority w:val="9"/>
    <w:semiHidden/>
    <w:rsid w:val="002B31C7"/>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0AC"/>
    <w:pPr>
      <w:spacing w:after="0" w:line="240" w:lineRule="auto"/>
    </w:pPr>
  </w:style>
  <w:style w:type="paragraph" w:styleId="1">
    <w:name w:val="heading 1"/>
    <w:basedOn w:val="a"/>
    <w:link w:val="10"/>
    <w:qFormat/>
    <w:rsid w:val="005820AC"/>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5820AC"/>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5820AC"/>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5820A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2B31C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20AC"/>
    <w:rPr>
      <w:rFonts w:ascii="Times New Roman" w:eastAsia="Times New Roman" w:hAnsi="Times New Roman" w:cs="Times New Roman"/>
      <w:b/>
      <w:bCs/>
      <w:kern w:val="36"/>
      <w:sz w:val="24"/>
      <w:szCs w:val="24"/>
      <w:lang w:eastAsia="ru-RU"/>
    </w:rPr>
  </w:style>
  <w:style w:type="character" w:customStyle="1" w:styleId="20">
    <w:name w:val="Заголовок 2 Знак"/>
    <w:basedOn w:val="a0"/>
    <w:link w:val="2"/>
    <w:uiPriority w:val="99"/>
    <w:rsid w:val="005820AC"/>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5820AC"/>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5820AC"/>
    <w:rPr>
      <w:rFonts w:ascii="Times New Roman" w:eastAsia="Times New Roman" w:hAnsi="Times New Roman" w:cs="Times New Roman"/>
      <w:b/>
      <w:bCs/>
      <w:sz w:val="24"/>
      <w:szCs w:val="24"/>
      <w:lang w:val="x-none" w:eastAsia="x-none"/>
    </w:rPr>
  </w:style>
  <w:style w:type="table" w:styleId="a3">
    <w:name w:val="Table Grid"/>
    <w:basedOn w:val="a1"/>
    <w:rsid w:val="00582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5820AC"/>
    <w:pPr>
      <w:ind w:left="720"/>
      <w:contextualSpacing/>
    </w:pPr>
  </w:style>
  <w:style w:type="table" w:customStyle="1" w:styleId="11">
    <w:name w:val="Сетка таблицы1"/>
    <w:basedOn w:val="a1"/>
    <w:next w:val="a3"/>
    <w:uiPriority w:val="59"/>
    <w:rsid w:val="00582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5820AC"/>
    <w:rPr>
      <w:sz w:val="16"/>
      <w:szCs w:val="16"/>
    </w:rPr>
  </w:style>
  <w:style w:type="paragraph" w:styleId="a7">
    <w:name w:val="annotation text"/>
    <w:basedOn w:val="a"/>
    <w:link w:val="a8"/>
    <w:uiPriority w:val="99"/>
    <w:unhideWhenUsed/>
    <w:rsid w:val="005820AC"/>
    <w:rPr>
      <w:sz w:val="20"/>
      <w:szCs w:val="20"/>
    </w:rPr>
  </w:style>
  <w:style w:type="character" w:customStyle="1" w:styleId="a8">
    <w:name w:val="Текст примечания Знак"/>
    <w:basedOn w:val="a0"/>
    <w:link w:val="a7"/>
    <w:uiPriority w:val="99"/>
    <w:rsid w:val="005820AC"/>
    <w:rPr>
      <w:sz w:val="20"/>
      <w:szCs w:val="20"/>
    </w:rPr>
  </w:style>
  <w:style w:type="paragraph" w:styleId="a9">
    <w:name w:val="annotation subject"/>
    <w:basedOn w:val="a7"/>
    <w:next w:val="a7"/>
    <w:link w:val="aa"/>
    <w:uiPriority w:val="99"/>
    <w:unhideWhenUsed/>
    <w:rsid w:val="005820AC"/>
    <w:rPr>
      <w:b/>
      <w:bCs/>
    </w:rPr>
  </w:style>
  <w:style w:type="character" w:customStyle="1" w:styleId="aa">
    <w:name w:val="Тема примечания Знак"/>
    <w:basedOn w:val="a8"/>
    <w:link w:val="a9"/>
    <w:uiPriority w:val="99"/>
    <w:rsid w:val="005820AC"/>
    <w:rPr>
      <w:b/>
      <w:bCs/>
      <w:sz w:val="20"/>
      <w:szCs w:val="20"/>
    </w:rPr>
  </w:style>
  <w:style w:type="table" w:customStyle="1" w:styleId="110">
    <w:name w:val="Сетка таблицы11"/>
    <w:basedOn w:val="a1"/>
    <w:uiPriority w:val="39"/>
    <w:rsid w:val="005820AC"/>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5820AC"/>
    <w:pPr>
      <w:spacing w:after="0" w:line="240" w:lineRule="auto"/>
    </w:pPr>
  </w:style>
  <w:style w:type="paragraph" w:styleId="ac">
    <w:name w:val="header"/>
    <w:basedOn w:val="a"/>
    <w:link w:val="ad"/>
    <w:uiPriority w:val="99"/>
    <w:unhideWhenUsed/>
    <w:rsid w:val="005820AC"/>
    <w:pPr>
      <w:tabs>
        <w:tab w:val="center" w:pos="4677"/>
        <w:tab w:val="right" w:pos="9355"/>
      </w:tabs>
    </w:pPr>
  </w:style>
  <w:style w:type="character" w:customStyle="1" w:styleId="ad">
    <w:name w:val="Верхний колонтитул Знак"/>
    <w:basedOn w:val="a0"/>
    <w:link w:val="ac"/>
    <w:uiPriority w:val="99"/>
    <w:rsid w:val="005820AC"/>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5820AC"/>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5820AC"/>
  </w:style>
  <w:style w:type="character" w:styleId="af0">
    <w:name w:val="Hyperlink"/>
    <w:basedOn w:val="a0"/>
    <w:uiPriority w:val="99"/>
    <w:unhideWhenUsed/>
    <w:rsid w:val="005820AC"/>
    <w:rPr>
      <w:color w:val="0000FF" w:themeColor="hyperlink"/>
      <w:u w:val="single"/>
    </w:rPr>
  </w:style>
  <w:style w:type="character" w:customStyle="1" w:styleId="12">
    <w:name w:val="Неразрешенное упоминание1"/>
    <w:basedOn w:val="a0"/>
    <w:uiPriority w:val="99"/>
    <w:semiHidden/>
    <w:unhideWhenUsed/>
    <w:rsid w:val="005820AC"/>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5820AC"/>
  </w:style>
  <w:style w:type="paragraph" w:customStyle="1" w:styleId="ConsPlusNormal">
    <w:name w:val="ConsPlusNormal"/>
    <w:qFormat/>
    <w:rsid w:val="005820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5820AC"/>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5820AC"/>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5820AC"/>
    <w:rPr>
      <w:rFonts w:cs="Times New Roman"/>
      <w:vertAlign w:val="superscript"/>
    </w:rPr>
  </w:style>
  <w:style w:type="paragraph" w:styleId="af4">
    <w:name w:val="Body Text"/>
    <w:basedOn w:val="a"/>
    <w:link w:val="af5"/>
    <w:unhideWhenUsed/>
    <w:qFormat/>
    <w:rsid w:val="005820AC"/>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5820AC"/>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5820AC"/>
    <w:rPr>
      <w:rFonts w:ascii="Segoe UI" w:hAnsi="Segoe UI" w:cs="Segoe UI"/>
      <w:sz w:val="18"/>
      <w:szCs w:val="18"/>
    </w:rPr>
  </w:style>
  <w:style w:type="character" w:customStyle="1" w:styleId="af7">
    <w:name w:val="Текст выноски Знак"/>
    <w:basedOn w:val="a0"/>
    <w:link w:val="af6"/>
    <w:uiPriority w:val="99"/>
    <w:rsid w:val="005820AC"/>
    <w:rPr>
      <w:rFonts w:ascii="Segoe UI" w:hAnsi="Segoe UI" w:cs="Segoe UI"/>
      <w:sz w:val="18"/>
      <w:szCs w:val="18"/>
    </w:rPr>
  </w:style>
  <w:style w:type="paragraph" w:customStyle="1" w:styleId="Default">
    <w:name w:val="Default"/>
    <w:rsid w:val="005820AC"/>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5820AC"/>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5820AC"/>
    <w:rPr>
      <w:rFonts w:eastAsiaTheme="minorEastAsia"/>
      <w:color w:val="5A5A5A" w:themeColor="text1" w:themeTint="A5"/>
      <w:spacing w:val="15"/>
    </w:rPr>
  </w:style>
  <w:style w:type="character" w:styleId="afa">
    <w:name w:val="FollowedHyperlink"/>
    <w:basedOn w:val="a0"/>
    <w:uiPriority w:val="99"/>
    <w:unhideWhenUsed/>
    <w:rsid w:val="005820AC"/>
    <w:rPr>
      <w:color w:val="800080" w:themeColor="followedHyperlink"/>
      <w:u w:val="single"/>
    </w:rPr>
  </w:style>
  <w:style w:type="paragraph" w:styleId="14">
    <w:name w:val="toc 1"/>
    <w:basedOn w:val="a"/>
    <w:next w:val="a"/>
    <w:autoRedefine/>
    <w:uiPriority w:val="39"/>
    <w:unhideWhenUsed/>
    <w:rsid w:val="005820AC"/>
    <w:pPr>
      <w:tabs>
        <w:tab w:val="right" w:leader="dot" w:pos="9639"/>
      </w:tabs>
      <w:spacing w:before="12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5820AC"/>
  </w:style>
  <w:style w:type="table" w:customStyle="1" w:styleId="TableNormal">
    <w:name w:val="Table Normal"/>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20AC"/>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5820AC"/>
  </w:style>
  <w:style w:type="table" w:customStyle="1" w:styleId="TableNormal12">
    <w:name w:val="Table Normal12"/>
    <w:uiPriority w:val="2"/>
    <w:semiHidden/>
    <w:unhideWhenUsed/>
    <w:qFormat/>
    <w:rsid w:val="00582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5820AC"/>
    <w:rPr>
      <w:color w:val="0000FF"/>
      <w:u w:val="single"/>
    </w:rPr>
  </w:style>
  <w:style w:type="character" w:customStyle="1" w:styleId="17">
    <w:name w:val="Просмотренная гиперссылка1"/>
    <w:basedOn w:val="a0"/>
    <w:uiPriority w:val="99"/>
    <w:semiHidden/>
    <w:unhideWhenUsed/>
    <w:rsid w:val="005820AC"/>
    <w:rPr>
      <w:color w:val="800080"/>
      <w:u w:val="single"/>
    </w:rPr>
  </w:style>
  <w:style w:type="character" w:styleId="afb">
    <w:name w:val="Emphasis"/>
    <w:qFormat/>
    <w:rsid w:val="005820AC"/>
    <w:rPr>
      <w:rFonts w:ascii="Times New Roman" w:hAnsi="Times New Roman" w:cs="Times New Roman" w:hint="default"/>
      <w:i/>
      <w:iCs w:val="0"/>
    </w:rPr>
  </w:style>
  <w:style w:type="paragraph" w:customStyle="1" w:styleId="msonormal0">
    <w:name w:val="msonormal"/>
    <w:basedOn w:val="a"/>
    <w:rsid w:val="005820AC"/>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5820AC"/>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5820AC"/>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5820AC"/>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5820AC"/>
    <w:pPr>
      <w:ind w:left="720"/>
    </w:pPr>
    <w:rPr>
      <w:rFonts w:ascii="Calibri" w:eastAsia="Times New Roman" w:hAnsi="Calibri" w:cs="Calibri"/>
      <w:sz w:val="20"/>
      <w:szCs w:val="20"/>
      <w:lang w:eastAsia="ru-RU"/>
    </w:rPr>
  </w:style>
  <w:style w:type="paragraph" w:styleId="5">
    <w:name w:val="toc 5"/>
    <w:basedOn w:val="a"/>
    <w:next w:val="a"/>
    <w:autoRedefine/>
    <w:unhideWhenUsed/>
    <w:rsid w:val="005820AC"/>
    <w:pPr>
      <w:ind w:left="960"/>
    </w:pPr>
    <w:rPr>
      <w:rFonts w:ascii="Calibri" w:eastAsia="Times New Roman" w:hAnsi="Calibri" w:cs="Calibri"/>
      <w:sz w:val="20"/>
      <w:szCs w:val="20"/>
      <w:lang w:eastAsia="ru-RU"/>
    </w:rPr>
  </w:style>
  <w:style w:type="paragraph" w:styleId="61">
    <w:name w:val="toc 6"/>
    <w:basedOn w:val="a"/>
    <w:next w:val="a"/>
    <w:autoRedefine/>
    <w:unhideWhenUsed/>
    <w:rsid w:val="005820AC"/>
    <w:pPr>
      <w:ind w:left="1200"/>
    </w:pPr>
    <w:rPr>
      <w:rFonts w:ascii="Calibri" w:eastAsia="Times New Roman" w:hAnsi="Calibri" w:cs="Calibri"/>
      <w:sz w:val="20"/>
      <w:szCs w:val="20"/>
      <w:lang w:eastAsia="ru-RU"/>
    </w:rPr>
  </w:style>
  <w:style w:type="paragraph" w:styleId="7">
    <w:name w:val="toc 7"/>
    <w:basedOn w:val="a"/>
    <w:next w:val="a"/>
    <w:autoRedefine/>
    <w:unhideWhenUsed/>
    <w:rsid w:val="005820AC"/>
    <w:pPr>
      <w:ind w:left="1440"/>
    </w:pPr>
    <w:rPr>
      <w:rFonts w:ascii="Calibri" w:eastAsia="Times New Roman" w:hAnsi="Calibri" w:cs="Calibri"/>
      <w:sz w:val="20"/>
      <w:szCs w:val="20"/>
      <w:lang w:eastAsia="ru-RU"/>
    </w:rPr>
  </w:style>
  <w:style w:type="paragraph" w:styleId="8">
    <w:name w:val="toc 8"/>
    <w:basedOn w:val="a"/>
    <w:next w:val="a"/>
    <w:autoRedefine/>
    <w:unhideWhenUsed/>
    <w:rsid w:val="005820AC"/>
    <w:pPr>
      <w:ind w:left="1680"/>
    </w:pPr>
    <w:rPr>
      <w:rFonts w:ascii="Calibri" w:eastAsia="Times New Roman" w:hAnsi="Calibri" w:cs="Calibri"/>
      <w:sz w:val="20"/>
      <w:szCs w:val="20"/>
      <w:lang w:eastAsia="ru-RU"/>
    </w:rPr>
  </w:style>
  <w:style w:type="paragraph" w:styleId="9">
    <w:name w:val="toc 9"/>
    <w:basedOn w:val="a"/>
    <w:next w:val="a"/>
    <w:autoRedefine/>
    <w:unhideWhenUsed/>
    <w:rsid w:val="005820AC"/>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5820AC"/>
    <w:rPr>
      <w:rFonts w:ascii="Calibri" w:eastAsia="Times New Roman" w:hAnsi="Calibri" w:cs="Times New Roman"/>
      <w:lang w:val="ru-RU" w:eastAsia="ru-RU"/>
    </w:rPr>
  </w:style>
  <w:style w:type="paragraph" w:styleId="afd">
    <w:name w:val="endnote text"/>
    <w:basedOn w:val="a"/>
    <w:link w:val="afe"/>
    <w:uiPriority w:val="99"/>
    <w:semiHidden/>
    <w:unhideWhenUsed/>
    <w:rsid w:val="005820AC"/>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5820AC"/>
    <w:rPr>
      <w:rFonts w:ascii="Calibri" w:eastAsia="Times New Roman" w:hAnsi="Calibri" w:cs="Times New Roman"/>
      <w:sz w:val="20"/>
      <w:szCs w:val="20"/>
      <w:lang w:val="x-none" w:eastAsia="x-none"/>
    </w:rPr>
  </w:style>
  <w:style w:type="paragraph" w:styleId="22">
    <w:name w:val="List 2"/>
    <w:basedOn w:val="a"/>
    <w:unhideWhenUsed/>
    <w:rsid w:val="005820AC"/>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5820AC"/>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5820AC"/>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5820A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5820AC"/>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5820AC"/>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5820AC"/>
  </w:style>
  <w:style w:type="paragraph" w:customStyle="1" w:styleId="aff1">
    <w:name w:val="Внимание: недобросовестность!"/>
    <w:basedOn w:val="aff"/>
    <w:next w:val="a"/>
    <w:uiPriority w:val="99"/>
    <w:rsid w:val="005820AC"/>
  </w:style>
  <w:style w:type="paragraph" w:customStyle="1" w:styleId="aff2">
    <w:name w:val="Дочерний элемент списка"/>
    <w:basedOn w:val="a"/>
    <w:next w:val="a"/>
    <w:uiPriority w:val="99"/>
    <w:rsid w:val="005820AC"/>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5820AC"/>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5820AC"/>
    <w:pPr>
      <w:shd w:val="clear" w:color="auto" w:fill="ECE9D8"/>
    </w:pPr>
    <w:rPr>
      <w:b/>
      <w:bCs/>
      <w:color w:val="0058A9"/>
    </w:rPr>
  </w:style>
  <w:style w:type="paragraph" w:customStyle="1" w:styleId="aff4">
    <w:name w:val="Заголовок группы контролов"/>
    <w:basedOn w:val="a"/>
    <w:next w:val="a"/>
    <w:uiPriority w:val="99"/>
    <w:rsid w:val="005820AC"/>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5820AC"/>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5820AC"/>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5820AC"/>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5820AC"/>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5820AC"/>
    <w:pPr>
      <w:spacing w:after="0"/>
      <w:jc w:val="left"/>
    </w:pPr>
  </w:style>
  <w:style w:type="paragraph" w:customStyle="1" w:styleId="affa">
    <w:name w:val="Интерактивный заголовок"/>
    <w:basedOn w:val="19"/>
    <w:next w:val="a"/>
    <w:uiPriority w:val="99"/>
    <w:rsid w:val="005820AC"/>
    <w:rPr>
      <w:u w:val="single"/>
    </w:rPr>
  </w:style>
  <w:style w:type="paragraph" w:customStyle="1" w:styleId="affb">
    <w:name w:val="Текст информации об изменениях"/>
    <w:basedOn w:val="a"/>
    <w:next w:val="a"/>
    <w:uiPriority w:val="99"/>
    <w:rsid w:val="005820AC"/>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5820AC"/>
    <w:pPr>
      <w:shd w:val="clear" w:color="auto" w:fill="EAEFED"/>
      <w:spacing w:before="180"/>
      <w:ind w:left="360" w:right="360" w:firstLine="0"/>
    </w:pPr>
  </w:style>
  <w:style w:type="paragraph" w:customStyle="1" w:styleId="affd">
    <w:name w:val="Текст (справка)"/>
    <w:basedOn w:val="a"/>
    <w:next w:val="a"/>
    <w:uiPriority w:val="99"/>
    <w:rsid w:val="005820AC"/>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5820AC"/>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5820AC"/>
    <w:rPr>
      <w:i/>
      <w:iCs/>
    </w:rPr>
  </w:style>
  <w:style w:type="paragraph" w:customStyle="1" w:styleId="afff0">
    <w:name w:val="Текст (лев. подпись)"/>
    <w:basedOn w:val="a"/>
    <w:next w:val="a"/>
    <w:uiPriority w:val="99"/>
    <w:rsid w:val="005820AC"/>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5820AC"/>
    <w:rPr>
      <w:sz w:val="14"/>
      <w:szCs w:val="14"/>
    </w:rPr>
  </w:style>
  <w:style w:type="paragraph" w:customStyle="1" w:styleId="afff2">
    <w:name w:val="Текст (прав. подпись)"/>
    <w:basedOn w:val="a"/>
    <w:next w:val="a"/>
    <w:uiPriority w:val="99"/>
    <w:rsid w:val="005820AC"/>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5820AC"/>
    <w:rPr>
      <w:sz w:val="14"/>
      <w:szCs w:val="14"/>
    </w:rPr>
  </w:style>
  <w:style w:type="paragraph" w:customStyle="1" w:styleId="afff4">
    <w:name w:val="Комментарий пользователя"/>
    <w:basedOn w:val="affe"/>
    <w:next w:val="a"/>
    <w:uiPriority w:val="99"/>
    <w:rsid w:val="005820AC"/>
    <w:pPr>
      <w:shd w:val="clear" w:color="auto" w:fill="FFDFE0"/>
      <w:jc w:val="left"/>
    </w:pPr>
  </w:style>
  <w:style w:type="paragraph" w:customStyle="1" w:styleId="afff5">
    <w:name w:val="Куда обратиться?"/>
    <w:basedOn w:val="aff"/>
    <w:next w:val="a"/>
    <w:uiPriority w:val="99"/>
    <w:rsid w:val="005820AC"/>
  </w:style>
  <w:style w:type="paragraph" w:customStyle="1" w:styleId="afff6">
    <w:name w:val="Моноширинный"/>
    <w:basedOn w:val="a"/>
    <w:next w:val="a"/>
    <w:uiPriority w:val="99"/>
    <w:rsid w:val="005820AC"/>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5820AC"/>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5820AC"/>
    <w:pPr>
      <w:ind w:firstLine="118"/>
    </w:pPr>
  </w:style>
  <w:style w:type="paragraph" w:customStyle="1" w:styleId="afff9">
    <w:name w:val="Нормальный (таблица)"/>
    <w:basedOn w:val="a"/>
    <w:next w:val="a"/>
    <w:uiPriority w:val="99"/>
    <w:rsid w:val="005820AC"/>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5820AC"/>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5820AC"/>
    <w:pPr>
      <w:ind w:left="140"/>
    </w:pPr>
  </w:style>
  <w:style w:type="paragraph" w:customStyle="1" w:styleId="afffc">
    <w:name w:val="Переменная часть"/>
    <w:basedOn w:val="aff3"/>
    <w:next w:val="a"/>
    <w:uiPriority w:val="99"/>
    <w:rsid w:val="005820AC"/>
    <w:rPr>
      <w:sz w:val="18"/>
      <w:szCs w:val="18"/>
    </w:rPr>
  </w:style>
  <w:style w:type="paragraph" w:customStyle="1" w:styleId="afffd">
    <w:name w:val="Подвал для информации об изменениях"/>
    <w:basedOn w:val="1"/>
    <w:next w:val="a"/>
    <w:uiPriority w:val="99"/>
    <w:rsid w:val="005820AC"/>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5820AC"/>
    <w:rPr>
      <w:b/>
      <w:bCs/>
    </w:rPr>
  </w:style>
  <w:style w:type="paragraph" w:customStyle="1" w:styleId="affff">
    <w:name w:val="Подчёркнуный текст"/>
    <w:basedOn w:val="a"/>
    <w:next w:val="a"/>
    <w:uiPriority w:val="99"/>
    <w:rsid w:val="005820AC"/>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5820AC"/>
    <w:rPr>
      <w:sz w:val="20"/>
      <w:szCs w:val="20"/>
    </w:rPr>
  </w:style>
  <w:style w:type="paragraph" w:customStyle="1" w:styleId="affff1">
    <w:name w:val="Прижатый влево"/>
    <w:basedOn w:val="a"/>
    <w:next w:val="a"/>
    <w:uiPriority w:val="99"/>
    <w:rsid w:val="005820AC"/>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5820AC"/>
  </w:style>
  <w:style w:type="paragraph" w:customStyle="1" w:styleId="affff3">
    <w:name w:val="Примечание."/>
    <w:basedOn w:val="aff"/>
    <w:next w:val="a"/>
    <w:uiPriority w:val="99"/>
    <w:rsid w:val="005820AC"/>
  </w:style>
  <w:style w:type="paragraph" w:customStyle="1" w:styleId="affff4">
    <w:name w:val="Словарная статья"/>
    <w:basedOn w:val="a"/>
    <w:next w:val="a"/>
    <w:uiPriority w:val="99"/>
    <w:rsid w:val="005820AC"/>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5820AC"/>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5820AC"/>
    <w:pPr>
      <w:ind w:firstLine="500"/>
    </w:pPr>
  </w:style>
  <w:style w:type="paragraph" w:customStyle="1" w:styleId="affff7">
    <w:name w:val="Текст ЭР (см. также)"/>
    <w:basedOn w:val="a"/>
    <w:next w:val="a"/>
    <w:uiPriority w:val="99"/>
    <w:rsid w:val="005820AC"/>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5820AC"/>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5820AC"/>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5820AC"/>
    <w:pPr>
      <w:jc w:val="center"/>
    </w:pPr>
  </w:style>
  <w:style w:type="paragraph" w:customStyle="1" w:styleId="-">
    <w:name w:val="ЭР-содержание (правое окно)"/>
    <w:basedOn w:val="a"/>
    <w:next w:val="a"/>
    <w:uiPriority w:val="99"/>
    <w:rsid w:val="005820AC"/>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5820AC"/>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5820AC"/>
    <w:rPr>
      <w:rFonts w:ascii="Times New Roman" w:hAnsi="Times New Roman" w:cs="Times New Roman" w:hint="default"/>
    </w:rPr>
  </w:style>
  <w:style w:type="character" w:styleId="affffc">
    <w:name w:val="endnote reference"/>
    <w:uiPriority w:val="99"/>
    <w:semiHidden/>
    <w:unhideWhenUsed/>
    <w:rsid w:val="005820AC"/>
    <w:rPr>
      <w:rFonts w:ascii="Times New Roman" w:hAnsi="Times New Roman" w:cs="Times New Roman" w:hint="default"/>
      <w:vertAlign w:val="superscript"/>
    </w:rPr>
  </w:style>
  <w:style w:type="character" w:customStyle="1" w:styleId="blk">
    <w:name w:val="blk"/>
    <w:rsid w:val="005820AC"/>
  </w:style>
  <w:style w:type="character" w:customStyle="1" w:styleId="FootnoteTextChar">
    <w:name w:val="Footnote Text Char"/>
    <w:locked/>
    <w:rsid w:val="005820AC"/>
    <w:rPr>
      <w:rFonts w:ascii="Times New Roman" w:hAnsi="Times New Roman" w:cs="Times New Roman" w:hint="default"/>
      <w:sz w:val="20"/>
      <w:lang w:val="x-none" w:eastAsia="ru-RU"/>
    </w:rPr>
  </w:style>
  <w:style w:type="character" w:customStyle="1" w:styleId="112">
    <w:name w:val="Текст примечания Знак11"/>
    <w:uiPriority w:val="99"/>
    <w:rsid w:val="005820AC"/>
    <w:rPr>
      <w:rFonts w:ascii="Times New Roman" w:hAnsi="Times New Roman" w:cs="Times New Roman" w:hint="default"/>
      <w:sz w:val="20"/>
      <w:szCs w:val="20"/>
    </w:rPr>
  </w:style>
  <w:style w:type="character" w:customStyle="1" w:styleId="1a">
    <w:name w:val="Текст примечания Знак1"/>
    <w:uiPriority w:val="99"/>
    <w:rsid w:val="005820AC"/>
    <w:rPr>
      <w:rFonts w:ascii="Times New Roman" w:hAnsi="Times New Roman" w:cs="Times New Roman" w:hint="default"/>
      <w:sz w:val="20"/>
      <w:szCs w:val="20"/>
    </w:rPr>
  </w:style>
  <w:style w:type="character" w:customStyle="1" w:styleId="113">
    <w:name w:val="Тема примечания Знак11"/>
    <w:uiPriority w:val="99"/>
    <w:rsid w:val="005820AC"/>
    <w:rPr>
      <w:rFonts w:ascii="Times New Roman" w:hAnsi="Times New Roman" w:cs="Times New Roman" w:hint="default"/>
      <w:b/>
      <w:bCs/>
      <w:sz w:val="20"/>
      <w:szCs w:val="20"/>
    </w:rPr>
  </w:style>
  <w:style w:type="character" w:customStyle="1" w:styleId="1b">
    <w:name w:val="Тема примечания Знак1"/>
    <w:uiPriority w:val="99"/>
    <w:rsid w:val="005820AC"/>
    <w:rPr>
      <w:rFonts w:ascii="Times New Roman" w:hAnsi="Times New Roman" w:cs="Times New Roman" w:hint="default"/>
      <w:b/>
      <w:bCs/>
      <w:sz w:val="20"/>
      <w:szCs w:val="20"/>
    </w:rPr>
  </w:style>
  <w:style w:type="character" w:customStyle="1" w:styleId="apple-converted-space">
    <w:name w:val="apple-converted-space"/>
    <w:rsid w:val="005820AC"/>
  </w:style>
  <w:style w:type="character" w:customStyle="1" w:styleId="affffd">
    <w:name w:val="Цветовое выделение"/>
    <w:uiPriority w:val="99"/>
    <w:rsid w:val="005820AC"/>
    <w:rPr>
      <w:b/>
      <w:bCs w:val="0"/>
      <w:color w:val="26282F"/>
    </w:rPr>
  </w:style>
  <w:style w:type="character" w:customStyle="1" w:styleId="affffe">
    <w:name w:val="Гипертекстовая ссылка"/>
    <w:uiPriority w:val="99"/>
    <w:rsid w:val="005820AC"/>
    <w:rPr>
      <w:b/>
      <w:bCs w:val="0"/>
      <w:color w:val="106BBE"/>
    </w:rPr>
  </w:style>
  <w:style w:type="character" w:customStyle="1" w:styleId="afffff">
    <w:name w:val="Активная гипертекстовая ссылка"/>
    <w:uiPriority w:val="99"/>
    <w:rsid w:val="005820AC"/>
    <w:rPr>
      <w:b/>
      <w:bCs w:val="0"/>
      <w:color w:val="106BBE"/>
      <w:u w:val="single"/>
    </w:rPr>
  </w:style>
  <w:style w:type="character" w:customStyle="1" w:styleId="afffff0">
    <w:name w:val="Выделение для Базового Поиска"/>
    <w:uiPriority w:val="99"/>
    <w:rsid w:val="005820AC"/>
    <w:rPr>
      <w:b/>
      <w:bCs w:val="0"/>
      <w:color w:val="0058A9"/>
    </w:rPr>
  </w:style>
  <w:style w:type="character" w:customStyle="1" w:styleId="afffff1">
    <w:name w:val="Выделение для Базового Поиска (курсив)"/>
    <w:uiPriority w:val="99"/>
    <w:rsid w:val="005820AC"/>
    <w:rPr>
      <w:b/>
      <w:bCs w:val="0"/>
      <w:i/>
      <w:iCs w:val="0"/>
      <w:color w:val="0058A9"/>
    </w:rPr>
  </w:style>
  <w:style w:type="character" w:customStyle="1" w:styleId="afffff2">
    <w:name w:val="Заголовок своего сообщения"/>
    <w:uiPriority w:val="99"/>
    <w:rsid w:val="005820AC"/>
    <w:rPr>
      <w:b/>
      <w:bCs w:val="0"/>
      <w:color w:val="26282F"/>
    </w:rPr>
  </w:style>
  <w:style w:type="character" w:customStyle="1" w:styleId="afffff3">
    <w:name w:val="Заголовок чужого сообщения"/>
    <w:uiPriority w:val="99"/>
    <w:rsid w:val="005820AC"/>
    <w:rPr>
      <w:b/>
      <w:bCs w:val="0"/>
      <w:color w:val="FF0000"/>
    </w:rPr>
  </w:style>
  <w:style w:type="character" w:customStyle="1" w:styleId="afffff4">
    <w:name w:val="Найденные слова"/>
    <w:uiPriority w:val="99"/>
    <w:rsid w:val="005820AC"/>
    <w:rPr>
      <w:b/>
      <w:bCs w:val="0"/>
      <w:color w:val="26282F"/>
      <w:shd w:val="clear" w:color="auto" w:fill="FFF580"/>
    </w:rPr>
  </w:style>
  <w:style w:type="character" w:customStyle="1" w:styleId="afffff5">
    <w:name w:val="Не вступил в силу"/>
    <w:uiPriority w:val="99"/>
    <w:rsid w:val="005820AC"/>
    <w:rPr>
      <w:b/>
      <w:bCs w:val="0"/>
      <w:color w:val="000000"/>
      <w:shd w:val="clear" w:color="auto" w:fill="D8EDE8"/>
    </w:rPr>
  </w:style>
  <w:style w:type="character" w:customStyle="1" w:styleId="afffff6">
    <w:name w:val="Опечатки"/>
    <w:uiPriority w:val="99"/>
    <w:rsid w:val="005820AC"/>
    <w:rPr>
      <w:color w:val="FF0000"/>
    </w:rPr>
  </w:style>
  <w:style w:type="character" w:customStyle="1" w:styleId="afffff7">
    <w:name w:val="Продолжение ссылки"/>
    <w:uiPriority w:val="99"/>
    <w:rsid w:val="005820AC"/>
  </w:style>
  <w:style w:type="character" w:customStyle="1" w:styleId="afffff8">
    <w:name w:val="Сравнение редакций"/>
    <w:uiPriority w:val="99"/>
    <w:rsid w:val="005820AC"/>
    <w:rPr>
      <w:b/>
      <w:bCs w:val="0"/>
      <w:color w:val="26282F"/>
    </w:rPr>
  </w:style>
  <w:style w:type="character" w:customStyle="1" w:styleId="afffff9">
    <w:name w:val="Сравнение редакций. Добавленный фрагмент"/>
    <w:uiPriority w:val="99"/>
    <w:rsid w:val="005820AC"/>
    <w:rPr>
      <w:color w:val="000000"/>
      <w:shd w:val="clear" w:color="auto" w:fill="C1D7FF"/>
    </w:rPr>
  </w:style>
  <w:style w:type="character" w:customStyle="1" w:styleId="afffffa">
    <w:name w:val="Сравнение редакций. Удаленный фрагмент"/>
    <w:uiPriority w:val="99"/>
    <w:rsid w:val="005820AC"/>
    <w:rPr>
      <w:color w:val="000000"/>
      <w:shd w:val="clear" w:color="auto" w:fill="C4C413"/>
    </w:rPr>
  </w:style>
  <w:style w:type="character" w:customStyle="1" w:styleId="afffffb">
    <w:name w:val="Ссылка на утративший силу документ"/>
    <w:uiPriority w:val="99"/>
    <w:rsid w:val="005820AC"/>
    <w:rPr>
      <w:b/>
      <w:bCs w:val="0"/>
      <w:color w:val="749232"/>
    </w:rPr>
  </w:style>
  <w:style w:type="character" w:customStyle="1" w:styleId="afffffc">
    <w:name w:val="Утратил силу"/>
    <w:uiPriority w:val="99"/>
    <w:rsid w:val="005820AC"/>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5820AC"/>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5820A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820AC"/>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5820A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5820AC"/>
    <w:rPr>
      <w:b/>
      <w:bCs/>
    </w:rPr>
  </w:style>
  <w:style w:type="character" w:styleId="affffff">
    <w:name w:val="Subtle Emphasis"/>
    <w:uiPriority w:val="19"/>
    <w:qFormat/>
    <w:rsid w:val="005820AC"/>
    <w:rPr>
      <w:i/>
      <w:iCs/>
      <w:color w:val="404040"/>
    </w:rPr>
  </w:style>
  <w:style w:type="paragraph" w:styleId="affffff0">
    <w:name w:val="TOC Heading"/>
    <w:basedOn w:val="1"/>
    <w:next w:val="a"/>
    <w:uiPriority w:val="39"/>
    <w:unhideWhenUsed/>
    <w:qFormat/>
    <w:rsid w:val="005820AC"/>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5820AC"/>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5820AC"/>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uiPriority w:val="10"/>
    <w:rsid w:val="005820AC"/>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5820AC"/>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5820AC"/>
    <w:pPr>
      <w:snapToGrid w:val="0"/>
    </w:pPr>
    <w:rPr>
      <w:rFonts w:ascii="Segoe UI" w:eastAsia="Segoe UI" w:hAnsi="Segoe UI" w:cs="Segoe UI"/>
      <w:iCs/>
      <w:sz w:val="24"/>
      <w:szCs w:val="28"/>
      <w:lang w:eastAsia="ru-RU"/>
    </w:rPr>
  </w:style>
  <w:style w:type="paragraph" w:customStyle="1" w:styleId="s16">
    <w:name w:val="s_16"/>
    <w:basedOn w:val="a"/>
    <w:rsid w:val="005820AC"/>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5820A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5820AC"/>
    <w:rPr>
      <w:color w:val="605E5C"/>
      <w:shd w:val="clear" w:color="auto" w:fill="E1DFDD"/>
    </w:rPr>
  </w:style>
  <w:style w:type="character" w:customStyle="1" w:styleId="29">
    <w:name w:val="Основной текст (2)_"/>
    <w:link w:val="2a"/>
    <w:locked/>
    <w:rsid w:val="005820AC"/>
    <w:rPr>
      <w:sz w:val="28"/>
      <w:shd w:val="clear" w:color="auto" w:fill="FFFFFF"/>
    </w:rPr>
  </w:style>
  <w:style w:type="paragraph" w:customStyle="1" w:styleId="2a">
    <w:name w:val="Основной текст (2)"/>
    <w:basedOn w:val="a"/>
    <w:link w:val="29"/>
    <w:rsid w:val="005820AC"/>
    <w:pPr>
      <w:widowControl w:val="0"/>
      <w:shd w:val="clear" w:color="auto" w:fill="FFFFFF"/>
      <w:spacing w:before="360" w:line="240" w:lineRule="atLeast"/>
      <w:jc w:val="both"/>
    </w:pPr>
    <w:rPr>
      <w:sz w:val="28"/>
    </w:rPr>
  </w:style>
  <w:style w:type="character" w:customStyle="1" w:styleId="c7">
    <w:name w:val="c7"/>
    <w:rsid w:val="005820AC"/>
    <w:rPr>
      <w:rFonts w:cs="Times New Roman"/>
    </w:rPr>
  </w:style>
  <w:style w:type="paragraph" w:customStyle="1" w:styleId="xl63">
    <w:name w:val="xl63"/>
    <w:basedOn w:val="a"/>
    <w:rsid w:val="005820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5820AC"/>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5820A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5820A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5820AC"/>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5820AC"/>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5820AC"/>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5820AC"/>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5820AC"/>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5820AC"/>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5820AC"/>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5820AC"/>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5820A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5820AC"/>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5820A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5820AC"/>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582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5820AC"/>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5820A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5820AC"/>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5820A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5820A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5820AC"/>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5820A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5820A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5820A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5820A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5820A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5820AC"/>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5820AC"/>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5820AC"/>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582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582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582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582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5820A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5820AC"/>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5820AC"/>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5820AC"/>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5820A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5820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5820AC"/>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5820A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5820A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5820A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5820AC"/>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5820AC"/>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5820AC"/>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5820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5820AC"/>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5820AC"/>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5820AC"/>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5820AC"/>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5820AC"/>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5820AC"/>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5820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5820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5820A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5820A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5820AC"/>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5820AC"/>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5820A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5820AC"/>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5820AC"/>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5820AC"/>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5820AC"/>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5820A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5820AC"/>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5820AC"/>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5820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5820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5820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5820A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5820A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5820A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5820AC"/>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5820A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5820AC"/>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5820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5820A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5820AC"/>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5820A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5820AC"/>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5820AC"/>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5820AC"/>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5820AC"/>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5820A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5820AC"/>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5820AC"/>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5820AC"/>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5820AC"/>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5820AC"/>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5820AC"/>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5820AC"/>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5820AC"/>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5820AC"/>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5820A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5820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5820AC"/>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5820AC"/>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5820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5820AC"/>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5820AC"/>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5820AC"/>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5820AC"/>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5820AC"/>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5820AC"/>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5820AC"/>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5820AC"/>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5820AC"/>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5820AC"/>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5820AC"/>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5820AC"/>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5820AC"/>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5820A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5820AC"/>
  </w:style>
  <w:style w:type="paragraph" w:customStyle="1" w:styleId="c18">
    <w:name w:val="c18"/>
    <w:basedOn w:val="a"/>
    <w:rsid w:val="005820A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5820AC"/>
  </w:style>
  <w:style w:type="numbering" w:customStyle="1" w:styleId="2b">
    <w:name w:val="Нет списка2"/>
    <w:next w:val="a2"/>
    <w:uiPriority w:val="99"/>
    <w:semiHidden/>
    <w:unhideWhenUsed/>
    <w:rsid w:val="005820AC"/>
  </w:style>
  <w:style w:type="character" w:customStyle="1" w:styleId="c21">
    <w:name w:val="c21"/>
    <w:basedOn w:val="a0"/>
    <w:rsid w:val="005820AC"/>
  </w:style>
  <w:style w:type="paragraph" w:customStyle="1" w:styleId="xl177">
    <w:name w:val="xl177"/>
    <w:basedOn w:val="a"/>
    <w:rsid w:val="005820A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5820A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5820AC"/>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5820AC"/>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5820AC"/>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5820AC"/>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5820AC"/>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5820AC"/>
    <w:rPr>
      <w:color w:val="605E5C"/>
      <w:shd w:val="clear" w:color="auto" w:fill="E1DFDD"/>
    </w:rPr>
  </w:style>
  <w:style w:type="table" w:customStyle="1" w:styleId="34">
    <w:name w:val="Сетка таблицы3"/>
    <w:basedOn w:val="a1"/>
    <w:next w:val="a3"/>
    <w:uiPriority w:val="39"/>
    <w:rsid w:val="005820A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5820AC"/>
    <w:rPr>
      <w:rFonts w:ascii="Times New Roman" w:hAnsi="Times New Roman"/>
      <w:kern w:val="28"/>
      <w:sz w:val="24"/>
      <w:szCs w:val="24"/>
    </w:rPr>
  </w:style>
  <w:style w:type="table" w:customStyle="1" w:styleId="210">
    <w:name w:val="Сетка таблицы21"/>
    <w:basedOn w:val="a1"/>
    <w:next w:val="a3"/>
    <w:uiPriority w:val="39"/>
    <w:rsid w:val="005820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5820AC"/>
    <w:rPr>
      <w:color w:val="605E5C"/>
      <w:shd w:val="clear" w:color="auto" w:fill="E1DFDD"/>
    </w:rPr>
  </w:style>
  <w:style w:type="paragraph" w:customStyle="1" w:styleId="ConsPlusCell">
    <w:name w:val="ConsPlusCell"/>
    <w:uiPriority w:val="99"/>
    <w:rsid w:val="005820A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5820AC"/>
    <w:rPr>
      <w:rFonts w:ascii="Calibri" w:eastAsia="Times New Roman" w:hAnsi="Calibri" w:cs="Times New Roman"/>
      <w:lang w:eastAsia="ru-RU"/>
    </w:rPr>
  </w:style>
  <w:style w:type="character" w:customStyle="1" w:styleId="FontStyle11">
    <w:name w:val="Font Style11"/>
    <w:uiPriority w:val="99"/>
    <w:rsid w:val="005820AC"/>
    <w:rPr>
      <w:rFonts w:ascii="Times New Roman" w:hAnsi="Times New Roman" w:cs="Times New Roman"/>
      <w:sz w:val="22"/>
      <w:szCs w:val="22"/>
    </w:rPr>
  </w:style>
  <w:style w:type="character" w:customStyle="1" w:styleId="212pt">
    <w:name w:val="Основной текст (2) + 12 pt"/>
    <w:aliases w:val="Полужирный2,Курсив1"/>
    <w:rsid w:val="005820AC"/>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5820AC"/>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5820AC"/>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0">
    <w:name w:val="Раздел 1 Знак"/>
    <w:basedOn w:val="10"/>
    <w:link w:val="1f"/>
    <w:rsid w:val="005820AC"/>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5820AC"/>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5820AC"/>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5820AC"/>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5820AC"/>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820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820AC"/>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5820AC"/>
  </w:style>
  <w:style w:type="character" w:customStyle="1" w:styleId="60">
    <w:name w:val="Заголовок 6 Знак"/>
    <w:basedOn w:val="a0"/>
    <w:link w:val="6"/>
    <w:uiPriority w:val="9"/>
    <w:semiHidden/>
    <w:rsid w:val="002B31C7"/>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25182">
      <w:bodyDiv w:val="1"/>
      <w:marLeft w:val="0"/>
      <w:marRight w:val="0"/>
      <w:marTop w:val="0"/>
      <w:marBottom w:val="0"/>
      <w:divBdr>
        <w:top w:val="none" w:sz="0" w:space="0" w:color="auto"/>
        <w:left w:val="none" w:sz="0" w:space="0" w:color="auto"/>
        <w:bottom w:val="none" w:sz="0" w:space="0" w:color="auto"/>
        <w:right w:val="none" w:sz="0" w:space="0" w:color="auto"/>
      </w:divBdr>
    </w:div>
    <w:div w:id="5191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MDU0Y2NjOWUtNzdiNS00NDAxLTkzYmYtNDgzN2UxMTRhYWM3fPLl7OB80uXs4CAzfNP35fIg7vHt7uLt+/Ug8fDl5PHy4i4=')" TargetMode="External"/><Relationship Id="rId18"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YmU4NzJmNGMtZjk3OS00MGRiLThkNzItZTVhMmUwY2Q4ZWI4fPLl7OB80uXs4CA4fNP35fIg4+7y7uLu6SDv8O7k8+r26Ogg6CDl5SDv8O7k4Obo')" TargetMode="External"/><Relationship Id="rId26"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ZWIyOTU4MGEtMDc5Ni00NDdhLTk0NDktYjg3OWUzZTk0MjUwfPLl7OB80uXs4CAxM3zT9+XyIOrw5eTo8u7iIOgg5+Dp7O7i')" TargetMode="External"/><Relationship Id="rId39" Type="http://schemas.openxmlformats.org/officeDocument/2006/relationships/hyperlink" Target="https://urait.ru/bcode/477927" TargetMode="External"/><Relationship Id="rId3" Type="http://schemas.microsoft.com/office/2007/relationships/stylesWithEffects" Target="stylesWithEffects.xml"/><Relationship Id="rId21" Type="http://schemas.openxmlformats.org/officeDocument/2006/relationships/hyperlink" Target="javascript:__doPostBack('ctl00$ctl00$ParentContent$ContentLeftPart$tvTema','sMDYzNmMxMjMtZjI1ZS00YmJkLWI1NzEtMzhlYTliZDA0MmFifOTo8fbo7+vo7eB8fM/w4Ory6Pfl8ero5SDu8e3u4vsg4fP14+Dr8uXw8eru4+4g8/fl8uAg6PHy7vft6Oru4iD07vDs6PDu4uDt6P8g4Ory6OLu4iDu8OPg7ejn4Pbo6A==\\NTBhZWM3YmItOWY0Ny00ZmQ0LTgyN2QtZWI1NzhkYTI2NzgyfPLl7OB80uXs4CAyfNP35fIg8+Tl8Obg7ejpIOjnIOfg8ODh7vLt7ukg7+vg8vsg8ODh7vLt6Oru4iAu')" TargetMode="External"/><Relationship Id="rId34" Type="http://schemas.openxmlformats.org/officeDocument/2006/relationships/hyperlink" Target="https://pandia.ru/text/category/kratkosrochnij_kredit/" TargetMode="External"/><Relationship Id="rId42" Type="http://schemas.openxmlformats.org/officeDocument/2006/relationships/hyperlink" Target="http://www.minfin.ru" TargetMode="External"/><Relationship Id="rId47" Type="http://schemas.openxmlformats.org/officeDocument/2006/relationships/hyperlink" Target="http://www.ffoms.ru/" TargetMode="External"/><Relationship Id="rId50" Type="http://schemas.openxmlformats.org/officeDocument/2006/relationships/hyperlink" Target="http://edu.1cfresh.com/" TargetMode="External"/><Relationship Id="rId7" Type="http://schemas.openxmlformats.org/officeDocument/2006/relationships/endnotes" Target="endnotes.xml"/><Relationship Id="rId12"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MzA5M2I2ODktZTYxNi00YWNkLWI5YzMtNDA4ZWFjNThhNGYxfPLl7OB80uXs4CAyfNP35fIg5OXt5ebt+/Ug8fDl5PHy4i4=')" TargetMode="External"/><Relationship Id="rId17"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NDY5YjU0NTYtMzdjOC00Njc5LWJiYTItMzhlZGNmZjZhYWRkfPLl7OB80uXs4CA3fNP35fIg5+Dy8ODyIO3gIO/w7ujn4u7k8fLi7iDv8O7k8+r26OggKPDg4e7yLCDz8evz4ykg6CDq4Ov86vPr6PDu4uDt6OUg8eXh5fHy7ujs7vHy6C4=')" TargetMode="External"/><Relationship Id="rId25" Type="http://schemas.openxmlformats.org/officeDocument/2006/relationships/hyperlink" Target="javascript:__doPostBack('ctl00$ctl00$ParentContent$ContentLeftPart$tvTema','sMDYzNmMxMjMtZjI1ZS00YmJkLWI1NzEtMzhlYTliZDA0MmFifOTo8fbo7+vo7eB8fM/w4Ory6Pfl8ero5SDu8e3u4vsg4fP14+Dr8uXw8eru4+4g8/fl8uAg6PHy7vft6Oru4iD07vDs6PDu4uDt6P8g4Ory6OLu4iDu8OPg7ejn4Pbo6A==\\NjEwN2Q2ZTgtY2I2Yy00YWU1LTkyNDYtMTQwMGNmYjY2ZGVkfPLl7OB80uXs4CA4fNP35fIg6uDv6PLg6+Ag6CDw5efl8OLu4iwg9uXr5eLu4+4g9Ojt4O3x6PDu4uDt6P8=')" TargetMode="External"/><Relationship Id="rId33" Type="http://schemas.openxmlformats.org/officeDocument/2006/relationships/hyperlink" Target="https://pandia.ru/text/category/podotchetnie_litca/" TargetMode="External"/><Relationship Id="rId38" Type="http://schemas.openxmlformats.org/officeDocument/2006/relationships/hyperlink" Target="https://urait.ru/bcode/469427" TargetMode="External"/><Relationship Id="rId46" Type="http://schemas.openxmlformats.org/officeDocument/2006/relationships/hyperlink" Target="http://fss.ru/" TargetMode="External"/><Relationship Id="rId2" Type="http://schemas.openxmlformats.org/officeDocument/2006/relationships/styles" Target="styles.xml"/><Relationship Id="rId16"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ODEzYzM3YjMtMWRiZC00MzMwLTg4MmItOWE2NmU2ZjlkMGZhfPLl7OB80uXs4CA2fNP35fIg7ODy5fDo4Ov87e4t7/Du6Ofi7uTx8uLl7e379SDn4O/g8e7i')" TargetMode="External"/><Relationship Id="rId20"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MTBlMGI1ZTMtNGM0OC00MTZlLWE1ZTktYjI3N2Q1MTA5OTRifPLl7OB80uXs4CAxMHzT9+XyIPLw8+TgIOgg5+Dw4OHu8u3u6SDv6+Dy+w==')" TargetMode="External"/><Relationship Id="rId29"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NTcyZGNhMGItYzBiMC00MjY0LTg5ZjgtY2M1ZjYwNTcyNzkxfPLl7OB80uXs4CAzLiB8zvHt7uL7IO3g6+7j7u7h6+7m5e3o/yDiINDU')" TargetMode="External"/><Relationship Id="rId41" Type="http://schemas.openxmlformats.org/officeDocument/2006/relationships/hyperlink" Target="http://www.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OWQ3N2RhMzUtYjk3Ny00MGEzLWJmZmMtYzU1YmZhMmFiMTA5fPLl7OB80uXs4CAxfM7x7e7i+yDh8/Xj4Ovy5fDx6u7j7iDz9+Xy4C4=')" TargetMode="External"/><Relationship Id="rId24"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OTc3YjM3ZjUtYTcwMy00N2U0LTgxMzAtZGU0ZGJhNjhkNTJmfPLl7OB80uXs4CAxMnzT9+XyIPHu4fHy4uXt7e7j7iDq4O/o8uDr4A==')" TargetMode="External"/><Relationship Id="rId32"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ZTM5N2Q5MjMtNDQ1Ny00NWI4LTg0ZjAtOGRhODlkZjY1ZGY0fPLl7OB80uXs4CA2fMHz9ePg6/Ll8PHq6Okg8/fl8iDw4PH35fLu4iDv7iDx7vbo4Ov87e7s8yDx8vDg9e7i4O3o/iDoIO7h5fHv5ffl7ej+Lg==')" TargetMode="External"/><Relationship Id="rId37" Type="http://schemas.openxmlformats.org/officeDocument/2006/relationships/hyperlink" Target="https://academia-moscow.ru/catalogue/4900/512314/" TargetMode="External"/><Relationship Id="rId40" Type="http://schemas.openxmlformats.org/officeDocument/2006/relationships/hyperlink" Target="http://www.consultant.ru" TargetMode="External"/><Relationship Id="rId45" Type="http://schemas.openxmlformats.org/officeDocument/2006/relationships/hyperlink" Target="http://www.pfrf.ru/" TargetMode="External"/><Relationship Id="rId5" Type="http://schemas.openxmlformats.org/officeDocument/2006/relationships/webSettings" Target="webSettings.xml"/><Relationship Id="rId15"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Njc4YmU2NTEtMDFkNy00ZGE0LWI4ZGEtYTYxNTIxM2I5ZjQ5fPLl7OB80uXs4CA1fNP35fIg5O7r4+7x8O737fv1IOjt4uXx8uj26Okg6CD06O3g7fHu4vv1IOLr7ubl7ejpLg==')" TargetMode="External"/><Relationship Id="rId23"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Zjg5ZmQ0MzUtZjIyNi00Y2Y1LTllY2ItMTcxMWMxYjZhYmFifPLl7OB80uXs4CAxMXzT9+XyIPTo7eDt8e7i+/Ug8OXn8+v88uDy7uIg6CDo8e/u6/zn7uLg7ej/IO/w6OH76+gu')" TargetMode="External"/><Relationship Id="rId28"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OThkOTcyM2EtNWI1Yi00NDJjLTgwY2YtYmU2ZjFiYzY0YmM0fPLl7OB80uXs4CAyLnzB/uTm5fL7INDu8fHo6fHq7ukg1OXk5fDg9ujo')" TargetMode="External"/><Relationship Id="rId36" Type="http://schemas.openxmlformats.org/officeDocument/2006/relationships/hyperlink" Target="https://a-center.ru/gotovye-raboty/inventarizatsiya-tovarov-i-tary-na-predpriyatiyakh-roznichnoy-torgovli-poryadok-otrazheniya-ee-rezul-9601089/" TargetMode="External"/><Relationship Id="rId49" Type="http://schemas.openxmlformats.org/officeDocument/2006/relationships/hyperlink" Target="https://v8.1c.ru/" TargetMode="External"/><Relationship Id="rId10" Type="http://schemas.openxmlformats.org/officeDocument/2006/relationships/header" Target="header2.xml"/><Relationship Id="rId19"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NTQ4ZjNlMTMtYjRjZS00ZWE2LTk2Y2YtOGJiYmNlNWVmN2FlfPLl7OB80uXs4CA5fNP35fIg8uXq8/no9SDu7+Xw4Pbo6SDoIPDg8ffl8u7iLg==')" TargetMode="External"/><Relationship Id="rId31"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ZTU1NGIzNmMtYmYwNS00YTUyLWEyNDgtMDcxYjAyMjk1ODBmfPLl7OB80uXs4CA1fM7x7uHl7e3u8fLoIOjx9+jx6+Xt6P8g8fLw4PXu4vv1IOLn7e7x7uIg4u4g4u3l4f7k5uXy7fvlIPTu7eT7')" TargetMode="External"/><Relationship Id="rId44" Type="http://schemas.openxmlformats.org/officeDocument/2006/relationships/hyperlink" Target="http://www.roskazna.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YjdjNTk1NjctYmI0My00ZjgxLWIwNDctMDU3ZmE0YjJjNWIzfPLl7OB80uXs4CA0fNP35fIg7eXs4PLl8Ojg6/zt+/Ug4Ory6OLu4i4=')" TargetMode="External"/><Relationship Id="rId22" Type="http://schemas.openxmlformats.org/officeDocument/2006/relationships/hyperlink" Target="javascript:__doPostBack('ctl00$ctl00$ParentContent$ContentLeftPart$tvTema','sMDYzNmMxMjMtZjI1ZS00YmJkLWI1NzEtMzhlYTliZDA0MmFifOTo8fbo7+vo7eB8fM/w4Ory6Pfl8ero5SDu8e3u4vsg4fP14+Dr8uXw8eru4+4g8/fl8uAg6PHy7vft6Oru4iD07vDs6PDu4uDt6P8g4Ory6OLu4iDu8OPg7ejn4Pbo6A==\\NDYyYTY4MDEtMWQ1MC00Mzg2LTk2MjgtM2UwOGEyMWUxMTg4fPLl7OB80uXs4CAzfNP35fIg8ODx9+Xy7uIg7+4g8e726ODr/O3u7PMg8fLw4PXu4uDt6P4g6CDu4eXx7+X35e3o/g==')" TargetMode="External"/><Relationship Id="rId27"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YjZmY2M1YTItYTBlOS00MGFiLTkxZmEtNmI4ZTkwMTFkZGI3fPLl7OB80uXs4CAxLnwgw+7x8+Tg8PHy4uXt7fvpIOH+5Obl8iDq4Oog/eru7e7s6Pfl8erg/yDq4PLl4+7w6P8=')" TargetMode="External"/><Relationship Id="rId30"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ZTdlYjE1NTYtMDA4Mi00YzkzLWFiYTMtZTQ1YmRmMDlkMzkyfPLl7OB80uXs4CA0fMHz9ePg6/Ll8PHq6Okg8/fl8iDt4Ovu4+7iIOgg8eHu8O7i')" TargetMode="External"/><Relationship Id="rId35" Type="http://schemas.openxmlformats.org/officeDocument/2006/relationships/hyperlink" Target="https://pandia.ru/text/category/dolgosrochnij_kredit/" TargetMode="External"/><Relationship Id="rId43" Type="http://schemas.openxmlformats.org/officeDocument/2006/relationships/hyperlink" Target="http://www.nalog.ru" TargetMode="External"/><Relationship Id="rId48" Type="http://schemas.openxmlformats.org/officeDocument/2006/relationships/hyperlink" Target="http://www.gks.ru/" TargetMode="External"/><Relationship Id="rId8" Type="http://schemas.openxmlformats.org/officeDocument/2006/relationships/image" Target="media/image1.emf"/><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WryHBXUN7PTnnlMUuPOO6PoItj8=</DigestValue>
    </Reference>
    <Reference URI="#idOfficeObject" Type="http://www.w3.org/2000/09/xmldsig#Object">
      <DigestMethod Algorithm="http://www.w3.org/2000/09/xmldsig#sha1"/>
      <DigestValue>/2mGu7BkezY5nHYlskQcPPealBQ=</DigestValue>
    </Reference>
    <Reference URI="#idSignedProperties" Type="http://uri.etsi.org/01903#SignedProperties">
      <Transforms>
        <Transform Algorithm="http://www.w3.org/TR/2001/REC-xml-c14n-20010315"/>
      </Transforms>
      <DigestMethod Algorithm="http://www.w3.org/2000/09/xmldsig#sha1"/>
      <DigestValue>cCTVMQaDwwbVTzwLxwr4UbgFjwI=</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WvTeyfoLIYZ2S+OaJ+jvAs8eXtkyfADc9k6LhuyNzypt9ZzFDCoLQ03en4NTkeNyxON3bI9LMn2P
lPijal0c9VRsqQ0KXvXahlZYOeL2ceHqUTBMLKVXbjuUk53ODNX5m7c5HXCXcd2RjCvrUUIhpxrg
HGGjhA8wfLAgatkQFbM=</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GkLKKqCovYW6SF1JAX5Su0nntHk=</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qii4QbKkTsA2pm5ExkiM6h7B5LU=</DigestValue>
      </Reference>
      <Reference URI="/word/fontTable.xml?ContentType=application/vnd.openxmlformats-officedocument.wordprocessingml.fontTable+xml">
        <DigestMethod Algorithm="http://www.w3.org/2000/09/xmldsig#sha1"/>
        <DigestValue>aCSkusrwEg/BcOJBpJbw0gqsYDg=</DigestValue>
      </Reference>
      <Reference URI="/word/styles.xml?ContentType=application/vnd.openxmlformats-officedocument.wordprocessingml.styles+xml">
        <DigestMethod Algorithm="http://www.w3.org/2000/09/xmldsig#sha1"/>
        <DigestValue>ZbcJwLr2WQm9/sECPwbwSTobVUs=</DigestValue>
      </Reference>
      <Reference URI="/word/stylesWithEffects.xml?ContentType=application/vnd.ms-word.stylesWithEffects+xml">
        <DigestMethod Algorithm="http://www.w3.org/2000/09/xmldsig#sha1"/>
        <DigestValue>Bg19mO7UNC/I2YDfOKTu+5+k33M=</DigestValue>
      </Reference>
      <Reference URI="/word/numbering.xml?ContentType=application/vnd.openxmlformats-officedocument.wordprocessingml.numbering+xml">
        <DigestMethod Algorithm="http://www.w3.org/2000/09/xmldsig#sha1"/>
        <DigestValue>22ew259drtRTL+vS92MQ+dMrRqw=</DigestValue>
      </Reference>
      <Reference URI="/word/theme/theme1.xml?ContentType=application/vnd.openxmlformats-officedocument.theme+xml">
        <DigestMethod Algorithm="http://www.w3.org/2000/09/xmldsig#sha1"/>
        <DigestValue>fm1/ufsC+MmtPoFQcWcZk0D9ErM=</DigestValue>
      </Reference>
      <Reference URI="/word/footnotes.xml?ContentType=application/vnd.openxmlformats-officedocument.wordprocessingml.footnotes+xml">
        <DigestMethod Algorithm="http://www.w3.org/2000/09/xmldsig#sha1"/>
        <DigestValue>g4tEiWMiFdvg3q5ONKGi5Dq/p6Y=</DigestValue>
      </Reference>
      <Reference URI="/word/document.xml?ContentType=application/vnd.openxmlformats-officedocument.wordprocessingml.document.main+xml">
        <DigestMethod Algorithm="http://www.w3.org/2000/09/xmldsig#sha1"/>
        <DigestValue>qBfsbuP9QBk4ceJRUermZcG2U5Y=</DigestValue>
      </Reference>
      <Reference URI="/word/header1.xml?ContentType=application/vnd.openxmlformats-officedocument.wordprocessingml.header+xml">
        <DigestMethod Algorithm="http://www.w3.org/2000/09/xmldsig#sha1"/>
        <DigestValue>H32tSi21OTWagEs3tWgCU+HHn0Q=</DigestValue>
      </Reference>
      <Reference URI="/word/endnotes.xml?ContentType=application/vnd.openxmlformats-officedocument.wordprocessingml.endnotes+xml">
        <DigestMethod Algorithm="http://www.w3.org/2000/09/xmldsig#sha1"/>
        <DigestValue>ART7Eu/KKGU27K2mcnGvglU7K50=</DigestValue>
      </Reference>
      <Reference URI="/word/header2.xml?ContentType=application/vnd.openxmlformats-officedocument.wordprocessingml.header+xml">
        <DigestMethod Algorithm="http://www.w3.org/2000/09/xmldsig#sha1"/>
        <DigestValue>K/1h3BSso8nBUey1kgkAQfpTAnU=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50"/>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mdssi:RelationshipReference SourceId="rId51"/>
          </Transform>
          <Transform Algorithm="http://www.w3.org/TR/2001/REC-xml-c14n-20010315"/>
        </Transforms>
        <DigestMethod Algorithm="http://www.w3.org/2000/09/xmldsig#sha1"/>
        <DigestValue>8XNHZ8t38YqtocXkKpJeq/gOW2I=</DigestValue>
      </Reference>
    </Manifest>
    <SignatureProperties>
      <SignatureProperty Id="idSignatureTime" Target="#idPackageSignature">
        <mdssi:SignatureTime>
          <mdssi:Format>YYYY-MM-DDThh:mm:ssTZD</mdssi:Format>
          <mdssi:Value>2025-08-29T12:25:28Z</mdssi:Value>
        </mdssi:SignatureTime>
      </SignatureProperty>
    </SignatureProperties>
  </Object>
  <Object Id="idOfficeObject">
    <SignatureProperties>
      <SignatureProperty Id="idOfficeV1Details" Target="#idPackageSignature">
        <SignatureInfoV1 xmlns="http://schemas.microsoft.com/office/2006/digsig">
          <SetupID>{B28F8479-8205-4B4E-B49D-FF96D64C69C7}</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2025-08-29T12:25:28Z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20</TotalTime>
  <Pages>36</Pages>
  <Words>14362</Words>
  <Characters>81868</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Prepodavatel_14</dc:creator>
  <cp:lastModifiedBy>User</cp:lastModifiedBy>
  <cp:revision>3</cp:revision>
  <dcterms:created xsi:type="dcterms:W3CDTF">2025-11-28T07:14:00Z</dcterms:created>
  <dcterms:modified xsi:type="dcterms:W3CDTF">2025-08-29T12:25:00Z</dcterms:modified>
</cp:coreProperties>
</file>