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A23" w:rsidRPr="00034A23" w:rsidRDefault="00034A23" w:rsidP="00034A23">
      <w:pPr>
        <w:pStyle w:val="4"/>
        <w:spacing w:line="240" w:lineRule="auto"/>
        <w:jc w:val="center"/>
        <w:rPr>
          <w:i/>
          <w:szCs w:val="28"/>
        </w:rPr>
      </w:pPr>
      <w:r w:rsidRPr="00034A23">
        <w:rPr>
          <w:szCs w:val="28"/>
        </w:rPr>
        <w:t>Федеральное казенное профессиональное образовательное учреждение</w:t>
      </w:r>
    </w:p>
    <w:p w:rsidR="00034A23" w:rsidRPr="00034A23" w:rsidRDefault="00034A23" w:rsidP="00034A23">
      <w:pPr>
        <w:pStyle w:val="4"/>
        <w:spacing w:line="240" w:lineRule="auto"/>
        <w:jc w:val="center"/>
        <w:rPr>
          <w:i/>
          <w:szCs w:val="28"/>
        </w:rPr>
      </w:pPr>
      <w:r w:rsidRPr="00034A23">
        <w:rPr>
          <w:szCs w:val="28"/>
        </w:rPr>
        <w:t>«Оренбургский государственный экономический колледж-интернат» Министерства труда и социальной защиты Российской Федерации</w:t>
      </w:r>
    </w:p>
    <w:p w:rsidR="00034A23" w:rsidRPr="00034A23" w:rsidRDefault="00034A23" w:rsidP="00034A23">
      <w:pPr>
        <w:pStyle w:val="1"/>
        <w:jc w:val="center"/>
        <w:rPr>
          <w:sz w:val="28"/>
          <w:szCs w:val="28"/>
        </w:rPr>
      </w:pPr>
    </w:p>
    <w:tbl>
      <w:tblPr>
        <w:tblW w:w="9606" w:type="dxa"/>
        <w:jc w:val="right"/>
        <w:tblLook w:val="04A0" w:firstRow="1" w:lastRow="0" w:firstColumn="1" w:lastColumn="0" w:noHBand="0" w:noVBand="1"/>
      </w:tblPr>
      <w:tblGrid>
        <w:gridCol w:w="9606"/>
      </w:tblGrid>
      <w:tr w:rsidR="00034A23" w:rsidRPr="00034A23" w:rsidTr="00AD1573">
        <w:trPr>
          <w:jc w:val="right"/>
        </w:trPr>
        <w:tc>
          <w:tcPr>
            <w:tcW w:w="4111" w:type="dxa"/>
            <w:hideMark/>
          </w:tcPr>
          <w:p w:rsidR="00034A23" w:rsidRPr="00034A23" w:rsidRDefault="00034A23" w:rsidP="00034A23">
            <w:pPr>
              <w:spacing w:after="0" w:line="240" w:lineRule="auto"/>
              <w:jc w:val="center"/>
              <w:rPr>
                <w:rFonts w:ascii="Times New Roman" w:hAnsi="Times New Roman"/>
                <w:b/>
                <w:sz w:val="28"/>
                <w:szCs w:val="28"/>
              </w:rPr>
            </w:pPr>
          </w:p>
          <w:p w:rsidR="00034A23" w:rsidRPr="00034A23" w:rsidRDefault="00034A23" w:rsidP="00034A23">
            <w:pPr>
              <w:spacing w:after="0" w:line="240" w:lineRule="auto"/>
              <w:jc w:val="center"/>
              <w:rPr>
                <w:rFonts w:ascii="Times New Roman" w:hAnsi="Times New Roman"/>
                <w:b/>
                <w:sz w:val="28"/>
                <w:szCs w:val="28"/>
              </w:rPr>
            </w:pPr>
          </w:p>
          <w:p w:rsidR="00034A23" w:rsidRPr="00034A23" w:rsidRDefault="00034A23" w:rsidP="00034A23">
            <w:pPr>
              <w:spacing w:after="0" w:line="240" w:lineRule="auto"/>
              <w:jc w:val="center"/>
              <w:rPr>
                <w:rFonts w:ascii="Times New Roman" w:hAnsi="Times New Roman"/>
                <w:b/>
                <w:sz w:val="28"/>
                <w:szCs w:val="28"/>
              </w:rPr>
            </w:pPr>
          </w:p>
          <w:p w:rsidR="00034A23" w:rsidRPr="00034A23" w:rsidRDefault="00034A23" w:rsidP="00034A23">
            <w:pPr>
              <w:spacing w:after="0" w:line="240" w:lineRule="auto"/>
              <w:jc w:val="right"/>
              <w:rPr>
                <w:rFonts w:ascii="Times New Roman" w:hAnsi="Times New Roman"/>
                <w:b/>
                <w:sz w:val="28"/>
                <w:szCs w:val="28"/>
              </w:rPr>
            </w:pPr>
            <w:r w:rsidRPr="00034A23">
              <w:rPr>
                <w:rFonts w:ascii="Times New Roman" w:hAnsi="Times New Roman"/>
                <w:b/>
                <w:sz w:val="28"/>
                <w:szCs w:val="28"/>
              </w:rPr>
              <w:t>СОГЛАСОВАНО</w:t>
            </w:r>
          </w:p>
          <w:p w:rsidR="00034A23" w:rsidRPr="00034A23" w:rsidRDefault="00034A23" w:rsidP="00034A23">
            <w:pPr>
              <w:spacing w:after="0" w:line="240" w:lineRule="auto"/>
              <w:jc w:val="right"/>
              <w:rPr>
                <w:rFonts w:ascii="Times New Roman" w:hAnsi="Times New Roman"/>
                <w:sz w:val="28"/>
                <w:szCs w:val="28"/>
              </w:rPr>
            </w:pPr>
            <w:r w:rsidRPr="00034A23">
              <w:rPr>
                <w:rFonts w:ascii="Times New Roman" w:hAnsi="Times New Roman"/>
                <w:sz w:val="28"/>
                <w:szCs w:val="28"/>
              </w:rPr>
              <w:t>Зам. директора по УР</w:t>
            </w:r>
          </w:p>
          <w:p w:rsidR="00034A23" w:rsidRPr="00034A23" w:rsidRDefault="00034A23" w:rsidP="00034A23">
            <w:pPr>
              <w:spacing w:after="0" w:line="240" w:lineRule="auto"/>
              <w:jc w:val="right"/>
              <w:rPr>
                <w:rFonts w:ascii="Times New Roman" w:hAnsi="Times New Roman"/>
                <w:sz w:val="28"/>
                <w:szCs w:val="28"/>
              </w:rPr>
            </w:pPr>
            <w:r w:rsidRPr="00034A23">
              <w:rPr>
                <w:rFonts w:ascii="Times New Roman" w:hAnsi="Times New Roman"/>
                <w:sz w:val="28"/>
                <w:szCs w:val="28"/>
              </w:rPr>
              <w:t xml:space="preserve">________О.В. </w:t>
            </w:r>
            <w:proofErr w:type="spellStart"/>
            <w:r w:rsidRPr="00034A23">
              <w:rPr>
                <w:rFonts w:ascii="Times New Roman" w:hAnsi="Times New Roman"/>
                <w:sz w:val="28"/>
                <w:szCs w:val="28"/>
              </w:rPr>
              <w:t>Гузаревич</w:t>
            </w:r>
            <w:proofErr w:type="spellEnd"/>
          </w:p>
          <w:p w:rsidR="00034A23" w:rsidRPr="00034A23" w:rsidRDefault="00034A23" w:rsidP="00034A23">
            <w:pPr>
              <w:spacing w:after="0" w:line="240" w:lineRule="auto"/>
              <w:jc w:val="right"/>
              <w:rPr>
                <w:rFonts w:ascii="Times New Roman" w:hAnsi="Times New Roman"/>
                <w:b/>
                <w:sz w:val="28"/>
                <w:szCs w:val="28"/>
              </w:rPr>
            </w:pPr>
            <w:r w:rsidRPr="00034A23">
              <w:rPr>
                <w:rFonts w:ascii="Times New Roman" w:hAnsi="Times New Roman"/>
                <w:sz w:val="28"/>
                <w:szCs w:val="28"/>
              </w:rPr>
              <w:t xml:space="preserve">«__» </w:t>
            </w:r>
            <w:r w:rsidR="00016351">
              <w:rPr>
                <w:rFonts w:ascii="Times New Roman" w:hAnsi="Times New Roman"/>
                <w:sz w:val="28"/>
                <w:szCs w:val="28"/>
              </w:rPr>
              <w:t>__________ 202</w:t>
            </w:r>
            <w:r w:rsidR="00016351">
              <w:rPr>
                <w:rFonts w:ascii="Times New Roman" w:hAnsi="Times New Roman"/>
                <w:sz w:val="28"/>
                <w:szCs w:val="28"/>
                <w:lang w:val="en-US"/>
              </w:rPr>
              <w:t>5</w:t>
            </w:r>
            <w:r w:rsidRPr="00034A23">
              <w:rPr>
                <w:rFonts w:ascii="Times New Roman" w:hAnsi="Times New Roman"/>
                <w:sz w:val="28"/>
                <w:szCs w:val="28"/>
              </w:rPr>
              <w:t xml:space="preserve"> г.</w:t>
            </w:r>
          </w:p>
        </w:tc>
      </w:tr>
    </w:tbl>
    <w:p w:rsidR="00034A23" w:rsidRPr="00034A23" w:rsidRDefault="00034A23" w:rsidP="00034A23">
      <w:pPr>
        <w:pStyle w:val="1"/>
        <w:jc w:val="center"/>
        <w:rPr>
          <w:sz w:val="28"/>
          <w:szCs w:val="28"/>
        </w:rPr>
      </w:pPr>
    </w:p>
    <w:p w:rsidR="00034A23" w:rsidRDefault="00034A23" w:rsidP="00034A23">
      <w:pPr>
        <w:keepNext/>
        <w:suppressLineNumbers/>
        <w:spacing w:after="0" w:line="240" w:lineRule="auto"/>
        <w:jc w:val="center"/>
        <w:outlineLvl w:val="0"/>
        <w:rPr>
          <w:rFonts w:ascii="Times New Roman" w:hAnsi="Times New Roman"/>
          <w:b/>
          <w:sz w:val="28"/>
          <w:szCs w:val="28"/>
        </w:rPr>
      </w:pPr>
    </w:p>
    <w:p w:rsidR="00034A23" w:rsidRDefault="001B16E1" w:rsidP="00034A23">
      <w:pPr>
        <w:keepNext/>
        <w:suppressLineNumbers/>
        <w:spacing w:after="0" w:line="240" w:lineRule="auto"/>
        <w:jc w:val="center"/>
        <w:outlineLvl w:val="0"/>
        <w:rPr>
          <w:rFonts w:ascii="Times New Roman" w:hAnsi="Times New Roman"/>
          <w:b/>
          <w:sz w:val="28"/>
          <w:szCs w:val="28"/>
        </w:rPr>
      </w:pPr>
      <w:bookmarkStart w:id="0" w:name="_GoBack"/>
      <w:r>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B4AEAF03-BB9D-4B64-888B-2D85D986EE3F}" provid="{00000000-0000-0000-0000-000000000000}" o:suggestedsigner="Некс О.В." o:suggestedsigner2="Директор" o:suggestedsigneremail="ogeki@ogek-i.ru" issignatureline="t"/>
          </v:shape>
        </w:pict>
      </w:r>
      <w:bookmarkEnd w:id="0"/>
    </w:p>
    <w:p w:rsidR="00034A23" w:rsidRPr="00034A23" w:rsidRDefault="00034A23" w:rsidP="00034A23">
      <w:pPr>
        <w:keepNext/>
        <w:suppressLineNumbers/>
        <w:spacing w:after="0" w:line="240" w:lineRule="auto"/>
        <w:jc w:val="center"/>
        <w:outlineLvl w:val="0"/>
        <w:rPr>
          <w:rFonts w:ascii="Times New Roman" w:hAnsi="Times New Roman"/>
          <w:b/>
          <w:sz w:val="28"/>
          <w:szCs w:val="28"/>
        </w:rPr>
      </w:pPr>
    </w:p>
    <w:p w:rsidR="00034A23" w:rsidRPr="00034A23" w:rsidRDefault="00034A23" w:rsidP="00034A23">
      <w:pPr>
        <w:keepNext/>
        <w:suppressLineNumbers/>
        <w:spacing w:after="0" w:line="240" w:lineRule="auto"/>
        <w:jc w:val="center"/>
        <w:outlineLvl w:val="0"/>
        <w:rPr>
          <w:rFonts w:ascii="Times New Roman" w:hAnsi="Times New Roman"/>
          <w:b/>
          <w:sz w:val="28"/>
          <w:szCs w:val="28"/>
        </w:rPr>
      </w:pPr>
    </w:p>
    <w:p w:rsidR="00034A23" w:rsidRPr="00034A23" w:rsidRDefault="00034A23" w:rsidP="00034A23">
      <w:pPr>
        <w:keepNext/>
        <w:suppressLineNumbers/>
        <w:spacing w:after="0" w:line="360" w:lineRule="auto"/>
        <w:jc w:val="center"/>
        <w:outlineLvl w:val="0"/>
        <w:rPr>
          <w:rFonts w:ascii="Times New Roman" w:hAnsi="Times New Roman"/>
          <w:b/>
          <w:sz w:val="32"/>
          <w:szCs w:val="32"/>
        </w:rPr>
      </w:pPr>
      <w:r w:rsidRPr="00034A23">
        <w:rPr>
          <w:rFonts w:ascii="Times New Roman" w:hAnsi="Times New Roman"/>
          <w:b/>
          <w:sz w:val="32"/>
          <w:szCs w:val="32"/>
        </w:rPr>
        <w:t>РАБОЧАЯ ПРОГРАММА</w:t>
      </w:r>
    </w:p>
    <w:p w:rsidR="00034A23" w:rsidRPr="00034A23" w:rsidRDefault="00034A23" w:rsidP="00034A23">
      <w:pPr>
        <w:keepNext/>
        <w:suppressLineNumbers/>
        <w:spacing w:after="0" w:line="360" w:lineRule="auto"/>
        <w:jc w:val="center"/>
        <w:outlineLvl w:val="3"/>
        <w:rPr>
          <w:rFonts w:ascii="Times New Roman" w:hAnsi="Times New Roman"/>
          <w:b/>
          <w:sz w:val="28"/>
          <w:szCs w:val="28"/>
        </w:rPr>
      </w:pPr>
      <w:r>
        <w:rPr>
          <w:rFonts w:ascii="Times New Roman" w:hAnsi="Times New Roman"/>
          <w:b/>
          <w:sz w:val="28"/>
          <w:szCs w:val="28"/>
        </w:rPr>
        <w:t xml:space="preserve">учебной </w:t>
      </w:r>
      <w:r w:rsidRPr="00034A23">
        <w:rPr>
          <w:rFonts w:ascii="Times New Roman" w:hAnsi="Times New Roman"/>
          <w:b/>
          <w:sz w:val="28"/>
          <w:szCs w:val="28"/>
        </w:rPr>
        <w:t xml:space="preserve"> дисциплины</w:t>
      </w:r>
    </w:p>
    <w:p w:rsidR="00034A23" w:rsidRPr="00034A23" w:rsidRDefault="00411F8F" w:rsidP="00034A23">
      <w:pPr>
        <w:spacing w:after="0" w:line="360" w:lineRule="auto"/>
        <w:jc w:val="center"/>
        <w:rPr>
          <w:rFonts w:ascii="Times New Roman" w:hAnsi="Times New Roman"/>
          <w:b/>
          <w:sz w:val="28"/>
          <w:szCs w:val="28"/>
          <w:vertAlign w:val="superscript"/>
        </w:rPr>
      </w:pPr>
      <w:r>
        <w:rPr>
          <w:rFonts w:ascii="Times New Roman" w:hAnsi="Times New Roman"/>
          <w:b/>
          <w:sz w:val="28"/>
          <w:szCs w:val="28"/>
        </w:rPr>
        <w:t>СГ.03</w:t>
      </w:r>
      <w:r w:rsidR="00034A23">
        <w:rPr>
          <w:rFonts w:ascii="Times New Roman" w:hAnsi="Times New Roman"/>
          <w:b/>
          <w:sz w:val="28"/>
          <w:szCs w:val="28"/>
        </w:rPr>
        <w:t xml:space="preserve"> </w:t>
      </w:r>
      <w:r>
        <w:rPr>
          <w:rFonts w:ascii="Times New Roman" w:hAnsi="Times New Roman"/>
          <w:b/>
          <w:sz w:val="28"/>
          <w:szCs w:val="28"/>
        </w:rPr>
        <w:t>Безопасность жизнедеятельности</w:t>
      </w:r>
    </w:p>
    <w:p w:rsidR="00034A23" w:rsidRPr="00034A23" w:rsidRDefault="00034A23" w:rsidP="00034A23">
      <w:pPr>
        <w:spacing w:after="0" w:line="360" w:lineRule="auto"/>
        <w:jc w:val="center"/>
        <w:rPr>
          <w:rFonts w:ascii="Times New Roman" w:hAnsi="Times New Roman"/>
          <w:sz w:val="28"/>
          <w:szCs w:val="28"/>
        </w:rPr>
      </w:pPr>
      <w:r w:rsidRPr="00034A23">
        <w:rPr>
          <w:rFonts w:ascii="Times New Roman" w:hAnsi="Times New Roman"/>
          <w:sz w:val="28"/>
          <w:szCs w:val="28"/>
        </w:rPr>
        <w:t>по специальности</w:t>
      </w:r>
    </w:p>
    <w:p w:rsidR="00034A23" w:rsidRPr="00034A23" w:rsidRDefault="00034A23" w:rsidP="00034A23">
      <w:pPr>
        <w:spacing w:after="0" w:line="360" w:lineRule="auto"/>
        <w:jc w:val="center"/>
        <w:rPr>
          <w:rFonts w:ascii="Times New Roman" w:hAnsi="Times New Roman"/>
          <w:b/>
          <w:sz w:val="28"/>
          <w:szCs w:val="28"/>
        </w:rPr>
      </w:pPr>
      <w:r w:rsidRPr="00034A23">
        <w:rPr>
          <w:rFonts w:ascii="Times New Roman" w:hAnsi="Times New Roman"/>
          <w:b/>
          <w:sz w:val="28"/>
          <w:szCs w:val="28"/>
        </w:rPr>
        <w:t>43.02.16 Туризм и гостеприимство</w:t>
      </w:r>
    </w:p>
    <w:p w:rsidR="00034A23" w:rsidRPr="00034A23" w:rsidRDefault="00034A23" w:rsidP="00034A23">
      <w:pPr>
        <w:spacing w:after="0" w:line="360" w:lineRule="auto"/>
        <w:jc w:val="center"/>
        <w:rPr>
          <w:rFonts w:ascii="Times New Roman" w:hAnsi="Times New Roman"/>
          <w:b/>
          <w:sz w:val="28"/>
          <w:szCs w:val="28"/>
        </w:rPr>
      </w:pPr>
      <w:r w:rsidRPr="00034A23">
        <w:rPr>
          <w:rFonts w:ascii="Times New Roman" w:hAnsi="Times New Roman"/>
          <w:sz w:val="28"/>
          <w:szCs w:val="28"/>
        </w:rPr>
        <w:t xml:space="preserve">Наименование квалификации: </w:t>
      </w:r>
      <w:r w:rsidRPr="00034A23">
        <w:rPr>
          <w:rFonts w:ascii="Times New Roman" w:hAnsi="Times New Roman"/>
          <w:b/>
          <w:sz w:val="28"/>
          <w:szCs w:val="28"/>
        </w:rPr>
        <w:t>специалист по туризму и гостеприимству</w:t>
      </w:r>
    </w:p>
    <w:p w:rsidR="00034A23" w:rsidRPr="00034A23" w:rsidRDefault="00034A23" w:rsidP="00034A23">
      <w:pPr>
        <w:spacing w:after="0" w:line="360" w:lineRule="auto"/>
        <w:jc w:val="center"/>
        <w:rPr>
          <w:rFonts w:ascii="Times New Roman" w:hAnsi="Times New Roman"/>
          <w:sz w:val="28"/>
          <w:szCs w:val="28"/>
        </w:rPr>
      </w:pPr>
      <w:r w:rsidRPr="00034A23">
        <w:rPr>
          <w:rFonts w:ascii="Times New Roman" w:hAnsi="Times New Roman"/>
          <w:sz w:val="28"/>
          <w:szCs w:val="28"/>
        </w:rPr>
        <w:t xml:space="preserve">Форма обучения: </w:t>
      </w:r>
      <w:r w:rsidRPr="00034A23">
        <w:rPr>
          <w:rFonts w:ascii="Times New Roman" w:hAnsi="Times New Roman"/>
          <w:b/>
          <w:sz w:val="28"/>
          <w:szCs w:val="28"/>
        </w:rPr>
        <w:t>очная</w:t>
      </w:r>
    </w:p>
    <w:p w:rsidR="00034A23" w:rsidRPr="00034A23" w:rsidRDefault="00034A23" w:rsidP="00034A23">
      <w:pPr>
        <w:suppressLineNumbers/>
        <w:spacing w:after="0" w:line="360" w:lineRule="auto"/>
        <w:jc w:val="center"/>
        <w:rPr>
          <w:rFonts w:ascii="Times New Roman" w:hAnsi="Times New Roman"/>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034A23"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p>
    <w:p w:rsidR="00034A23" w:rsidRPr="00486DAD" w:rsidRDefault="00034A23" w:rsidP="00034A23">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sidRPr="00486DAD">
        <w:rPr>
          <w:rFonts w:ascii="Times New Roman" w:hAnsi="Times New Roman"/>
          <w:bCs/>
          <w:sz w:val="28"/>
          <w:szCs w:val="28"/>
        </w:rPr>
        <w:t xml:space="preserve">г. </w:t>
      </w:r>
      <w:r w:rsidR="00016351">
        <w:rPr>
          <w:rFonts w:ascii="Times New Roman" w:hAnsi="Times New Roman"/>
          <w:bCs/>
          <w:sz w:val="28"/>
          <w:szCs w:val="28"/>
        </w:rPr>
        <w:t>Оренбург, 202</w:t>
      </w:r>
      <w:r w:rsidR="00016351" w:rsidRPr="00BB26CD">
        <w:rPr>
          <w:rFonts w:ascii="Times New Roman" w:hAnsi="Times New Roman"/>
          <w:bCs/>
          <w:sz w:val="28"/>
          <w:szCs w:val="28"/>
        </w:rPr>
        <w:t>5</w:t>
      </w:r>
      <w:r w:rsidRPr="00486DAD">
        <w:rPr>
          <w:rFonts w:ascii="Times New Roman" w:hAnsi="Times New Roman"/>
          <w:bCs/>
          <w:sz w:val="28"/>
          <w:szCs w:val="28"/>
        </w:rPr>
        <w:t xml:space="preserve"> г.</w:t>
      </w:r>
    </w:p>
    <w:p w:rsidR="00DF3D93" w:rsidRPr="00EE3888" w:rsidRDefault="00DF3D93"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486DAD" w:rsidRPr="00486DAD" w:rsidRDefault="00486DAD" w:rsidP="00486DAD">
      <w:pPr>
        <w:keepNext/>
        <w:suppressLineNumbers/>
        <w:spacing w:after="0" w:line="240" w:lineRule="auto"/>
        <w:ind w:firstLine="709"/>
        <w:jc w:val="both"/>
        <w:outlineLvl w:val="3"/>
        <w:rPr>
          <w:rFonts w:ascii="Times New Roman" w:hAnsi="Times New Roman"/>
          <w:sz w:val="28"/>
          <w:szCs w:val="28"/>
        </w:rPr>
      </w:pPr>
      <w:r w:rsidRPr="00486DAD">
        <w:rPr>
          <w:rFonts w:ascii="Times New Roman" w:hAnsi="Times New Roman"/>
          <w:b/>
          <w:sz w:val="28"/>
          <w:szCs w:val="28"/>
        </w:rPr>
        <w:t xml:space="preserve">Рабочая программа </w:t>
      </w:r>
      <w:r>
        <w:rPr>
          <w:rFonts w:ascii="Times New Roman" w:hAnsi="Times New Roman"/>
          <w:b/>
          <w:sz w:val="28"/>
          <w:szCs w:val="28"/>
        </w:rPr>
        <w:t>учебной</w:t>
      </w:r>
      <w:r w:rsidRPr="00486DAD">
        <w:rPr>
          <w:rFonts w:ascii="Times New Roman" w:hAnsi="Times New Roman"/>
          <w:b/>
          <w:sz w:val="28"/>
          <w:szCs w:val="28"/>
        </w:rPr>
        <w:t xml:space="preserve"> дисциплины </w:t>
      </w:r>
      <w:r w:rsidR="00411F8F">
        <w:rPr>
          <w:rFonts w:ascii="Times New Roman" w:hAnsi="Times New Roman"/>
          <w:b/>
          <w:sz w:val="28"/>
          <w:szCs w:val="28"/>
        </w:rPr>
        <w:t>СГ.03</w:t>
      </w:r>
      <w:r>
        <w:rPr>
          <w:rFonts w:ascii="Times New Roman" w:hAnsi="Times New Roman"/>
          <w:b/>
          <w:sz w:val="28"/>
          <w:szCs w:val="28"/>
        </w:rPr>
        <w:t xml:space="preserve"> </w:t>
      </w:r>
      <w:r w:rsidR="00411F8F">
        <w:rPr>
          <w:rFonts w:ascii="Times New Roman" w:hAnsi="Times New Roman"/>
          <w:b/>
          <w:sz w:val="28"/>
          <w:szCs w:val="28"/>
        </w:rPr>
        <w:t>Безопасность жизнедеятельности</w:t>
      </w:r>
      <w:r>
        <w:rPr>
          <w:rFonts w:ascii="Times New Roman" w:hAnsi="Times New Roman"/>
          <w:b/>
          <w:sz w:val="28"/>
          <w:szCs w:val="28"/>
        </w:rPr>
        <w:t xml:space="preserve"> </w:t>
      </w:r>
      <w:r w:rsidRPr="00486DAD">
        <w:rPr>
          <w:rFonts w:ascii="Times New Roman" w:hAnsi="Times New Roman"/>
          <w:b/>
          <w:sz w:val="28"/>
          <w:szCs w:val="28"/>
        </w:rPr>
        <w:t xml:space="preserve">/ сост. </w:t>
      </w:r>
      <w:r w:rsidR="00411F8F">
        <w:rPr>
          <w:rFonts w:ascii="Times New Roman" w:hAnsi="Times New Roman"/>
          <w:b/>
          <w:sz w:val="28"/>
          <w:szCs w:val="28"/>
        </w:rPr>
        <w:t>Гирченко К.А.</w:t>
      </w:r>
      <w:r w:rsidRPr="00486DAD">
        <w:rPr>
          <w:rFonts w:ascii="Times New Roman" w:hAnsi="Times New Roman"/>
          <w:b/>
          <w:sz w:val="28"/>
          <w:szCs w:val="28"/>
        </w:rPr>
        <w:t xml:space="preserve"> - Оренбург: ФКП</w:t>
      </w:r>
      <w:r w:rsidR="00016351">
        <w:rPr>
          <w:rFonts w:ascii="Times New Roman" w:hAnsi="Times New Roman"/>
          <w:b/>
          <w:sz w:val="28"/>
          <w:szCs w:val="28"/>
        </w:rPr>
        <w:t>ОУ «ОГЭКИ» Минтруда России, 202</w:t>
      </w:r>
      <w:r w:rsidR="00016351">
        <w:rPr>
          <w:rFonts w:ascii="Times New Roman" w:hAnsi="Times New Roman"/>
          <w:b/>
          <w:sz w:val="28"/>
          <w:szCs w:val="28"/>
          <w:lang w:val="en-US"/>
        </w:rPr>
        <w:t>5</w:t>
      </w:r>
      <w:r w:rsidRPr="00486DAD">
        <w:rPr>
          <w:rFonts w:ascii="Times New Roman" w:hAnsi="Times New Roman"/>
          <w:b/>
          <w:sz w:val="28"/>
          <w:szCs w:val="28"/>
        </w:rPr>
        <w:t xml:space="preserve"> – </w:t>
      </w:r>
      <w:r w:rsidR="00BA2C1D">
        <w:rPr>
          <w:rFonts w:ascii="Times New Roman" w:hAnsi="Times New Roman"/>
          <w:b/>
          <w:sz w:val="28"/>
          <w:szCs w:val="28"/>
        </w:rPr>
        <w:t>17</w:t>
      </w:r>
      <w:r w:rsidRPr="00C34980">
        <w:rPr>
          <w:rFonts w:ascii="Times New Roman" w:hAnsi="Times New Roman"/>
          <w:b/>
          <w:sz w:val="28"/>
          <w:szCs w:val="28"/>
        </w:rPr>
        <w:t xml:space="preserve"> с.</w:t>
      </w:r>
    </w:p>
    <w:p w:rsidR="00486DAD" w:rsidRPr="00486DAD" w:rsidRDefault="00486DAD" w:rsidP="00486DAD">
      <w:pPr>
        <w:pStyle w:val="3"/>
        <w:spacing w:line="240" w:lineRule="auto"/>
        <w:ind w:firstLine="709"/>
        <w:jc w:val="both"/>
        <w:rPr>
          <w:b w:val="0"/>
        </w:rPr>
      </w:pPr>
    </w:p>
    <w:p w:rsidR="00486DAD" w:rsidRPr="00486DAD" w:rsidRDefault="00486DAD" w:rsidP="00486DAD">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465C4">
        <w:rPr>
          <w:rFonts w:ascii="Times New Roman" w:hAnsi="Times New Roman"/>
          <w:sz w:val="28"/>
          <w:szCs w:val="28"/>
        </w:rPr>
        <w:t xml:space="preserve">Рабочая программа </w:t>
      </w:r>
      <w:r w:rsidR="00B465C4" w:rsidRPr="00B465C4">
        <w:rPr>
          <w:rFonts w:ascii="Times New Roman" w:hAnsi="Times New Roman"/>
          <w:sz w:val="28"/>
          <w:szCs w:val="28"/>
        </w:rPr>
        <w:t xml:space="preserve">учебной дисциплины </w:t>
      </w:r>
      <w:r w:rsidR="00411F8F" w:rsidRPr="00411F8F">
        <w:rPr>
          <w:rFonts w:ascii="Times New Roman" w:hAnsi="Times New Roman"/>
          <w:sz w:val="28"/>
          <w:szCs w:val="28"/>
        </w:rPr>
        <w:t>СГ.03 Безопасность жизнедеятельности</w:t>
      </w:r>
      <w:r w:rsidRPr="00B465C4">
        <w:rPr>
          <w:rFonts w:ascii="Times New Roman" w:hAnsi="Times New Roman"/>
          <w:sz w:val="28"/>
          <w:szCs w:val="28"/>
        </w:rPr>
        <w:t xml:space="preserve"> разработана на основе Федерал</w:t>
      </w:r>
      <w:r w:rsidRPr="00486DAD">
        <w:rPr>
          <w:rFonts w:ascii="Times New Roman" w:hAnsi="Times New Roman"/>
          <w:sz w:val="28"/>
          <w:szCs w:val="28"/>
        </w:rPr>
        <w:t>ьного государственного образовательного стандарта (далее – ФГОС) среднего профессионального образования по специальности  43.02.16 Туризм и гостеприимство, утвержденного Министерством просвещения Российской Федерации, приказ от 12 декабря 2022 г. № 1100 «Об утверждении федерального государственного образовательного стандарта среднего профессионального образования по специальности 43.02.16 Туризм и гостеприимство» (зарегистрировано в Минюсте России 24 января 20263</w:t>
      </w:r>
      <w:proofErr w:type="gramEnd"/>
      <w:r w:rsidRPr="00486DAD">
        <w:rPr>
          <w:rFonts w:ascii="Times New Roman" w:hAnsi="Times New Roman"/>
          <w:sz w:val="28"/>
          <w:szCs w:val="28"/>
        </w:rPr>
        <w:t xml:space="preserve"> г. № 72111)</w:t>
      </w:r>
      <w:r w:rsidRPr="00486DAD">
        <w:rPr>
          <w:rFonts w:ascii="Times New Roman" w:hAnsi="Times New Roman"/>
          <w:bCs/>
          <w:sz w:val="28"/>
          <w:szCs w:val="28"/>
        </w:rPr>
        <w:t>,</w:t>
      </w:r>
      <w:r w:rsidRPr="00486DAD">
        <w:rPr>
          <w:rFonts w:ascii="Times New Roman" w:hAnsi="Times New Roman"/>
          <w:sz w:val="28"/>
          <w:szCs w:val="28"/>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486DAD" w:rsidRPr="00486DAD" w:rsidRDefault="00486DAD" w:rsidP="00486DAD">
      <w:pPr>
        <w:spacing w:after="0" w:line="240" w:lineRule="auto"/>
        <w:ind w:firstLine="709"/>
        <w:jc w:val="both"/>
        <w:rPr>
          <w:rFonts w:ascii="Times New Roman" w:hAnsi="Times New Roman"/>
          <w:sz w:val="28"/>
          <w:szCs w:val="28"/>
        </w:rPr>
      </w:pPr>
    </w:p>
    <w:p w:rsidR="00486DAD" w:rsidRPr="00486DAD" w:rsidRDefault="00486DAD" w:rsidP="00486DAD">
      <w:pPr>
        <w:spacing w:after="0" w:line="240" w:lineRule="auto"/>
        <w:jc w:val="both"/>
        <w:rPr>
          <w:rFonts w:ascii="Times New Roman" w:hAnsi="Times New Roman"/>
          <w:b/>
          <w:sz w:val="28"/>
          <w:szCs w:val="28"/>
        </w:rPr>
      </w:pPr>
    </w:p>
    <w:p w:rsidR="00486DAD" w:rsidRPr="00486DAD" w:rsidRDefault="00486DAD" w:rsidP="00486DAD">
      <w:pPr>
        <w:spacing w:after="0" w:line="240" w:lineRule="auto"/>
        <w:jc w:val="both"/>
        <w:rPr>
          <w:rFonts w:ascii="Times New Roman" w:hAnsi="Times New Roman"/>
          <w:b/>
          <w:sz w:val="28"/>
          <w:szCs w:val="28"/>
        </w:rPr>
      </w:pPr>
    </w:p>
    <w:p w:rsidR="00486DAD" w:rsidRPr="00486DAD" w:rsidRDefault="00486DAD" w:rsidP="00486DAD">
      <w:pPr>
        <w:pStyle w:val="6"/>
        <w:suppressLineNumbers/>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rPr>
        <w:t xml:space="preserve">Составитель ____________________ </w:t>
      </w:r>
      <w:r w:rsidR="00411F8F">
        <w:rPr>
          <w:rFonts w:ascii="Times New Roman" w:hAnsi="Times New Roman" w:cs="Times New Roman"/>
          <w:i w:val="0"/>
          <w:color w:val="auto"/>
          <w:sz w:val="28"/>
          <w:szCs w:val="28"/>
        </w:rPr>
        <w:t>К.А. Гирченко</w:t>
      </w:r>
    </w:p>
    <w:p w:rsidR="00486DAD" w:rsidRPr="00486DAD" w:rsidRDefault="00486DAD" w:rsidP="00486DAD">
      <w:pPr>
        <w:spacing w:after="0" w:line="240" w:lineRule="auto"/>
        <w:jc w:val="both"/>
        <w:rPr>
          <w:rFonts w:ascii="Times New Roman" w:hAnsi="Times New Roman"/>
          <w:sz w:val="28"/>
          <w:szCs w:val="28"/>
          <w:vertAlign w:val="superscript"/>
        </w:rPr>
      </w:pPr>
      <w:r w:rsidRPr="00486DAD">
        <w:rPr>
          <w:rFonts w:ascii="Times New Roman" w:hAnsi="Times New Roman"/>
          <w:sz w:val="28"/>
          <w:szCs w:val="28"/>
        </w:rPr>
        <w:t xml:space="preserve">    </w:t>
      </w:r>
      <w:r w:rsidR="00861945">
        <w:rPr>
          <w:rFonts w:ascii="Times New Roman" w:hAnsi="Times New Roman"/>
          <w:sz w:val="28"/>
          <w:szCs w:val="28"/>
        </w:rPr>
        <w:t xml:space="preserve">                                 </w:t>
      </w:r>
      <w:r w:rsidRPr="00486DAD">
        <w:rPr>
          <w:rFonts w:ascii="Times New Roman" w:hAnsi="Times New Roman"/>
          <w:sz w:val="28"/>
          <w:szCs w:val="28"/>
        </w:rPr>
        <w:t xml:space="preserve">  </w:t>
      </w:r>
      <w:r w:rsidRPr="00486DAD">
        <w:rPr>
          <w:rFonts w:ascii="Times New Roman" w:hAnsi="Times New Roman"/>
          <w:sz w:val="28"/>
          <w:szCs w:val="28"/>
          <w:vertAlign w:val="superscript"/>
        </w:rPr>
        <w:t>(подпись)</w:t>
      </w: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spacing w:after="0" w:line="240" w:lineRule="auto"/>
        <w:jc w:val="both"/>
        <w:rPr>
          <w:rFonts w:ascii="Times New Roman" w:hAnsi="Times New Roman"/>
          <w:sz w:val="28"/>
          <w:szCs w:val="28"/>
          <w:vertAlign w:val="superscript"/>
        </w:rPr>
      </w:pPr>
    </w:p>
    <w:p w:rsidR="00486DAD" w:rsidRPr="00486DAD" w:rsidRDefault="00486DAD" w:rsidP="00486DAD">
      <w:pPr>
        <w:pStyle w:val="6"/>
        <w:spacing w:before="0" w:line="240" w:lineRule="auto"/>
        <w:jc w:val="both"/>
        <w:rPr>
          <w:rFonts w:ascii="Times New Roman" w:hAnsi="Times New Roman" w:cs="Times New Roman"/>
          <w:b/>
          <w:i w:val="0"/>
          <w:color w:val="auto"/>
          <w:sz w:val="28"/>
          <w:szCs w:val="28"/>
        </w:rPr>
      </w:pPr>
      <w:proofErr w:type="gramStart"/>
      <w:r w:rsidRPr="00486DAD">
        <w:rPr>
          <w:rFonts w:ascii="Times New Roman" w:hAnsi="Times New Roman" w:cs="Times New Roman"/>
          <w:i w:val="0"/>
          <w:color w:val="auto"/>
          <w:sz w:val="28"/>
          <w:szCs w:val="28"/>
        </w:rPr>
        <w:t>Рассмотрена</w:t>
      </w:r>
      <w:proofErr w:type="gramEnd"/>
      <w:r w:rsidRPr="00486DAD">
        <w:rPr>
          <w:rFonts w:ascii="Times New Roman" w:hAnsi="Times New Roman" w:cs="Times New Roman"/>
          <w:i w:val="0"/>
          <w:color w:val="auto"/>
          <w:sz w:val="28"/>
          <w:szCs w:val="28"/>
        </w:rPr>
        <w:t xml:space="preserve"> на заседании ПЦК </w:t>
      </w:r>
    </w:p>
    <w:p w:rsidR="00486DAD" w:rsidRPr="00486DAD" w:rsidRDefault="00486DAD" w:rsidP="00486DAD">
      <w:pPr>
        <w:pStyle w:val="6"/>
        <w:spacing w:before="0" w:line="240" w:lineRule="auto"/>
        <w:jc w:val="both"/>
        <w:rPr>
          <w:rFonts w:ascii="Times New Roman" w:hAnsi="Times New Roman" w:cs="Times New Roman"/>
          <w:b/>
          <w:i w:val="0"/>
          <w:color w:val="auto"/>
          <w:sz w:val="28"/>
          <w:szCs w:val="28"/>
        </w:rPr>
      </w:pPr>
      <w:r w:rsidRPr="00486DAD">
        <w:rPr>
          <w:rFonts w:ascii="Times New Roman" w:hAnsi="Times New Roman" w:cs="Times New Roman"/>
          <w:i w:val="0"/>
          <w:color w:val="auto"/>
          <w:sz w:val="28"/>
          <w:szCs w:val="28"/>
          <w:vertAlign w:val="superscript"/>
        </w:rPr>
        <w:t xml:space="preserve"> </w:t>
      </w:r>
      <w:r w:rsidR="00016351">
        <w:rPr>
          <w:rFonts w:ascii="Times New Roman" w:hAnsi="Times New Roman" w:cs="Times New Roman"/>
          <w:i w:val="0"/>
          <w:color w:val="auto"/>
          <w:sz w:val="28"/>
          <w:szCs w:val="28"/>
        </w:rPr>
        <w:t>№ _____ от ____________202</w:t>
      </w:r>
      <w:r w:rsidR="00016351" w:rsidRPr="00BB26CD">
        <w:rPr>
          <w:rFonts w:ascii="Times New Roman" w:hAnsi="Times New Roman" w:cs="Times New Roman"/>
          <w:i w:val="0"/>
          <w:color w:val="auto"/>
          <w:sz w:val="28"/>
          <w:szCs w:val="28"/>
        </w:rPr>
        <w:t>5</w:t>
      </w:r>
      <w:r w:rsidRPr="00486DAD">
        <w:rPr>
          <w:rFonts w:ascii="Times New Roman" w:hAnsi="Times New Roman" w:cs="Times New Roman"/>
          <w:i w:val="0"/>
          <w:color w:val="auto"/>
          <w:sz w:val="28"/>
          <w:szCs w:val="28"/>
        </w:rPr>
        <w:t xml:space="preserve"> г.</w:t>
      </w:r>
    </w:p>
    <w:p w:rsidR="00486DAD" w:rsidRPr="00486DAD" w:rsidRDefault="00486DAD" w:rsidP="00486D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sidRPr="00486DAD">
        <w:rPr>
          <w:rFonts w:ascii="Times New Roman" w:hAnsi="Times New Roman"/>
          <w:sz w:val="28"/>
          <w:szCs w:val="28"/>
        </w:rPr>
        <w:t xml:space="preserve">Председатель ПЦК </w:t>
      </w:r>
      <w:r w:rsidRPr="009E1752">
        <w:rPr>
          <w:rFonts w:ascii="Times New Roman" w:hAnsi="Times New Roman"/>
          <w:sz w:val="28"/>
          <w:szCs w:val="28"/>
        </w:rPr>
        <w:t xml:space="preserve">_______  </w:t>
      </w:r>
      <w:r w:rsidR="00077D06">
        <w:rPr>
          <w:rFonts w:ascii="Times New Roman" w:hAnsi="Times New Roman"/>
          <w:sz w:val="28"/>
          <w:szCs w:val="28"/>
        </w:rPr>
        <w:t>А.В. Максимова</w:t>
      </w:r>
    </w:p>
    <w:p w:rsidR="00486DAD" w:rsidRPr="00486DAD" w:rsidRDefault="00486DAD"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486DAD" w:rsidRDefault="00DF3D93" w:rsidP="00486DAD">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DF3D93" w:rsidRDefault="00DF3D93" w:rsidP="00EE3888">
      <w:pPr>
        <w:spacing w:after="0" w:line="240" w:lineRule="auto"/>
        <w:jc w:val="both"/>
        <w:rPr>
          <w:rFonts w:ascii="Times New Roman" w:hAnsi="Times New Roman"/>
          <w:b/>
          <w:sz w:val="28"/>
          <w:szCs w:val="28"/>
        </w:rPr>
      </w:pPr>
    </w:p>
    <w:p w:rsidR="00411F8F" w:rsidRDefault="00411F8F" w:rsidP="00EE3888">
      <w:pPr>
        <w:spacing w:after="0" w:line="240" w:lineRule="auto"/>
        <w:jc w:val="both"/>
        <w:rPr>
          <w:rFonts w:ascii="Times New Roman" w:hAnsi="Times New Roman"/>
          <w:b/>
          <w:sz w:val="28"/>
          <w:szCs w:val="28"/>
        </w:rPr>
      </w:pPr>
    </w:p>
    <w:p w:rsidR="00411F8F" w:rsidRDefault="00411F8F" w:rsidP="00EE3888">
      <w:pPr>
        <w:spacing w:after="0" w:line="240" w:lineRule="auto"/>
        <w:jc w:val="both"/>
        <w:rPr>
          <w:rFonts w:ascii="Times New Roman" w:hAnsi="Times New Roman"/>
          <w:b/>
          <w:sz w:val="28"/>
          <w:szCs w:val="28"/>
        </w:rPr>
      </w:pPr>
    </w:p>
    <w:p w:rsidR="00D92B0E" w:rsidRPr="00EE3888" w:rsidRDefault="00D92B0E" w:rsidP="00EE3888">
      <w:pPr>
        <w:spacing w:after="0" w:line="240" w:lineRule="auto"/>
        <w:jc w:val="both"/>
        <w:rPr>
          <w:rFonts w:ascii="Times New Roman" w:hAnsi="Times New Roman"/>
          <w:b/>
          <w:sz w:val="28"/>
          <w:szCs w:val="28"/>
        </w:rPr>
      </w:pPr>
    </w:p>
    <w:p w:rsidR="00DF3D93" w:rsidRPr="00EE3888" w:rsidRDefault="00DF3D93" w:rsidP="00EE3888">
      <w:pPr>
        <w:spacing w:after="0" w:line="240" w:lineRule="auto"/>
        <w:jc w:val="both"/>
        <w:rPr>
          <w:rFonts w:ascii="Times New Roman" w:hAnsi="Times New Roman"/>
          <w:b/>
          <w:sz w:val="28"/>
          <w:szCs w:val="28"/>
        </w:rPr>
      </w:pPr>
    </w:p>
    <w:p w:rsidR="009E1752" w:rsidRDefault="009E1752" w:rsidP="00890574">
      <w:pPr>
        <w:spacing w:after="0" w:line="240" w:lineRule="auto"/>
        <w:jc w:val="center"/>
        <w:rPr>
          <w:rFonts w:ascii="Times New Roman" w:hAnsi="Times New Roman"/>
          <w:b/>
          <w:sz w:val="28"/>
          <w:szCs w:val="28"/>
        </w:rPr>
      </w:pPr>
    </w:p>
    <w:p w:rsidR="00DF3D93" w:rsidRPr="00890574" w:rsidRDefault="00DF3D93" w:rsidP="00890574">
      <w:pPr>
        <w:spacing w:after="0" w:line="240" w:lineRule="auto"/>
        <w:jc w:val="center"/>
        <w:rPr>
          <w:rFonts w:ascii="Times New Roman" w:hAnsi="Times New Roman"/>
          <w:b/>
          <w:sz w:val="28"/>
          <w:szCs w:val="28"/>
          <w:vertAlign w:val="superscript"/>
        </w:rPr>
      </w:pPr>
      <w:r w:rsidRPr="00EE3888">
        <w:rPr>
          <w:rFonts w:ascii="Times New Roman" w:hAnsi="Times New Roman"/>
          <w:b/>
          <w:sz w:val="28"/>
          <w:szCs w:val="28"/>
        </w:rPr>
        <w:t>СОДЕРЖАНИЕ</w:t>
      </w:r>
    </w:p>
    <w:p w:rsidR="00EE3888" w:rsidRDefault="00EE3888" w:rsidP="00EE3888">
      <w:pPr>
        <w:spacing w:after="0" w:line="240" w:lineRule="auto"/>
        <w:rPr>
          <w:rFonts w:ascii="Times New Roman" w:hAnsi="Times New Roman"/>
          <w:b/>
          <w:i/>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221"/>
        <w:gridCol w:w="567"/>
      </w:tblGrid>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1</w:t>
            </w:r>
          </w:p>
        </w:tc>
        <w:tc>
          <w:tcPr>
            <w:tcW w:w="8221" w:type="dxa"/>
          </w:tcPr>
          <w:p w:rsidR="006D4EBB" w:rsidRPr="00142B52" w:rsidRDefault="006D4EBB" w:rsidP="00142B52">
            <w:pPr>
              <w:spacing w:line="360" w:lineRule="auto"/>
              <w:jc w:val="both"/>
              <w:rPr>
                <w:rFonts w:ascii="Times New Roman" w:hAnsi="Times New Roman"/>
                <w:b/>
                <w:sz w:val="28"/>
                <w:szCs w:val="28"/>
              </w:rPr>
            </w:pPr>
            <w:r w:rsidRPr="00142B52">
              <w:rPr>
                <w:rFonts w:ascii="Times New Roman" w:hAnsi="Times New Roman"/>
                <w:b/>
                <w:sz w:val="28"/>
                <w:szCs w:val="28"/>
              </w:rPr>
              <w:t>ОБЩАЯ ХАРАКТЕРИСТИКА РАБОЧЕЙ ПРОГРАММЫ УЧЕБНОЙ ДИСЦИПЛИНЫ</w:t>
            </w:r>
          </w:p>
        </w:tc>
        <w:tc>
          <w:tcPr>
            <w:tcW w:w="567" w:type="dxa"/>
          </w:tcPr>
          <w:p w:rsidR="006D4EBB" w:rsidRPr="00411F8F" w:rsidRDefault="00B25581" w:rsidP="00142B52">
            <w:pPr>
              <w:spacing w:line="360" w:lineRule="auto"/>
              <w:jc w:val="center"/>
              <w:rPr>
                <w:rFonts w:ascii="Times New Roman" w:hAnsi="Times New Roman"/>
                <w:b/>
                <w:sz w:val="28"/>
                <w:szCs w:val="28"/>
                <w:highlight w:val="yellow"/>
              </w:rPr>
            </w:pPr>
            <w:r w:rsidRPr="00B25581">
              <w:rPr>
                <w:rFonts w:ascii="Times New Roman" w:hAnsi="Times New Roman"/>
                <w:b/>
                <w:sz w:val="28"/>
                <w:szCs w:val="28"/>
              </w:rPr>
              <w:t>4</w:t>
            </w:r>
          </w:p>
        </w:tc>
      </w:tr>
      <w:tr w:rsidR="006D4EBB" w:rsidRPr="00142B52"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2</w:t>
            </w:r>
          </w:p>
        </w:tc>
        <w:tc>
          <w:tcPr>
            <w:tcW w:w="8221" w:type="dxa"/>
          </w:tcPr>
          <w:p w:rsidR="006D4EBB" w:rsidRPr="00142B52" w:rsidRDefault="006D4EBB" w:rsidP="00142B52">
            <w:pPr>
              <w:numPr>
                <w:ilvl w:val="0"/>
                <w:numId w:val="1"/>
              </w:numPr>
              <w:suppressAutoHyphens/>
              <w:spacing w:line="360" w:lineRule="auto"/>
              <w:ind w:left="0"/>
              <w:jc w:val="both"/>
              <w:rPr>
                <w:rFonts w:ascii="Times New Roman" w:hAnsi="Times New Roman"/>
                <w:b/>
                <w:sz w:val="28"/>
                <w:szCs w:val="28"/>
              </w:rPr>
            </w:pPr>
            <w:r w:rsidRPr="00142B52">
              <w:rPr>
                <w:rFonts w:ascii="Times New Roman" w:hAnsi="Times New Roman"/>
                <w:b/>
                <w:sz w:val="28"/>
                <w:szCs w:val="28"/>
              </w:rPr>
              <w:t>СТРУКТУРА И СОДЕРЖАНИЕ УЧЕБНОЙ ДИСЦИПЛИНЫ</w:t>
            </w:r>
          </w:p>
        </w:tc>
        <w:tc>
          <w:tcPr>
            <w:tcW w:w="567" w:type="dxa"/>
          </w:tcPr>
          <w:p w:rsidR="006D4EBB" w:rsidRPr="00411F8F" w:rsidRDefault="00B25581" w:rsidP="00142B52">
            <w:pPr>
              <w:spacing w:line="360" w:lineRule="auto"/>
              <w:jc w:val="center"/>
              <w:rPr>
                <w:rFonts w:ascii="Times New Roman" w:hAnsi="Times New Roman"/>
                <w:b/>
                <w:sz w:val="28"/>
                <w:szCs w:val="28"/>
                <w:highlight w:val="yellow"/>
              </w:rPr>
            </w:pPr>
            <w:r w:rsidRPr="00B25581">
              <w:rPr>
                <w:rFonts w:ascii="Times New Roman" w:hAnsi="Times New Roman"/>
                <w:b/>
                <w:sz w:val="28"/>
                <w:szCs w:val="28"/>
              </w:rPr>
              <w:t>6</w:t>
            </w:r>
          </w:p>
        </w:tc>
      </w:tr>
      <w:tr w:rsidR="006D4EBB" w:rsidRPr="00B25581"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3</w:t>
            </w:r>
          </w:p>
        </w:tc>
        <w:tc>
          <w:tcPr>
            <w:tcW w:w="8221" w:type="dxa"/>
          </w:tcPr>
          <w:p w:rsidR="006D4EBB" w:rsidRPr="00142B52" w:rsidRDefault="006D4EBB" w:rsidP="00142B52">
            <w:pPr>
              <w:spacing w:line="360" w:lineRule="auto"/>
              <w:jc w:val="both"/>
              <w:rPr>
                <w:rFonts w:ascii="Times New Roman" w:hAnsi="Times New Roman"/>
                <w:b/>
                <w:sz w:val="28"/>
                <w:szCs w:val="28"/>
              </w:rPr>
            </w:pPr>
            <w:r w:rsidRPr="00142B52">
              <w:rPr>
                <w:rFonts w:ascii="Times New Roman" w:hAnsi="Times New Roman"/>
                <w:b/>
                <w:sz w:val="28"/>
                <w:szCs w:val="28"/>
              </w:rPr>
              <w:t>УСЛОВИЯ РЕАЛИЗАЦИИ УЧЕБНОЙ ДИСЦИПЛИНЫ</w:t>
            </w:r>
          </w:p>
        </w:tc>
        <w:tc>
          <w:tcPr>
            <w:tcW w:w="567" w:type="dxa"/>
          </w:tcPr>
          <w:p w:rsidR="006D4EBB" w:rsidRPr="00B25581" w:rsidRDefault="00BA2C1D" w:rsidP="00142B52">
            <w:pPr>
              <w:spacing w:line="360" w:lineRule="auto"/>
              <w:jc w:val="center"/>
              <w:rPr>
                <w:rFonts w:ascii="Times New Roman" w:hAnsi="Times New Roman"/>
                <w:b/>
                <w:sz w:val="28"/>
                <w:szCs w:val="28"/>
              </w:rPr>
            </w:pPr>
            <w:r>
              <w:rPr>
                <w:rFonts w:ascii="Times New Roman" w:hAnsi="Times New Roman"/>
                <w:b/>
                <w:sz w:val="28"/>
                <w:szCs w:val="28"/>
              </w:rPr>
              <w:t>11</w:t>
            </w:r>
          </w:p>
        </w:tc>
      </w:tr>
      <w:tr w:rsidR="006D4EBB" w:rsidRPr="00B25581" w:rsidTr="00142B52">
        <w:tc>
          <w:tcPr>
            <w:tcW w:w="534" w:type="dxa"/>
          </w:tcPr>
          <w:p w:rsidR="006D4EBB" w:rsidRPr="00142B52" w:rsidRDefault="006D4EBB" w:rsidP="00142B52">
            <w:pPr>
              <w:spacing w:line="360" w:lineRule="auto"/>
              <w:rPr>
                <w:rFonts w:ascii="Times New Roman" w:hAnsi="Times New Roman"/>
                <w:b/>
                <w:sz w:val="28"/>
                <w:szCs w:val="28"/>
              </w:rPr>
            </w:pPr>
            <w:r w:rsidRPr="00142B52">
              <w:rPr>
                <w:rFonts w:ascii="Times New Roman" w:hAnsi="Times New Roman"/>
                <w:b/>
                <w:sz w:val="28"/>
                <w:szCs w:val="28"/>
              </w:rPr>
              <w:t>4</w:t>
            </w:r>
          </w:p>
        </w:tc>
        <w:tc>
          <w:tcPr>
            <w:tcW w:w="8221" w:type="dxa"/>
          </w:tcPr>
          <w:p w:rsidR="006D4EBB" w:rsidRPr="00142B52" w:rsidRDefault="006D4EBB" w:rsidP="00142B52">
            <w:pPr>
              <w:numPr>
                <w:ilvl w:val="0"/>
                <w:numId w:val="1"/>
              </w:numPr>
              <w:suppressAutoHyphens/>
              <w:spacing w:line="360" w:lineRule="auto"/>
              <w:ind w:left="0"/>
              <w:rPr>
                <w:rFonts w:ascii="Times New Roman" w:hAnsi="Times New Roman"/>
                <w:b/>
                <w:sz w:val="28"/>
                <w:szCs w:val="28"/>
              </w:rPr>
            </w:pPr>
            <w:r w:rsidRPr="00142B52">
              <w:rPr>
                <w:rFonts w:ascii="Times New Roman" w:hAnsi="Times New Roman"/>
                <w:b/>
                <w:sz w:val="28"/>
                <w:szCs w:val="28"/>
              </w:rPr>
              <w:t>КОНТРОЛЬ И ОЦЕНКА РЕЗУЛЬТАТОВ ОСВОЕНИЯ УЧЕБНОЙ ДИСЦИПЛИНЫ</w:t>
            </w:r>
          </w:p>
        </w:tc>
        <w:tc>
          <w:tcPr>
            <w:tcW w:w="567" w:type="dxa"/>
          </w:tcPr>
          <w:p w:rsidR="00142B52" w:rsidRPr="00B25581" w:rsidRDefault="00142B52" w:rsidP="00142B52">
            <w:pPr>
              <w:spacing w:line="360" w:lineRule="auto"/>
              <w:jc w:val="center"/>
              <w:rPr>
                <w:rFonts w:ascii="Times New Roman" w:hAnsi="Times New Roman"/>
                <w:b/>
                <w:sz w:val="28"/>
                <w:szCs w:val="28"/>
              </w:rPr>
            </w:pPr>
          </w:p>
          <w:p w:rsidR="006D4EBB" w:rsidRPr="00B25581" w:rsidRDefault="0093314A" w:rsidP="00E53A75">
            <w:pPr>
              <w:spacing w:line="360" w:lineRule="auto"/>
              <w:jc w:val="center"/>
              <w:rPr>
                <w:rFonts w:ascii="Times New Roman" w:hAnsi="Times New Roman"/>
                <w:b/>
                <w:sz w:val="28"/>
                <w:szCs w:val="28"/>
              </w:rPr>
            </w:pPr>
            <w:r w:rsidRPr="00B25581">
              <w:rPr>
                <w:rFonts w:ascii="Times New Roman" w:hAnsi="Times New Roman"/>
                <w:b/>
                <w:sz w:val="28"/>
                <w:szCs w:val="28"/>
              </w:rPr>
              <w:t>1</w:t>
            </w:r>
            <w:r w:rsidR="00BA2C1D">
              <w:rPr>
                <w:rFonts w:ascii="Times New Roman" w:hAnsi="Times New Roman"/>
                <w:b/>
                <w:sz w:val="28"/>
                <w:szCs w:val="28"/>
              </w:rPr>
              <w:t>6</w:t>
            </w:r>
          </w:p>
        </w:tc>
      </w:tr>
    </w:tbl>
    <w:p w:rsidR="00EE3888" w:rsidRDefault="00EE3888" w:rsidP="00EE3888">
      <w:pPr>
        <w:spacing w:after="0" w:line="240" w:lineRule="auto"/>
        <w:rPr>
          <w:rFonts w:ascii="Times New Roman" w:hAnsi="Times New Roman"/>
          <w:b/>
          <w:i/>
          <w:sz w:val="28"/>
          <w:szCs w:val="28"/>
        </w:rPr>
      </w:pPr>
    </w:p>
    <w:p w:rsidR="00EE3888" w:rsidRDefault="00EE3888" w:rsidP="00EE3888">
      <w:pPr>
        <w:spacing w:after="0" w:line="240" w:lineRule="auto"/>
        <w:rPr>
          <w:rFonts w:ascii="Times New Roman" w:hAnsi="Times New Roman"/>
          <w:b/>
          <w:i/>
          <w:sz w:val="28"/>
          <w:szCs w:val="28"/>
        </w:rPr>
      </w:pPr>
    </w:p>
    <w:p w:rsidR="00EE3888" w:rsidRPr="00EE3888" w:rsidRDefault="00EE3888" w:rsidP="00EE3888">
      <w:pPr>
        <w:spacing w:after="0" w:line="240" w:lineRule="auto"/>
        <w:rPr>
          <w:rFonts w:ascii="Times New Roman" w:hAnsi="Times New Roman"/>
          <w:b/>
          <w:i/>
          <w:sz w:val="28"/>
          <w:szCs w:val="28"/>
        </w:rPr>
      </w:pPr>
    </w:p>
    <w:p w:rsidR="00DF3D93" w:rsidRPr="004963AC" w:rsidRDefault="00DF3D93" w:rsidP="004963AC">
      <w:pPr>
        <w:suppressAutoHyphens/>
        <w:spacing w:after="0"/>
        <w:ind w:firstLine="709"/>
        <w:jc w:val="both"/>
        <w:rPr>
          <w:rFonts w:ascii="Times New Roman" w:hAnsi="Times New Roman"/>
          <w:b/>
          <w:sz w:val="28"/>
          <w:szCs w:val="28"/>
        </w:rPr>
      </w:pPr>
      <w:r w:rsidRPr="004963AC">
        <w:rPr>
          <w:b/>
          <w:i/>
          <w:sz w:val="28"/>
          <w:szCs w:val="28"/>
          <w:u w:val="single"/>
        </w:rPr>
        <w:br w:type="page"/>
      </w:r>
      <w:r w:rsidR="004963AC" w:rsidRPr="004963AC">
        <w:rPr>
          <w:rFonts w:ascii="Times New Roman" w:hAnsi="Times New Roman"/>
          <w:b/>
          <w:sz w:val="28"/>
          <w:szCs w:val="28"/>
        </w:rPr>
        <w:lastRenderedPageBreak/>
        <w:t xml:space="preserve">1 </w:t>
      </w:r>
      <w:r w:rsidRPr="004963AC">
        <w:rPr>
          <w:rFonts w:ascii="Times New Roman" w:hAnsi="Times New Roman"/>
          <w:b/>
          <w:sz w:val="28"/>
          <w:szCs w:val="28"/>
        </w:rPr>
        <w:t>ОБЩАЯ ХАРАКТЕРИСТИКА РАБОЧЕЙ ПРОГРАММЫ УЧЕБНОЙ ДИСЦИПЛИНЫ</w:t>
      </w:r>
      <w:r w:rsidR="002D1260" w:rsidRPr="004963AC">
        <w:rPr>
          <w:rFonts w:ascii="Times New Roman" w:hAnsi="Times New Roman"/>
          <w:b/>
          <w:sz w:val="28"/>
          <w:szCs w:val="28"/>
        </w:rPr>
        <w:t xml:space="preserve"> </w:t>
      </w:r>
      <w:r w:rsidR="00411F8F">
        <w:rPr>
          <w:rFonts w:ascii="Times New Roman" w:hAnsi="Times New Roman"/>
          <w:b/>
          <w:sz w:val="28"/>
          <w:szCs w:val="28"/>
        </w:rPr>
        <w:t>СГ.03</w:t>
      </w:r>
      <w:r w:rsidRPr="004963AC">
        <w:rPr>
          <w:rFonts w:ascii="Times New Roman" w:hAnsi="Times New Roman"/>
          <w:b/>
          <w:sz w:val="28"/>
          <w:szCs w:val="28"/>
        </w:rPr>
        <w:t xml:space="preserve"> </w:t>
      </w:r>
      <w:r w:rsidR="00411F8F">
        <w:rPr>
          <w:rFonts w:ascii="Times New Roman" w:hAnsi="Times New Roman"/>
          <w:b/>
          <w:sz w:val="28"/>
          <w:szCs w:val="28"/>
        </w:rPr>
        <w:t>БЕЗОПАСНОСТЬ ЖИЗНЕДЕЯТЕЛЬНОСТИ</w:t>
      </w:r>
    </w:p>
    <w:p w:rsidR="00DF3D93" w:rsidRPr="00EE3888" w:rsidRDefault="00DF3D93" w:rsidP="00EE3888">
      <w:pPr>
        <w:suppressAutoHyphens/>
        <w:spacing w:after="0" w:line="240" w:lineRule="auto"/>
        <w:jc w:val="center"/>
        <w:rPr>
          <w:rFonts w:ascii="Times New Roman" w:hAnsi="Times New Roman"/>
          <w:b/>
          <w:bCs/>
          <w:sz w:val="28"/>
          <w:szCs w:val="28"/>
          <w:vertAlign w:val="superscript"/>
        </w:rPr>
      </w:pPr>
    </w:p>
    <w:p w:rsidR="00DF3D93" w:rsidRPr="00EE3888" w:rsidRDefault="007E3394" w:rsidP="00EE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b/>
          <w:sz w:val="28"/>
          <w:szCs w:val="28"/>
        </w:rPr>
        <w:t>1.1</w:t>
      </w:r>
      <w:r w:rsidR="00DF3D93" w:rsidRPr="00EE3888">
        <w:rPr>
          <w:rFonts w:ascii="Times New Roman" w:hAnsi="Times New Roman"/>
          <w:b/>
          <w:sz w:val="28"/>
          <w:szCs w:val="28"/>
        </w:rPr>
        <w:t xml:space="preserve"> Место дисциплины в структуре основной образовательной программы: </w:t>
      </w:r>
    </w:p>
    <w:p w:rsidR="00DF3D93" w:rsidRPr="00EE3888" w:rsidRDefault="00411F8F" w:rsidP="00EE38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Учебная дисциплина СГ.03</w:t>
      </w:r>
      <w:r w:rsidR="007E3394">
        <w:rPr>
          <w:rFonts w:ascii="Times New Roman" w:hAnsi="Times New Roman"/>
          <w:sz w:val="28"/>
          <w:szCs w:val="28"/>
        </w:rPr>
        <w:t xml:space="preserve"> </w:t>
      </w:r>
      <w:r>
        <w:rPr>
          <w:rFonts w:ascii="Times New Roman" w:hAnsi="Times New Roman"/>
          <w:sz w:val="28"/>
          <w:szCs w:val="28"/>
        </w:rPr>
        <w:t>Безопасность жизнедеятельности</w:t>
      </w:r>
      <w:r w:rsidR="007E3394">
        <w:rPr>
          <w:rFonts w:ascii="Times New Roman" w:hAnsi="Times New Roman"/>
          <w:sz w:val="28"/>
          <w:szCs w:val="28"/>
        </w:rPr>
        <w:t xml:space="preserve">, </w:t>
      </w:r>
      <w:r w:rsidR="00DF3D93" w:rsidRPr="00EE3888">
        <w:rPr>
          <w:rFonts w:ascii="Times New Roman" w:hAnsi="Times New Roman"/>
          <w:sz w:val="28"/>
          <w:szCs w:val="28"/>
        </w:rPr>
        <w:t xml:space="preserve"> является обязательной частью </w:t>
      </w:r>
      <w:r w:rsidR="009E1752">
        <w:rPr>
          <w:rFonts w:ascii="Times New Roman" w:hAnsi="Times New Roman"/>
          <w:sz w:val="28"/>
          <w:szCs w:val="28"/>
        </w:rPr>
        <w:t>социально-</w:t>
      </w:r>
      <w:r>
        <w:rPr>
          <w:rFonts w:ascii="Times New Roman" w:hAnsi="Times New Roman"/>
          <w:sz w:val="28"/>
          <w:szCs w:val="28"/>
        </w:rPr>
        <w:t>гуманитарного</w:t>
      </w:r>
      <w:r w:rsidR="00DF3D93" w:rsidRPr="00EE3888">
        <w:rPr>
          <w:rFonts w:ascii="Times New Roman" w:hAnsi="Times New Roman"/>
          <w:sz w:val="28"/>
          <w:szCs w:val="28"/>
        </w:rPr>
        <w:t xml:space="preserve"> цикла основной образовательной программы в соответст</w:t>
      </w:r>
      <w:r>
        <w:rPr>
          <w:rFonts w:ascii="Times New Roman" w:hAnsi="Times New Roman"/>
          <w:sz w:val="28"/>
          <w:szCs w:val="28"/>
        </w:rPr>
        <w:t xml:space="preserve">вии с ФГОС СПО по специальности </w:t>
      </w:r>
      <w:r w:rsidRPr="003B0A96">
        <w:rPr>
          <w:rFonts w:ascii="Times New Roman" w:hAnsi="Times New Roman"/>
          <w:color w:val="000000"/>
          <w:sz w:val="28"/>
          <w:szCs w:val="28"/>
        </w:rPr>
        <w:t>43.02.16 Туризм и гостеприимство</w:t>
      </w:r>
      <w:r>
        <w:rPr>
          <w:rFonts w:ascii="Times New Roman" w:hAnsi="Times New Roman"/>
          <w:color w:val="000000"/>
          <w:sz w:val="28"/>
          <w:szCs w:val="28"/>
        </w:rPr>
        <w:t>.</w:t>
      </w:r>
      <w:r w:rsidR="00DF3D93" w:rsidRPr="00EE3888">
        <w:rPr>
          <w:rFonts w:ascii="Times New Roman" w:hAnsi="Times New Roman"/>
          <w:sz w:val="28"/>
          <w:szCs w:val="28"/>
        </w:rPr>
        <w:t xml:space="preserve"> </w:t>
      </w:r>
    </w:p>
    <w:p w:rsidR="00DF3D93" w:rsidRPr="007E3394" w:rsidRDefault="00DF3D93" w:rsidP="007E33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EE3888">
        <w:rPr>
          <w:rFonts w:ascii="Times New Roman" w:hAnsi="Times New Roman"/>
          <w:sz w:val="28"/>
          <w:szCs w:val="28"/>
        </w:rPr>
        <w:t>Особое значение дисциплина имеет при формировании и развитии</w:t>
      </w:r>
      <w:r w:rsidR="007E3394">
        <w:rPr>
          <w:rFonts w:ascii="Times New Roman" w:hAnsi="Times New Roman"/>
          <w:sz w:val="28"/>
          <w:szCs w:val="28"/>
        </w:rPr>
        <w:t xml:space="preserve"> </w:t>
      </w:r>
      <w:r w:rsidRPr="00EE3888">
        <w:rPr>
          <w:rFonts w:ascii="Times New Roman" w:hAnsi="Times New Roman"/>
          <w:sz w:val="28"/>
          <w:szCs w:val="28"/>
        </w:rPr>
        <w:t xml:space="preserve"> </w:t>
      </w:r>
      <w:proofErr w:type="gramStart"/>
      <w:r w:rsidRPr="00EE3888">
        <w:rPr>
          <w:rFonts w:ascii="Times New Roman" w:hAnsi="Times New Roman"/>
          <w:sz w:val="28"/>
          <w:szCs w:val="28"/>
        </w:rPr>
        <w:t>ОК</w:t>
      </w:r>
      <w:proofErr w:type="gramEnd"/>
      <w:r w:rsidRPr="00EE3888">
        <w:rPr>
          <w:rFonts w:ascii="Times New Roman" w:hAnsi="Times New Roman"/>
          <w:sz w:val="28"/>
          <w:szCs w:val="28"/>
        </w:rPr>
        <w:t xml:space="preserve"> 01</w:t>
      </w:r>
      <w:r w:rsidR="008E57A8">
        <w:rPr>
          <w:rFonts w:ascii="Times New Roman" w:hAnsi="Times New Roman"/>
          <w:sz w:val="28"/>
          <w:szCs w:val="28"/>
        </w:rPr>
        <w:t xml:space="preserve"> </w:t>
      </w:r>
      <w:r w:rsidRPr="00EE3888">
        <w:rPr>
          <w:rFonts w:ascii="Times New Roman" w:hAnsi="Times New Roman"/>
          <w:sz w:val="28"/>
          <w:szCs w:val="28"/>
        </w:rPr>
        <w:t>-</w:t>
      </w:r>
      <w:r w:rsidR="008E57A8">
        <w:rPr>
          <w:rFonts w:ascii="Times New Roman" w:hAnsi="Times New Roman"/>
          <w:sz w:val="28"/>
          <w:szCs w:val="28"/>
        </w:rPr>
        <w:t xml:space="preserve"> </w:t>
      </w:r>
      <w:r w:rsidR="00411F8F">
        <w:rPr>
          <w:rFonts w:ascii="Times New Roman" w:hAnsi="Times New Roman"/>
          <w:sz w:val="28"/>
          <w:szCs w:val="28"/>
        </w:rPr>
        <w:t>04</w:t>
      </w:r>
      <w:r w:rsidRPr="00EE3888">
        <w:rPr>
          <w:rFonts w:ascii="Times New Roman" w:hAnsi="Times New Roman"/>
          <w:sz w:val="28"/>
          <w:szCs w:val="28"/>
        </w:rPr>
        <w:t xml:space="preserve">, </w:t>
      </w:r>
      <w:r w:rsidR="00411F8F">
        <w:rPr>
          <w:rFonts w:ascii="Times New Roman" w:hAnsi="Times New Roman"/>
          <w:sz w:val="28"/>
          <w:szCs w:val="28"/>
        </w:rPr>
        <w:t xml:space="preserve">ОК 06-07, </w:t>
      </w:r>
      <w:r w:rsidRPr="00EE3888">
        <w:rPr>
          <w:rFonts w:ascii="Times New Roman" w:hAnsi="Times New Roman"/>
          <w:sz w:val="28"/>
          <w:szCs w:val="28"/>
        </w:rPr>
        <w:t>ОК 09</w:t>
      </w:r>
      <w:r w:rsidR="001678DE">
        <w:rPr>
          <w:rFonts w:ascii="Times New Roman" w:hAnsi="Times New Roman"/>
          <w:sz w:val="28"/>
          <w:szCs w:val="28"/>
        </w:rPr>
        <w:t xml:space="preserve"> и ПК </w:t>
      </w:r>
      <w:r w:rsidR="00AB5327">
        <w:rPr>
          <w:rFonts w:ascii="Times New Roman" w:hAnsi="Times New Roman"/>
          <w:sz w:val="28"/>
          <w:szCs w:val="28"/>
        </w:rPr>
        <w:t>1.1,</w:t>
      </w:r>
      <w:r w:rsidR="001678DE">
        <w:rPr>
          <w:rFonts w:ascii="Times New Roman" w:hAnsi="Times New Roman"/>
          <w:sz w:val="28"/>
          <w:szCs w:val="28"/>
        </w:rPr>
        <w:t>2.1,2.4</w:t>
      </w:r>
    </w:p>
    <w:p w:rsidR="00DF3D93" w:rsidRPr="00EE3888" w:rsidRDefault="008E57A8" w:rsidP="00EE3888">
      <w:pPr>
        <w:spacing w:after="0" w:line="240" w:lineRule="auto"/>
        <w:ind w:firstLine="709"/>
        <w:rPr>
          <w:rFonts w:ascii="Times New Roman" w:hAnsi="Times New Roman"/>
          <w:b/>
          <w:sz w:val="28"/>
          <w:szCs w:val="28"/>
        </w:rPr>
      </w:pPr>
      <w:r>
        <w:rPr>
          <w:rFonts w:ascii="Times New Roman" w:hAnsi="Times New Roman"/>
          <w:b/>
          <w:sz w:val="28"/>
          <w:szCs w:val="28"/>
        </w:rPr>
        <w:t>1.2</w:t>
      </w:r>
      <w:r w:rsidR="00DF3D93" w:rsidRPr="00EE3888">
        <w:rPr>
          <w:rFonts w:ascii="Times New Roman" w:hAnsi="Times New Roman"/>
          <w:b/>
          <w:sz w:val="28"/>
          <w:szCs w:val="28"/>
        </w:rPr>
        <w:t xml:space="preserve"> Цель и планируемые результаты освоения дисциплины:</w:t>
      </w:r>
    </w:p>
    <w:p w:rsidR="00DF3D93" w:rsidRDefault="00DF3D93" w:rsidP="00EE3888">
      <w:pPr>
        <w:suppressAutoHyphens/>
        <w:spacing w:after="0" w:line="240" w:lineRule="auto"/>
        <w:ind w:firstLine="709"/>
        <w:jc w:val="both"/>
        <w:rPr>
          <w:rFonts w:ascii="Times New Roman" w:hAnsi="Times New Roman"/>
          <w:sz w:val="28"/>
          <w:szCs w:val="28"/>
        </w:rPr>
      </w:pPr>
      <w:r w:rsidRPr="00EE3888">
        <w:rPr>
          <w:rFonts w:ascii="Times New Roman" w:hAnsi="Times New Roman"/>
          <w:sz w:val="28"/>
          <w:szCs w:val="28"/>
        </w:rPr>
        <w:t xml:space="preserve">В рамках программы учебной дисциплины </w:t>
      </w:r>
      <w:proofErr w:type="gramStart"/>
      <w:r w:rsidRPr="00EE3888">
        <w:rPr>
          <w:rFonts w:ascii="Times New Roman" w:hAnsi="Times New Roman"/>
          <w:sz w:val="28"/>
          <w:szCs w:val="28"/>
        </w:rPr>
        <w:t>обучающимися</w:t>
      </w:r>
      <w:proofErr w:type="gramEnd"/>
      <w:r w:rsidRPr="00EE3888">
        <w:rPr>
          <w:rFonts w:ascii="Times New Roman" w:hAnsi="Times New Roman"/>
          <w:sz w:val="28"/>
          <w:szCs w:val="28"/>
        </w:rPr>
        <w:t xml:space="preserve"> осваиваются умения и знания</w:t>
      </w:r>
    </w:p>
    <w:p w:rsidR="00411F8F" w:rsidRDefault="00411F8F" w:rsidP="00EE3888">
      <w:pPr>
        <w:suppressAutoHyphens/>
        <w:spacing w:after="0" w:line="240" w:lineRule="auto"/>
        <w:ind w:firstLine="709"/>
        <w:jc w:val="both"/>
        <w:rPr>
          <w:rFonts w:ascii="Times New Roman" w:hAnsi="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53"/>
        <w:gridCol w:w="2016"/>
        <w:gridCol w:w="1067"/>
        <w:gridCol w:w="3299"/>
      </w:tblGrid>
      <w:tr w:rsidR="00411F8F" w:rsidRPr="000F3353" w:rsidTr="00472955">
        <w:trPr>
          <w:trHeight w:val="444"/>
        </w:trPr>
        <w:tc>
          <w:tcPr>
            <w:tcW w:w="1129" w:type="dxa"/>
            <w:tcBorders>
              <w:top w:val="single" w:sz="4" w:space="0" w:color="auto"/>
              <w:left w:val="single" w:sz="4" w:space="0" w:color="auto"/>
              <w:bottom w:val="single" w:sz="4" w:space="0" w:color="auto"/>
              <w:right w:val="single" w:sz="4" w:space="0" w:color="auto"/>
            </w:tcBorders>
            <w:hideMark/>
          </w:tcPr>
          <w:p w:rsidR="00411F8F" w:rsidRPr="00411F8F" w:rsidRDefault="00411F8F" w:rsidP="00AD1573">
            <w:pPr>
              <w:suppressAutoHyphens/>
              <w:spacing w:after="0" w:line="240" w:lineRule="auto"/>
              <w:jc w:val="center"/>
              <w:rPr>
                <w:rFonts w:ascii="Times New Roman" w:hAnsi="Times New Roman"/>
                <w:b/>
                <w:sz w:val="24"/>
                <w:szCs w:val="24"/>
              </w:rPr>
            </w:pPr>
            <w:r w:rsidRPr="00411F8F">
              <w:rPr>
                <w:rFonts w:ascii="Times New Roman" w:hAnsi="Times New Roman"/>
                <w:b/>
                <w:sz w:val="24"/>
                <w:szCs w:val="24"/>
              </w:rPr>
              <w:t>Код</w:t>
            </w:r>
          </w:p>
          <w:p w:rsidR="00411F8F" w:rsidRPr="00411F8F" w:rsidRDefault="00411F8F" w:rsidP="00AD1573">
            <w:pPr>
              <w:suppressAutoHyphens/>
              <w:spacing w:after="0" w:line="240" w:lineRule="auto"/>
              <w:jc w:val="center"/>
              <w:rPr>
                <w:rFonts w:ascii="Times New Roman" w:hAnsi="Times New Roman"/>
                <w:b/>
                <w:sz w:val="24"/>
                <w:szCs w:val="24"/>
              </w:rPr>
            </w:pPr>
            <w:r w:rsidRPr="00411F8F">
              <w:rPr>
                <w:rFonts w:ascii="Times New Roman" w:hAnsi="Times New Roman"/>
                <w:b/>
                <w:sz w:val="24"/>
                <w:szCs w:val="24"/>
              </w:rPr>
              <w:t xml:space="preserve">ПК, </w:t>
            </w:r>
            <w:proofErr w:type="gramStart"/>
            <w:r w:rsidRPr="00411F8F">
              <w:rPr>
                <w:rFonts w:ascii="Times New Roman" w:hAnsi="Times New Roman"/>
                <w:b/>
                <w:sz w:val="24"/>
                <w:szCs w:val="24"/>
              </w:rPr>
              <w:t>ОК</w:t>
            </w:r>
            <w:proofErr w:type="gramEnd"/>
          </w:p>
        </w:tc>
        <w:tc>
          <w:tcPr>
            <w:tcW w:w="3969" w:type="dxa"/>
            <w:gridSpan w:val="2"/>
            <w:tcBorders>
              <w:top w:val="single" w:sz="4" w:space="0" w:color="auto"/>
              <w:left w:val="single" w:sz="4" w:space="0" w:color="auto"/>
              <w:bottom w:val="single" w:sz="4" w:space="0" w:color="auto"/>
              <w:right w:val="single" w:sz="4" w:space="0" w:color="auto"/>
            </w:tcBorders>
            <w:hideMark/>
          </w:tcPr>
          <w:p w:rsidR="00411F8F" w:rsidRPr="00411F8F" w:rsidRDefault="00411F8F" w:rsidP="00AD1573">
            <w:pPr>
              <w:suppressAutoHyphens/>
              <w:spacing w:after="0" w:line="240" w:lineRule="auto"/>
              <w:jc w:val="center"/>
              <w:rPr>
                <w:rFonts w:ascii="Times New Roman" w:hAnsi="Times New Roman"/>
                <w:b/>
                <w:sz w:val="24"/>
                <w:szCs w:val="24"/>
              </w:rPr>
            </w:pPr>
            <w:r w:rsidRPr="00411F8F">
              <w:rPr>
                <w:rFonts w:ascii="Times New Roman" w:hAnsi="Times New Roman"/>
                <w:b/>
                <w:sz w:val="24"/>
                <w:szCs w:val="24"/>
              </w:rPr>
              <w:t>Умения</w:t>
            </w:r>
          </w:p>
        </w:tc>
        <w:tc>
          <w:tcPr>
            <w:tcW w:w="4366" w:type="dxa"/>
            <w:gridSpan w:val="2"/>
            <w:tcBorders>
              <w:top w:val="single" w:sz="4" w:space="0" w:color="auto"/>
              <w:left w:val="single" w:sz="4" w:space="0" w:color="auto"/>
              <w:bottom w:val="single" w:sz="4" w:space="0" w:color="auto"/>
              <w:right w:val="single" w:sz="4" w:space="0" w:color="auto"/>
            </w:tcBorders>
            <w:hideMark/>
          </w:tcPr>
          <w:p w:rsidR="00411F8F" w:rsidRPr="00411F8F" w:rsidRDefault="00411F8F" w:rsidP="00AD1573">
            <w:pPr>
              <w:suppressAutoHyphens/>
              <w:spacing w:after="0" w:line="240" w:lineRule="auto"/>
              <w:jc w:val="center"/>
              <w:rPr>
                <w:rFonts w:ascii="Times New Roman" w:hAnsi="Times New Roman"/>
                <w:b/>
                <w:sz w:val="24"/>
                <w:szCs w:val="24"/>
              </w:rPr>
            </w:pPr>
            <w:r w:rsidRPr="00411F8F">
              <w:rPr>
                <w:rFonts w:ascii="Times New Roman" w:hAnsi="Times New Roman"/>
                <w:b/>
                <w:sz w:val="24"/>
                <w:szCs w:val="24"/>
              </w:rPr>
              <w:t>Знания</w:t>
            </w:r>
          </w:p>
        </w:tc>
      </w:tr>
      <w:tr w:rsidR="00411F8F" w:rsidRPr="000F3353" w:rsidTr="00472955">
        <w:trPr>
          <w:trHeight w:val="1407"/>
        </w:trPr>
        <w:tc>
          <w:tcPr>
            <w:tcW w:w="1129" w:type="dxa"/>
            <w:tcBorders>
              <w:top w:val="single" w:sz="4" w:space="0" w:color="auto"/>
              <w:left w:val="single" w:sz="4" w:space="0" w:color="auto"/>
              <w:bottom w:val="single" w:sz="4" w:space="0" w:color="auto"/>
              <w:right w:val="single" w:sz="4" w:space="0" w:color="auto"/>
            </w:tcBorders>
            <w:hideMark/>
          </w:tcPr>
          <w:p w:rsidR="00BF2954" w:rsidRPr="00BF2954" w:rsidRDefault="00BF2954" w:rsidP="00BF2954">
            <w:pPr>
              <w:suppressAutoHyphens/>
              <w:spacing w:after="0" w:line="360" w:lineRule="auto"/>
              <w:jc w:val="center"/>
              <w:rPr>
                <w:rFonts w:ascii="Times New Roman" w:hAnsi="Times New Roman"/>
                <w:b/>
                <w:sz w:val="24"/>
                <w:szCs w:val="24"/>
              </w:rPr>
            </w:pPr>
            <w:proofErr w:type="gramStart"/>
            <w:r w:rsidRPr="00BF2954">
              <w:rPr>
                <w:rFonts w:ascii="Times New Roman" w:hAnsi="Times New Roman"/>
                <w:b/>
                <w:sz w:val="24"/>
                <w:szCs w:val="24"/>
              </w:rPr>
              <w:t>ОК</w:t>
            </w:r>
            <w:proofErr w:type="gramEnd"/>
            <w:r w:rsidRPr="00BF2954">
              <w:rPr>
                <w:rFonts w:ascii="Times New Roman" w:hAnsi="Times New Roman"/>
                <w:b/>
                <w:sz w:val="24"/>
                <w:szCs w:val="24"/>
              </w:rPr>
              <w:t xml:space="preserve"> 01</w:t>
            </w:r>
          </w:p>
          <w:p w:rsidR="00BF2954" w:rsidRPr="00BF2954" w:rsidRDefault="00BF2954" w:rsidP="00BF2954">
            <w:pPr>
              <w:suppressAutoHyphens/>
              <w:spacing w:after="0" w:line="360" w:lineRule="auto"/>
              <w:jc w:val="center"/>
              <w:rPr>
                <w:rFonts w:ascii="Times New Roman" w:hAnsi="Times New Roman"/>
                <w:b/>
                <w:sz w:val="24"/>
                <w:szCs w:val="24"/>
              </w:rPr>
            </w:pPr>
            <w:proofErr w:type="gramStart"/>
            <w:r w:rsidRPr="00BF2954">
              <w:rPr>
                <w:rFonts w:ascii="Times New Roman" w:hAnsi="Times New Roman"/>
                <w:b/>
                <w:sz w:val="24"/>
                <w:szCs w:val="24"/>
              </w:rPr>
              <w:t>ОК</w:t>
            </w:r>
            <w:proofErr w:type="gramEnd"/>
            <w:r w:rsidRPr="00BF2954">
              <w:rPr>
                <w:rFonts w:ascii="Times New Roman" w:hAnsi="Times New Roman"/>
                <w:b/>
                <w:sz w:val="24"/>
                <w:szCs w:val="24"/>
              </w:rPr>
              <w:t xml:space="preserve"> 02</w:t>
            </w:r>
          </w:p>
          <w:p w:rsidR="00BF2954" w:rsidRPr="00BF2954" w:rsidRDefault="00BF2954" w:rsidP="00BF2954">
            <w:pPr>
              <w:suppressAutoHyphens/>
              <w:spacing w:after="0" w:line="360" w:lineRule="auto"/>
              <w:jc w:val="center"/>
              <w:rPr>
                <w:rFonts w:ascii="Times New Roman" w:hAnsi="Times New Roman"/>
                <w:b/>
                <w:sz w:val="24"/>
                <w:szCs w:val="24"/>
              </w:rPr>
            </w:pPr>
            <w:proofErr w:type="gramStart"/>
            <w:r w:rsidRPr="00BF2954">
              <w:rPr>
                <w:rFonts w:ascii="Times New Roman" w:hAnsi="Times New Roman"/>
                <w:b/>
                <w:sz w:val="24"/>
                <w:szCs w:val="24"/>
              </w:rPr>
              <w:t>ОК</w:t>
            </w:r>
            <w:proofErr w:type="gramEnd"/>
            <w:r w:rsidRPr="00BF2954">
              <w:rPr>
                <w:rFonts w:ascii="Times New Roman" w:hAnsi="Times New Roman"/>
                <w:b/>
                <w:sz w:val="24"/>
                <w:szCs w:val="24"/>
              </w:rPr>
              <w:t xml:space="preserve"> 03</w:t>
            </w:r>
          </w:p>
          <w:p w:rsidR="00411F8F" w:rsidRPr="00BF2954" w:rsidRDefault="00BF2954" w:rsidP="00BF2954">
            <w:pPr>
              <w:suppressAutoHyphens/>
              <w:spacing w:after="0" w:line="360" w:lineRule="auto"/>
              <w:jc w:val="center"/>
              <w:rPr>
                <w:rFonts w:ascii="Times New Roman" w:hAnsi="Times New Roman"/>
                <w:b/>
                <w:sz w:val="24"/>
                <w:szCs w:val="24"/>
              </w:rPr>
            </w:pPr>
            <w:proofErr w:type="gramStart"/>
            <w:r w:rsidRPr="00BF2954">
              <w:rPr>
                <w:rFonts w:ascii="Times New Roman" w:hAnsi="Times New Roman"/>
                <w:b/>
                <w:sz w:val="24"/>
                <w:szCs w:val="24"/>
              </w:rPr>
              <w:t>ОК</w:t>
            </w:r>
            <w:proofErr w:type="gramEnd"/>
            <w:r w:rsidRPr="00BF2954">
              <w:rPr>
                <w:rFonts w:ascii="Times New Roman" w:hAnsi="Times New Roman"/>
                <w:b/>
                <w:sz w:val="24"/>
                <w:szCs w:val="24"/>
              </w:rPr>
              <w:t xml:space="preserve"> </w:t>
            </w:r>
            <w:r w:rsidR="00411F8F" w:rsidRPr="00BF2954">
              <w:rPr>
                <w:rFonts w:ascii="Times New Roman" w:hAnsi="Times New Roman"/>
                <w:b/>
                <w:sz w:val="24"/>
                <w:szCs w:val="24"/>
              </w:rPr>
              <w:t>04</w:t>
            </w:r>
          </w:p>
          <w:p w:rsidR="00BF2954" w:rsidRPr="00BF2954" w:rsidRDefault="00BF2954" w:rsidP="00BF2954">
            <w:pPr>
              <w:suppressAutoHyphens/>
              <w:spacing w:after="0" w:line="360" w:lineRule="auto"/>
              <w:jc w:val="center"/>
              <w:rPr>
                <w:rFonts w:ascii="Times New Roman" w:hAnsi="Times New Roman"/>
                <w:b/>
                <w:sz w:val="24"/>
                <w:szCs w:val="24"/>
              </w:rPr>
            </w:pPr>
            <w:proofErr w:type="gramStart"/>
            <w:r w:rsidRPr="00BF2954">
              <w:rPr>
                <w:rFonts w:ascii="Times New Roman" w:hAnsi="Times New Roman"/>
                <w:b/>
                <w:sz w:val="24"/>
                <w:szCs w:val="24"/>
              </w:rPr>
              <w:t>ОК</w:t>
            </w:r>
            <w:proofErr w:type="gramEnd"/>
            <w:r w:rsidRPr="00BF2954">
              <w:rPr>
                <w:rFonts w:ascii="Times New Roman" w:hAnsi="Times New Roman"/>
                <w:b/>
                <w:sz w:val="24"/>
                <w:szCs w:val="24"/>
              </w:rPr>
              <w:t xml:space="preserve"> 06</w:t>
            </w:r>
          </w:p>
          <w:p w:rsidR="00411F8F" w:rsidRPr="00BF2954" w:rsidRDefault="00BF2954" w:rsidP="00BF2954">
            <w:pPr>
              <w:suppressAutoHyphens/>
              <w:spacing w:after="0" w:line="360" w:lineRule="auto"/>
              <w:jc w:val="center"/>
              <w:rPr>
                <w:rFonts w:ascii="Times New Roman" w:hAnsi="Times New Roman"/>
                <w:b/>
                <w:sz w:val="24"/>
                <w:szCs w:val="24"/>
              </w:rPr>
            </w:pPr>
            <w:proofErr w:type="gramStart"/>
            <w:r w:rsidRPr="00BF2954">
              <w:rPr>
                <w:rFonts w:ascii="Times New Roman" w:hAnsi="Times New Roman"/>
                <w:b/>
                <w:sz w:val="24"/>
                <w:szCs w:val="24"/>
              </w:rPr>
              <w:t>ОК</w:t>
            </w:r>
            <w:proofErr w:type="gramEnd"/>
            <w:r w:rsidRPr="00BF2954">
              <w:rPr>
                <w:rFonts w:ascii="Times New Roman" w:hAnsi="Times New Roman"/>
                <w:b/>
                <w:sz w:val="24"/>
                <w:szCs w:val="24"/>
              </w:rPr>
              <w:t xml:space="preserve"> </w:t>
            </w:r>
            <w:r w:rsidR="00411F8F" w:rsidRPr="00BF2954">
              <w:rPr>
                <w:rFonts w:ascii="Times New Roman" w:hAnsi="Times New Roman"/>
                <w:b/>
                <w:sz w:val="24"/>
                <w:szCs w:val="24"/>
              </w:rPr>
              <w:t>07</w:t>
            </w:r>
          </w:p>
          <w:p w:rsidR="00411F8F" w:rsidRPr="000F3353" w:rsidRDefault="00411F8F" w:rsidP="00BF2954">
            <w:pPr>
              <w:suppressAutoHyphens/>
              <w:spacing w:after="0" w:line="360" w:lineRule="auto"/>
              <w:jc w:val="center"/>
              <w:rPr>
                <w:rFonts w:ascii="Times New Roman" w:hAnsi="Times New Roman"/>
                <w:sz w:val="24"/>
                <w:szCs w:val="24"/>
              </w:rPr>
            </w:pPr>
            <w:proofErr w:type="gramStart"/>
            <w:r w:rsidRPr="00BF2954">
              <w:rPr>
                <w:rFonts w:ascii="Times New Roman" w:hAnsi="Times New Roman"/>
                <w:b/>
                <w:sz w:val="24"/>
                <w:szCs w:val="24"/>
              </w:rPr>
              <w:t>ОК</w:t>
            </w:r>
            <w:proofErr w:type="gramEnd"/>
            <w:r w:rsidRPr="00BF2954">
              <w:rPr>
                <w:rFonts w:ascii="Times New Roman" w:hAnsi="Times New Roman"/>
                <w:b/>
                <w:sz w:val="24"/>
                <w:szCs w:val="24"/>
              </w:rPr>
              <w:t xml:space="preserve"> 09</w:t>
            </w:r>
          </w:p>
        </w:tc>
        <w:tc>
          <w:tcPr>
            <w:tcW w:w="3969" w:type="dxa"/>
            <w:gridSpan w:val="2"/>
            <w:tcBorders>
              <w:top w:val="single" w:sz="4" w:space="0" w:color="auto"/>
              <w:left w:val="single" w:sz="4" w:space="0" w:color="auto"/>
              <w:bottom w:val="single" w:sz="4" w:space="0" w:color="auto"/>
              <w:right w:val="single" w:sz="4" w:space="0" w:color="auto"/>
            </w:tcBorders>
            <w:hideMark/>
          </w:tcPr>
          <w:p w:rsidR="00411F8F" w:rsidRPr="000F3353" w:rsidRDefault="00411F8F" w:rsidP="00AD1573">
            <w:pPr>
              <w:suppressAutoHyphens/>
              <w:spacing w:after="0" w:line="240" w:lineRule="auto"/>
              <w:jc w:val="both"/>
              <w:rPr>
                <w:rFonts w:ascii="Times New Roman" w:hAnsi="Times New Roman"/>
                <w:sz w:val="24"/>
                <w:szCs w:val="24"/>
              </w:rPr>
            </w:pPr>
            <w:r w:rsidRPr="000F3353">
              <w:rPr>
                <w:rFonts w:ascii="Times New Roman" w:hAnsi="Times New Roman"/>
                <w:sz w:val="24"/>
                <w:szCs w:val="24"/>
              </w:rPr>
              <w:t>организовывать и проводить мероприятия по защите населения от негативных воздействий чрезвычайных ситуаций; предпринимать профилактические меры для снижения уровня опасностей различного вида и их последствий в профессиональной деятельности и быту; использовать средства индивидуальной и коллективной защиты от оружия массового поражения;</w:t>
            </w:r>
          </w:p>
          <w:p w:rsidR="00411F8F" w:rsidRPr="000F3353" w:rsidRDefault="00411F8F" w:rsidP="00AD1573">
            <w:pPr>
              <w:suppressAutoHyphens/>
              <w:spacing w:after="0" w:line="240" w:lineRule="auto"/>
              <w:jc w:val="both"/>
              <w:rPr>
                <w:rFonts w:ascii="Times New Roman" w:hAnsi="Times New Roman"/>
                <w:sz w:val="24"/>
                <w:szCs w:val="24"/>
              </w:rPr>
            </w:pPr>
            <w:r w:rsidRPr="000F3353">
              <w:rPr>
                <w:rFonts w:ascii="Times New Roman" w:hAnsi="Times New Roman"/>
                <w:sz w:val="24"/>
                <w:szCs w:val="24"/>
              </w:rPr>
              <w:t>применять первичные средства пожаротушения; ориентироваться в перечне</w:t>
            </w:r>
          </w:p>
          <w:p w:rsidR="00411F8F" w:rsidRPr="000F3353" w:rsidRDefault="00411F8F" w:rsidP="00AD1573">
            <w:pPr>
              <w:suppressAutoHyphens/>
              <w:spacing w:after="0" w:line="240" w:lineRule="auto"/>
              <w:jc w:val="both"/>
              <w:rPr>
                <w:rFonts w:ascii="Times New Roman" w:hAnsi="Times New Roman"/>
                <w:sz w:val="24"/>
                <w:szCs w:val="24"/>
              </w:rPr>
            </w:pPr>
            <w:proofErr w:type="gramStart"/>
            <w:r w:rsidRPr="000F3353">
              <w:rPr>
                <w:rFonts w:ascii="Times New Roman" w:hAnsi="Times New Roman"/>
                <w:sz w:val="24"/>
                <w:szCs w:val="24"/>
              </w:rPr>
              <w:t>военно-учетных специальностей и самостоятельно определять среди них родственные полученной специальности;</w:t>
            </w:r>
            <w:proofErr w:type="gramEnd"/>
          </w:p>
          <w:p w:rsidR="00411F8F" w:rsidRPr="000F3353" w:rsidRDefault="00411F8F" w:rsidP="00AD1573">
            <w:pPr>
              <w:suppressAutoHyphens/>
              <w:spacing w:after="0" w:line="240" w:lineRule="auto"/>
              <w:jc w:val="both"/>
              <w:rPr>
                <w:rFonts w:ascii="Times New Roman" w:hAnsi="Times New Roman"/>
                <w:sz w:val="24"/>
                <w:szCs w:val="24"/>
              </w:rPr>
            </w:pPr>
            <w:r w:rsidRPr="000F3353">
              <w:rPr>
                <w:rFonts w:ascii="Times New Roman" w:hAnsi="Times New Roman"/>
                <w:sz w:val="24"/>
                <w:szCs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411F8F" w:rsidRPr="000F3353" w:rsidRDefault="00411F8F" w:rsidP="00AD1573">
            <w:pPr>
              <w:suppressAutoHyphens/>
              <w:spacing w:after="0" w:line="240" w:lineRule="auto"/>
              <w:jc w:val="both"/>
              <w:rPr>
                <w:rFonts w:ascii="Times New Roman" w:hAnsi="Times New Roman"/>
                <w:sz w:val="24"/>
                <w:szCs w:val="24"/>
              </w:rPr>
            </w:pPr>
            <w:r w:rsidRPr="000F3353">
              <w:rPr>
                <w:rFonts w:ascii="Times New Roman" w:hAnsi="Times New Roman"/>
                <w:sz w:val="24"/>
                <w:szCs w:val="24"/>
              </w:rPr>
              <w:t>владеть способами бесконфликтного общения и </w:t>
            </w:r>
            <w:proofErr w:type="spellStart"/>
            <w:r w:rsidRPr="000F3353">
              <w:rPr>
                <w:rFonts w:ascii="Times New Roman" w:hAnsi="Times New Roman"/>
                <w:sz w:val="24"/>
                <w:szCs w:val="24"/>
              </w:rPr>
              <w:t>саморегуляции</w:t>
            </w:r>
            <w:proofErr w:type="spellEnd"/>
            <w:r w:rsidRPr="000F3353">
              <w:rPr>
                <w:rFonts w:ascii="Times New Roman" w:hAnsi="Times New Roman"/>
                <w:sz w:val="24"/>
                <w:szCs w:val="24"/>
              </w:rPr>
              <w:t xml:space="preserve"> в повседневной деятельности и экстремальных условиях военной службы; оказывать первую помощь </w:t>
            </w:r>
            <w:r w:rsidRPr="000F3353">
              <w:rPr>
                <w:rFonts w:ascii="Times New Roman" w:hAnsi="Times New Roman"/>
                <w:sz w:val="24"/>
                <w:szCs w:val="24"/>
              </w:rPr>
              <w:lastRenderedPageBreak/>
              <w:t>пострадавшим</w:t>
            </w:r>
          </w:p>
        </w:tc>
        <w:tc>
          <w:tcPr>
            <w:tcW w:w="4366" w:type="dxa"/>
            <w:gridSpan w:val="2"/>
            <w:tcBorders>
              <w:top w:val="single" w:sz="4" w:space="0" w:color="auto"/>
              <w:left w:val="single" w:sz="4" w:space="0" w:color="auto"/>
              <w:bottom w:val="single" w:sz="4" w:space="0" w:color="auto"/>
              <w:right w:val="single" w:sz="4" w:space="0" w:color="auto"/>
            </w:tcBorders>
            <w:hideMark/>
          </w:tcPr>
          <w:p w:rsidR="00411F8F" w:rsidRPr="000F3353" w:rsidRDefault="00411F8F" w:rsidP="00AD1573">
            <w:pPr>
              <w:suppressAutoHyphens/>
              <w:spacing w:after="0" w:line="240" w:lineRule="auto"/>
              <w:jc w:val="both"/>
              <w:rPr>
                <w:rFonts w:ascii="Times New Roman" w:hAnsi="Times New Roman"/>
                <w:sz w:val="24"/>
                <w:szCs w:val="24"/>
              </w:rPr>
            </w:pPr>
            <w:r w:rsidRPr="000F3353">
              <w:rPr>
                <w:rFonts w:ascii="Times New Roman" w:hAnsi="Times New Roman"/>
                <w:sz w:val="24"/>
                <w:szCs w:val="24"/>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411F8F" w:rsidRPr="000F3353" w:rsidRDefault="00411F8F" w:rsidP="00AD1573">
            <w:pPr>
              <w:suppressAutoHyphens/>
              <w:spacing w:after="0" w:line="240" w:lineRule="auto"/>
              <w:jc w:val="both"/>
              <w:rPr>
                <w:rFonts w:ascii="Times New Roman" w:hAnsi="Times New Roman"/>
                <w:sz w:val="24"/>
                <w:szCs w:val="24"/>
              </w:rPr>
            </w:pPr>
            <w:r w:rsidRPr="000F3353">
              <w:rPr>
                <w:rFonts w:ascii="Times New Roman" w:hAnsi="Times New Roman"/>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411F8F" w:rsidRPr="000F3353" w:rsidRDefault="00411F8F" w:rsidP="00AD1573">
            <w:pPr>
              <w:suppressAutoHyphens/>
              <w:spacing w:after="0" w:line="240" w:lineRule="auto"/>
              <w:jc w:val="both"/>
              <w:rPr>
                <w:rFonts w:ascii="Times New Roman" w:hAnsi="Times New Roman"/>
                <w:sz w:val="24"/>
                <w:szCs w:val="24"/>
              </w:rPr>
            </w:pPr>
            <w:r w:rsidRPr="000F3353">
              <w:rPr>
                <w:rFonts w:ascii="Times New Roman" w:hAnsi="Times New Roman"/>
                <w:sz w:val="24"/>
                <w:szCs w:val="24"/>
              </w:rPr>
              <w:t>основы военной службы и обороны государства;</w:t>
            </w:r>
          </w:p>
          <w:p w:rsidR="00411F8F" w:rsidRPr="000F3353" w:rsidRDefault="00411F8F" w:rsidP="00AD1573">
            <w:pPr>
              <w:suppressAutoHyphens/>
              <w:spacing w:after="0" w:line="240" w:lineRule="auto"/>
              <w:jc w:val="both"/>
              <w:rPr>
                <w:rFonts w:ascii="Times New Roman" w:hAnsi="Times New Roman"/>
                <w:sz w:val="24"/>
                <w:szCs w:val="24"/>
              </w:rPr>
            </w:pPr>
            <w:r w:rsidRPr="000F3353">
              <w:rPr>
                <w:rFonts w:ascii="Times New Roman" w:hAnsi="Times New Roman"/>
                <w:sz w:val="24"/>
                <w:szCs w:val="24"/>
              </w:rPr>
              <w:t>задачи и основные мероприятия гражданской обороны;</w:t>
            </w:r>
          </w:p>
          <w:p w:rsidR="00411F8F" w:rsidRPr="000F3353" w:rsidRDefault="00411F8F" w:rsidP="00AD1573">
            <w:pPr>
              <w:suppressAutoHyphens/>
              <w:spacing w:after="0" w:line="240" w:lineRule="auto"/>
              <w:jc w:val="both"/>
              <w:rPr>
                <w:rFonts w:ascii="Times New Roman" w:hAnsi="Times New Roman"/>
                <w:sz w:val="24"/>
                <w:szCs w:val="24"/>
              </w:rPr>
            </w:pPr>
            <w:r w:rsidRPr="000F3353">
              <w:rPr>
                <w:rFonts w:ascii="Times New Roman" w:hAnsi="Times New Roman"/>
                <w:sz w:val="24"/>
                <w:szCs w:val="24"/>
              </w:rPr>
              <w:t>способы защиты населения от оружия массового поражения;</w:t>
            </w:r>
          </w:p>
          <w:p w:rsidR="00411F8F" w:rsidRPr="000F3353" w:rsidRDefault="00411F8F" w:rsidP="00AD1573">
            <w:pPr>
              <w:suppressAutoHyphens/>
              <w:spacing w:after="0" w:line="240" w:lineRule="auto"/>
              <w:jc w:val="both"/>
              <w:rPr>
                <w:rFonts w:ascii="Times New Roman" w:hAnsi="Times New Roman"/>
                <w:sz w:val="24"/>
                <w:szCs w:val="24"/>
              </w:rPr>
            </w:pPr>
            <w:r w:rsidRPr="000F3353">
              <w:rPr>
                <w:rFonts w:ascii="Times New Roman" w:hAnsi="Times New Roman"/>
                <w:sz w:val="24"/>
                <w:szCs w:val="24"/>
              </w:rPr>
              <w:t>меры пожарной безопасности и правила безопасного поведения при пожарах; организацию и порядок призыва граждан на военную службу и поступления на неё в добровольном порядке;</w:t>
            </w:r>
          </w:p>
          <w:p w:rsidR="00411F8F" w:rsidRPr="000F3353" w:rsidRDefault="00411F8F" w:rsidP="00AD1573">
            <w:pPr>
              <w:suppressAutoHyphens/>
              <w:spacing w:after="0" w:line="240" w:lineRule="auto"/>
              <w:jc w:val="both"/>
              <w:rPr>
                <w:rFonts w:ascii="Times New Roman" w:hAnsi="Times New Roman"/>
                <w:sz w:val="24"/>
                <w:szCs w:val="24"/>
              </w:rPr>
            </w:pPr>
            <w:r w:rsidRPr="000F3353">
              <w:rPr>
                <w:rFonts w:ascii="Times New Roman" w:hAnsi="Times New Roman"/>
                <w:sz w:val="24"/>
                <w:szCs w:val="24"/>
              </w:rPr>
              <w:t xml:space="preserve">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w:t>
            </w:r>
            <w:r w:rsidRPr="000F3353">
              <w:rPr>
                <w:rFonts w:ascii="Times New Roman" w:hAnsi="Times New Roman"/>
                <w:sz w:val="24"/>
                <w:szCs w:val="24"/>
              </w:rPr>
              <w:lastRenderedPageBreak/>
              <w:t>специальности, родственные специальностям СПО; область применения получаемых профессиональных знаний при исполнении обязанностей военной службы;</w:t>
            </w:r>
          </w:p>
          <w:p w:rsidR="00411F8F" w:rsidRPr="000F3353" w:rsidRDefault="00411F8F" w:rsidP="00AD1573">
            <w:pPr>
              <w:spacing w:after="0" w:line="240" w:lineRule="auto"/>
              <w:rPr>
                <w:rFonts w:ascii="Times New Roman" w:hAnsi="Times New Roman"/>
                <w:sz w:val="24"/>
                <w:szCs w:val="24"/>
              </w:rPr>
            </w:pPr>
            <w:r w:rsidRPr="000F3353">
              <w:rPr>
                <w:rFonts w:ascii="Times New Roman" w:hAnsi="Times New Roman"/>
                <w:sz w:val="24"/>
                <w:szCs w:val="24"/>
              </w:rPr>
              <w:t>порядок и правила оказания первой помощи пострадавшим.</w:t>
            </w:r>
          </w:p>
        </w:tc>
      </w:tr>
      <w:tr w:rsidR="00472955" w:rsidTr="00472955">
        <w:trPr>
          <w:trHeight w:val="335"/>
        </w:trPr>
        <w:tc>
          <w:tcPr>
            <w:tcW w:w="9464" w:type="dxa"/>
            <w:gridSpan w:val="5"/>
            <w:tcBorders>
              <w:top w:val="single" w:sz="4" w:space="0" w:color="auto"/>
              <w:left w:val="single" w:sz="4" w:space="0" w:color="auto"/>
              <w:bottom w:val="single" w:sz="4" w:space="0" w:color="auto"/>
              <w:right w:val="single" w:sz="4" w:space="0" w:color="auto"/>
            </w:tcBorders>
            <w:hideMark/>
          </w:tcPr>
          <w:p w:rsidR="00472955" w:rsidRDefault="00472955" w:rsidP="00472955">
            <w:pPr>
              <w:suppressAutoHyphens/>
              <w:spacing w:after="0" w:line="240" w:lineRule="auto"/>
              <w:jc w:val="center"/>
              <w:rPr>
                <w:rFonts w:ascii="Times New Roman" w:hAnsi="Times New Roman"/>
                <w:sz w:val="24"/>
                <w:szCs w:val="24"/>
                <w:lang w:eastAsia="x-none"/>
              </w:rPr>
            </w:pPr>
            <w:r>
              <w:rPr>
                <w:rFonts w:ascii="Times New Roman" w:hAnsi="Times New Roman"/>
                <w:sz w:val="24"/>
                <w:szCs w:val="24"/>
                <w:lang w:eastAsia="x-none"/>
              </w:rPr>
              <w:lastRenderedPageBreak/>
              <w:t xml:space="preserve">ВД </w:t>
            </w:r>
            <w:r w:rsidRPr="00F43C76">
              <w:rPr>
                <w:rFonts w:ascii="Times New Roman" w:hAnsi="Times New Roman"/>
                <w:sz w:val="24"/>
                <w:szCs w:val="24"/>
              </w:rPr>
              <w:t>Организация и контроль текущей деятельности служб предприятий туризма и гостеприимства</w:t>
            </w:r>
          </w:p>
        </w:tc>
      </w:tr>
      <w:tr w:rsidR="00472955" w:rsidTr="00472955">
        <w:trPr>
          <w:trHeight w:val="335"/>
        </w:trPr>
        <w:tc>
          <w:tcPr>
            <w:tcW w:w="9464" w:type="dxa"/>
            <w:gridSpan w:val="5"/>
            <w:tcBorders>
              <w:top w:val="single" w:sz="4" w:space="0" w:color="auto"/>
              <w:left w:val="single" w:sz="4" w:space="0" w:color="auto"/>
              <w:bottom w:val="single" w:sz="4" w:space="0" w:color="auto"/>
              <w:right w:val="single" w:sz="4" w:space="0" w:color="auto"/>
            </w:tcBorders>
            <w:hideMark/>
          </w:tcPr>
          <w:p w:rsidR="00472955" w:rsidRDefault="00472955" w:rsidP="00472955">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ПК 1.1</w:t>
            </w:r>
            <w:proofErr w:type="gramStart"/>
            <w:r>
              <w:rPr>
                <w:rFonts w:ascii="Times New Roman" w:hAnsi="Times New Roman" w:cs="Times New Roman"/>
                <w:sz w:val="24"/>
                <w:szCs w:val="24"/>
                <w:lang w:eastAsia="en-US"/>
              </w:rPr>
              <w:tab/>
              <w:t xml:space="preserve"> </w:t>
            </w:r>
            <w:r>
              <w:rPr>
                <w:rFonts w:ascii="Times New Roman" w:hAnsi="Times New Roman"/>
                <w:sz w:val="24"/>
                <w:szCs w:val="24"/>
              </w:rPr>
              <w:t>П</w:t>
            </w:r>
            <w:proofErr w:type="gramEnd"/>
            <w:r>
              <w:rPr>
                <w:rFonts w:ascii="Times New Roman" w:hAnsi="Times New Roman"/>
                <w:sz w:val="24"/>
                <w:szCs w:val="24"/>
              </w:rPr>
              <w:t>ланировать текущую деятельность сотрудников служб предприятий туризма и гостеприимства</w:t>
            </w:r>
          </w:p>
        </w:tc>
      </w:tr>
      <w:tr w:rsidR="00472955" w:rsidTr="00472955">
        <w:trPr>
          <w:trHeight w:val="335"/>
        </w:trPr>
        <w:tc>
          <w:tcPr>
            <w:tcW w:w="3082" w:type="dxa"/>
            <w:gridSpan w:val="2"/>
            <w:tcBorders>
              <w:top w:val="single" w:sz="4" w:space="0" w:color="auto"/>
              <w:left w:val="single" w:sz="4" w:space="0" w:color="auto"/>
              <w:bottom w:val="single" w:sz="4" w:space="0" w:color="auto"/>
              <w:right w:val="single" w:sz="4" w:space="0" w:color="auto"/>
            </w:tcBorders>
            <w:hideMark/>
          </w:tcPr>
          <w:p w:rsidR="00472955" w:rsidRDefault="00472955">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c>
          <w:tcPr>
            <w:tcW w:w="3083" w:type="dxa"/>
            <w:gridSpan w:val="2"/>
            <w:tcBorders>
              <w:top w:val="single" w:sz="4" w:space="0" w:color="auto"/>
              <w:left w:val="single" w:sz="4" w:space="0" w:color="auto"/>
              <w:bottom w:val="single" w:sz="4" w:space="0" w:color="auto"/>
              <w:right w:val="single" w:sz="4" w:space="0" w:color="auto"/>
            </w:tcBorders>
            <w:hideMark/>
          </w:tcPr>
          <w:p w:rsidR="00472955" w:rsidRDefault="00472955">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299" w:type="dxa"/>
            <w:tcBorders>
              <w:top w:val="single" w:sz="4" w:space="0" w:color="auto"/>
              <w:left w:val="single" w:sz="4" w:space="0" w:color="auto"/>
              <w:bottom w:val="single" w:sz="4" w:space="0" w:color="auto"/>
              <w:right w:val="single" w:sz="4" w:space="0" w:color="auto"/>
            </w:tcBorders>
            <w:hideMark/>
          </w:tcPr>
          <w:p w:rsidR="00472955" w:rsidRDefault="00472955">
            <w:pPr>
              <w:suppressAutoHyphens/>
              <w:spacing w:after="0" w:line="240" w:lineRule="auto"/>
              <w:jc w:val="center"/>
              <w:rPr>
                <w:rFonts w:ascii="Times New Roman" w:hAnsi="Times New Roman"/>
                <w:sz w:val="24"/>
                <w:szCs w:val="24"/>
              </w:rPr>
            </w:pPr>
            <w:r>
              <w:rPr>
                <w:rFonts w:ascii="Times New Roman" w:hAnsi="Times New Roman"/>
                <w:sz w:val="24"/>
                <w:szCs w:val="24"/>
              </w:rPr>
              <w:t>Навыки</w:t>
            </w:r>
          </w:p>
        </w:tc>
      </w:tr>
      <w:tr w:rsidR="00472955" w:rsidTr="00472955">
        <w:trPr>
          <w:trHeight w:val="335"/>
        </w:trPr>
        <w:tc>
          <w:tcPr>
            <w:tcW w:w="3082" w:type="dxa"/>
            <w:gridSpan w:val="2"/>
            <w:tcBorders>
              <w:top w:val="single" w:sz="4" w:space="0" w:color="auto"/>
              <w:left w:val="single" w:sz="4" w:space="0" w:color="auto"/>
              <w:bottom w:val="single" w:sz="4" w:space="0" w:color="auto"/>
              <w:right w:val="single" w:sz="4" w:space="0" w:color="auto"/>
            </w:tcBorders>
          </w:tcPr>
          <w:p w:rsidR="00472955" w:rsidRPr="00F43C76" w:rsidRDefault="00472955" w:rsidP="00472955">
            <w:pPr>
              <w:pStyle w:val="s16"/>
              <w:spacing w:before="0" w:beforeAutospacing="0" w:after="0" w:afterAutospacing="0"/>
              <w:jc w:val="both"/>
            </w:pPr>
            <w:r w:rsidRPr="00F43C76">
              <w:t>Законодательство Российской Федерации в сфере туризма и гостеприимства</w:t>
            </w:r>
          </w:p>
          <w:p w:rsidR="00472955" w:rsidRPr="00F43C76" w:rsidRDefault="00472955" w:rsidP="00472955">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Основы трудового законодательства Российской Федерации</w:t>
            </w:r>
          </w:p>
          <w:p w:rsidR="00472955" w:rsidRPr="00F43C76" w:rsidRDefault="00472955" w:rsidP="00472955">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Основы организации, планирования и контроля деятельности сотрудников</w:t>
            </w:r>
          </w:p>
          <w:p w:rsidR="00472955" w:rsidRPr="00F43C76" w:rsidRDefault="00472955" w:rsidP="00472955">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 xml:space="preserve">Теория межличностного и делового общения, переговоров, </w:t>
            </w:r>
            <w:proofErr w:type="spellStart"/>
            <w:r w:rsidRPr="00F43C76">
              <w:rPr>
                <w:rFonts w:ascii="Times New Roman" w:hAnsi="Times New Roman"/>
                <w:sz w:val="24"/>
                <w:szCs w:val="24"/>
                <w:lang w:eastAsia="en-US"/>
              </w:rPr>
              <w:t>конфликтологии</w:t>
            </w:r>
            <w:proofErr w:type="spellEnd"/>
          </w:p>
          <w:p w:rsidR="00472955" w:rsidRPr="00F43C76" w:rsidRDefault="00472955" w:rsidP="00472955">
            <w:pPr>
              <w:spacing w:after="0" w:line="240" w:lineRule="auto"/>
              <w:jc w:val="both"/>
              <w:rPr>
                <w:rFonts w:ascii="Times New Roman" w:hAnsi="Times New Roman"/>
                <w:sz w:val="24"/>
                <w:szCs w:val="24"/>
                <w:lang w:eastAsia="en-US"/>
              </w:rPr>
            </w:pPr>
            <w:r w:rsidRPr="00F43C76">
              <w:rPr>
                <w:rFonts w:ascii="Times New Roman" w:hAnsi="Times New Roman"/>
                <w:sz w:val="24"/>
                <w:szCs w:val="24"/>
                <w:lang w:eastAsia="en-US"/>
              </w:rPr>
              <w:t>Оказывать первую помощь</w:t>
            </w:r>
          </w:p>
          <w:p w:rsidR="00472955" w:rsidRPr="00F43C76" w:rsidRDefault="00472955" w:rsidP="00472955">
            <w:pPr>
              <w:widowControl w:val="0"/>
              <w:autoSpaceDE w:val="0"/>
              <w:autoSpaceDN w:val="0"/>
              <w:adjustRightInd w:val="0"/>
              <w:spacing w:after="0" w:line="240" w:lineRule="auto"/>
              <w:jc w:val="both"/>
              <w:rPr>
                <w:rFonts w:ascii="Times New Roman" w:hAnsi="Times New Roman"/>
                <w:sz w:val="24"/>
                <w:szCs w:val="24"/>
              </w:rPr>
            </w:pPr>
            <w:r w:rsidRPr="00F43C76">
              <w:rPr>
                <w:rFonts w:ascii="Times New Roman" w:hAnsi="Times New Roman"/>
                <w:sz w:val="24"/>
                <w:szCs w:val="24"/>
              </w:rPr>
              <w:t>Цены на туристские продукты и отдельные туристские и дополнительные услуги</w:t>
            </w:r>
          </w:p>
          <w:p w:rsidR="00472955" w:rsidRPr="00F43C76" w:rsidRDefault="00472955" w:rsidP="00472955">
            <w:pPr>
              <w:spacing w:after="0" w:line="240" w:lineRule="auto"/>
              <w:contextualSpacing/>
              <w:jc w:val="both"/>
              <w:rPr>
                <w:rFonts w:ascii="Times New Roman" w:hAnsi="Times New Roman"/>
                <w:sz w:val="24"/>
                <w:szCs w:val="24"/>
              </w:rPr>
            </w:pPr>
            <w:r w:rsidRPr="00F43C76">
              <w:rPr>
                <w:rFonts w:ascii="Times New Roman" w:hAnsi="Times New Roman"/>
                <w:sz w:val="24"/>
                <w:szCs w:val="24"/>
              </w:rPr>
              <w:t>Ассортимент и характеристики предлагаемых туристских услуг</w:t>
            </w:r>
          </w:p>
          <w:p w:rsidR="00472955" w:rsidRPr="00F43C76" w:rsidRDefault="00472955" w:rsidP="00472955">
            <w:pPr>
              <w:spacing w:after="0" w:line="240" w:lineRule="auto"/>
              <w:contextualSpacing/>
              <w:jc w:val="both"/>
              <w:rPr>
                <w:rFonts w:ascii="Times New Roman" w:hAnsi="Times New Roman"/>
                <w:sz w:val="24"/>
                <w:szCs w:val="24"/>
              </w:rPr>
            </w:pPr>
            <w:r w:rsidRPr="00F43C76">
              <w:rPr>
                <w:rFonts w:ascii="Times New Roman" w:hAnsi="Times New Roman"/>
                <w:sz w:val="24"/>
                <w:szCs w:val="24"/>
              </w:rPr>
              <w:t>Программное обеспечение деятельности туристских организаций</w:t>
            </w:r>
          </w:p>
          <w:p w:rsidR="00472955" w:rsidRPr="00F43C76" w:rsidRDefault="00472955" w:rsidP="00472955">
            <w:pPr>
              <w:spacing w:after="0" w:line="240" w:lineRule="auto"/>
              <w:contextualSpacing/>
              <w:jc w:val="both"/>
              <w:rPr>
                <w:rFonts w:ascii="Times New Roman" w:hAnsi="Times New Roman"/>
                <w:sz w:val="24"/>
                <w:szCs w:val="24"/>
              </w:rPr>
            </w:pPr>
            <w:r w:rsidRPr="00F43C76">
              <w:rPr>
                <w:rFonts w:ascii="Times New Roman" w:hAnsi="Times New Roman"/>
                <w:sz w:val="24"/>
                <w:szCs w:val="24"/>
              </w:rPr>
              <w:t>Этику делового общения</w:t>
            </w:r>
          </w:p>
          <w:p w:rsidR="00472955" w:rsidRDefault="00472955" w:rsidP="00472955">
            <w:pPr>
              <w:suppressAutoHyphens/>
              <w:spacing w:after="0" w:line="240" w:lineRule="auto"/>
              <w:jc w:val="center"/>
              <w:rPr>
                <w:rFonts w:ascii="Times New Roman" w:hAnsi="Times New Roman"/>
                <w:sz w:val="24"/>
                <w:szCs w:val="24"/>
              </w:rPr>
            </w:pPr>
            <w:r w:rsidRPr="00F43C76">
              <w:rPr>
                <w:rFonts w:ascii="Times New Roman" w:hAnsi="Times New Roman"/>
                <w:sz w:val="24"/>
                <w:szCs w:val="24"/>
              </w:rPr>
              <w:t>Основы делопроизводства</w:t>
            </w:r>
          </w:p>
        </w:tc>
        <w:tc>
          <w:tcPr>
            <w:tcW w:w="3083" w:type="dxa"/>
            <w:gridSpan w:val="2"/>
            <w:tcBorders>
              <w:top w:val="single" w:sz="4" w:space="0" w:color="auto"/>
              <w:left w:val="single" w:sz="4" w:space="0" w:color="auto"/>
              <w:bottom w:val="single" w:sz="4" w:space="0" w:color="auto"/>
              <w:right w:val="single" w:sz="4" w:space="0" w:color="auto"/>
            </w:tcBorders>
          </w:tcPr>
          <w:p w:rsidR="00472955" w:rsidRPr="00F43C76" w:rsidRDefault="00472955" w:rsidP="00472955">
            <w:pPr>
              <w:spacing w:after="0" w:line="240" w:lineRule="auto"/>
              <w:jc w:val="both"/>
              <w:rPr>
                <w:rFonts w:ascii="Times New Roman" w:hAnsi="Times New Roman"/>
                <w:sz w:val="24"/>
                <w:szCs w:val="24"/>
              </w:rPr>
            </w:pPr>
            <w:r w:rsidRPr="00F43C76">
              <w:rPr>
                <w:rFonts w:ascii="Times New Roman" w:hAnsi="Times New Roman"/>
                <w:sz w:val="24"/>
                <w:szCs w:val="24"/>
              </w:rPr>
              <w:t>Владеть технологией делопроизводства (ведение документации, хранение и извлечение информации)</w:t>
            </w:r>
          </w:p>
          <w:p w:rsidR="00472955" w:rsidRPr="00F43C76" w:rsidRDefault="00472955" w:rsidP="00472955">
            <w:pPr>
              <w:widowControl w:val="0"/>
              <w:tabs>
                <w:tab w:val="left" w:pos="1800"/>
              </w:tabs>
              <w:autoSpaceDE w:val="0"/>
              <w:autoSpaceDN w:val="0"/>
              <w:adjustRightInd w:val="0"/>
              <w:spacing w:after="0" w:line="240" w:lineRule="auto"/>
              <w:jc w:val="both"/>
              <w:rPr>
                <w:rFonts w:ascii="Times New Roman" w:hAnsi="Times New Roman"/>
                <w:b/>
                <w:sz w:val="24"/>
                <w:szCs w:val="24"/>
              </w:rPr>
            </w:pPr>
            <w:r w:rsidRPr="00F43C76">
              <w:rPr>
                <w:rFonts w:ascii="Times New Roman" w:hAnsi="Times New Roman"/>
                <w:sz w:val="24"/>
                <w:szCs w:val="24"/>
              </w:rPr>
              <w:t>Владеть техникой переговоров, устного общения, включая телефонные переговоры</w:t>
            </w:r>
          </w:p>
          <w:p w:rsidR="00472955" w:rsidRDefault="00472955" w:rsidP="00472955">
            <w:pPr>
              <w:suppressAutoHyphens/>
              <w:spacing w:after="0" w:line="240" w:lineRule="auto"/>
              <w:jc w:val="center"/>
              <w:rPr>
                <w:rFonts w:ascii="Times New Roman" w:hAnsi="Times New Roman"/>
                <w:sz w:val="24"/>
                <w:szCs w:val="24"/>
              </w:rPr>
            </w:pPr>
            <w:r w:rsidRPr="00F43C76">
              <w:rPr>
                <w:rFonts w:ascii="Times New Roman" w:hAnsi="Times New Roman"/>
                <w:sz w:val="24"/>
                <w:szCs w:val="24"/>
              </w:rPr>
              <w:t>Владеть культурой межличностного общения</w:t>
            </w:r>
          </w:p>
        </w:tc>
        <w:tc>
          <w:tcPr>
            <w:tcW w:w="3299" w:type="dxa"/>
            <w:tcBorders>
              <w:top w:val="single" w:sz="4" w:space="0" w:color="auto"/>
              <w:left w:val="single" w:sz="4" w:space="0" w:color="auto"/>
              <w:bottom w:val="single" w:sz="4" w:space="0" w:color="auto"/>
              <w:right w:val="single" w:sz="4" w:space="0" w:color="auto"/>
            </w:tcBorders>
          </w:tcPr>
          <w:p w:rsidR="00472955" w:rsidRPr="00F43C76" w:rsidRDefault="00472955" w:rsidP="00472955">
            <w:pPr>
              <w:pStyle w:val="s16"/>
              <w:spacing w:before="0" w:beforeAutospacing="0" w:after="0" w:afterAutospacing="0"/>
              <w:jc w:val="both"/>
            </w:pPr>
            <w:r w:rsidRPr="00F43C76">
              <w:t xml:space="preserve">Производить координацию </w:t>
            </w:r>
            <w:proofErr w:type="gramStart"/>
            <w:r w:rsidRPr="00F43C76">
              <w:t>работы сотрудников службы предприятия туризма</w:t>
            </w:r>
            <w:proofErr w:type="gramEnd"/>
            <w:r w:rsidRPr="00F43C76">
              <w:t xml:space="preserve"> и гостеприимства</w:t>
            </w:r>
          </w:p>
          <w:p w:rsidR="00472955" w:rsidRDefault="00472955" w:rsidP="00472955">
            <w:pPr>
              <w:suppressAutoHyphens/>
              <w:spacing w:after="0" w:line="240" w:lineRule="auto"/>
              <w:jc w:val="both"/>
              <w:rPr>
                <w:rFonts w:ascii="Times New Roman" w:hAnsi="Times New Roman"/>
                <w:sz w:val="24"/>
                <w:szCs w:val="24"/>
              </w:rPr>
            </w:pPr>
            <w:r w:rsidRPr="00F43C76">
              <w:rPr>
                <w:rFonts w:ascii="Times New Roman" w:hAnsi="Times New Roman"/>
                <w:sz w:val="24"/>
                <w:szCs w:val="24"/>
              </w:rPr>
              <w:t>Использовать технику переговоров, устного общения, включая телефонные переговоры</w:t>
            </w:r>
          </w:p>
        </w:tc>
      </w:tr>
      <w:tr w:rsidR="00472955" w:rsidTr="00472955">
        <w:trPr>
          <w:trHeight w:val="335"/>
        </w:trPr>
        <w:tc>
          <w:tcPr>
            <w:tcW w:w="9464" w:type="dxa"/>
            <w:gridSpan w:val="5"/>
            <w:tcBorders>
              <w:top w:val="single" w:sz="4" w:space="0" w:color="auto"/>
              <w:left w:val="single" w:sz="4" w:space="0" w:color="auto"/>
              <w:bottom w:val="single" w:sz="4" w:space="0" w:color="auto"/>
              <w:right w:val="single" w:sz="4" w:space="0" w:color="auto"/>
            </w:tcBorders>
            <w:hideMark/>
          </w:tcPr>
          <w:p w:rsidR="00472955" w:rsidRDefault="00472955" w:rsidP="00472955">
            <w:pPr>
              <w:suppressAutoHyphens/>
              <w:spacing w:after="0" w:line="240" w:lineRule="auto"/>
              <w:jc w:val="center"/>
              <w:rPr>
                <w:rFonts w:ascii="Times New Roman" w:hAnsi="Times New Roman"/>
                <w:sz w:val="24"/>
                <w:szCs w:val="24"/>
                <w:lang w:eastAsia="x-none"/>
              </w:rPr>
            </w:pPr>
            <w:r>
              <w:rPr>
                <w:rFonts w:ascii="Times New Roman" w:hAnsi="Times New Roman"/>
                <w:sz w:val="24"/>
                <w:szCs w:val="24"/>
                <w:lang w:eastAsia="x-none"/>
              </w:rPr>
              <w:t xml:space="preserve">ВД </w:t>
            </w:r>
            <w:r>
              <w:rPr>
                <w:rFonts w:ascii="Times New Roman" w:hAnsi="Times New Roman"/>
                <w:sz w:val="24"/>
                <w:szCs w:val="24"/>
              </w:rPr>
              <w:t>Предоставление гостиничных услуг</w:t>
            </w:r>
          </w:p>
        </w:tc>
      </w:tr>
      <w:tr w:rsidR="00472955" w:rsidTr="00472955">
        <w:trPr>
          <w:trHeight w:val="335"/>
        </w:trPr>
        <w:tc>
          <w:tcPr>
            <w:tcW w:w="9464" w:type="dxa"/>
            <w:gridSpan w:val="5"/>
            <w:tcBorders>
              <w:top w:val="single" w:sz="4" w:space="0" w:color="auto"/>
              <w:left w:val="single" w:sz="4" w:space="0" w:color="auto"/>
              <w:bottom w:val="single" w:sz="4" w:space="0" w:color="auto"/>
              <w:right w:val="single" w:sz="4" w:space="0" w:color="auto"/>
            </w:tcBorders>
            <w:hideMark/>
          </w:tcPr>
          <w:p w:rsidR="00472955" w:rsidRDefault="00472955" w:rsidP="00472955">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ПК 2.1</w:t>
            </w:r>
            <w:proofErr w:type="gramStart"/>
            <w:r>
              <w:rPr>
                <w:rFonts w:ascii="Times New Roman" w:hAnsi="Times New Roman" w:cs="Times New Roman"/>
                <w:sz w:val="24"/>
                <w:szCs w:val="24"/>
                <w:lang w:eastAsia="en-US"/>
              </w:rPr>
              <w:tab/>
              <w:t xml:space="preserve"> О</w:t>
            </w:r>
            <w:proofErr w:type="gramEnd"/>
            <w:r>
              <w:rPr>
                <w:rFonts w:ascii="Times New Roman" w:hAnsi="Times New Roman" w:cs="Times New Roman"/>
                <w:sz w:val="24"/>
                <w:szCs w:val="24"/>
                <w:lang w:eastAsia="en-US"/>
              </w:rPr>
              <w:t>рганизовывать и осуществлять прием и размещение гостей</w:t>
            </w:r>
          </w:p>
        </w:tc>
      </w:tr>
      <w:tr w:rsidR="00472955" w:rsidTr="00472955">
        <w:trPr>
          <w:trHeight w:val="335"/>
        </w:trPr>
        <w:tc>
          <w:tcPr>
            <w:tcW w:w="3082" w:type="dxa"/>
            <w:gridSpan w:val="2"/>
            <w:tcBorders>
              <w:top w:val="single" w:sz="4" w:space="0" w:color="auto"/>
              <w:left w:val="single" w:sz="4" w:space="0" w:color="auto"/>
              <w:bottom w:val="single" w:sz="4" w:space="0" w:color="auto"/>
              <w:right w:val="single" w:sz="4" w:space="0" w:color="auto"/>
            </w:tcBorders>
            <w:hideMark/>
          </w:tcPr>
          <w:p w:rsidR="00472955" w:rsidRDefault="00472955" w:rsidP="00472955">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c>
          <w:tcPr>
            <w:tcW w:w="3083" w:type="dxa"/>
            <w:gridSpan w:val="2"/>
            <w:tcBorders>
              <w:top w:val="single" w:sz="4" w:space="0" w:color="auto"/>
              <w:left w:val="single" w:sz="4" w:space="0" w:color="auto"/>
              <w:bottom w:val="single" w:sz="4" w:space="0" w:color="auto"/>
              <w:right w:val="single" w:sz="4" w:space="0" w:color="auto"/>
            </w:tcBorders>
            <w:hideMark/>
          </w:tcPr>
          <w:p w:rsidR="00472955" w:rsidRDefault="00472955" w:rsidP="00472955">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299" w:type="dxa"/>
            <w:tcBorders>
              <w:top w:val="single" w:sz="4" w:space="0" w:color="auto"/>
              <w:left w:val="single" w:sz="4" w:space="0" w:color="auto"/>
              <w:bottom w:val="single" w:sz="4" w:space="0" w:color="auto"/>
              <w:right w:val="single" w:sz="4" w:space="0" w:color="auto"/>
            </w:tcBorders>
            <w:hideMark/>
          </w:tcPr>
          <w:p w:rsidR="00472955" w:rsidRDefault="00472955" w:rsidP="00472955">
            <w:pPr>
              <w:suppressAutoHyphens/>
              <w:spacing w:after="0" w:line="240" w:lineRule="auto"/>
              <w:jc w:val="center"/>
              <w:rPr>
                <w:rFonts w:ascii="Times New Roman" w:hAnsi="Times New Roman"/>
                <w:sz w:val="24"/>
                <w:szCs w:val="24"/>
              </w:rPr>
            </w:pPr>
            <w:r>
              <w:rPr>
                <w:rFonts w:ascii="Times New Roman" w:hAnsi="Times New Roman"/>
                <w:sz w:val="24"/>
                <w:szCs w:val="24"/>
              </w:rPr>
              <w:t>Навыки</w:t>
            </w:r>
          </w:p>
        </w:tc>
      </w:tr>
      <w:tr w:rsidR="00472955" w:rsidTr="00472955">
        <w:trPr>
          <w:trHeight w:val="335"/>
        </w:trPr>
        <w:tc>
          <w:tcPr>
            <w:tcW w:w="3082" w:type="dxa"/>
            <w:gridSpan w:val="2"/>
            <w:tcBorders>
              <w:top w:val="single" w:sz="4" w:space="0" w:color="auto"/>
              <w:left w:val="single" w:sz="4" w:space="0" w:color="auto"/>
              <w:bottom w:val="single" w:sz="4" w:space="0" w:color="auto"/>
              <w:right w:val="single" w:sz="4" w:space="0" w:color="auto"/>
            </w:tcBorders>
          </w:tcPr>
          <w:p w:rsidR="00472955" w:rsidRDefault="00472955" w:rsidP="00472955">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Законодательство Российской Федерации о предоставлении гостиничных услуг</w:t>
            </w:r>
          </w:p>
          <w:p w:rsidR="00472955" w:rsidRDefault="00472955" w:rsidP="00472955">
            <w:pPr>
              <w:pStyle w:val="s16"/>
              <w:spacing w:before="0" w:beforeAutospacing="0" w:after="0" w:afterAutospacing="0"/>
              <w:jc w:val="both"/>
            </w:pPr>
            <w:r>
              <w:t xml:space="preserve">Основы организации деятельности различных </w:t>
            </w:r>
            <w:r>
              <w:lastRenderedPageBreak/>
              <w:t>видов гостиничных комплексов</w:t>
            </w:r>
          </w:p>
          <w:p w:rsidR="00472955" w:rsidRDefault="00472955" w:rsidP="00472955">
            <w:pPr>
              <w:pStyle w:val="s16"/>
              <w:spacing w:before="0" w:beforeAutospacing="0" w:after="0" w:afterAutospacing="0"/>
              <w:jc w:val="both"/>
            </w:pPr>
            <w:r>
              <w:rPr>
                <w:shd w:val="clear" w:color="auto" w:fill="FFFFFF"/>
              </w:rPr>
              <w:t>Технологии организации процесса питания</w:t>
            </w:r>
          </w:p>
          <w:p w:rsidR="00472955" w:rsidRDefault="00472955" w:rsidP="00472955">
            <w:pPr>
              <w:pStyle w:val="s16"/>
              <w:spacing w:before="0" w:beforeAutospacing="0" w:after="0" w:afterAutospacing="0"/>
              <w:jc w:val="both"/>
            </w:pPr>
            <w:r>
              <w:t>Основы организации, планирования и контроля деятельности подчиненных</w:t>
            </w:r>
          </w:p>
          <w:p w:rsidR="00472955" w:rsidRDefault="00472955" w:rsidP="00472955">
            <w:pPr>
              <w:pStyle w:val="s16"/>
              <w:spacing w:before="0" w:beforeAutospacing="0" w:after="0" w:afterAutospacing="0"/>
              <w:jc w:val="both"/>
            </w:pPr>
            <w:r>
              <w:t>Теории мотивации персонала и обеспечения лояльности персонала</w:t>
            </w:r>
          </w:p>
          <w:p w:rsidR="00472955" w:rsidRDefault="00472955" w:rsidP="00472955">
            <w:pPr>
              <w:pStyle w:val="s16"/>
              <w:spacing w:before="0" w:beforeAutospacing="0" w:after="0" w:afterAutospacing="0"/>
              <w:jc w:val="both"/>
            </w:pPr>
            <w:r>
              <w:t xml:space="preserve">Теория межличностного и делового общения, переговоров, </w:t>
            </w:r>
            <w:proofErr w:type="spellStart"/>
            <w:r>
              <w:t>конфликтологии</w:t>
            </w:r>
            <w:proofErr w:type="spellEnd"/>
            <w:r>
              <w:t xml:space="preserve"> малой группы</w:t>
            </w:r>
          </w:p>
          <w:p w:rsidR="00472955" w:rsidRDefault="00472955" w:rsidP="00472955">
            <w:pPr>
              <w:pStyle w:val="s16"/>
              <w:spacing w:before="0" w:beforeAutospacing="0" w:after="0" w:afterAutospacing="0"/>
              <w:jc w:val="both"/>
            </w:pPr>
            <w:r>
              <w:t>Гостиничный маркетинг и технологии продаж</w:t>
            </w:r>
          </w:p>
          <w:p w:rsidR="00472955" w:rsidRDefault="00472955" w:rsidP="00472955">
            <w:pPr>
              <w:pStyle w:val="s16"/>
              <w:spacing w:before="0" w:beforeAutospacing="0" w:after="0" w:afterAutospacing="0"/>
              <w:jc w:val="both"/>
            </w:pPr>
            <w:r>
              <w:t>Требования охраны труда на рабочем месте в службе приема и размещения</w:t>
            </w:r>
          </w:p>
          <w:p w:rsidR="00472955" w:rsidRDefault="00472955" w:rsidP="00472955">
            <w:pPr>
              <w:pStyle w:val="s16"/>
              <w:spacing w:before="0" w:beforeAutospacing="0" w:after="0" w:afterAutospacing="0"/>
              <w:jc w:val="both"/>
            </w:pPr>
            <w:r>
              <w:t>Специализированные информационные программы и технологии, используемые в работе служб питания, приема и размещения, номерного фонда</w:t>
            </w:r>
          </w:p>
          <w:p w:rsidR="00472955" w:rsidRDefault="00472955" w:rsidP="0047295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охраны здоровья, санитарии и гигиены</w:t>
            </w:r>
          </w:p>
          <w:p w:rsidR="00472955" w:rsidRDefault="00472955" w:rsidP="00472955">
            <w:pPr>
              <w:pStyle w:val="s16"/>
              <w:spacing w:before="0" w:beforeAutospacing="0" w:after="0" w:afterAutospacing="0"/>
              <w:jc w:val="both"/>
            </w:pPr>
            <w:r>
              <w:t>Правила обслуживания в гостиницах и иных средствах размещения</w:t>
            </w:r>
          </w:p>
          <w:p w:rsidR="00472955" w:rsidRDefault="00472955" w:rsidP="00472955">
            <w:pPr>
              <w:pStyle w:val="s16"/>
              <w:spacing w:before="0" w:beforeAutospacing="0" w:after="0" w:afterAutospacing="0"/>
              <w:jc w:val="both"/>
            </w:pPr>
            <w:r>
              <w:t>Правила регистрации и размещения российских и зарубежных гостей в гостиницах и иных средствах размещения</w:t>
            </w:r>
          </w:p>
          <w:p w:rsidR="00472955" w:rsidRDefault="00472955" w:rsidP="00472955">
            <w:pPr>
              <w:pStyle w:val="s16"/>
              <w:spacing w:before="0" w:beforeAutospacing="0" w:after="0" w:afterAutospacing="0"/>
              <w:jc w:val="both"/>
            </w:pPr>
            <w:r>
              <w:t>Правила проведения расчетов с гостями гостиничного комплекса или иного средства размещения в наличной и безналичной форме</w:t>
            </w:r>
          </w:p>
          <w:p w:rsidR="00472955" w:rsidRDefault="00472955" w:rsidP="0047295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антитеррористической безопасности и безопасности гостей</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обслуживания в гостиницах и иных средствах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Иностранный язык с учетом характеристик </w:t>
            </w:r>
            <w:r>
              <w:rPr>
                <w:rFonts w:ascii="Times New Roman" w:hAnsi="Times New Roman"/>
                <w:sz w:val="24"/>
                <w:szCs w:val="24"/>
              </w:rPr>
              <w:lastRenderedPageBreak/>
              <w:t>постоянных клиентов гостиничного комплекса или иных средств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Методы обеспечения лояльности гостей гостиниц и иных средств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этики, этикета и психологии обслуживания гостей в гостиницах и иных средствах размещения</w:t>
            </w:r>
          </w:p>
          <w:p w:rsidR="00472955" w:rsidRDefault="00472955" w:rsidP="0047295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охраны здоровья, санитарии и гигиены</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Принципы работы специализированных программных комплексов, используемых в гостиницах и иных средствах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бронирования номеров в гостиницах и иных средствах размещения</w:t>
            </w:r>
          </w:p>
          <w:p w:rsidR="00472955" w:rsidRDefault="00472955" w:rsidP="00472955">
            <w:pPr>
              <w:suppressAutoHyphens/>
              <w:spacing w:after="0" w:line="240" w:lineRule="auto"/>
              <w:jc w:val="center"/>
              <w:rPr>
                <w:rFonts w:ascii="Times New Roman" w:hAnsi="Times New Roman"/>
                <w:sz w:val="24"/>
                <w:szCs w:val="24"/>
              </w:rPr>
            </w:pPr>
            <w:r>
              <w:rPr>
                <w:rFonts w:ascii="Times New Roman" w:hAnsi="Times New Roman"/>
                <w:sz w:val="24"/>
                <w:szCs w:val="24"/>
              </w:rPr>
              <w:t>Правила хранения и выдачи багажа гостей в гостиницах и иных средствах размещения</w:t>
            </w:r>
          </w:p>
        </w:tc>
        <w:tc>
          <w:tcPr>
            <w:tcW w:w="3083" w:type="dxa"/>
            <w:gridSpan w:val="2"/>
            <w:tcBorders>
              <w:top w:val="single" w:sz="4" w:space="0" w:color="auto"/>
              <w:left w:val="single" w:sz="4" w:space="0" w:color="auto"/>
              <w:bottom w:val="single" w:sz="4" w:space="0" w:color="auto"/>
              <w:right w:val="single" w:sz="4" w:space="0" w:color="auto"/>
            </w:tcBorders>
          </w:tcPr>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Предоставлять гостям информацию о службах и услугах гостиничного комплекса или иного средства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Предоставлять гостям </w:t>
            </w:r>
            <w:r>
              <w:rPr>
                <w:rFonts w:ascii="Times New Roman" w:hAnsi="Times New Roman"/>
                <w:sz w:val="24"/>
                <w:szCs w:val="24"/>
              </w:rPr>
              <w:lastRenderedPageBreak/>
              <w:t>информацию о городе (населенном пункте), в котором расположен гостиничный комплекс или иное средство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Оказывать помощь в проведении ознакомительных экскурсий по гостиничному комплексу или иному средству размещения для заинтересованных лиц</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Оказывать помощь гостям в чрезвычайных ситуациях, в том числе при эвакуации из гостиничного комплекса или иного средства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регистрацию российских и иностранных гостей гостиничного комплекса или иного средства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расчеты с гостями во время их размещения в гостиничном комплексе или ином средстве размещения в наличной и безналичной форме</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Оказывать помощь гостям в чрезвычайных ситуациях, в том числе при эвакуации из гостиничного комплекса или иного средства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Информировать о деятельности служб и услугах гостиничного комплекса или иного средства размещения</w:t>
            </w:r>
          </w:p>
          <w:p w:rsidR="00472955" w:rsidRDefault="00472955" w:rsidP="00472955">
            <w:pPr>
              <w:suppressAutoHyphens/>
              <w:spacing w:after="0" w:line="240" w:lineRule="auto"/>
              <w:jc w:val="center"/>
              <w:rPr>
                <w:rFonts w:ascii="Times New Roman" w:hAnsi="Times New Roman"/>
                <w:sz w:val="24"/>
                <w:szCs w:val="24"/>
              </w:rPr>
            </w:pPr>
            <w:r>
              <w:rPr>
                <w:rFonts w:ascii="Times New Roman" w:hAnsi="Times New Roman"/>
                <w:sz w:val="24"/>
                <w:szCs w:val="24"/>
              </w:rPr>
              <w:t>Хранить ключи и ценности гостей в соответствии с правилами гостиничного комплекса или иного средства размещения</w:t>
            </w:r>
          </w:p>
        </w:tc>
        <w:tc>
          <w:tcPr>
            <w:tcW w:w="3299" w:type="dxa"/>
            <w:tcBorders>
              <w:top w:val="single" w:sz="4" w:space="0" w:color="auto"/>
              <w:left w:val="single" w:sz="4" w:space="0" w:color="auto"/>
              <w:bottom w:val="single" w:sz="4" w:space="0" w:color="auto"/>
              <w:right w:val="single" w:sz="4" w:space="0" w:color="auto"/>
            </w:tcBorders>
          </w:tcPr>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Оказания помощи в проведении ознакомительных экскурсий по гостиничному комплексу или иному средству размещения для заинтересованных лиц</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Встречи и регистрации гостей гостиничного комплекса или иного средства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Ввода данных о гостях в информационную систему управления гостиничным комплексом или иным средством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Выдачи зарегистрированным гостям ключей от номера гостиничного комплекса или иного средства размещения и  их хранение</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Информирования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Приема на хранение ценностей гостей гостиничных комплексов или иных средств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Прием заказов гостей на основные и дополнительные услуги гостиничного комплекса или иного средства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Выполнение услуг гостиницы, закрепленных за сотрудниками службы приема и размещения гостиничного комплекса или иного средства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Проведение расчетов с гостями во время их нахождения в гостиничном комплексе или ином средстве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Проведение расчетных операций при отъезде гостей из гостиничного комплекса или иного средства размещения</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Хранение и выдача багажа гостей гостиничных комплексов и иных средств размещения</w:t>
            </w:r>
          </w:p>
          <w:p w:rsidR="00472955" w:rsidRDefault="00472955" w:rsidP="00472955">
            <w:pPr>
              <w:pStyle w:val="s16"/>
              <w:spacing w:before="0" w:beforeAutospacing="0" w:after="0" w:afterAutospacing="0"/>
              <w:jc w:val="both"/>
            </w:pPr>
            <w:r>
              <w:t>Приема корреспонденции для гостей и ее доставка адресату</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rsidR="00472955" w:rsidRDefault="00472955" w:rsidP="0047295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Использовать специализированные программные комплексы, применяемые в гостиницах и иных средствах размещения</w:t>
            </w:r>
          </w:p>
          <w:p w:rsidR="00472955" w:rsidRDefault="00472955" w:rsidP="00472955">
            <w:pPr>
              <w:suppressAutoHyphens/>
              <w:spacing w:after="0" w:line="240" w:lineRule="auto"/>
              <w:jc w:val="center"/>
              <w:rPr>
                <w:rFonts w:ascii="Times New Roman" w:hAnsi="Times New Roman"/>
                <w:sz w:val="24"/>
                <w:szCs w:val="24"/>
              </w:rPr>
            </w:pPr>
            <w:r>
              <w:rPr>
                <w:rFonts w:ascii="Times New Roman" w:hAnsi="Times New Roman"/>
                <w:sz w:val="24"/>
                <w:szCs w:val="24"/>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472955" w:rsidTr="00472955">
        <w:trPr>
          <w:trHeight w:val="335"/>
        </w:trPr>
        <w:tc>
          <w:tcPr>
            <w:tcW w:w="9464" w:type="dxa"/>
            <w:gridSpan w:val="5"/>
            <w:tcBorders>
              <w:top w:val="single" w:sz="4" w:space="0" w:color="auto"/>
              <w:left w:val="single" w:sz="4" w:space="0" w:color="auto"/>
              <w:bottom w:val="single" w:sz="4" w:space="0" w:color="auto"/>
              <w:right w:val="single" w:sz="4" w:space="0" w:color="auto"/>
            </w:tcBorders>
            <w:hideMark/>
          </w:tcPr>
          <w:p w:rsidR="00472955" w:rsidRDefault="00472955" w:rsidP="00472955">
            <w:pPr>
              <w:suppressAutoHyphens/>
              <w:spacing w:after="0" w:line="240" w:lineRule="auto"/>
              <w:jc w:val="center"/>
              <w:rPr>
                <w:rFonts w:ascii="Times New Roman" w:hAnsi="Times New Roman"/>
                <w:sz w:val="24"/>
                <w:szCs w:val="24"/>
                <w:lang w:eastAsia="x-none"/>
              </w:rPr>
            </w:pPr>
            <w:r>
              <w:rPr>
                <w:rFonts w:ascii="Times New Roman" w:hAnsi="Times New Roman"/>
                <w:sz w:val="24"/>
                <w:szCs w:val="24"/>
                <w:lang w:eastAsia="x-none"/>
              </w:rPr>
              <w:lastRenderedPageBreak/>
              <w:t xml:space="preserve">ВД </w:t>
            </w:r>
            <w:r>
              <w:rPr>
                <w:rFonts w:ascii="Times New Roman" w:hAnsi="Times New Roman"/>
                <w:sz w:val="24"/>
                <w:szCs w:val="24"/>
              </w:rPr>
              <w:t>Предоставление гостиничных услуг</w:t>
            </w:r>
          </w:p>
        </w:tc>
      </w:tr>
      <w:tr w:rsidR="00472955" w:rsidTr="00472955">
        <w:trPr>
          <w:trHeight w:val="335"/>
        </w:trPr>
        <w:tc>
          <w:tcPr>
            <w:tcW w:w="9464" w:type="dxa"/>
            <w:gridSpan w:val="5"/>
            <w:tcBorders>
              <w:top w:val="single" w:sz="4" w:space="0" w:color="auto"/>
              <w:left w:val="single" w:sz="4" w:space="0" w:color="auto"/>
              <w:bottom w:val="single" w:sz="4" w:space="0" w:color="auto"/>
              <w:right w:val="single" w:sz="4" w:space="0" w:color="auto"/>
            </w:tcBorders>
            <w:hideMark/>
          </w:tcPr>
          <w:p w:rsidR="00472955" w:rsidRDefault="00472955" w:rsidP="00B01B18">
            <w:pPr>
              <w:spacing w:after="0" w:line="240" w:lineRule="auto"/>
              <w:jc w:val="both"/>
              <w:rPr>
                <w:rFonts w:ascii="Times New Roman" w:hAnsi="Times New Roman"/>
                <w:sz w:val="24"/>
                <w:szCs w:val="24"/>
                <w:lang w:eastAsia="en-US"/>
              </w:rPr>
            </w:pPr>
            <w:r>
              <w:rPr>
                <w:rFonts w:ascii="Times New Roman" w:hAnsi="Times New Roman"/>
                <w:sz w:val="24"/>
                <w:szCs w:val="24"/>
                <w:lang w:eastAsia="en-US"/>
              </w:rPr>
              <w:t>ПК 2.4</w:t>
            </w:r>
            <w:r>
              <w:rPr>
                <w:rFonts w:ascii="Times New Roman" w:hAnsi="Times New Roman"/>
                <w:sz w:val="24"/>
                <w:szCs w:val="24"/>
                <w:lang w:eastAsia="en-US"/>
              </w:rPr>
              <w:tab/>
              <w:t xml:space="preserve"> </w:t>
            </w:r>
            <w:r w:rsidR="00B01B18">
              <w:rPr>
                <w:rFonts w:ascii="Times New Roman" w:hAnsi="Times New Roman"/>
                <w:sz w:val="24"/>
                <w:szCs w:val="24"/>
              </w:rPr>
              <w:t>Выполнение санитарно-эпидемиологических требований к предоставлению гостиничных услуг</w:t>
            </w:r>
          </w:p>
        </w:tc>
      </w:tr>
      <w:tr w:rsidR="00472955" w:rsidTr="00472955">
        <w:trPr>
          <w:trHeight w:val="335"/>
        </w:trPr>
        <w:tc>
          <w:tcPr>
            <w:tcW w:w="3082" w:type="dxa"/>
            <w:gridSpan w:val="2"/>
            <w:tcBorders>
              <w:top w:val="single" w:sz="4" w:space="0" w:color="auto"/>
              <w:left w:val="single" w:sz="4" w:space="0" w:color="auto"/>
              <w:bottom w:val="single" w:sz="4" w:space="0" w:color="auto"/>
              <w:right w:val="single" w:sz="4" w:space="0" w:color="auto"/>
            </w:tcBorders>
            <w:hideMark/>
          </w:tcPr>
          <w:p w:rsidR="00472955" w:rsidRDefault="00472955" w:rsidP="00472955">
            <w:pPr>
              <w:suppressAutoHyphens/>
              <w:spacing w:after="0" w:line="240" w:lineRule="auto"/>
              <w:jc w:val="center"/>
              <w:rPr>
                <w:rFonts w:ascii="Times New Roman" w:hAnsi="Times New Roman"/>
                <w:sz w:val="24"/>
                <w:szCs w:val="24"/>
              </w:rPr>
            </w:pPr>
            <w:r>
              <w:rPr>
                <w:rFonts w:ascii="Times New Roman" w:hAnsi="Times New Roman"/>
                <w:sz w:val="24"/>
                <w:szCs w:val="24"/>
              </w:rPr>
              <w:t>Знания</w:t>
            </w:r>
          </w:p>
        </w:tc>
        <w:tc>
          <w:tcPr>
            <w:tcW w:w="3083" w:type="dxa"/>
            <w:gridSpan w:val="2"/>
            <w:tcBorders>
              <w:top w:val="single" w:sz="4" w:space="0" w:color="auto"/>
              <w:left w:val="single" w:sz="4" w:space="0" w:color="auto"/>
              <w:bottom w:val="single" w:sz="4" w:space="0" w:color="auto"/>
              <w:right w:val="single" w:sz="4" w:space="0" w:color="auto"/>
            </w:tcBorders>
            <w:hideMark/>
          </w:tcPr>
          <w:p w:rsidR="00472955" w:rsidRDefault="00472955" w:rsidP="00472955">
            <w:pPr>
              <w:suppressAutoHyphens/>
              <w:spacing w:after="0" w:line="240" w:lineRule="auto"/>
              <w:jc w:val="center"/>
              <w:rPr>
                <w:rFonts w:ascii="Times New Roman" w:hAnsi="Times New Roman"/>
                <w:sz w:val="24"/>
                <w:szCs w:val="24"/>
              </w:rPr>
            </w:pPr>
            <w:r>
              <w:rPr>
                <w:rFonts w:ascii="Times New Roman" w:hAnsi="Times New Roman"/>
                <w:sz w:val="24"/>
                <w:szCs w:val="24"/>
              </w:rPr>
              <w:t>Умения</w:t>
            </w:r>
          </w:p>
        </w:tc>
        <w:tc>
          <w:tcPr>
            <w:tcW w:w="3299" w:type="dxa"/>
            <w:tcBorders>
              <w:top w:val="single" w:sz="4" w:space="0" w:color="auto"/>
              <w:left w:val="single" w:sz="4" w:space="0" w:color="auto"/>
              <w:bottom w:val="single" w:sz="4" w:space="0" w:color="auto"/>
              <w:right w:val="single" w:sz="4" w:space="0" w:color="auto"/>
            </w:tcBorders>
            <w:hideMark/>
          </w:tcPr>
          <w:p w:rsidR="00472955" w:rsidRDefault="00472955" w:rsidP="00472955">
            <w:pPr>
              <w:suppressAutoHyphens/>
              <w:spacing w:after="0" w:line="240" w:lineRule="auto"/>
              <w:jc w:val="center"/>
              <w:rPr>
                <w:rFonts w:ascii="Times New Roman" w:hAnsi="Times New Roman"/>
                <w:sz w:val="24"/>
                <w:szCs w:val="24"/>
              </w:rPr>
            </w:pPr>
            <w:r>
              <w:rPr>
                <w:rFonts w:ascii="Times New Roman" w:hAnsi="Times New Roman"/>
                <w:sz w:val="24"/>
                <w:szCs w:val="24"/>
              </w:rPr>
              <w:t>Навыки</w:t>
            </w:r>
          </w:p>
        </w:tc>
      </w:tr>
      <w:tr w:rsidR="00472955" w:rsidTr="00472955">
        <w:trPr>
          <w:trHeight w:val="335"/>
        </w:trPr>
        <w:tc>
          <w:tcPr>
            <w:tcW w:w="3082" w:type="dxa"/>
            <w:gridSpan w:val="2"/>
            <w:tcBorders>
              <w:top w:val="single" w:sz="4" w:space="0" w:color="auto"/>
              <w:left w:val="single" w:sz="4" w:space="0" w:color="auto"/>
              <w:bottom w:val="single" w:sz="4" w:space="0" w:color="auto"/>
              <w:right w:val="single" w:sz="4" w:space="0" w:color="auto"/>
            </w:tcBorders>
          </w:tcPr>
          <w:p w:rsidR="00B01B18" w:rsidRDefault="00B01B18" w:rsidP="00B01B18">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Законодательство Российской Федерации о предоставлении гостиничных услуг</w:t>
            </w:r>
          </w:p>
          <w:p w:rsidR="00B01B18" w:rsidRDefault="00B01B18" w:rsidP="00B01B18">
            <w:pPr>
              <w:pStyle w:val="s16"/>
              <w:spacing w:before="0" w:beforeAutospacing="0" w:after="0" w:afterAutospacing="0"/>
              <w:jc w:val="both"/>
            </w:pPr>
            <w:r>
              <w:t>Основы организации деятельности различных видов гостиничных комплексов</w:t>
            </w:r>
          </w:p>
          <w:p w:rsidR="00B01B18" w:rsidRDefault="00B01B18" w:rsidP="00B01B18">
            <w:pPr>
              <w:pStyle w:val="s16"/>
              <w:spacing w:before="0" w:beforeAutospacing="0" w:after="0" w:afterAutospacing="0"/>
              <w:jc w:val="both"/>
            </w:pPr>
            <w:r>
              <w:rPr>
                <w:shd w:val="clear" w:color="auto" w:fill="FFFFFF"/>
              </w:rPr>
              <w:t>Технологии организации процесса питания</w:t>
            </w:r>
          </w:p>
          <w:p w:rsidR="00B01B18" w:rsidRDefault="00B01B18" w:rsidP="00B01B18">
            <w:pPr>
              <w:pStyle w:val="s16"/>
              <w:spacing w:before="0" w:beforeAutospacing="0" w:after="0" w:afterAutospacing="0"/>
              <w:jc w:val="both"/>
            </w:pPr>
            <w:r>
              <w:t>Основы организации, планирования и контроля деятельности подчиненных</w:t>
            </w:r>
          </w:p>
          <w:p w:rsidR="00B01B18" w:rsidRDefault="00B01B18" w:rsidP="00B01B18">
            <w:pPr>
              <w:pStyle w:val="s16"/>
              <w:spacing w:before="0" w:beforeAutospacing="0" w:after="0" w:afterAutospacing="0"/>
              <w:jc w:val="both"/>
            </w:pPr>
            <w:r>
              <w:t>Теории мотивации персонала и обеспечения лояльности персонала</w:t>
            </w:r>
          </w:p>
          <w:p w:rsidR="00B01B18" w:rsidRDefault="00B01B18" w:rsidP="00B01B18">
            <w:pPr>
              <w:pStyle w:val="s16"/>
              <w:spacing w:before="0" w:beforeAutospacing="0" w:after="0" w:afterAutospacing="0"/>
              <w:jc w:val="both"/>
            </w:pPr>
            <w:r>
              <w:t xml:space="preserve">Теория межличностного и делового общения, переговоров, </w:t>
            </w:r>
            <w:proofErr w:type="spellStart"/>
            <w:r>
              <w:lastRenderedPageBreak/>
              <w:t>конфликтологии</w:t>
            </w:r>
            <w:proofErr w:type="spellEnd"/>
            <w:r>
              <w:t xml:space="preserve"> малой группы</w:t>
            </w:r>
          </w:p>
          <w:p w:rsidR="00B01B18" w:rsidRDefault="00B01B18" w:rsidP="00B01B18">
            <w:pPr>
              <w:pStyle w:val="s16"/>
              <w:spacing w:before="0" w:beforeAutospacing="0" w:after="0" w:afterAutospacing="0"/>
              <w:jc w:val="both"/>
            </w:pPr>
            <w:r>
              <w:t>Гостиничный маркетинг и технологии продаж</w:t>
            </w:r>
          </w:p>
          <w:p w:rsidR="00B01B18" w:rsidRDefault="00B01B18" w:rsidP="00B01B18">
            <w:pPr>
              <w:pStyle w:val="s16"/>
              <w:spacing w:before="0" w:beforeAutospacing="0" w:after="0" w:afterAutospacing="0"/>
              <w:jc w:val="both"/>
            </w:pPr>
            <w:r>
              <w:t>Требования охраны труда на рабочем месте в службе приема и размещения</w:t>
            </w:r>
          </w:p>
          <w:p w:rsidR="00B01B18" w:rsidRDefault="00B01B18" w:rsidP="00B01B18">
            <w:pPr>
              <w:pStyle w:val="s16"/>
              <w:spacing w:before="0" w:beforeAutospacing="0" w:after="0" w:afterAutospacing="0"/>
              <w:jc w:val="both"/>
            </w:pPr>
            <w:r>
              <w:t>Специализированные информационные программы и технологии, используемые в работе служб питания, приема и размещения, номерного фонда</w:t>
            </w:r>
          </w:p>
          <w:p w:rsidR="00B01B18" w:rsidRDefault="00B01B18" w:rsidP="00B01B1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охраны здоровья, санитарии и гигиены</w:t>
            </w:r>
          </w:p>
          <w:p w:rsidR="00B01B18" w:rsidRDefault="00B01B18" w:rsidP="00B01B18">
            <w:pPr>
              <w:pStyle w:val="s16"/>
              <w:spacing w:before="0" w:beforeAutospacing="0" w:after="0" w:afterAutospacing="0"/>
              <w:jc w:val="both"/>
            </w:pPr>
            <w:r>
              <w:t>Правила обслуживания в гостиницах и иных средствах размещения</w:t>
            </w:r>
          </w:p>
          <w:p w:rsidR="00B01B18" w:rsidRDefault="00B01B18" w:rsidP="00B01B18">
            <w:pPr>
              <w:pStyle w:val="s16"/>
              <w:spacing w:before="0" w:beforeAutospacing="0" w:after="0" w:afterAutospacing="0"/>
              <w:jc w:val="both"/>
            </w:pPr>
            <w:r>
              <w:t>Правила регистрации и размещения российских и зарубежных гостей в гостиницах и иных средствах размещения</w:t>
            </w:r>
          </w:p>
          <w:p w:rsidR="00B01B18" w:rsidRDefault="00B01B18" w:rsidP="00B01B18">
            <w:pPr>
              <w:pStyle w:val="s16"/>
              <w:spacing w:before="0" w:beforeAutospacing="0" w:after="0" w:afterAutospacing="0"/>
              <w:jc w:val="both"/>
            </w:pPr>
            <w:r>
              <w:t>Правила проведения расчетов с гостями гостиничного комплекса или иного средства размещения в наличной и безналичной форме</w:t>
            </w:r>
          </w:p>
          <w:p w:rsidR="00B01B18" w:rsidRDefault="00B01B18" w:rsidP="00B01B1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антитеррористической безопасности и безопасности гостей</w:t>
            </w:r>
          </w:p>
          <w:p w:rsidR="00B01B18" w:rsidRDefault="00B01B18" w:rsidP="00B01B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обслуживания в гостиницах и иных средствах размещения</w:t>
            </w:r>
          </w:p>
          <w:p w:rsidR="00B01B18" w:rsidRDefault="00B01B18" w:rsidP="00B01B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Иностранный язык с учетом характеристик постоянных клиентов гостиничного комплекса или иных средств размещения</w:t>
            </w:r>
          </w:p>
          <w:p w:rsidR="00B01B18" w:rsidRDefault="00B01B18" w:rsidP="00B01B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Методы обеспечения лояльности гостей гостиниц и иных средств размещения</w:t>
            </w:r>
          </w:p>
          <w:p w:rsidR="00B01B18" w:rsidRDefault="00B01B18" w:rsidP="00B01B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Основы этики, этикета и психологии обслуживания гостей в гостиницах и иных средствах размещения</w:t>
            </w:r>
          </w:p>
          <w:p w:rsidR="00B01B18" w:rsidRDefault="00B01B18" w:rsidP="00B01B1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Основы охраны здоровья, </w:t>
            </w:r>
            <w:r>
              <w:rPr>
                <w:rFonts w:ascii="Times New Roman" w:hAnsi="Times New Roman"/>
                <w:sz w:val="24"/>
                <w:szCs w:val="24"/>
              </w:rPr>
              <w:lastRenderedPageBreak/>
              <w:t>санитарии и гигиены</w:t>
            </w:r>
          </w:p>
          <w:p w:rsidR="00B01B18" w:rsidRDefault="00B01B18" w:rsidP="00B01B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Принципы работы специализированных программных комплексов, используемых в гостиницах и иных средствах размещения</w:t>
            </w:r>
          </w:p>
          <w:p w:rsidR="00B01B18" w:rsidRDefault="00B01B18" w:rsidP="00B01B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Правила бронирования номеров в гостиницах и иных средствах размещения</w:t>
            </w:r>
          </w:p>
          <w:p w:rsidR="00472955" w:rsidRDefault="00B01B18" w:rsidP="00B01B18">
            <w:pPr>
              <w:suppressAutoHyphens/>
              <w:spacing w:after="0" w:line="240" w:lineRule="auto"/>
              <w:jc w:val="center"/>
              <w:rPr>
                <w:rFonts w:ascii="Times New Roman" w:hAnsi="Times New Roman"/>
                <w:sz w:val="24"/>
                <w:szCs w:val="24"/>
              </w:rPr>
            </w:pPr>
            <w:r>
              <w:rPr>
                <w:rFonts w:ascii="Times New Roman" w:hAnsi="Times New Roman"/>
                <w:sz w:val="24"/>
                <w:szCs w:val="24"/>
              </w:rPr>
              <w:t>Правила хранения и выдачи багажа гостей в гостиницах и иных средствах размещения</w:t>
            </w:r>
          </w:p>
        </w:tc>
        <w:tc>
          <w:tcPr>
            <w:tcW w:w="3083" w:type="dxa"/>
            <w:gridSpan w:val="2"/>
            <w:tcBorders>
              <w:top w:val="single" w:sz="4" w:space="0" w:color="auto"/>
              <w:left w:val="single" w:sz="4" w:space="0" w:color="auto"/>
              <w:bottom w:val="single" w:sz="4" w:space="0" w:color="auto"/>
              <w:right w:val="single" w:sz="4" w:space="0" w:color="auto"/>
            </w:tcBorders>
          </w:tcPr>
          <w:p w:rsidR="00B01B18" w:rsidRDefault="00B01B18" w:rsidP="00B01B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Осуществлять расчеты с гостями во время их нахождения в гостиничном комплексе или ином средстве размещения в наличной и безналичной форме</w:t>
            </w:r>
          </w:p>
          <w:p w:rsidR="00B01B18" w:rsidRDefault="00B01B18" w:rsidP="00B01B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Оказывать помощь гостям в чрезвычайных ситуациях, в том числе при эвакуации из гостиничного комплекса или иного средства размещения</w:t>
            </w:r>
          </w:p>
          <w:p w:rsidR="00B01B18" w:rsidRDefault="00B01B18" w:rsidP="00B01B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Осуществлять текущий аудит службы приема и размещения гостиничного</w:t>
            </w:r>
          </w:p>
          <w:p w:rsidR="00B01B18" w:rsidRDefault="00B01B18" w:rsidP="00B01B18">
            <w:pPr>
              <w:spacing w:after="0" w:line="240" w:lineRule="auto"/>
              <w:jc w:val="both"/>
              <w:rPr>
                <w:rFonts w:ascii="Times New Roman" w:hAnsi="Times New Roman"/>
                <w:sz w:val="24"/>
                <w:szCs w:val="24"/>
              </w:rPr>
            </w:pPr>
            <w:r>
              <w:rPr>
                <w:rFonts w:ascii="Times New Roman" w:hAnsi="Times New Roman"/>
                <w:sz w:val="24"/>
                <w:szCs w:val="24"/>
              </w:rPr>
              <w:t>комплекса или иного средства размещения</w:t>
            </w:r>
          </w:p>
          <w:p w:rsidR="00B01B18" w:rsidRDefault="00B01B18" w:rsidP="00B01B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Осуществлять расчеты с </w:t>
            </w:r>
            <w:r>
              <w:rPr>
                <w:rFonts w:ascii="Times New Roman" w:hAnsi="Times New Roman"/>
                <w:sz w:val="24"/>
                <w:szCs w:val="24"/>
              </w:rPr>
              <w:lastRenderedPageBreak/>
              <w:t xml:space="preserve">гостями во время их выезда </w:t>
            </w:r>
            <w:proofErr w:type="gramStart"/>
            <w:r>
              <w:rPr>
                <w:rFonts w:ascii="Times New Roman" w:hAnsi="Times New Roman"/>
                <w:sz w:val="24"/>
                <w:szCs w:val="24"/>
              </w:rPr>
              <w:t>из</w:t>
            </w:r>
            <w:proofErr w:type="gramEnd"/>
            <w:r>
              <w:rPr>
                <w:rFonts w:ascii="Times New Roman" w:hAnsi="Times New Roman"/>
                <w:sz w:val="24"/>
                <w:szCs w:val="24"/>
              </w:rPr>
              <w:t xml:space="preserve"> гостиничного</w:t>
            </w:r>
          </w:p>
          <w:p w:rsidR="00B01B18" w:rsidRDefault="00B01B18" w:rsidP="00B01B18">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комплекса или иного средства размещения в наличной и безналичной форме</w:t>
            </w:r>
          </w:p>
          <w:p w:rsidR="00B01B18" w:rsidRDefault="00B01B18" w:rsidP="00B01B18">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Оформлять документы, подтверждающие пребывание гостя в гостиничном комплексе или ином средстве размещения</w:t>
            </w:r>
          </w:p>
          <w:p w:rsidR="00472955" w:rsidRDefault="00B01B18" w:rsidP="00B01B18">
            <w:pPr>
              <w:suppressAutoHyphens/>
              <w:spacing w:after="0" w:line="240" w:lineRule="auto"/>
              <w:jc w:val="center"/>
              <w:rPr>
                <w:rFonts w:ascii="Times New Roman" w:hAnsi="Times New Roman"/>
                <w:sz w:val="24"/>
                <w:szCs w:val="24"/>
              </w:rPr>
            </w:pPr>
            <w:r>
              <w:rPr>
                <w:rFonts w:ascii="Times New Roman" w:hAnsi="Times New Roman"/>
                <w:sz w:val="24"/>
                <w:szCs w:val="24"/>
              </w:rPr>
              <w:t>Вести журнал передачи смены</w:t>
            </w:r>
          </w:p>
        </w:tc>
        <w:tc>
          <w:tcPr>
            <w:tcW w:w="3299" w:type="dxa"/>
            <w:tcBorders>
              <w:top w:val="single" w:sz="4" w:space="0" w:color="auto"/>
              <w:left w:val="single" w:sz="4" w:space="0" w:color="auto"/>
              <w:bottom w:val="single" w:sz="4" w:space="0" w:color="auto"/>
              <w:right w:val="single" w:sz="4" w:space="0" w:color="auto"/>
            </w:tcBorders>
          </w:tcPr>
          <w:p w:rsidR="00B01B18" w:rsidRPr="00491E44" w:rsidRDefault="00B01B18" w:rsidP="00B01B18">
            <w:pPr>
              <w:pStyle w:val="s16"/>
              <w:spacing w:before="0" w:beforeAutospacing="0" w:after="0" w:afterAutospacing="0"/>
              <w:jc w:val="both"/>
            </w:pPr>
            <w:r w:rsidRPr="00491E44">
              <w:lastRenderedPageBreak/>
              <w:t>Оценки и планирования потребностей департаментов (служб, отделов) в материальных ресурсах и персонале</w:t>
            </w:r>
          </w:p>
          <w:p w:rsidR="00B01B18" w:rsidRPr="00491E44" w:rsidRDefault="00B01B18" w:rsidP="00B01B18">
            <w:pPr>
              <w:pStyle w:val="s16"/>
              <w:spacing w:before="0" w:beforeAutospacing="0" w:after="0" w:afterAutospacing="0"/>
              <w:jc w:val="both"/>
            </w:pPr>
            <w:r w:rsidRPr="00491E44">
              <w:t>Проведения вводного и текущего инструктажа подчиненных</w:t>
            </w:r>
          </w:p>
          <w:p w:rsidR="00B01B18" w:rsidRPr="00491E44" w:rsidRDefault="00B01B18" w:rsidP="00B01B18">
            <w:pPr>
              <w:pStyle w:val="s16"/>
              <w:spacing w:before="0" w:beforeAutospacing="0" w:after="0" w:afterAutospacing="0"/>
              <w:jc w:val="both"/>
            </w:pPr>
            <w:r w:rsidRPr="00491E44">
              <w:t>Распределения обязанностей и определение степени ответственности подчиненных</w:t>
            </w:r>
          </w:p>
          <w:p w:rsidR="00B01B18" w:rsidRPr="00491E44" w:rsidRDefault="00B01B18" w:rsidP="00B01B18">
            <w:pPr>
              <w:pStyle w:val="s16"/>
              <w:spacing w:before="0" w:beforeAutospacing="0" w:after="0" w:afterAutospacing="0"/>
              <w:jc w:val="both"/>
            </w:pPr>
            <w:r w:rsidRPr="00491E44">
              <w:t>Планирования текущей деятельности департаментов (служб, отделов) гостиничного комплекса</w:t>
            </w:r>
          </w:p>
          <w:p w:rsidR="00B01B18" w:rsidRPr="00491E44" w:rsidRDefault="00B01B18" w:rsidP="00B01B18">
            <w:pPr>
              <w:pStyle w:val="s16"/>
              <w:spacing w:before="0" w:beforeAutospacing="0" w:after="0" w:afterAutospacing="0"/>
              <w:jc w:val="both"/>
            </w:pPr>
            <w:r w:rsidRPr="00491E44">
              <w:t xml:space="preserve">Формирования системы бизнес-процессов, регламентов и стандартов </w:t>
            </w:r>
            <w:r w:rsidRPr="00491E44">
              <w:lastRenderedPageBreak/>
              <w:t>гостиничного комплекса</w:t>
            </w:r>
          </w:p>
          <w:p w:rsidR="00B01B18" w:rsidRPr="00491E44" w:rsidRDefault="00B01B18" w:rsidP="00B01B18">
            <w:pPr>
              <w:pStyle w:val="s16"/>
              <w:spacing w:before="0" w:beforeAutospacing="0" w:after="0" w:afterAutospacing="0"/>
              <w:jc w:val="both"/>
            </w:pPr>
            <w:r w:rsidRPr="00491E44">
              <w:t>Координации и контроль деятельности департаментов (служб, отделов)</w:t>
            </w:r>
          </w:p>
          <w:p w:rsidR="00B01B18" w:rsidRPr="00491E44" w:rsidRDefault="00B01B18" w:rsidP="00B01B18">
            <w:pPr>
              <w:pStyle w:val="s16"/>
              <w:spacing w:before="0" w:beforeAutospacing="0" w:after="0" w:afterAutospacing="0"/>
              <w:jc w:val="both"/>
            </w:pPr>
            <w:r w:rsidRPr="00491E44">
              <w:t>Стимулирования подчиненных и реализация мер по обеспечению их лояльности</w:t>
            </w:r>
          </w:p>
          <w:p w:rsidR="00472955" w:rsidRDefault="00B01B18" w:rsidP="00B01B18">
            <w:pPr>
              <w:suppressAutoHyphens/>
              <w:spacing w:after="0" w:line="240" w:lineRule="auto"/>
              <w:jc w:val="center"/>
              <w:rPr>
                <w:rFonts w:ascii="Times New Roman" w:hAnsi="Times New Roman"/>
                <w:sz w:val="24"/>
                <w:szCs w:val="24"/>
              </w:rPr>
            </w:pPr>
            <w:r w:rsidRPr="00491E44">
              <w:t>Организации и контроля соблюдения требований охраны труда на рабочем месте</w:t>
            </w:r>
          </w:p>
        </w:tc>
      </w:tr>
    </w:tbl>
    <w:p w:rsidR="00411F8F" w:rsidRDefault="00411F8F" w:rsidP="00EE3888">
      <w:pPr>
        <w:suppressAutoHyphens/>
        <w:spacing w:after="0" w:line="240" w:lineRule="auto"/>
        <w:ind w:firstLine="709"/>
        <w:jc w:val="both"/>
        <w:rPr>
          <w:rFonts w:ascii="Times New Roman" w:hAnsi="Times New Roman"/>
          <w:sz w:val="28"/>
          <w:szCs w:val="28"/>
        </w:rPr>
      </w:pPr>
    </w:p>
    <w:p w:rsidR="00411F8F" w:rsidRPr="00EE3888" w:rsidRDefault="00411F8F" w:rsidP="00EE3888">
      <w:pPr>
        <w:suppressAutoHyphens/>
        <w:spacing w:after="0" w:line="240" w:lineRule="auto"/>
        <w:ind w:firstLine="709"/>
        <w:jc w:val="both"/>
        <w:rPr>
          <w:rFonts w:ascii="Times New Roman" w:hAnsi="Times New Roman"/>
          <w:sz w:val="28"/>
          <w:szCs w:val="28"/>
          <w:lang w:eastAsia="en-US"/>
        </w:rPr>
      </w:pPr>
    </w:p>
    <w:p w:rsidR="00DF3D93" w:rsidRPr="00EE3888" w:rsidRDefault="00DF3D93" w:rsidP="00EE3888">
      <w:pPr>
        <w:suppressAutoHyphens/>
        <w:spacing w:after="0" w:line="240" w:lineRule="auto"/>
        <w:ind w:firstLine="709"/>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EE3888">
      <w:pPr>
        <w:suppressAutoHyphens/>
        <w:spacing w:after="0" w:line="240" w:lineRule="auto"/>
        <w:jc w:val="center"/>
        <w:rPr>
          <w:rFonts w:ascii="Times New Roman" w:hAnsi="Times New Roman"/>
          <w:b/>
          <w:sz w:val="28"/>
          <w:szCs w:val="28"/>
        </w:rPr>
      </w:pPr>
    </w:p>
    <w:p w:rsidR="00604E68" w:rsidRDefault="00604E68"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411F8F" w:rsidRDefault="00411F8F" w:rsidP="00D076F0">
      <w:pPr>
        <w:suppressAutoHyphens/>
        <w:spacing w:after="0" w:line="240" w:lineRule="auto"/>
        <w:rPr>
          <w:rFonts w:ascii="Times New Roman" w:hAnsi="Times New Roman"/>
          <w:b/>
          <w:sz w:val="28"/>
          <w:szCs w:val="28"/>
        </w:rPr>
      </w:pPr>
    </w:p>
    <w:p w:rsidR="00D076F0" w:rsidRDefault="00D076F0" w:rsidP="00D076F0">
      <w:pPr>
        <w:suppressAutoHyphens/>
        <w:spacing w:after="0" w:line="240" w:lineRule="auto"/>
        <w:rPr>
          <w:rFonts w:ascii="Times New Roman" w:hAnsi="Times New Roman"/>
          <w:b/>
          <w:sz w:val="28"/>
          <w:szCs w:val="28"/>
        </w:rPr>
      </w:pPr>
    </w:p>
    <w:p w:rsidR="00B25581" w:rsidRDefault="00B25581" w:rsidP="00D076F0">
      <w:pPr>
        <w:suppressAutoHyphens/>
        <w:spacing w:after="0" w:line="240" w:lineRule="auto"/>
        <w:rPr>
          <w:rFonts w:ascii="Times New Roman" w:hAnsi="Times New Roman"/>
          <w:b/>
          <w:sz w:val="28"/>
          <w:szCs w:val="28"/>
        </w:rPr>
      </w:pPr>
    </w:p>
    <w:p w:rsidR="00B25581" w:rsidRDefault="00B25581" w:rsidP="00D076F0">
      <w:pPr>
        <w:suppressAutoHyphens/>
        <w:spacing w:after="0" w:line="240" w:lineRule="auto"/>
        <w:rPr>
          <w:rFonts w:ascii="Times New Roman" w:hAnsi="Times New Roman"/>
          <w:b/>
          <w:sz w:val="28"/>
          <w:szCs w:val="28"/>
        </w:rPr>
      </w:pPr>
    </w:p>
    <w:p w:rsidR="00B25581" w:rsidRDefault="00B25581" w:rsidP="00D076F0">
      <w:pPr>
        <w:suppressAutoHyphens/>
        <w:spacing w:after="0" w:line="240" w:lineRule="auto"/>
        <w:rPr>
          <w:rFonts w:ascii="Times New Roman" w:hAnsi="Times New Roman"/>
          <w:b/>
          <w:sz w:val="28"/>
          <w:szCs w:val="28"/>
        </w:rPr>
      </w:pPr>
    </w:p>
    <w:p w:rsidR="00B25581" w:rsidRDefault="00B25581" w:rsidP="00D076F0">
      <w:pPr>
        <w:suppressAutoHyphens/>
        <w:spacing w:after="0" w:line="240" w:lineRule="auto"/>
        <w:rPr>
          <w:rFonts w:ascii="Times New Roman" w:hAnsi="Times New Roman"/>
          <w:b/>
          <w:sz w:val="28"/>
          <w:szCs w:val="28"/>
        </w:rPr>
      </w:pPr>
    </w:p>
    <w:p w:rsidR="00B25581" w:rsidRDefault="00B25581" w:rsidP="00D076F0">
      <w:pPr>
        <w:suppressAutoHyphens/>
        <w:spacing w:after="0" w:line="240" w:lineRule="auto"/>
        <w:rPr>
          <w:rFonts w:ascii="Times New Roman" w:hAnsi="Times New Roman"/>
          <w:b/>
          <w:sz w:val="28"/>
          <w:szCs w:val="28"/>
        </w:rPr>
      </w:pPr>
    </w:p>
    <w:p w:rsidR="00B25581" w:rsidRDefault="00B25581" w:rsidP="00D076F0">
      <w:pPr>
        <w:suppressAutoHyphens/>
        <w:spacing w:after="0" w:line="240" w:lineRule="auto"/>
        <w:rPr>
          <w:rFonts w:ascii="Times New Roman" w:hAnsi="Times New Roman"/>
          <w:b/>
          <w:sz w:val="28"/>
          <w:szCs w:val="28"/>
        </w:rPr>
      </w:pPr>
    </w:p>
    <w:p w:rsidR="009E1752" w:rsidRPr="004963AC" w:rsidRDefault="009E5C33" w:rsidP="009E1752">
      <w:pPr>
        <w:suppressAutoHyphens/>
        <w:spacing w:after="0"/>
        <w:ind w:firstLine="709"/>
        <w:jc w:val="both"/>
        <w:rPr>
          <w:rFonts w:ascii="Times New Roman" w:hAnsi="Times New Roman"/>
          <w:b/>
          <w:sz w:val="28"/>
          <w:szCs w:val="28"/>
        </w:rPr>
      </w:pPr>
      <w:r>
        <w:rPr>
          <w:rFonts w:ascii="Times New Roman" w:hAnsi="Times New Roman"/>
          <w:b/>
          <w:sz w:val="28"/>
          <w:szCs w:val="28"/>
        </w:rPr>
        <w:t>2</w:t>
      </w:r>
      <w:r w:rsidR="00DF3D93" w:rsidRPr="00EE3888">
        <w:rPr>
          <w:rFonts w:ascii="Times New Roman" w:hAnsi="Times New Roman"/>
          <w:b/>
          <w:sz w:val="28"/>
          <w:szCs w:val="28"/>
        </w:rPr>
        <w:t xml:space="preserve"> СТРУКТУРА И СОДЕРЖАНИЕ УЧЕБНОЙ ДИСЦИПЛИНЫ</w:t>
      </w:r>
      <w:r w:rsidR="009E1752">
        <w:rPr>
          <w:rFonts w:ascii="Times New Roman" w:hAnsi="Times New Roman"/>
          <w:b/>
          <w:sz w:val="28"/>
          <w:szCs w:val="28"/>
        </w:rPr>
        <w:t xml:space="preserve"> СГ.03</w:t>
      </w:r>
      <w:r w:rsidR="009E1752" w:rsidRPr="004963AC">
        <w:rPr>
          <w:rFonts w:ascii="Times New Roman" w:hAnsi="Times New Roman"/>
          <w:b/>
          <w:sz w:val="28"/>
          <w:szCs w:val="28"/>
        </w:rPr>
        <w:t xml:space="preserve"> </w:t>
      </w:r>
      <w:r w:rsidR="009E1752">
        <w:rPr>
          <w:rFonts w:ascii="Times New Roman" w:hAnsi="Times New Roman"/>
          <w:b/>
          <w:sz w:val="28"/>
          <w:szCs w:val="28"/>
        </w:rPr>
        <w:t>БЕЗОПАСНОСТЬ ЖИЗНЕДЕЯТЕЛЬНОСТИ</w:t>
      </w:r>
    </w:p>
    <w:p w:rsidR="001878C7" w:rsidRDefault="001878C7" w:rsidP="00EE3888">
      <w:pPr>
        <w:suppressAutoHyphens/>
        <w:spacing w:after="0" w:line="240" w:lineRule="auto"/>
        <w:ind w:firstLine="709"/>
        <w:rPr>
          <w:rFonts w:ascii="Times New Roman" w:hAnsi="Times New Roman"/>
          <w:b/>
          <w:sz w:val="28"/>
          <w:szCs w:val="28"/>
        </w:rPr>
      </w:pPr>
    </w:p>
    <w:p w:rsidR="00DF3D93" w:rsidRDefault="002917AD" w:rsidP="00EE3888">
      <w:pPr>
        <w:suppressAutoHyphens/>
        <w:spacing w:after="0" w:line="240" w:lineRule="auto"/>
        <w:ind w:firstLine="709"/>
        <w:rPr>
          <w:rFonts w:ascii="Times New Roman" w:hAnsi="Times New Roman"/>
          <w:b/>
          <w:sz w:val="28"/>
          <w:szCs w:val="28"/>
        </w:rPr>
      </w:pPr>
      <w:r>
        <w:rPr>
          <w:rFonts w:ascii="Times New Roman" w:hAnsi="Times New Roman"/>
          <w:b/>
          <w:sz w:val="28"/>
          <w:szCs w:val="28"/>
        </w:rPr>
        <w:t>2.1</w:t>
      </w:r>
      <w:r w:rsidR="00DF3D93" w:rsidRPr="00EE3888">
        <w:rPr>
          <w:rFonts w:ascii="Times New Roman" w:hAnsi="Times New Roman"/>
          <w:b/>
          <w:sz w:val="28"/>
          <w:szCs w:val="28"/>
        </w:rPr>
        <w:t xml:space="preserve"> Объем учебной дисциплины и виды учебной работы</w:t>
      </w:r>
    </w:p>
    <w:p w:rsidR="00411F8F" w:rsidRDefault="00411F8F" w:rsidP="00EE3888">
      <w:pPr>
        <w:suppressAutoHyphens/>
        <w:spacing w:after="0" w:line="240" w:lineRule="auto"/>
        <w:ind w:firstLine="709"/>
        <w:rPr>
          <w:rFonts w:ascii="Times New Roman" w:hAnsi="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411F8F" w:rsidRPr="000B39F4" w:rsidTr="00AD1573">
        <w:trPr>
          <w:trHeight w:val="490"/>
        </w:trPr>
        <w:tc>
          <w:tcPr>
            <w:tcW w:w="3685" w:type="pct"/>
            <w:vAlign w:val="center"/>
          </w:tcPr>
          <w:p w:rsidR="00411F8F" w:rsidRPr="00411F8F" w:rsidRDefault="00411F8F" w:rsidP="00AD1573">
            <w:pPr>
              <w:suppressAutoHyphens/>
              <w:rPr>
                <w:rFonts w:ascii="Times New Roman" w:hAnsi="Times New Roman"/>
                <w:b/>
                <w:sz w:val="28"/>
                <w:szCs w:val="24"/>
              </w:rPr>
            </w:pPr>
            <w:r w:rsidRPr="00411F8F">
              <w:rPr>
                <w:rFonts w:ascii="Times New Roman" w:hAnsi="Times New Roman"/>
                <w:b/>
                <w:sz w:val="28"/>
                <w:szCs w:val="24"/>
              </w:rPr>
              <w:t>Вид учебной работы</w:t>
            </w:r>
          </w:p>
        </w:tc>
        <w:tc>
          <w:tcPr>
            <w:tcW w:w="1315" w:type="pct"/>
            <w:vAlign w:val="center"/>
          </w:tcPr>
          <w:p w:rsidR="00411F8F" w:rsidRPr="00411F8F" w:rsidRDefault="00411F8F" w:rsidP="00AD1573">
            <w:pPr>
              <w:suppressAutoHyphens/>
              <w:rPr>
                <w:rFonts w:ascii="Times New Roman" w:hAnsi="Times New Roman"/>
                <w:b/>
                <w:iCs/>
                <w:sz w:val="28"/>
                <w:szCs w:val="24"/>
              </w:rPr>
            </w:pPr>
            <w:r w:rsidRPr="00411F8F">
              <w:rPr>
                <w:rFonts w:ascii="Times New Roman" w:hAnsi="Times New Roman"/>
                <w:b/>
                <w:iCs/>
                <w:sz w:val="28"/>
                <w:szCs w:val="24"/>
              </w:rPr>
              <w:t>Объем в часах</w:t>
            </w:r>
          </w:p>
        </w:tc>
      </w:tr>
      <w:tr w:rsidR="00411F8F" w:rsidRPr="000B39F4" w:rsidTr="00AD1573">
        <w:trPr>
          <w:trHeight w:val="490"/>
        </w:trPr>
        <w:tc>
          <w:tcPr>
            <w:tcW w:w="3685" w:type="pct"/>
            <w:vAlign w:val="center"/>
          </w:tcPr>
          <w:p w:rsidR="00411F8F" w:rsidRPr="00411F8F" w:rsidRDefault="00411F8F" w:rsidP="00AD1573">
            <w:pPr>
              <w:suppressAutoHyphens/>
              <w:spacing w:after="0"/>
              <w:rPr>
                <w:rFonts w:ascii="Times New Roman" w:hAnsi="Times New Roman"/>
                <w:b/>
                <w:sz w:val="28"/>
                <w:szCs w:val="24"/>
              </w:rPr>
            </w:pPr>
            <w:r w:rsidRPr="00411F8F">
              <w:rPr>
                <w:rFonts w:ascii="Times New Roman" w:hAnsi="Times New Roman"/>
                <w:b/>
                <w:sz w:val="28"/>
                <w:szCs w:val="24"/>
              </w:rPr>
              <w:t>Объем образовательной программы учебной дисциплины</w:t>
            </w:r>
          </w:p>
        </w:tc>
        <w:tc>
          <w:tcPr>
            <w:tcW w:w="1315" w:type="pct"/>
            <w:vAlign w:val="center"/>
          </w:tcPr>
          <w:p w:rsidR="00411F8F" w:rsidRPr="00411F8F" w:rsidRDefault="00411F8F" w:rsidP="00AD1573">
            <w:pPr>
              <w:suppressAutoHyphens/>
              <w:spacing w:after="0"/>
              <w:jc w:val="center"/>
              <w:rPr>
                <w:rFonts w:ascii="Times New Roman" w:hAnsi="Times New Roman"/>
                <w:b/>
                <w:iCs/>
                <w:sz w:val="28"/>
                <w:szCs w:val="24"/>
              </w:rPr>
            </w:pPr>
            <w:r w:rsidRPr="00411F8F">
              <w:rPr>
                <w:rFonts w:ascii="Times New Roman" w:hAnsi="Times New Roman"/>
                <w:b/>
                <w:iCs/>
                <w:sz w:val="28"/>
                <w:szCs w:val="24"/>
              </w:rPr>
              <w:t>68</w:t>
            </w:r>
          </w:p>
        </w:tc>
      </w:tr>
      <w:tr w:rsidR="00411F8F" w:rsidRPr="000B39F4" w:rsidTr="00AD1573">
        <w:trPr>
          <w:trHeight w:val="490"/>
        </w:trPr>
        <w:tc>
          <w:tcPr>
            <w:tcW w:w="3685" w:type="pct"/>
            <w:shd w:val="clear" w:color="auto" w:fill="auto"/>
            <w:vAlign w:val="center"/>
          </w:tcPr>
          <w:p w:rsidR="00411F8F" w:rsidRPr="00411F8F" w:rsidRDefault="00411F8F" w:rsidP="00AD1573">
            <w:pPr>
              <w:suppressAutoHyphens/>
              <w:spacing w:after="0"/>
              <w:rPr>
                <w:rFonts w:ascii="Times New Roman" w:hAnsi="Times New Roman"/>
                <w:b/>
                <w:sz w:val="28"/>
                <w:szCs w:val="24"/>
              </w:rPr>
            </w:pPr>
            <w:r w:rsidRPr="00411F8F">
              <w:rPr>
                <w:rFonts w:ascii="Times New Roman" w:hAnsi="Times New Roman"/>
                <w:b/>
                <w:sz w:val="28"/>
                <w:szCs w:val="24"/>
              </w:rPr>
              <w:t xml:space="preserve">в </w:t>
            </w:r>
            <w:proofErr w:type="spellStart"/>
            <w:r w:rsidRPr="00411F8F">
              <w:rPr>
                <w:rFonts w:ascii="Times New Roman" w:hAnsi="Times New Roman"/>
                <w:b/>
                <w:sz w:val="28"/>
                <w:szCs w:val="24"/>
              </w:rPr>
              <w:t>т.ч</w:t>
            </w:r>
            <w:proofErr w:type="spellEnd"/>
            <w:r w:rsidRPr="00411F8F">
              <w:rPr>
                <w:rFonts w:ascii="Times New Roman" w:hAnsi="Times New Roman"/>
                <w:b/>
                <w:sz w:val="28"/>
                <w:szCs w:val="24"/>
              </w:rPr>
              <w:t>. в форме практической подготовки</w:t>
            </w:r>
          </w:p>
        </w:tc>
        <w:tc>
          <w:tcPr>
            <w:tcW w:w="1315" w:type="pct"/>
            <w:shd w:val="clear" w:color="auto" w:fill="auto"/>
            <w:vAlign w:val="center"/>
          </w:tcPr>
          <w:p w:rsidR="00411F8F" w:rsidRPr="00411F8F" w:rsidRDefault="009E1752" w:rsidP="00AD1573">
            <w:pPr>
              <w:suppressAutoHyphens/>
              <w:spacing w:after="0"/>
              <w:jc w:val="center"/>
              <w:rPr>
                <w:rFonts w:ascii="Times New Roman" w:hAnsi="Times New Roman"/>
                <w:b/>
                <w:iCs/>
                <w:sz w:val="28"/>
                <w:szCs w:val="24"/>
              </w:rPr>
            </w:pPr>
            <w:r>
              <w:rPr>
                <w:rFonts w:ascii="Times New Roman" w:hAnsi="Times New Roman"/>
                <w:b/>
                <w:iCs/>
                <w:sz w:val="28"/>
                <w:szCs w:val="24"/>
              </w:rPr>
              <w:t>2</w:t>
            </w:r>
            <w:r w:rsidR="00411F8F" w:rsidRPr="00411F8F">
              <w:rPr>
                <w:rFonts w:ascii="Times New Roman" w:hAnsi="Times New Roman"/>
                <w:b/>
                <w:iCs/>
                <w:sz w:val="28"/>
                <w:szCs w:val="24"/>
              </w:rPr>
              <w:t>8</w:t>
            </w:r>
          </w:p>
        </w:tc>
      </w:tr>
      <w:tr w:rsidR="00411F8F" w:rsidRPr="000B39F4" w:rsidTr="00AD1573">
        <w:trPr>
          <w:trHeight w:val="336"/>
        </w:trPr>
        <w:tc>
          <w:tcPr>
            <w:tcW w:w="5000" w:type="pct"/>
            <w:gridSpan w:val="2"/>
            <w:vAlign w:val="center"/>
          </w:tcPr>
          <w:p w:rsidR="00411F8F" w:rsidRPr="00411F8F" w:rsidRDefault="00411F8F" w:rsidP="00AD1573">
            <w:pPr>
              <w:suppressAutoHyphens/>
              <w:spacing w:after="0"/>
              <w:rPr>
                <w:rFonts w:ascii="Times New Roman" w:hAnsi="Times New Roman"/>
                <w:iCs/>
                <w:sz w:val="28"/>
                <w:szCs w:val="24"/>
              </w:rPr>
            </w:pPr>
            <w:r w:rsidRPr="00411F8F">
              <w:rPr>
                <w:rFonts w:ascii="Times New Roman" w:hAnsi="Times New Roman"/>
                <w:sz w:val="28"/>
                <w:szCs w:val="24"/>
              </w:rPr>
              <w:t>в т. ч.:</w:t>
            </w:r>
          </w:p>
        </w:tc>
      </w:tr>
      <w:tr w:rsidR="00411F8F" w:rsidRPr="000B39F4" w:rsidTr="00AD1573">
        <w:trPr>
          <w:trHeight w:val="490"/>
        </w:trPr>
        <w:tc>
          <w:tcPr>
            <w:tcW w:w="3685" w:type="pct"/>
            <w:vAlign w:val="center"/>
          </w:tcPr>
          <w:p w:rsidR="00411F8F" w:rsidRPr="00411F8F" w:rsidRDefault="00411F8F" w:rsidP="00AD1573">
            <w:pPr>
              <w:suppressAutoHyphens/>
              <w:spacing w:after="0"/>
              <w:rPr>
                <w:rFonts w:ascii="Times New Roman" w:hAnsi="Times New Roman"/>
                <w:sz w:val="28"/>
                <w:szCs w:val="24"/>
              </w:rPr>
            </w:pPr>
            <w:r w:rsidRPr="00411F8F">
              <w:rPr>
                <w:rFonts w:ascii="Times New Roman" w:hAnsi="Times New Roman"/>
                <w:sz w:val="28"/>
                <w:szCs w:val="24"/>
              </w:rPr>
              <w:t>теоретическое обучение</w:t>
            </w:r>
          </w:p>
        </w:tc>
        <w:tc>
          <w:tcPr>
            <w:tcW w:w="1315" w:type="pct"/>
            <w:vAlign w:val="center"/>
          </w:tcPr>
          <w:p w:rsidR="00411F8F" w:rsidRPr="00411F8F" w:rsidRDefault="00411F8F" w:rsidP="00AD1573">
            <w:pPr>
              <w:suppressAutoHyphens/>
              <w:spacing w:after="0"/>
              <w:jc w:val="center"/>
              <w:rPr>
                <w:rFonts w:ascii="Times New Roman" w:hAnsi="Times New Roman"/>
                <w:iCs/>
                <w:sz w:val="28"/>
                <w:szCs w:val="24"/>
              </w:rPr>
            </w:pPr>
            <w:r w:rsidRPr="00411F8F">
              <w:rPr>
                <w:rFonts w:ascii="Times New Roman" w:hAnsi="Times New Roman"/>
                <w:iCs/>
                <w:sz w:val="28"/>
                <w:szCs w:val="24"/>
              </w:rPr>
              <w:t>40</w:t>
            </w:r>
          </w:p>
        </w:tc>
      </w:tr>
      <w:tr w:rsidR="00411F8F" w:rsidRPr="000B39F4" w:rsidTr="00AD1573">
        <w:trPr>
          <w:trHeight w:val="490"/>
        </w:trPr>
        <w:tc>
          <w:tcPr>
            <w:tcW w:w="3685" w:type="pct"/>
            <w:vAlign w:val="center"/>
          </w:tcPr>
          <w:p w:rsidR="00411F8F" w:rsidRPr="00411F8F" w:rsidRDefault="00411F8F" w:rsidP="00AD1573">
            <w:pPr>
              <w:suppressAutoHyphens/>
              <w:spacing w:after="0"/>
              <w:rPr>
                <w:rFonts w:ascii="Times New Roman" w:hAnsi="Times New Roman"/>
                <w:sz w:val="28"/>
                <w:szCs w:val="24"/>
              </w:rPr>
            </w:pPr>
            <w:r w:rsidRPr="00411F8F">
              <w:rPr>
                <w:rFonts w:ascii="Times New Roman" w:hAnsi="Times New Roman"/>
                <w:sz w:val="28"/>
                <w:szCs w:val="24"/>
              </w:rPr>
              <w:t>практические занятия</w:t>
            </w:r>
          </w:p>
        </w:tc>
        <w:tc>
          <w:tcPr>
            <w:tcW w:w="1315" w:type="pct"/>
            <w:vAlign w:val="center"/>
          </w:tcPr>
          <w:p w:rsidR="00411F8F" w:rsidRPr="00411F8F" w:rsidRDefault="009E1752" w:rsidP="00AD1573">
            <w:pPr>
              <w:suppressAutoHyphens/>
              <w:spacing w:after="0"/>
              <w:jc w:val="center"/>
              <w:rPr>
                <w:rFonts w:ascii="Times New Roman" w:hAnsi="Times New Roman"/>
                <w:iCs/>
                <w:sz w:val="28"/>
                <w:szCs w:val="24"/>
              </w:rPr>
            </w:pPr>
            <w:r>
              <w:rPr>
                <w:rFonts w:ascii="Times New Roman" w:hAnsi="Times New Roman"/>
                <w:iCs/>
                <w:sz w:val="28"/>
                <w:szCs w:val="24"/>
              </w:rPr>
              <w:t>26</w:t>
            </w:r>
          </w:p>
        </w:tc>
      </w:tr>
      <w:tr w:rsidR="00411F8F" w:rsidRPr="000B39F4" w:rsidTr="00AD1573">
        <w:trPr>
          <w:trHeight w:val="331"/>
        </w:trPr>
        <w:tc>
          <w:tcPr>
            <w:tcW w:w="3685" w:type="pct"/>
            <w:vAlign w:val="center"/>
          </w:tcPr>
          <w:p w:rsidR="00411F8F" w:rsidRPr="00411F8F" w:rsidRDefault="000245CC" w:rsidP="00AD1573">
            <w:pPr>
              <w:suppressAutoHyphens/>
              <w:spacing w:after="0"/>
              <w:rPr>
                <w:rFonts w:ascii="Times New Roman" w:hAnsi="Times New Roman"/>
                <w:i/>
                <w:sz w:val="28"/>
                <w:szCs w:val="24"/>
              </w:rPr>
            </w:pPr>
            <w:r w:rsidRPr="00EE3888">
              <w:rPr>
                <w:rFonts w:ascii="Times New Roman" w:hAnsi="Times New Roman"/>
                <w:b/>
                <w:iCs/>
                <w:sz w:val="28"/>
                <w:szCs w:val="28"/>
              </w:rPr>
              <w:t>Промежуточная аттестация</w:t>
            </w:r>
            <w:r>
              <w:rPr>
                <w:rFonts w:ascii="Times New Roman" w:hAnsi="Times New Roman"/>
                <w:b/>
                <w:iCs/>
                <w:sz w:val="28"/>
                <w:szCs w:val="28"/>
              </w:rPr>
              <w:t xml:space="preserve"> в форме дифференцированного зачета</w:t>
            </w:r>
          </w:p>
        </w:tc>
        <w:tc>
          <w:tcPr>
            <w:tcW w:w="1315" w:type="pct"/>
            <w:vAlign w:val="center"/>
          </w:tcPr>
          <w:p w:rsidR="00411F8F" w:rsidRPr="00411F8F" w:rsidRDefault="00874F97" w:rsidP="00AD1573">
            <w:pPr>
              <w:suppressAutoHyphens/>
              <w:spacing w:after="0"/>
              <w:jc w:val="center"/>
              <w:rPr>
                <w:rFonts w:ascii="Times New Roman" w:hAnsi="Times New Roman"/>
                <w:iCs/>
                <w:sz w:val="28"/>
                <w:szCs w:val="24"/>
              </w:rPr>
            </w:pPr>
            <w:r>
              <w:rPr>
                <w:rFonts w:ascii="Times New Roman" w:hAnsi="Times New Roman"/>
                <w:iCs/>
                <w:sz w:val="28"/>
                <w:szCs w:val="24"/>
              </w:rPr>
              <w:t>2</w:t>
            </w:r>
          </w:p>
        </w:tc>
      </w:tr>
    </w:tbl>
    <w:p w:rsidR="00411F8F" w:rsidRDefault="00411F8F" w:rsidP="00EE3888">
      <w:pPr>
        <w:suppressAutoHyphens/>
        <w:spacing w:after="0" w:line="240" w:lineRule="auto"/>
        <w:ind w:firstLine="709"/>
        <w:rPr>
          <w:rFonts w:ascii="Times New Roman" w:hAnsi="Times New Roman"/>
          <w:b/>
          <w:sz w:val="28"/>
          <w:szCs w:val="28"/>
        </w:rPr>
      </w:pPr>
    </w:p>
    <w:p w:rsidR="007606EC" w:rsidRPr="00EE3888" w:rsidRDefault="007606EC" w:rsidP="00EE3888">
      <w:pPr>
        <w:suppressAutoHyphens/>
        <w:spacing w:after="0" w:line="240" w:lineRule="auto"/>
        <w:ind w:firstLine="709"/>
        <w:rPr>
          <w:rFonts w:ascii="Times New Roman" w:hAnsi="Times New Roman"/>
          <w:b/>
          <w:sz w:val="28"/>
          <w:szCs w:val="28"/>
        </w:rPr>
      </w:pPr>
    </w:p>
    <w:p w:rsidR="00DF3D93" w:rsidRPr="00EE3888" w:rsidRDefault="00DF3D93" w:rsidP="00EE3888">
      <w:pPr>
        <w:spacing w:after="0" w:line="240" w:lineRule="auto"/>
        <w:rPr>
          <w:rFonts w:ascii="Times New Roman" w:hAnsi="Times New Roman"/>
          <w:b/>
          <w:i/>
          <w:sz w:val="28"/>
          <w:szCs w:val="28"/>
        </w:rPr>
        <w:sectPr w:rsidR="00DF3D93" w:rsidRPr="00EE3888">
          <w:footerReference w:type="default" r:id="rId10"/>
          <w:pgSz w:w="11906" w:h="16838"/>
          <w:pgMar w:top="1134" w:right="850" w:bottom="284" w:left="1701" w:header="708" w:footer="708" w:gutter="0"/>
          <w:cols w:space="720"/>
        </w:sectPr>
      </w:pPr>
    </w:p>
    <w:p w:rsidR="00DF3D93" w:rsidRDefault="00DF3D93" w:rsidP="00EE3888">
      <w:pPr>
        <w:spacing w:after="0" w:line="240" w:lineRule="auto"/>
        <w:ind w:firstLine="709"/>
        <w:rPr>
          <w:rFonts w:ascii="Times New Roman" w:hAnsi="Times New Roman"/>
          <w:b/>
          <w:sz w:val="28"/>
          <w:szCs w:val="28"/>
        </w:rPr>
      </w:pPr>
      <w:r w:rsidRPr="00EE3888">
        <w:rPr>
          <w:rFonts w:ascii="Times New Roman" w:hAnsi="Times New Roman"/>
          <w:b/>
          <w:sz w:val="28"/>
          <w:szCs w:val="28"/>
        </w:rPr>
        <w:lastRenderedPageBreak/>
        <w:t xml:space="preserve">2.2. Тематический план и содержание учебной дисциплины </w:t>
      </w:r>
    </w:p>
    <w:p w:rsidR="001678DE" w:rsidRDefault="001678DE" w:rsidP="00EE3888">
      <w:pPr>
        <w:spacing w:after="0" w:line="240" w:lineRule="auto"/>
        <w:ind w:firstLine="709"/>
        <w:rPr>
          <w:rFonts w:ascii="Times New Roman" w:hAnsi="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8424"/>
        <w:gridCol w:w="1810"/>
        <w:gridCol w:w="107"/>
        <w:gridCol w:w="2335"/>
      </w:tblGrid>
      <w:tr w:rsidR="001678DE" w:rsidRPr="001678DE" w:rsidTr="003B484B">
        <w:trPr>
          <w:trHeight w:val="20"/>
        </w:trPr>
        <w:tc>
          <w:tcPr>
            <w:tcW w:w="755" w:type="pct"/>
            <w:vAlign w:val="center"/>
          </w:tcPr>
          <w:p w:rsidR="001678DE" w:rsidRPr="001678DE" w:rsidRDefault="001678DE" w:rsidP="001678DE">
            <w:pPr>
              <w:suppressAutoHyphens/>
              <w:spacing w:after="0" w:line="240" w:lineRule="auto"/>
              <w:jc w:val="center"/>
              <w:rPr>
                <w:rFonts w:ascii="Times New Roman" w:eastAsiaTheme="minorEastAsia" w:hAnsi="Times New Roman"/>
                <w:b/>
                <w:bCs/>
                <w:sz w:val="24"/>
                <w:szCs w:val="24"/>
              </w:rPr>
            </w:pPr>
            <w:r w:rsidRPr="001678DE">
              <w:rPr>
                <w:rFonts w:ascii="Times New Roman" w:hAnsi="Times New Roman"/>
                <w:b/>
                <w:bCs/>
                <w:sz w:val="24"/>
                <w:szCs w:val="24"/>
              </w:rPr>
              <w:t>Наименование разделов и тем</w:t>
            </w:r>
          </w:p>
        </w:tc>
        <w:tc>
          <w:tcPr>
            <w:tcW w:w="2821" w:type="pct"/>
            <w:vAlign w:val="center"/>
          </w:tcPr>
          <w:p w:rsidR="001678DE" w:rsidRPr="001678DE" w:rsidRDefault="001678DE" w:rsidP="001678DE">
            <w:pPr>
              <w:suppressAutoHyphens/>
              <w:spacing w:after="0" w:line="240" w:lineRule="auto"/>
              <w:jc w:val="center"/>
              <w:rPr>
                <w:rFonts w:ascii="Times New Roman" w:eastAsiaTheme="minorEastAsia" w:hAnsi="Times New Roman"/>
                <w:b/>
                <w:bCs/>
                <w:sz w:val="24"/>
                <w:szCs w:val="24"/>
              </w:rPr>
            </w:pPr>
            <w:r w:rsidRPr="001678DE">
              <w:rPr>
                <w:rFonts w:ascii="Times New Roman" w:hAnsi="Times New Roman"/>
                <w:b/>
                <w:bCs/>
                <w:sz w:val="24"/>
                <w:szCs w:val="24"/>
              </w:rPr>
              <w:t xml:space="preserve">Содержание учебного материала и формы организации деятельности </w:t>
            </w:r>
            <w:proofErr w:type="gramStart"/>
            <w:r w:rsidRPr="001678DE">
              <w:rPr>
                <w:rFonts w:ascii="Times New Roman" w:hAnsi="Times New Roman"/>
                <w:b/>
                <w:bCs/>
                <w:sz w:val="24"/>
                <w:szCs w:val="24"/>
              </w:rPr>
              <w:t>обучающихся</w:t>
            </w:r>
            <w:proofErr w:type="gramEnd"/>
          </w:p>
        </w:tc>
        <w:tc>
          <w:tcPr>
            <w:tcW w:w="642" w:type="pct"/>
            <w:gridSpan w:val="2"/>
            <w:vAlign w:val="center"/>
          </w:tcPr>
          <w:p w:rsidR="001678DE" w:rsidRPr="001678DE" w:rsidRDefault="001678DE" w:rsidP="001678DE">
            <w:pPr>
              <w:suppressAutoHyphens/>
              <w:spacing w:after="0" w:line="240" w:lineRule="auto"/>
              <w:jc w:val="center"/>
              <w:rPr>
                <w:rFonts w:ascii="Times New Roman" w:eastAsiaTheme="minorEastAsia" w:hAnsi="Times New Roman"/>
                <w:b/>
                <w:bCs/>
                <w:sz w:val="24"/>
                <w:szCs w:val="24"/>
              </w:rPr>
            </w:pPr>
            <w:r w:rsidRPr="001678DE">
              <w:rPr>
                <w:rFonts w:ascii="Times New Roman" w:hAnsi="Times New Roman"/>
                <w:b/>
                <w:bCs/>
                <w:sz w:val="24"/>
                <w:szCs w:val="24"/>
              </w:rPr>
              <w:t xml:space="preserve">Объем, акад. </w:t>
            </w:r>
            <w:proofErr w:type="gramStart"/>
            <w:r w:rsidRPr="001678DE">
              <w:rPr>
                <w:rFonts w:ascii="Times New Roman" w:hAnsi="Times New Roman"/>
                <w:b/>
                <w:bCs/>
                <w:sz w:val="24"/>
                <w:szCs w:val="24"/>
              </w:rPr>
              <w:t>ч</w:t>
            </w:r>
            <w:proofErr w:type="gramEnd"/>
            <w:r w:rsidRPr="001678DE">
              <w:rPr>
                <w:rFonts w:ascii="Times New Roman" w:hAnsi="Times New Roman"/>
                <w:b/>
                <w:bCs/>
                <w:sz w:val="24"/>
                <w:szCs w:val="24"/>
              </w:rPr>
              <w:t xml:space="preserve"> / в том числе </w:t>
            </w:r>
            <w:r w:rsidRPr="001678DE">
              <w:rPr>
                <w:rFonts w:ascii="Times New Roman" w:hAnsi="Times New Roman"/>
                <w:b/>
                <w:bCs/>
                <w:sz w:val="24"/>
                <w:szCs w:val="24"/>
              </w:rPr>
              <w:br/>
              <w:t>в форме практической подготовки, акад. ч</w:t>
            </w:r>
          </w:p>
        </w:tc>
        <w:tc>
          <w:tcPr>
            <w:tcW w:w="782" w:type="pct"/>
            <w:vAlign w:val="center"/>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hAnsi="Times New Roman"/>
                <w:b/>
                <w:bCs/>
                <w:sz w:val="24"/>
                <w:szCs w:val="24"/>
              </w:rPr>
              <w:t>Коды компетенций,</w:t>
            </w:r>
            <w:r w:rsidRPr="001678DE">
              <w:rPr>
                <w:rFonts w:ascii="Times New Roman" w:hAnsi="Times New Roman"/>
                <w:sz w:val="24"/>
                <w:szCs w:val="24"/>
              </w:rPr>
              <w:t xml:space="preserve"> </w:t>
            </w:r>
            <w:r w:rsidRPr="001678DE">
              <w:rPr>
                <w:rFonts w:ascii="Times New Roman" w:hAnsi="Times New Roman"/>
                <w:b/>
                <w:bCs/>
                <w:sz w:val="24"/>
                <w:szCs w:val="24"/>
              </w:rPr>
              <w:t>формированию которых способствует элемент программы</w:t>
            </w:r>
          </w:p>
        </w:tc>
      </w:tr>
      <w:tr w:rsidR="001678DE" w:rsidRPr="001678DE" w:rsidTr="003B484B">
        <w:trPr>
          <w:trHeight w:val="377"/>
        </w:trPr>
        <w:tc>
          <w:tcPr>
            <w:tcW w:w="755" w:type="pct"/>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1</w:t>
            </w:r>
          </w:p>
        </w:tc>
        <w:tc>
          <w:tcPr>
            <w:tcW w:w="2821" w:type="pct"/>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2</w:t>
            </w:r>
          </w:p>
        </w:tc>
        <w:tc>
          <w:tcPr>
            <w:tcW w:w="642" w:type="pct"/>
            <w:gridSpan w:val="2"/>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3</w:t>
            </w:r>
          </w:p>
        </w:tc>
        <w:tc>
          <w:tcPr>
            <w:tcW w:w="782" w:type="pct"/>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4</w:t>
            </w:r>
          </w:p>
        </w:tc>
      </w:tr>
      <w:tr w:rsidR="001678DE" w:rsidRPr="001678DE" w:rsidTr="003B484B">
        <w:trPr>
          <w:trHeight w:val="377"/>
        </w:trPr>
        <w:tc>
          <w:tcPr>
            <w:tcW w:w="5000" w:type="pct"/>
            <w:gridSpan w:val="5"/>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Модуль «</w:t>
            </w:r>
            <w:r w:rsidRPr="001678DE">
              <w:rPr>
                <w:rFonts w:ascii="Times New Roman" w:eastAsiaTheme="minorEastAsia" w:hAnsi="Times New Roman"/>
                <w:b/>
                <w:sz w:val="24"/>
                <w:szCs w:val="24"/>
              </w:rPr>
              <w:t>основы безопасности жизнедеятельности»</w:t>
            </w:r>
          </w:p>
        </w:tc>
      </w:tr>
      <w:tr w:rsidR="001678DE" w:rsidRPr="001678DE" w:rsidTr="003B484B">
        <w:trPr>
          <w:trHeight w:val="377"/>
        </w:trPr>
        <w:tc>
          <w:tcPr>
            <w:tcW w:w="3576" w:type="pct"/>
            <w:gridSpan w:val="2"/>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cstheme="minorBidi"/>
                <w:b/>
                <w:sz w:val="24"/>
              </w:rPr>
              <w:t>Раздел 1. Теоретические основы безопасности жизнедеятельности и поведение человека в чрезвычайных ситуациях</w:t>
            </w:r>
          </w:p>
        </w:tc>
        <w:tc>
          <w:tcPr>
            <w:tcW w:w="642" w:type="pct"/>
            <w:gridSpan w:val="2"/>
          </w:tcPr>
          <w:p w:rsidR="001678DE" w:rsidRPr="001678DE" w:rsidRDefault="001678DE" w:rsidP="001678DE">
            <w:pPr>
              <w:suppressAutoHyphens/>
              <w:spacing w:after="0" w:line="240" w:lineRule="auto"/>
              <w:jc w:val="center"/>
              <w:rPr>
                <w:rFonts w:ascii="Times New Roman" w:eastAsiaTheme="minorEastAsia" w:hAnsi="Times New Roman"/>
                <w:b/>
                <w:bCs/>
                <w:iCs/>
                <w:sz w:val="24"/>
                <w:szCs w:val="24"/>
              </w:rPr>
            </w:pPr>
            <w:r w:rsidRPr="001678DE">
              <w:rPr>
                <w:rFonts w:ascii="Times New Roman" w:eastAsiaTheme="minorEastAsia" w:hAnsi="Times New Roman" w:cstheme="minorBidi"/>
                <w:b/>
                <w:bCs/>
                <w:iCs/>
                <w:sz w:val="24"/>
                <w:szCs w:val="24"/>
              </w:rPr>
              <w:t>18/6</w:t>
            </w:r>
          </w:p>
        </w:tc>
        <w:tc>
          <w:tcPr>
            <w:tcW w:w="782" w:type="pct"/>
            <w:vMerge w:val="restart"/>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p>
          <w:p w:rsidR="001678DE" w:rsidRPr="001678DE" w:rsidRDefault="001678DE" w:rsidP="001678DE">
            <w:pPr>
              <w:suppressAutoHyphens/>
              <w:spacing w:after="0" w:line="240" w:lineRule="auto"/>
              <w:jc w:val="center"/>
              <w:rPr>
                <w:rFonts w:ascii="Times New Roman" w:eastAsiaTheme="minorEastAsia" w:hAnsi="Times New Roman"/>
                <w:sz w:val="24"/>
                <w:szCs w:val="24"/>
              </w:rPr>
            </w:pPr>
          </w:p>
          <w:p w:rsidR="001678DE" w:rsidRPr="001678DE" w:rsidRDefault="001678DE" w:rsidP="001678DE">
            <w:pPr>
              <w:suppressAutoHyphens/>
              <w:spacing w:after="0" w:line="240" w:lineRule="auto"/>
              <w:jc w:val="center"/>
              <w:rPr>
                <w:rFonts w:ascii="Times New Roman" w:eastAsiaTheme="minorEastAsia" w:hAnsi="Times New Roman"/>
                <w:sz w:val="24"/>
                <w:szCs w:val="24"/>
              </w:rPr>
            </w:pPr>
          </w:p>
          <w:p w:rsidR="001678DE" w:rsidRPr="001678DE" w:rsidRDefault="001678DE" w:rsidP="001678DE">
            <w:pPr>
              <w:suppressAutoHyphens/>
              <w:spacing w:after="0" w:line="240" w:lineRule="auto"/>
              <w:jc w:val="center"/>
              <w:rPr>
                <w:rFonts w:ascii="Times New Roman" w:eastAsiaTheme="minorEastAsia" w:hAnsi="Times New Roman"/>
                <w:sz w:val="24"/>
                <w:szCs w:val="24"/>
              </w:rPr>
            </w:pPr>
          </w:p>
          <w:p w:rsidR="001678DE" w:rsidRPr="001678DE" w:rsidRDefault="001678DE" w:rsidP="001678DE">
            <w:pPr>
              <w:suppressAutoHyphens/>
              <w:spacing w:after="0" w:line="240" w:lineRule="auto"/>
              <w:jc w:val="center"/>
              <w:rPr>
                <w:rFonts w:ascii="Times New Roman" w:eastAsiaTheme="minorEastAsia" w:hAnsi="Times New Roman"/>
                <w:sz w:val="24"/>
                <w:szCs w:val="24"/>
              </w:rPr>
            </w:pP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01</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02</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04</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07</w:t>
            </w:r>
          </w:p>
          <w:p w:rsidR="001678DE" w:rsidRPr="001678DE" w:rsidRDefault="001678DE" w:rsidP="001678DE">
            <w:pPr>
              <w:spacing w:after="0" w:line="240" w:lineRule="auto"/>
              <w:jc w:val="center"/>
              <w:rPr>
                <w:rFonts w:ascii="Times New Roman" w:eastAsiaTheme="minorEastAsia" w:hAnsi="Times New Roman"/>
                <w:bCs/>
                <w:iCs/>
                <w:sz w:val="24"/>
                <w:szCs w:val="24"/>
              </w:rPr>
            </w:pPr>
            <w:proofErr w:type="gramStart"/>
            <w:r>
              <w:rPr>
                <w:rFonts w:ascii="Times New Roman" w:eastAsiaTheme="minorEastAsia" w:hAnsi="Times New Roman"/>
                <w:bCs/>
                <w:iCs/>
                <w:sz w:val="24"/>
                <w:szCs w:val="24"/>
              </w:rPr>
              <w:t>ОК</w:t>
            </w:r>
            <w:proofErr w:type="gramEnd"/>
            <w:r w:rsidRPr="001678DE">
              <w:rPr>
                <w:rFonts w:ascii="Times New Roman" w:eastAsiaTheme="minorEastAsia" w:hAnsi="Times New Roman"/>
                <w:bCs/>
                <w:iCs/>
                <w:sz w:val="24"/>
                <w:szCs w:val="24"/>
              </w:rPr>
              <w:t xml:space="preserve"> 09</w:t>
            </w:r>
          </w:p>
        </w:tc>
      </w:tr>
      <w:tr w:rsidR="001678DE" w:rsidRPr="001678DE" w:rsidTr="003B484B">
        <w:trPr>
          <w:trHeight w:val="20"/>
        </w:trPr>
        <w:tc>
          <w:tcPr>
            <w:tcW w:w="755" w:type="pct"/>
            <w:vMerge w:val="restart"/>
          </w:tcPr>
          <w:p w:rsidR="001678DE" w:rsidRPr="001678DE" w:rsidRDefault="001678DE" w:rsidP="001678DE">
            <w:pPr>
              <w:spacing w:after="0" w:line="240" w:lineRule="auto"/>
              <w:rPr>
                <w:rFonts w:ascii="Times New Roman" w:eastAsiaTheme="minorEastAsia" w:hAnsi="Times New Roman"/>
                <w:sz w:val="24"/>
                <w:szCs w:val="24"/>
              </w:rPr>
            </w:pPr>
            <w:r w:rsidRPr="001678DE">
              <w:rPr>
                <w:rFonts w:ascii="Times New Roman" w:eastAsiaTheme="minorEastAsia" w:hAnsi="Times New Roman"/>
                <w:b/>
                <w:bCs/>
                <w:sz w:val="24"/>
                <w:szCs w:val="24"/>
              </w:rPr>
              <w:t>Тема 1.1.</w:t>
            </w:r>
            <w:r w:rsidRPr="001678DE">
              <w:rPr>
                <w:rFonts w:ascii="Times New Roman" w:eastAsiaTheme="minorEastAsia" w:hAnsi="Times New Roman"/>
                <w:sz w:val="24"/>
                <w:szCs w:val="24"/>
              </w:rPr>
              <w:t xml:space="preserve"> Теоретические основы безопасности жизнедеятельности</w:t>
            </w:r>
          </w:p>
        </w:tc>
        <w:tc>
          <w:tcPr>
            <w:tcW w:w="3463" w:type="pct"/>
            <w:gridSpan w:val="3"/>
          </w:tcPr>
          <w:p w:rsidR="001678DE" w:rsidRPr="001678DE" w:rsidRDefault="001678DE" w:rsidP="001678DE">
            <w:pPr>
              <w:suppressAutoHyphens/>
              <w:spacing w:after="0" w:line="240" w:lineRule="auto"/>
              <w:rPr>
                <w:rFonts w:ascii="Times New Roman" w:eastAsiaTheme="minorEastAsia" w:hAnsi="Times New Roman"/>
                <w:i/>
                <w:iCs/>
                <w:sz w:val="24"/>
                <w:szCs w:val="24"/>
              </w:rPr>
            </w:pPr>
            <w:r w:rsidRPr="001678DE">
              <w:rPr>
                <w:rFonts w:ascii="Times New Roman" w:eastAsiaTheme="minorEastAsia" w:hAnsi="Times New Roman"/>
                <w:b/>
                <w:bCs/>
                <w:sz w:val="24"/>
                <w:szCs w:val="24"/>
              </w:rPr>
              <w:t>Содержание учебного материала:</w:t>
            </w:r>
          </w:p>
        </w:tc>
        <w:tc>
          <w:tcPr>
            <w:tcW w:w="782" w:type="pct"/>
            <w:vMerge/>
          </w:tcPr>
          <w:p w:rsidR="001678DE" w:rsidRPr="001678DE" w:rsidRDefault="001678DE" w:rsidP="001678DE">
            <w:pPr>
              <w:spacing w:after="0" w:line="240" w:lineRule="auto"/>
              <w:jc w:val="center"/>
              <w:rPr>
                <w:rFonts w:ascii="Times New Roman" w:eastAsiaTheme="minorEastAsia" w:hAnsi="Times New Roman"/>
                <w:b/>
                <w:i/>
                <w:sz w:val="24"/>
                <w:szCs w:val="24"/>
              </w:rPr>
            </w:pPr>
          </w:p>
        </w:tc>
      </w:tr>
      <w:tr w:rsidR="001678DE" w:rsidRPr="001678DE" w:rsidTr="003B484B">
        <w:trPr>
          <w:trHeight w:val="711"/>
        </w:trPr>
        <w:tc>
          <w:tcPr>
            <w:tcW w:w="755" w:type="pct"/>
            <w:vMerge/>
          </w:tcPr>
          <w:p w:rsidR="001678DE" w:rsidRPr="001678DE" w:rsidRDefault="001678DE" w:rsidP="001678DE">
            <w:pPr>
              <w:spacing w:after="0" w:line="240" w:lineRule="auto"/>
              <w:rPr>
                <w:rFonts w:ascii="Times New Roman" w:eastAsiaTheme="minorEastAsia" w:hAnsi="Times New Roman"/>
                <w:b/>
                <w:bCs/>
                <w:i/>
                <w:sz w:val="24"/>
                <w:szCs w:val="24"/>
              </w:rPr>
            </w:pPr>
          </w:p>
        </w:tc>
        <w:tc>
          <w:tcPr>
            <w:tcW w:w="2821" w:type="pct"/>
          </w:tcPr>
          <w:p w:rsidR="001678DE" w:rsidRPr="001678DE" w:rsidRDefault="001678DE" w:rsidP="001678DE">
            <w:pPr>
              <w:spacing w:after="0" w:line="240" w:lineRule="auto"/>
              <w:contextualSpacing/>
              <w:jc w:val="both"/>
              <w:rPr>
                <w:rFonts w:ascii="Times New Roman" w:eastAsiaTheme="minorEastAsia" w:hAnsi="Times New Roman"/>
                <w:iCs/>
                <w:sz w:val="24"/>
                <w:szCs w:val="24"/>
              </w:rPr>
            </w:pPr>
            <w:r w:rsidRPr="001678DE">
              <w:rPr>
                <w:rFonts w:ascii="Times New Roman" w:eastAsiaTheme="minorEastAsia" w:hAnsi="Times New Roman" w:cstheme="minorBidi"/>
                <w:sz w:val="24"/>
              </w:rPr>
              <w:t xml:space="preserve">     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w:t>
            </w:r>
            <w:proofErr w:type="gramStart"/>
            <w:r w:rsidRPr="001678DE">
              <w:rPr>
                <w:rFonts w:ascii="Times New Roman" w:eastAsiaTheme="minorEastAsia" w:hAnsi="Times New Roman" w:cstheme="minorBidi"/>
                <w:sz w:val="24"/>
              </w:rPr>
              <w:t>о-</w:t>
            </w:r>
            <w:proofErr w:type="gramEnd"/>
            <w:r w:rsidRPr="001678DE">
              <w:rPr>
                <w:rFonts w:ascii="Times New Roman" w:eastAsiaTheme="minorEastAsia" w:hAnsi="Times New Roman" w:cstheme="minorBidi"/>
                <w:sz w:val="24"/>
              </w:rPr>
              <w:t xml:space="preserve"> и </w:t>
            </w:r>
            <w:proofErr w:type="spellStart"/>
            <w:r w:rsidRPr="001678DE">
              <w:rPr>
                <w:rFonts w:ascii="Times New Roman" w:eastAsiaTheme="minorEastAsia" w:hAnsi="Times New Roman" w:cstheme="minorBidi"/>
                <w:sz w:val="24"/>
              </w:rPr>
              <w:t>природо</w:t>
            </w:r>
            <w:proofErr w:type="spellEnd"/>
            <w:r w:rsidRPr="001678DE">
              <w:rPr>
                <w:rFonts w:ascii="Times New Roman" w:eastAsiaTheme="minorEastAsia" w:hAnsi="Times New Roman" w:cstheme="minorBidi"/>
                <w:sz w:val="24"/>
              </w:rPr>
              <w:t>-защитной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642" w:type="pct"/>
            <w:gridSpan w:val="2"/>
          </w:tcPr>
          <w:p w:rsidR="001678DE" w:rsidRPr="001678DE" w:rsidRDefault="001678DE" w:rsidP="001678DE">
            <w:pPr>
              <w:suppressAutoHyphens/>
              <w:spacing w:after="0" w:line="240" w:lineRule="auto"/>
              <w:jc w:val="center"/>
              <w:rPr>
                <w:rFonts w:ascii="Times New Roman" w:eastAsiaTheme="minorEastAsia" w:hAnsi="Times New Roman"/>
                <w:bCs/>
                <w:iCs/>
                <w:sz w:val="24"/>
                <w:szCs w:val="24"/>
              </w:rPr>
            </w:pPr>
          </w:p>
          <w:p w:rsidR="001678DE" w:rsidRPr="001678DE" w:rsidRDefault="001678DE" w:rsidP="001678DE">
            <w:pPr>
              <w:suppressAutoHyphens/>
              <w:spacing w:after="0" w:line="240" w:lineRule="auto"/>
              <w:jc w:val="center"/>
              <w:rPr>
                <w:rFonts w:ascii="Times New Roman" w:eastAsiaTheme="minorEastAsia" w:hAnsi="Times New Roman"/>
                <w:bCs/>
                <w:iCs/>
                <w:sz w:val="24"/>
                <w:szCs w:val="24"/>
              </w:rPr>
            </w:pPr>
          </w:p>
          <w:p w:rsidR="001678DE" w:rsidRPr="001678DE" w:rsidRDefault="001678DE" w:rsidP="001678DE">
            <w:pPr>
              <w:suppressAutoHyphens/>
              <w:spacing w:after="0" w:line="240" w:lineRule="auto"/>
              <w:jc w:val="center"/>
              <w:rPr>
                <w:rFonts w:ascii="Times New Roman" w:eastAsiaTheme="minorEastAsia" w:hAnsi="Times New Roman"/>
                <w:bCs/>
                <w:iCs/>
                <w:sz w:val="24"/>
                <w:szCs w:val="24"/>
              </w:rPr>
            </w:pPr>
            <w:r w:rsidRPr="001678DE">
              <w:rPr>
                <w:rFonts w:ascii="Times New Roman" w:eastAsiaTheme="minorEastAsia" w:hAnsi="Times New Roman"/>
                <w:bCs/>
                <w:iCs/>
                <w:sz w:val="24"/>
                <w:szCs w:val="24"/>
              </w:rPr>
              <w:t>4</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i/>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heme="minorEastAsia" w:hAnsi="Times New Roman"/>
                <w:b/>
                <w:bCs/>
                <w:color w:val="000000" w:themeColor="text1"/>
                <w:sz w:val="24"/>
                <w:szCs w:val="24"/>
              </w:rPr>
            </w:pPr>
            <w:r w:rsidRPr="001678DE">
              <w:rPr>
                <w:rFonts w:ascii="Times New Roman" w:eastAsiaTheme="minorEastAsia" w:hAnsi="Times New Roman"/>
                <w:b/>
                <w:bCs/>
                <w:color w:val="000000" w:themeColor="text1"/>
                <w:sz w:val="24"/>
                <w:szCs w:val="24"/>
              </w:rPr>
              <w:t>Самостоятельная работа № 1</w:t>
            </w:r>
          </w:p>
          <w:p w:rsidR="001678DE" w:rsidRPr="001678DE" w:rsidRDefault="001678DE" w:rsidP="001678DE">
            <w:pPr>
              <w:spacing w:after="0" w:line="240" w:lineRule="auto"/>
              <w:jc w:val="both"/>
              <w:rPr>
                <w:rFonts w:ascii="Times New Roman" w:eastAsiaTheme="minorEastAsia" w:hAnsi="Times New Roman"/>
                <w:b/>
                <w:bCs/>
                <w:sz w:val="24"/>
                <w:szCs w:val="24"/>
              </w:rPr>
            </w:pPr>
            <w:r w:rsidRPr="001678DE">
              <w:rPr>
                <w:rFonts w:ascii="Times New Roman" w:eastAsiaTheme="minorEastAsia" w:hAnsi="Times New Roman"/>
                <w:bCs/>
                <w:sz w:val="24"/>
                <w:szCs w:val="24"/>
              </w:rPr>
              <w:t>Изучение основных задач Единой государственной системы предупреждения и ликвидации ЧС, уровней и режимов ее функционирования; изучение основных положений Федерального закона «О защите населения от чрезвычайных ситуаций природного и техногенного характера», постановления Правительства РФ «О мерах противодействия терроризму».</w:t>
            </w:r>
          </w:p>
        </w:tc>
        <w:tc>
          <w:tcPr>
            <w:tcW w:w="642" w:type="pct"/>
            <w:gridSpan w:val="2"/>
          </w:tcPr>
          <w:p w:rsidR="001678DE" w:rsidRPr="001678DE" w:rsidRDefault="001678DE" w:rsidP="001678DE">
            <w:pPr>
              <w:suppressAutoHyphens/>
              <w:spacing w:after="0" w:line="240" w:lineRule="auto"/>
              <w:jc w:val="center"/>
              <w:rPr>
                <w:rFonts w:ascii="Times New Roman" w:eastAsiaTheme="minorEastAsia" w:hAnsi="Times New Roman"/>
                <w:b/>
                <w:bCs/>
                <w:i/>
                <w:iCs/>
                <w:sz w:val="24"/>
                <w:szCs w:val="24"/>
              </w:rPr>
            </w:pPr>
            <w:r w:rsidRPr="001678DE">
              <w:rPr>
                <w:rFonts w:ascii="Times New Roman" w:eastAsiaTheme="minorEastAsia" w:hAnsi="Times New Roman"/>
                <w:b/>
                <w:i/>
                <w:iCs/>
                <w:sz w:val="24"/>
                <w:szCs w:val="24"/>
              </w:rPr>
              <w:t>2</w:t>
            </w:r>
          </w:p>
        </w:tc>
        <w:tc>
          <w:tcPr>
            <w:tcW w:w="782" w:type="pct"/>
            <w:vMerge/>
          </w:tcPr>
          <w:p w:rsidR="001678DE" w:rsidRPr="001678DE" w:rsidRDefault="001678DE" w:rsidP="001678DE">
            <w:pPr>
              <w:spacing w:after="0" w:line="240" w:lineRule="auto"/>
              <w:jc w:val="center"/>
              <w:rPr>
                <w:rFonts w:ascii="Times New Roman" w:eastAsiaTheme="minorEastAsia" w:hAnsi="Times New Roman"/>
                <w:b/>
                <w:sz w:val="24"/>
                <w:szCs w:val="24"/>
              </w:rPr>
            </w:pPr>
          </w:p>
        </w:tc>
      </w:tr>
      <w:tr w:rsidR="001678DE" w:rsidRPr="001678DE" w:rsidTr="003B484B">
        <w:trPr>
          <w:trHeight w:val="420"/>
        </w:trPr>
        <w:tc>
          <w:tcPr>
            <w:tcW w:w="755" w:type="pct"/>
            <w:vMerge w:val="restart"/>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 xml:space="preserve">Тема 1.2. </w:t>
            </w:r>
          </w:p>
          <w:p w:rsidR="001678DE" w:rsidRPr="001678DE" w:rsidRDefault="001678DE" w:rsidP="001678DE">
            <w:pPr>
              <w:spacing w:after="0" w:line="240" w:lineRule="auto"/>
              <w:jc w:val="both"/>
              <w:rPr>
                <w:rFonts w:ascii="Times New Roman" w:eastAsiaTheme="minorEastAsia" w:hAnsi="Times New Roman"/>
                <w:sz w:val="24"/>
                <w:szCs w:val="24"/>
              </w:rPr>
            </w:pPr>
            <w:r w:rsidRPr="001678DE">
              <w:rPr>
                <w:rFonts w:ascii="Times New Roman" w:eastAsiaTheme="minorEastAsia" w:hAnsi="Times New Roman"/>
                <w:sz w:val="24"/>
                <w:szCs w:val="24"/>
              </w:rPr>
              <w:lastRenderedPageBreak/>
              <w:t>Безопасное поведение человека в чрезвычайных ситуациях и  способы защиты населения от оружия массового поражения</w:t>
            </w:r>
          </w:p>
        </w:tc>
        <w:tc>
          <w:tcPr>
            <w:tcW w:w="3463" w:type="pct"/>
            <w:gridSpan w:val="3"/>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lastRenderedPageBreak/>
              <w:t>Содержание учебного материала:</w:t>
            </w:r>
          </w:p>
        </w:tc>
        <w:tc>
          <w:tcPr>
            <w:tcW w:w="782" w:type="pct"/>
            <w:vMerge w:val="restart"/>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01</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lastRenderedPageBreak/>
              <w:t>ОК</w:t>
            </w:r>
            <w:proofErr w:type="gramEnd"/>
            <w:r w:rsidRPr="001678DE">
              <w:rPr>
                <w:rFonts w:ascii="Times New Roman" w:eastAsiaTheme="minorEastAsia" w:hAnsi="Times New Roman"/>
                <w:sz w:val="24"/>
                <w:szCs w:val="24"/>
              </w:rPr>
              <w:t xml:space="preserve"> 02</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04</w:t>
            </w:r>
          </w:p>
          <w:p w:rsid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07</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ПК 1.1</w:t>
            </w:r>
          </w:p>
          <w:p w:rsidR="001678DE" w:rsidRPr="001678DE" w:rsidRDefault="001678DE" w:rsidP="001678DE">
            <w:pPr>
              <w:spacing w:after="0" w:line="240" w:lineRule="auto"/>
              <w:jc w:val="center"/>
              <w:rPr>
                <w:rFonts w:ascii="Times New Roman" w:eastAsiaTheme="minorEastAsia" w:hAnsi="Times New Roman"/>
                <w:b/>
                <w:sz w:val="24"/>
                <w:szCs w:val="24"/>
              </w:rPr>
            </w:pPr>
            <w:r>
              <w:rPr>
                <w:rFonts w:ascii="Times New Roman" w:eastAsiaTheme="minorEastAsia" w:hAnsi="Times New Roman"/>
                <w:sz w:val="24"/>
                <w:szCs w:val="24"/>
              </w:rPr>
              <w:t>ПК 2.4</w:t>
            </w:r>
          </w:p>
        </w:tc>
      </w:tr>
      <w:tr w:rsidR="001678DE" w:rsidRPr="001678DE" w:rsidTr="003B484B">
        <w:trPr>
          <w:trHeight w:val="2255"/>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ind w:firstLine="459"/>
              <w:contextualSpacing/>
              <w:jc w:val="both"/>
              <w:rPr>
                <w:rFonts w:ascii="Times New Roman" w:eastAsiaTheme="minorEastAsia" w:hAnsi="Times New Roman" w:cstheme="minorBidi"/>
                <w:sz w:val="24"/>
              </w:rPr>
            </w:pPr>
            <w:r w:rsidRPr="001678DE">
              <w:rPr>
                <w:rFonts w:ascii="Times New Roman" w:eastAsiaTheme="minorEastAsia" w:hAnsi="Times New Roman" w:cstheme="minorBidi"/>
                <w:sz w:val="24"/>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rsidR="001678DE" w:rsidRPr="001678DE" w:rsidRDefault="001678DE" w:rsidP="001678DE">
            <w:pPr>
              <w:spacing w:after="0" w:line="240" w:lineRule="auto"/>
              <w:jc w:val="both"/>
              <w:rPr>
                <w:rFonts w:ascii="Times New Roman" w:eastAsiaTheme="minorEastAsia" w:hAnsi="Times New Roman"/>
                <w:sz w:val="24"/>
                <w:szCs w:val="24"/>
              </w:rPr>
            </w:pPr>
            <w:r w:rsidRPr="001678DE">
              <w:rPr>
                <w:rFonts w:ascii="Times New Roman" w:eastAsiaTheme="minorEastAsia" w:hAnsi="Times New Roman" w:cstheme="minorBidi"/>
                <w:sz w:val="24"/>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642" w:type="pct"/>
            <w:gridSpan w:val="2"/>
          </w:tcPr>
          <w:p w:rsidR="001678DE" w:rsidRPr="001678DE" w:rsidRDefault="001678DE" w:rsidP="001678DE">
            <w:pPr>
              <w:spacing w:after="0" w:line="240" w:lineRule="auto"/>
              <w:jc w:val="center"/>
              <w:rPr>
                <w:rFonts w:ascii="Times New Roman" w:eastAsiaTheme="minorEastAsia" w:hAnsi="Times New Roman"/>
                <w:bCs/>
                <w:iCs/>
                <w:sz w:val="24"/>
                <w:szCs w:val="24"/>
              </w:rPr>
            </w:pPr>
          </w:p>
          <w:p w:rsidR="001678DE" w:rsidRPr="001678DE" w:rsidRDefault="001678DE" w:rsidP="001678DE">
            <w:pPr>
              <w:spacing w:after="0" w:line="240" w:lineRule="auto"/>
              <w:jc w:val="center"/>
              <w:rPr>
                <w:rFonts w:ascii="Times New Roman" w:eastAsiaTheme="minorEastAsia" w:hAnsi="Times New Roman"/>
                <w:bCs/>
                <w:iCs/>
                <w:sz w:val="24"/>
                <w:szCs w:val="24"/>
              </w:rPr>
            </w:pPr>
          </w:p>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Cs/>
                <w:iCs/>
                <w:sz w:val="24"/>
                <w:szCs w:val="24"/>
              </w:rPr>
              <w:t>4</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3463" w:type="pct"/>
            <w:gridSpan w:val="3"/>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В том числе практических занятий</w:t>
            </w:r>
            <w:proofErr w:type="gramStart"/>
            <w:r w:rsidRPr="001678DE">
              <w:rPr>
                <w:rFonts w:ascii="Times New Roman" w:eastAsiaTheme="minorEastAsia" w:hAnsi="Times New Roman"/>
                <w:b/>
                <w:bCs/>
                <w:sz w:val="24"/>
                <w:szCs w:val="24"/>
              </w:rPr>
              <w:t xml:space="preserve"> :</w:t>
            </w:r>
            <w:proofErr w:type="gramEnd"/>
          </w:p>
        </w:tc>
        <w:tc>
          <w:tcPr>
            <w:tcW w:w="782" w:type="pct"/>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vAlign w:val="bottom"/>
          </w:tcPr>
          <w:p w:rsidR="001678DE" w:rsidRPr="001678DE" w:rsidRDefault="001678DE" w:rsidP="001678DE">
            <w:pPr>
              <w:spacing w:after="0" w:line="240" w:lineRule="auto"/>
              <w:rPr>
                <w:rFonts w:ascii="Times New Roman" w:hAnsi="Times New Roman"/>
                <w:bCs/>
                <w:sz w:val="24"/>
                <w:szCs w:val="24"/>
                <w:lang w:eastAsia="x-none"/>
              </w:rPr>
            </w:pPr>
            <w:r w:rsidRPr="001678DE">
              <w:rPr>
                <w:rFonts w:ascii="Times New Roman" w:hAnsi="Times New Roman"/>
                <w:b/>
                <w:bCs/>
                <w:iCs/>
                <w:sz w:val="24"/>
                <w:szCs w:val="24"/>
                <w:lang w:eastAsia="x-none"/>
              </w:rPr>
              <w:t>Практическое занятие № 1.</w:t>
            </w:r>
            <w:r w:rsidRPr="001678DE">
              <w:rPr>
                <w:rFonts w:ascii="Times New Roman" w:hAnsi="Times New Roman"/>
                <w:bCs/>
                <w:iCs/>
                <w:sz w:val="24"/>
                <w:szCs w:val="24"/>
                <w:lang w:eastAsia="x-none"/>
              </w:rPr>
              <w:t xml:space="preserve"> Правила поведения и порядок действий в чрезвычайных ситуациях природного и техногенного характера </w:t>
            </w:r>
          </w:p>
        </w:tc>
        <w:tc>
          <w:tcPr>
            <w:tcW w:w="642" w:type="pct"/>
            <w:gridSpan w:val="2"/>
          </w:tcPr>
          <w:p w:rsidR="001678DE" w:rsidRPr="001678DE" w:rsidRDefault="001678DE" w:rsidP="001678DE">
            <w:pPr>
              <w:spacing w:after="0" w:line="240" w:lineRule="auto"/>
              <w:jc w:val="center"/>
              <w:rPr>
                <w:rFonts w:ascii="Times New Roman" w:eastAsiaTheme="minorEastAsia" w:hAnsi="Times New Roman"/>
                <w:b/>
                <w:sz w:val="24"/>
                <w:szCs w:val="24"/>
              </w:rPr>
            </w:pPr>
            <w:r w:rsidRPr="001678DE">
              <w:rPr>
                <w:rFonts w:ascii="Times New Roman" w:eastAsiaTheme="minorEastAsia" w:hAnsi="Times New Roman"/>
                <w:bCs/>
                <w:iCs/>
                <w:sz w:val="24"/>
                <w:szCs w:val="24"/>
              </w:rPr>
              <w:t>2</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vAlign w:val="bottom"/>
          </w:tcPr>
          <w:p w:rsidR="001678DE" w:rsidRPr="001678DE" w:rsidRDefault="001678DE" w:rsidP="001678DE">
            <w:pPr>
              <w:spacing w:after="0" w:line="240" w:lineRule="auto"/>
              <w:jc w:val="both"/>
              <w:rPr>
                <w:rFonts w:ascii="Times New Roman" w:eastAsiaTheme="minorEastAsia" w:hAnsi="Times New Roman"/>
                <w:bCs/>
                <w:sz w:val="24"/>
                <w:szCs w:val="24"/>
              </w:rPr>
            </w:pPr>
            <w:r w:rsidRPr="001678DE">
              <w:rPr>
                <w:rFonts w:ascii="Times New Roman" w:eastAsiaTheme="minorEastAsia" w:hAnsi="Times New Roman"/>
                <w:b/>
                <w:bCs/>
                <w:sz w:val="24"/>
                <w:szCs w:val="24"/>
              </w:rPr>
              <w:t>Практическое занятие № 2.</w:t>
            </w:r>
            <w:r w:rsidRPr="001678DE">
              <w:rPr>
                <w:rFonts w:ascii="Times New Roman" w:eastAsiaTheme="minorEastAsia" w:hAnsi="Times New Roman"/>
                <w:bCs/>
                <w:sz w:val="24"/>
                <w:szCs w:val="24"/>
              </w:rPr>
              <w:t xml:space="preserve"> Использование на рабочем месте средств индивидуальной защиты от поражающих факторов при ЧС</w:t>
            </w:r>
          </w:p>
        </w:tc>
        <w:tc>
          <w:tcPr>
            <w:tcW w:w="642" w:type="pct"/>
            <w:gridSpan w:val="2"/>
          </w:tcPr>
          <w:p w:rsidR="001678DE" w:rsidRPr="001678DE" w:rsidRDefault="001678DE" w:rsidP="001678DE">
            <w:pPr>
              <w:spacing w:after="0" w:line="240" w:lineRule="auto"/>
              <w:jc w:val="center"/>
              <w:rPr>
                <w:rFonts w:ascii="Times New Roman" w:eastAsiaTheme="minorEastAsia" w:hAnsi="Times New Roman"/>
                <w:bCs/>
                <w:iCs/>
                <w:sz w:val="24"/>
                <w:szCs w:val="24"/>
              </w:rPr>
            </w:pPr>
            <w:r w:rsidRPr="001678DE">
              <w:rPr>
                <w:rFonts w:ascii="Times New Roman" w:eastAsiaTheme="minorEastAsia" w:hAnsi="Times New Roman"/>
                <w:bCs/>
                <w:iCs/>
                <w:sz w:val="24"/>
                <w:szCs w:val="24"/>
              </w:rPr>
              <w:t>2</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tabs>
                <w:tab w:val="left" w:pos="993"/>
              </w:tabs>
              <w:spacing w:after="0" w:line="240" w:lineRule="auto"/>
              <w:contextualSpacing/>
              <w:rPr>
                <w:rFonts w:ascii="Times New Roman" w:eastAsiaTheme="minorEastAsia" w:hAnsi="Times New Roman"/>
                <w:sz w:val="24"/>
                <w:szCs w:val="24"/>
              </w:rPr>
            </w:pPr>
            <w:r w:rsidRPr="001678DE">
              <w:rPr>
                <w:rFonts w:ascii="Times New Roman" w:eastAsiaTheme="minorEastAsia" w:hAnsi="Times New Roman"/>
                <w:b/>
                <w:bCs/>
                <w:color w:val="000000" w:themeColor="text1"/>
                <w:sz w:val="24"/>
                <w:szCs w:val="24"/>
              </w:rPr>
              <w:t xml:space="preserve">Самостоятельная работа №2 </w:t>
            </w:r>
            <w:r w:rsidRPr="001678DE">
              <w:rPr>
                <w:rFonts w:ascii="Times New Roman" w:eastAsiaTheme="minorEastAsia" w:hAnsi="Times New Roman"/>
                <w:sz w:val="24"/>
                <w:szCs w:val="24"/>
              </w:rPr>
              <w:t>Влияние на организм человека неблагоприятного производственного микроклимата, меры защиты и профилактики. Мониторинг и прогнозирование ЧС</w:t>
            </w:r>
          </w:p>
        </w:tc>
        <w:tc>
          <w:tcPr>
            <w:tcW w:w="642" w:type="pct"/>
            <w:gridSpan w:val="2"/>
          </w:tcPr>
          <w:p w:rsidR="001678DE" w:rsidRPr="001678DE" w:rsidRDefault="001678DE" w:rsidP="001678DE">
            <w:pPr>
              <w:spacing w:after="0" w:line="240" w:lineRule="auto"/>
              <w:jc w:val="center"/>
              <w:rPr>
                <w:rFonts w:ascii="Times New Roman" w:eastAsiaTheme="minorEastAsia" w:hAnsi="Times New Roman"/>
                <w:b/>
                <w:bCs/>
                <w:sz w:val="24"/>
                <w:szCs w:val="24"/>
              </w:rPr>
            </w:pPr>
          </w:p>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 xml:space="preserve"> 2</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45"/>
        </w:trPr>
        <w:tc>
          <w:tcPr>
            <w:tcW w:w="755" w:type="pct"/>
            <w:vMerge w:val="restart"/>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 xml:space="preserve">Тема 1.3. </w:t>
            </w:r>
          </w:p>
          <w:p w:rsidR="001678DE" w:rsidRPr="001678DE" w:rsidRDefault="001678DE" w:rsidP="001678DE">
            <w:pPr>
              <w:spacing w:after="0" w:line="240" w:lineRule="auto"/>
              <w:rPr>
                <w:rFonts w:ascii="Times New Roman" w:eastAsiaTheme="minorEastAsia" w:hAnsi="Times New Roman"/>
                <w:bCs/>
                <w:sz w:val="24"/>
                <w:szCs w:val="24"/>
              </w:rPr>
            </w:pPr>
            <w:r w:rsidRPr="001678DE">
              <w:rPr>
                <w:rFonts w:ascii="Times New Roman" w:eastAsiaTheme="minorEastAsia" w:hAnsi="Times New Roman"/>
                <w:sz w:val="24"/>
                <w:szCs w:val="24"/>
              </w:rPr>
              <w:t xml:space="preserve">Организационные </w:t>
            </w:r>
            <w:r w:rsidRPr="001678DE">
              <w:rPr>
                <w:rFonts w:ascii="Times New Roman" w:eastAsiaTheme="minorEastAsia" w:hAnsi="Times New Roman"/>
                <w:sz w:val="24"/>
                <w:szCs w:val="24"/>
              </w:rPr>
              <w:br/>
              <w:t>и правовые основы обеспечения безопасности жизнедеятельности в чрезвычайных ситуациях</w:t>
            </w:r>
          </w:p>
        </w:tc>
        <w:tc>
          <w:tcPr>
            <w:tcW w:w="3463" w:type="pct"/>
            <w:gridSpan w:val="3"/>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Содержание учебного материала:</w:t>
            </w:r>
          </w:p>
        </w:tc>
        <w:tc>
          <w:tcPr>
            <w:tcW w:w="782" w:type="pct"/>
            <w:vMerge w:val="restart"/>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01</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02</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04</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07</w:t>
            </w:r>
          </w:p>
          <w:p w:rsidR="001678DE" w:rsidRPr="001678DE" w:rsidRDefault="001678DE" w:rsidP="001678DE">
            <w:pPr>
              <w:spacing w:after="0" w:line="240" w:lineRule="auto"/>
              <w:jc w:val="center"/>
              <w:rPr>
                <w:rFonts w:ascii="Times New Roman" w:eastAsiaTheme="minorEastAsia" w:hAnsi="Times New Roman"/>
                <w:b/>
                <w:bCs/>
                <w:sz w:val="24"/>
                <w:szCs w:val="24"/>
              </w:rPr>
            </w:pPr>
            <w:r>
              <w:rPr>
                <w:rFonts w:ascii="Times New Roman" w:eastAsiaTheme="minorEastAsia" w:hAnsi="Times New Roman"/>
                <w:sz w:val="24"/>
                <w:szCs w:val="24"/>
              </w:rPr>
              <w:t>ПК 2</w:t>
            </w:r>
            <w:r w:rsidRPr="001678DE">
              <w:rPr>
                <w:rFonts w:ascii="Times New Roman" w:eastAsiaTheme="minorEastAsia" w:hAnsi="Times New Roman"/>
                <w:sz w:val="24"/>
                <w:szCs w:val="24"/>
              </w:rPr>
              <w:t>.2</w:t>
            </w: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contextualSpacing/>
              <w:jc w:val="both"/>
              <w:rPr>
                <w:rFonts w:ascii="Times New Roman" w:eastAsiaTheme="minorEastAsia" w:hAnsi="Times New Roman"/>
                <w:sz w:val="24"/>
                <w:szCs w:val="24"/>
              </w:rPr>
            </w:pPr>
            <w:r w:rsidRPr="001678DE">
              <w:rPr>
                <w:rFonts w:ascii="Times New Roman" w:eastAsiaTheme="minorEastAsia" w:hAnsi="Times New Roman"/>
                <w:sz w:val="24"/>
                <w:szCs w:val="24"/>
              </w:rPr>
              <w:t xml:space="preserve">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 гражданской обороны и особенности их выполнения в том случае, когда сигнал застал работника на рабочем месте.  </w:t>
            </w:r>
          </w:p>
          <w:p w:rsidR="001678DE" w:rsidRPr="001678DE" w:rsidRDefault="001678DE" w:rsidP="001678DE">
            <w:pPr>
              <w:spacing w:after="0" w:line="240" w:lineRule="auto"/>
              <w:contextualSpacing/>
              <w:jc w:val="both"/>
              <w:rPr>
                <w:rFonts w:ascii="Times New Roman" w:eastAsiaTheme="minorEastAsia" w:hAnsi="Times New Roman"/>
                <w:b/>
                <w:sz w:val="24"/>
                <w:szCs w:val="24"/>
              </w:rPr>
            </w:pPr>
            <w:proofErr w:type="gramStart"/>
            <w:r w:rsidRPr="001678DE">
              <w:rPr>
                <w:rFonts w:ascii="Times New Roman" w:eastAsiaTheme="minorEastAsia" w:hAnsi="Times New Roman"/>
                <w:sz w:val="24"/>
                <w:szCs w:val="24"/>
              </w:rPr>
              <w:t>Номенклатура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и управления в сфере обеспечения безопасности жизнедеятельности и защиты окружающей среды</w:t>
            </w:r>
            <w:proofErr w:type="gramEnd"/>
          </w:p>
        </w:tc>
        <w:tc>
          <w:tcPr>
            <w:tcW w:w="642" w:type="pct"/>
            <w:gridSpan w:val="2"/>
          </w:tcPr>
          <w:p w:rsidR="001678DE" w:rsidRPr="001678DE" w:rsidRDefault="001678DE" w:rsidP="001678DE">
            <w:pPr>
              <w:spacing w:after="0" w:line="240" w:lineRule="auto"/>
              <w:jc w:val="center"/>
              <w:rPr>
                <w:rFonts w:ascii="Times New Roman" w:eastAsiaTheme="minorEastAsia" w:hAnsi="Times New Roman"/>
                <w:sz w:val="24"/>
                <w:szCs w:val="24"/>
              </w:rPr>
            </w:pPr>
          </w:p>
          <w:p w:rsidR="001678DE" w:rsidRPr="001678DE" w:rsidRDefault="001678DE" w:rsidP="001678DE">
            <w:pPr>
              <w:spacing w:after="0" w:line="240" w:lineRule="auto"/>
              <w:jc w:val="center"/>
              <w:rPr>
                <w:rFonts w:ascii="Times New Roman" w:eastAsiaTheme="minorEastAsia" w:hAnsi="Times New Roman"/>
                <w:sz w:val="24"/>
                <w:szCs w:val="24"/>
              </w:rPr>
            </w:pPr>
          </w:p>
          <w:p w:rsidR="001678DE" w:rsidRPr="001678DE" w:rsidRDefault="001678DE" w:rsidP="001678DE">
            <w:pPr>
              <w:spacing w:after="0" w:line="240" w:lineRule="auto"/>
              <w:jc w:val="center"/>
              <w:rPr>
                <w:rFonts w:ascii="Times New Roman" w:eastAsiaTheme="minorEastAsia" w:hAnsi="Times New Roman"/>
                <w:sz w:val="24"/>
                <w:szCs w:val="24"/>
              </w:rPr>
            </w:pPr>
          </w:p>
          <w:p w:rsidR="001678DE" w:rsidRPr="001678DE" w:rsidRDefault="001678DE" w:rsidP="001678DE">
            <w:pPr>
              <w:spacing w:after="0" w:line="240" w:lineRule="auto"/>
              <w:jc w:val="center"/>
              <w:rPr>
                <w:rFonts w:ascii="Times New Roman" w:eastAsiaTheme="minorEastAsia" w:hAnsi="Times New Roman"/>
                <w:sz w:val="24"/>
                <w:szCs w:val="24"/>
              </w:rPr>
            </w:pPr>
            <w:r w:rsidRPr="001678DE">
              <w:rPr>
                <w:rFonts w:ascii="Times New Roman" w:eastAsiaTheme="minorEastAsia" w:hAnsi="Times New Roman"/>
                <w:sz w:val="24"/>
                <w:szCs w:val="24"/>
              </w:rPr>
              <w:t>6</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3463" w:type="pct"/>
            <w:gridSpan w:val="3"/>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В том числе практических занятий:</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sz w:val="24"/>
                <w:szCs w:val="24"/>
              </w:rPr>
            </w:pPr>
            <w:r w:rsidRPr="001678DE">
              <w:rPr>
                <w:rFonts w:ascii="Times New Roman" w:eastAsiaTheme="minorEastAsia" w:hAnsi="Times New Roman"/>
                <w:b/>
                <w:sz w:val="24"/>
                <w:szCs w:val="24"/>
              </w:rPr>
              <w:t>Практическое занятие № 3.</w:t>
            </w:r>
            <w:r w:rsidRPr="001678DE">
              <w:rPr>
                <w:rFonts w:ascii="Times New Roman" w:eastAsiaTheme="minorEastAsia" w:hAnsi="Times New Roman"/>
                <w:sz w:val="24"/>
                <w:szCs w:val="24"/>
              </w:rPr>
              <w:t xml:space="preserve"> Особенности выполнения работником правил поведения и действий по сигналам гражданской обороны</w:t>
            </w:r>
          </w:p>
        </w:tc>
        <w:tc>
          <w:tcPr>
            <w:tcW w:w="642" w:type="pct"/>
            <w:gridSpan w:val="2"/>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Cs/>
                <w:iCs/>
                <w:sz w:val="24"/>
                <w:szCs w:val="24"/>
              </w:rPr>
              <w:t>2</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78"/>
        </w:trPr>
        <w:tc>
          <w:tcPr>
            <w:tcW w:w="5000" w:type="pct"/>
            <w:gridSpan w:val="5"/>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Модуль «Основы военной службы»</w:t>
            </w:r>
          </w:p>
        </w:tc>
      </w:tr>
      <w:tr w:rsidR="001678DE" w:rsidRPr="001678DE" w:rsidTr="003B484B">
        <w:trPr>
          <w:trHeight w:val="377"/>
        </w:trPr>
        <w:tc>
          <w:tcPr>
            <w:tcW w:w="3576" w:type="pct"/>
            <w:gridSpan w:val="2"/>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Раздел 2. Основы военной службы и медицинской подготовки</w:t>
            </w:r>
          </w:p>
        </w:tc>
        <w:tc>
          <w:tcPr>
            <w:tcW w:w="642" w:type="pct"/>
            <w:gridSpan w:val="2"/>
          </w:tcPr>
          <w:p w:rsidR="001678DE" w:rsidRPr="001678DE" w:rsidRDefault="001678DE" w:rsidP="001678DE">
            <w:pPr>
              <w:spacing w:after="0" w:line="240" w:lineRule="auto"/>
              <w:jc w:val="center"/>
              <w:rPr>
                <w:rFonts w:ascii="Times New Roman" w:eastAsiaTheme="minorEastAsia" w:hAnsi="Times New Roman"/>
                <w:b/>
                <w:bCs/>
                <w:sz w:val="24"/>
                <w:szCs w:val="24"/>
                <w:highlight w:val="yellow"/>
              </w:rPr>
            </w:pPr>
            <w:r w:rsidRPr="001678DE">
              <w:rPr>
                <w:rFonts w:ascii="Times New Roman" w:eastAsiaTheme="minorEastAsia" w:hAnsi="Times New Roman" w:cstheme="minorBidi"/>
                <w:b/>
                <w:bCs/>
                <w:sz w:val="24"/>
                <w:szCs w:val="24"/>
              </w:rPr>
              <w:t>22/10</w:t>
            </w:r>
          </w:p>
        </w:tc>
        <w:tc>
          <w:tcPr>
            <w:tcW w:w="782" w:type="pct"/>
          </w:tcPr>
          <w:p w:rsidR="001678DE" w:rsidRPr="001678DE" w:rsidRDefault="001678DE" w:rsidP="001678DE">
            <w:pPr>
              <w:spacing w:after="0" w:line="240" w:lineRule="auto"/>
              <w:jc w:val="center"/>
              <w:rPr>
                <w:rFonts w:ascii="Times New Roman" w:eastAsiaTheme="minorEastAsia" w:hAnsi="Times New Roman"/>
                <w:b/>
                <w:bCs/>
                <w:i/>
                <w:iCs/>
                <w:sz w:val="24"/>
                <w:szCs w:val="24"/>
              </w:rPr>
            </w:pPr>
          </w:p>
        </w:tc>
      </w:tr>
      <w:tr w:rsidR="001678DE" w:rsidRPr="001678DE" w:rsidTr="003B484B">
        <w:trPr>
          <w:trHeight w:val="20"/>
        </w:trPr>
        <w:tc>
          <w:tcPr>
            <w:tcW w:w="755" w:type="pct"/>
            <w:vMerge w:val="restart"/>
          </w:tcPr>
          <w:p w:rsidR="001678DE" w:rsidRPr="001678DE" w:rsidRDefault="001678DE" w:rsidP="001678DE">
            <w:pPr>
              <w:spacing w:after="0" w:line="240" w:lineRule="auto"/>
              <w:rPr>
                <w:rFonts w:ascii="Times New Roman" w:hAnsi="Times New Roman"/>
                <w:b/>
                <w:color w:val="000000"/>
                <w:sz w:val="24"/>
                <w:szCs w:val="20"/>
              </w:rPr>
            </w:pPr>
            <w:r w:rsidRPr="001678DE">
              <w:rPr>
                <w:rFonts w:ascii="Times New Roman" w:hAnsi="Times New Roman"/>
                <w:b/>
                <w:color w:val="000000"/>
                <w:sz w:val="24"/>
                <w:szCs w:val="20"/>
              </w:rPr>
              <w:lastRenderedPageBreak/>
              <w:t>Тема 2.1.</w:t>
            </w:r>
          </w:p>
          <w:p w:rsidR="001678DE" w:rsidRPr="001678DE" w:rsidRDefault="001678DE" w:rsidP="001678DE">
            <w:pPr>
              <w:spacing w:after="0" w:line="240" w:lineRule="auto"/>
              <w:jc w:val="both"/>
              <w:rPr>
                <w:rFonts w:ascii="Times New Roman" w:eastAsiaTheme="minorEastAsia" w:hAnsi="Times New Roman"/>
                <w:sz w:val="24"/>
                <w:szCs w:val="24"/>
              </w:rPr>
            </w:pPr>
            <w:r w:rsidRPr="001678DE">
              <w:rPr>
                <w:rFonts w:ascii="Times New Roman" w:hAnsi="Times New Roman"/>
                <w:color w:val="000000"/>
                <w:sz w:val="24"/>
                <w:szCs w:val="20"/>
              </w:rPr>
              <w:t>Основы военной безопасности Российской Федерации</w:t>
            </w:r>
            <w:r w:rsidRPr="001678DE">
              <w:rPr>
                <w:rFonts w:ascii="Times New Roman" w:eastAsiaTheme="minorEastAsia" w:hAnsi="Times New Roman"/>
                <w:sz w:val="24"/>
                <w:szCs w:val="24"/>
              </w:rPr>
              <w:t xml:space="preserve"> </w:t>
            </w:r>
          </w:p>
        </w:tc>
        <w:tc>
          <w:tcPr>
            <w:tcW w:w="3463" w:type="pct"/>
            <w:gridSpan w:val="3"/>
          </w:tcPr>
          <w:p w:rsidR="001678DE" w:rsidRPr="001678DE" w:rsidRDefault="001678DE" w:rsidP="001678DE">
            <w:pPr>
              <w:suppressAutoHyphens/>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Содержание учебного материала:</w:t>
            </w:r>
          </w:p>
        </w:tc>
        <w:tc>
          <w:tcPr>
            <w:tcW w:w="782" w:type="pct"/>
            <w:vMerge w:val="restart"/>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01</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02</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04</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Pr>
                <w:rFonts w:ascii="Times New Roman" w:eastAsiaTheme="minorEastAsia" w:hAnsi="Times New Roman"/>
                <w:sz w:val="24"/>
                <w:szCs w:val="24"/>
              </w:rPr>
              <w:t>ОК</w:t>
            </w:r>
            <w:proofErr w:type="gramEnd"/>
            <w:r>
              <w:rPr>
                <w:rFonts w:ascii="Times New Roman" w:eastAsiaTheme="minorEastAsia" w:hAnsi="Times New Roman"/>
                <w:sz w:val="24"/>
                <w:szCs w:val="24"/>
              </w:rPr>
              <w:t xml:space="preserve"> 06</w:t>
            </w:r>
          </w:p>
          <w:p w:rsidR="001678DE" w:rsidRPr="001678DE" w:rsidRDefault="001678DE" w:rsidP="001678DE">
            <w:pPr>
              <w:suppressAutoHyphens/>
              <w:spacing w:after="0" w:line="240" w:lineRule="auto"/>
              <w:rPr>
                <w:rFonts w:ascii="Times New Roman" w:eastAsiaTheme="minorEastAsia" w:hAnsi="Times New Roman"/>
                <w:sz w:val="24"/>
                <w:szCs w:val="24"/>
              </w:rPr>
            </w:pPr>
            <w:r w:rsidRPr="001678DE">
              <w:rPr>
                <w:rFonts w:ascii="Times New Roman" w:eastAsiaTheme="minorEastAsia" w:hAnsi="Times New Roman"/>
                <w:sz w:val="24"/>
                <w:szCs w:val="24"/>
              </w:rPr>
              <w:t xml:space="preserve">            </w:t>
            </w:r>
            <w:r>
              <w:rPr>
                <w:rFonts w:ascii="Times New Roman" w:eastAsiaTheme="minorEastAsia" w:hAnsi="Times New Roman"/>
                <w:sz w:val="24"/>
                <w:szCs w:val="24"/>
              </w:rPr>
              <w:t>ПК 2.4</w:t>
            </w:r>
          </w:p>
          <w:p w:rsidR="001678DE" w:rsidRPr="001678DE" w:rsidRDefault="001678DE" w:rsidP="001678DE">
            <w:pPr>
              <w:spacing w:after="0" w:line="240" w:lineRule="auto"/>
              <w:jc w:val="center"/>
              <w:rPr>
                <w:rFonts w:ascii="Times New Roman" w:eastAsiaTheme="minorEastAsia" w:hAnsi="Times New Roman"/>
                <w:b/>
                <w:i/>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jc w:val="both"/>
              <w:rPr>
                <w:rFonts w:ascii="Times New Roman" w:eastAsiaTheme="minorEastAsia" w:hAnsi="Times New Roman"/>
                <w:b/>
                <w:bCs/>
                <w:i/>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sz w:val="24"/>
                <w:szCs w:val="24"/>
              </w:rPr>
            </w:pPr>
            <w:r w:rsidRPr="001678DE">
              <w:rPr>
                <w:rFonts w:ascii="Times New Roman" w:eastAsiaTheme="minorEastAsia" w:hAnsi="Times New Roman"/>
                <w:sz w:val="24"/>
                <w:szCs w:val="24"/>
              </w:rPr>
              <w:t xml:space="preserve"> </w:t>
            </w:r>
            <w:r w:rsidRPr="001678DE">
              <w:rPr>
                <w:rFonts w:ascii="Times New Roman" w:hAnsi="Times New Roman"/>
                <w:color w:val="000000"/>
                <w:sz w:val="24"/>
                <w:szCs w:val="20"/>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642" w:type="pct"/>
            <w:gridSpan w:val="2"/>
          </w:tcPr>
          <w:p w:rsidR="001678DE" w:rsidRPr="001678DE" w:rsidRDefault="001678DE" w:rsidP="001678DE">
            <w:pPr>
              <w:suppressAutoHyphens/>
              <w:spacing w:after="0" w:line="240" w:lineRule="auto"/>
              <w:jc w:val="center"/>
              <w:rPr>
                <w:rFonts w:ascii="Times New Roman" w:eastAsiaTheme="minorEastAsia" w:hAnsi="Times New Roman"/>
                <w:bCs/>
                <w:sz w:val="24"/>
                <w:szCs w:val="24"/>
              </w:rPr>
            </w:pPr>
          </w:p>
          <w:p w:rsidR="001678DE" w:rsidRPr="001678DE" w:rsidRDefault="001678DE" w:rsidP="001678DE">
            <w:pPr>
              <w:suppressAutoHyphens/>
              <w:spacing w:after="0" w:line="240" w:lineRule="auto"/>
              <w:jc w:val="center"/>
              <w:rPr>
                <w:rFonts w:ascii="Times New Roman" w:eastAsiaTheme="minorEastAsia" w:hAnsi="Times New Roman"/>
                <w:bCs/>
                <w:sz w:val="24"/>
                <w:szCs w:val="24"/>
              </w:rPr>
            </w:pPr>
            <w:r w:rsidRPr="001678DE">
              <w:rPr>
                <w:rFonts w:ascii="Times New Roman" w:eastAsiaTheme="minorEastAsia" w:hAnsi="Times New Roman"/>
                <w:bCs/>
                <w:sz w:val="24"/>
                <w:szCs w:val="24"/>
              </w:rPr>
              <w:t>2</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i/>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jc w:val="both"/>
              <w:rPr>
                <w:rFonts w:ascii="Times New Roman" w:eastAsiaTheme="minorEastAsia" w:hAnsi="Times New Roman"/>
                <w:b/>
                <w:bCs/>
                <w:i/>
                <w:sz w:val="24"/>
                <w:szCs w:val="24"/>
              </w:rPr>
            </w:pPr>
          </w:p>
        </w:tc>
        <w:tc>
          <w:tcPr>
            <w:tcW w:w="3463" w:type="pct"/>
            <w:gridSpan w:val="3"/>
          </w:tcPr>
          <w:p w:rsidR="001678DE" w:rsidRPr="001678DE" w:rsidRDefault="001678DE" w:rsidP="001678DE">
            <w:pPr>
              <w:suppressAutoHyphens/>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В том числе практических занятий:</w:t>
            </w:r>
          </w:p>
        </w:tc>
        <w:tc>
          <w:tcPr>
            <w:tcW w:w="782" w:type="pct"/>
            <w:vMerge/>
          </w:tcPr>
          <w:p w:rsidR="001678DE" w:rsidRPr="001678DE" w:rsidRDefault="001678DE" w:rsidP="001678DE">
            <w:pPr>
              <w:spacing w:after="0" w:line="240" w:lineRule="auto"/>
              <w:jc w:val="center"/>
              <w:rPr>
                <w:rFonts w:ascii="Times New Roman" w:eastAsiaTheme="minorEastAsia" w:hAnsi="Times New Roman"/>
                <w:b/>
                <w:i/>
                <w:sz w:val="24"/>
                <w:szCs w:val="24"/>
              </w:rPr>
            </w:pPr>
          </w:p>
        </w:tc>
      </w:tr>
      <w:tr w:rsidR="001678DE" w:rsidRPr="001678DE" w:rsidTr="003B484B">
        <w:trPr>
          <w:trHeight w:val="322"/>
        </w:trPr>
        <w:tc>
          <w:tcPr>
            <w:tcW w:w="755" w:type="pct"/>
            <w:vMerge/>
          </w:tcPr>
          <w:p w:rsidR="001678DE" w:rsidRPr="001678DE" w:rsidRDefault="001678DE" w:rsidP="001678DE">
            <w:pPr>
              <w:spacing w:after="0" w:line="240" w:lineRule="auto"/>
              <w:jc w:val="both"/>
              <w:rPr>
                <w:rFonts w:ascii="Times New Roman" w:eastAsiaTheme="minorEastAsia" w:hAnsi="Times New Roman"/>
                <w:b/>
                <w:bCs/>
                <w:i/>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bCs/>
                <w:iCs/>
                <w:sz w:val="24"/>
                <w:szCs w:val="24"/>
              </w:rPr>
            </w:pPr>
            <w:r w:rsidRPr="001678DE">
              <w:rPr>
                <w:rFonts w:ascii="Times New Roman" w:eastAsiaTheme="minorEastAsia" w:hAnsi="Times New Roman"/>
                <w:b/>
                <w:sz w:val="24"/>
                <w:szCs w:val="24"/>
              </w:rPr>
              <w:t>Практическое занятие № 4.</w:t>
            </w:r>
            <w:r w:rsidRPr="001678DE">
              <w:rPr>
                <w:rFonts w:ascii="Times New Roman" w:eastAsiaTheme="minorEastAsia" w:hAnsi="Times New Roman"/>
                <w:sz w:val="24"/>
                <w:szCs w:val="24"/>
              </w:rPr>
              <w:t xml:space="preserve"> Военная служба в исторической ретроспективе и перспективе</w:t>
            </w:r>
          </w:p>
        </w:tc>
        <w:tc>
          <w:tcPr>
            <w:tcW w:w="642" w:type="pct"/>
            <w:gridSpan w:val="2"/>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r w:rsidRPr="001678DE">
              <w:rPr>
                <w:rFonts w:ascii="Times New Roman" w:eastAsiaTheme="minorEastAsia" w:hAnsi="Times New Roman"/>
                <w:sz w:val="24"/>
                <w:szCs w:val="24"/>
              </w:rPr>
              <w:t>2</w:t>
            </w:r>
          </w:p>
        </w:tc>
        <w:tc>
          <w:tcPr>
            <w:tcW w:w="782" w:type="pct"/>
            <w:vMerge/>
          </w:tcPr>
          <w:p w:rsidR="001678DE" w:rsidRPr="001678DE" w:rsidRDefault="001678DE" w:rsidP="001678DE">
            <w:pPr>
              <w:spacing w:after="0" w:line="240" w:lineRule="auto"/>
              <w:jc w:val="center"/>
              <w:rPr>
                <w:rFonts w:ascii="Times New Roman" w:eastAsiaTheme="minorEastAsia" w:hAnsi="Times New Roman"/>
                <w:b/>
                <w:i/>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jc w:val="both"/>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b/>
                <w:bCs/>
                <w:sz w:val="24"/>
                <w:szCs w:val="24"/>
              </w:rPr>
            </w:pPr>
            <w:r w:rsidRPr="001678DE">
              <w:rPr>
                <w:rFonts w:ascii="Times New Roman" w:eastAsiaTheme="minorEastAsia" w:hAnsi="Times New Roman"/>
                <w:b/>
                <w:color w:val="000000" w:themeColor="text1"/>
                <w:sz w:val="24"/>
                <w:szCs w:val="24"/>
              </w:rPr>
              <w:t>Самостоятельная работа № 3</w:t>
            </w:r>
            <w:r w:rsidRPr="001678DE">
              <w:rPr>
                <w:rFonts w:ascii="Times New Roman" w:eastAsia="Calibri" w:hAnsi="Times New Roman"/>
                <w:bCs/>
                <w:sz w:val="24"/>
                <w:szCs w:val="24"/>
              </w:rPr>
              <w:t>«Актуальность символов воинской чести в настоящее время»; «Роль памятников и монументов, воздвигнутых в честь защитников Отечества» или об одном из дней воинской славы.</w:t>
            </w:r>
          </w:p>
        </w:tc>
        <w:tc>
          <w:tcPr>
            <w:tcW w:w="642" w:type="pct"/>
            <w:gridSpan w:val="2"/>
          </w:tcPr>
          <w:p w:rsidR="001678DE" w:rsidRPr="001678DE" w:rsidRDefault="001678DE" w:rsidP="001678DE">
            <w:pPr>
              <w:suppressAutoHyphens/>
              <w:spacing w:after="0" w:line="240" w:lineRule="auto"/>
              <w:jc w:val="center"/>
              <w:rPr>
                <w:rFonts w:ascii="Times New Roman" w:eastAsiaTheme="minorEastAsia" w:hAnsi="Times New Roman"/>
                <w:b/>
                <w:sz w:val="24"/>
                <w:szCs w:val="24"/>
              </w:rPr>
            </w:pPr>
            <w:r w:rsidRPr="001678DE">
              <w:rPr>
                <w:rFonts w:ascii="Times New Roman" w:eastAsiaTheme="minorEastAsia" w:hAnsi="Times New Roman"/>
                <w:b/>
                <w:sz w:val="24"/>
                <w:szCs w:val="24"/>
              </w:rPr>
              <w:t>2</w:t>
            </w:r>
          </w:p>
        </w:tc>
        <w:tc>
          <w:tcPr>
            <w:tcW w:w="782" w:type="pct"/>
            <w:vMerge/>
          </w:tcPr>
          <w:p w:rsidR="001678DE" w:rsidRPr="001678DE" w:rsidRDefault="001678DE" w:rsidP="001678DE">
            <w:pPr>
              <w:spacing w:after="0" w:line="240" w:lineRule="auto"/>
              <w:jc w:val="center"/>
              <w:rPr>
                <w:rFonts w:ascii="Times New Roman" w:eastAsiaTheme="minorEastAsia" w:hAnsi="Times New Roman"/>
                <w:b/>
                <w:sz w:val="24"/>
                <w:szCs w:val="24"/>
              </w:rPr>
            </w:pPr>
          </w:p>
        </w:tc>
      </w:tr>
      <w:tr w:rsidR="001678DE" w:rsidRPr="001678DE" w:rsidTr="003B484B">
        <w:trPr>
          <w:trHeight w:val="20"/>
        </w:trPr>
        <w:tc>
          <w:tcPr>
            <w:tcW w:w="755" w:type="pct"/>
            <w:vMerge w:val="restart"/>
          </w:tcPr>
          <w:p w:rsidR="001678DE" w:rsidRPr="001678DE" w:rsidRDefault="001678DE" w:rsidP="001678DE">
            <w:pPr>
              <w:spacing w:after="0" w:line="240" w:lineRule="auto"/>
              <w:jc w:val="both"/>
              <w:rPr>
                <w:rFonts w:ascii="Times New Roman" w:eastAsiaTheme="minorEastAsia" w:hAnsi="Times New Roman"/>
                <w:b/>
                <w:bCs/>
                <w:sz w:val="24"/>
                <w:szCs w:val="24"/>
              </w:rPr>
            </w:pPr>
            <w:r w:rsidRPr="001678DE">
              <w:rPr>
                <w:rFonts w:ascii="Times New Roman" w:eastAsiaTheme="minorEastAsia" w:hAnsi="Times New Roman"/>
                <w:b/>
                <w:bCs/>
                <w:sz w:val="24"/>
                <w:szCs w:val="24"/>
              </w:rPr>
              <w:t xml:space="preserve">Тема 2.2. </w:t>
            </w:r>
            <w:r w:rsidRPr="001678DE">
              <w:rPr>
                <w:rFonts w:ascii="Times New Roman" w:hAnsi="Times New Roman"/>
                <w:color w:val="000000"/>
                <w:sz w:val="24"/>
                <w:szCs w:val="20"/>
              </w:rPr>
              <w:t>Организационные и правовые основы военной службы в Российской Федерации</w:t>
            </w:r>
          </w:p>
        </w:tc>
        <w:tc>
          <w:tcPr>
            <w:tcW w:w="3463" w:type="pct"/>
            <w:gridSpan w:val="3"/>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Содержание учебного материала:</w:t>
            </w:r>
          </w:p>
        </w:tc>
        <w:tc>
          <w:tcPr>
            <w:tcW w:w="782" w:type="pct"/>
            <w:vMerge w:val="restart"/>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01</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02</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04</w:t>
            </w:r>
          </w:p>
          <w:p w:rsid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07</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ПК 2.1</w:t>
            </w:r>
          </w:p>
          <w:p w:rsidR="001678DE" w:rsidRPr="001678DE" w:rsidRDefault="001678DE" w:rsidP="001678DE">
            <w:pPr>
              <w:spacing w:after="0" w:line="240" w:lineRule="auto"/>
              <w:jc w:val="center"/>
              <w:rPr>
                <w:rFonts w:ascii="Times New Roman" w:eastAsiaTheme="minorEastAsia" w:hAnsi="Times New Roman"/>
                <w:b/>
                <w:bCs/>
                <w:sz w:val="24"/>
                <w:szCs w:val="24"/>
              </w:rPr>
            </w:pPr>
            <w:r>
              <w:rPr>
                <w:rFonts w:ascii="Times New Roman" w:eastAsiaTheme="minorEastAsia" w:hAnsi="Times New Roman"/>
                <w:sz w:val="24"/>
                <w:szCs w:val="24"/>
              </w:rPr>
              <w:t>ПК 2</w:t>
            </w:r>
            <w:r w:rsidRPr="001678DE">
              <w:rPr>
                <w:rFonts w:ascii="Times New Roman" w:eastAsiaTheme="minorEastAsia" w:hAnsi="Times New Roman"/>
                <w:sz w:val="24"/>
                <w:szCs w:val="24"/>
              </w:rPr>
              <w:t>.2</w:t>
            </w:r>
          </w:p>
        </w:tc>
      </w:tr>
      <w:tr w:rsidR="001678DE" w:rsidRPr="001678DE" w:rsidTr="003B484B">
        <w:trPr>
          <w:trHeight w:val="3628"/>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ind w:firstLine="176"/>
              <w:jc w:val="both"/>
              <w:rPr>
                <w:rFonts w:ascii="Times New Roman" w:hAnsi="Times New Roman"/>
                <w:color w:val="000000"/>
                <w:sz w:val="24"/>
                <w:szCs w:val="20"/>
              </w:rPr>
            </w:pPr>
            <w:r w:rsidRPr="001678DE">
              <w:rPr>
                <w:rFonts w:ascii="Times New Roman" w:hAnsi="Times New Roman"/>
                <w:color w:val="000000"/>
                <w:sz w:val="24"/>
                <w:szCs w:val="20"/>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rsidR="001678DE" w:rsidRPr="001678DE" w:rsidRDefault="001678DE" w:rsidP="001678DE">
            <w:pPr>
              <w:shd w:val="clear" w:color="auto" w:fill="FFFFFF"/>
              <w:spacing w:after="0" w:line="240" w:lineRule="auto"/>
              <w:contextualSpacing/>
              <w:jc w:val="both"/>
              <w:rPr>
                <w:rFonts w:ascii="Times New Roman" w:hAnsi="Times New Roman"/>
                <w:bCs/>
                <w:sz w:val="24"/>
                <w:szCs w:val="24"/>
              </w:rPr>
            </w:pPr>
            <w:r w:rsidRPr="001678DE">
              <w:rPr>
                <w:rFonts w:ascii="Times New Roman" w:hAnsi="Times New Roman"/>
                <w:color w:val="000000"/>
                <w:sz w:val="24"/>
                <w:szCs w:val="20"/>
              </w:rPr>
              <w:t>Общевоинские уставы Вооруженных Сил Российской Федерации</w:t>
            </w:r>
          </w:p>
        </w:tc>
        <w:tc>
          <w:tcPr>
            <w:tcW w:w="642" w:type="pct"/>
            <w:gridSpan w:val="2"/>
          </w:tcPr>
          <w:p w:rsidR="001678DE" w:rsidRPr="001678DE" w:rsidRDefault="001678DE" w:rsidP="001678DE">
            <w:pPr>
              <w:spacing w:after="0" w:line="240" w:lineRule="auto"/>
              <w:jc w:val="center"/>
              <w:rPr>
                <w:rFonts w:ascii="Times New Roman" w:eastAsiaTheme="minorEastAsia" w:hAnsi="Times New Roman"/>
                <w:b/>
                <w:bCs/>
                <w:sz w:val="24"/>
                <w:szCs w:val="24"/>
              </w:rPr>
            </w:pPr>
          </w:p>
          <w:p w:rsidR="001678DE" w:rsidRPr="001678DE" w:rsidRDefault="001678DE" w:rsidP="001678DE">
            <w:pPr>
              <w:spacing w:after="0" w:line="240" w:lineRule="auto"/>
              <w:jc w:val="center"/>
              <w:rPr>
                <w:rFonts w:ascii="Times New Roman" w:eastAsiaTheme="minorEastAsia" w:hAnsi="Times New Roman"/>
                <w:b/>
                <w:bCs/>
                <w:sz w:val="24"/>
                <w:szCs w:val="24"/>
              </w:rPr>
            </w:pPr>
          </w:p>
          <w:p w:rsidR="001678DE" w:rsidRPr="001678DE" w:rsidRDefault="001678DE" w:rsidP="001678DE">
            <w:pPr>
              <w:spacing w:after="0" w:line="240" w:lineRule="auto"/>
              <w:jc w:val="center"/>
              <w:rPr>
                <w:rFonts w:ascii="Times New Roman" w:eastAsiaTheme="minorEastAsia" w:hAnsi="Times New Roman"/>
                <w:b/>
                <w:bCs/>
                <w:sz w:val="24"/>
                <w:szCs w:val="24"/>
              </w:rPr>
            </w:pPr>
          </w:p>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4</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3463" w:type="pct"/>
            <w:gridSpan w:val="3"/>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В том числе практических занятий:</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sz w:val="24"/>
                <w:szCs w:val="24"/>
              </w:rPr>
            </w:pPr>
            <w:r w:rsidRPr="001678DE">
              <w:rPr>
                <w:rFonts w:ascii="Times New Roman" w:eastAsiaTheme="minorEastAsia" w:hAnsi="Times New Roman"/>
                <w:b/>
                <w:sz w:val="24"/>
                <w:szCs w:val="24"/>
              </w:rPr>
              <w:t>Практическое занятие № 5</w:t>
            </w:r>
            <w:r w:rsidRPr="001678DE">
              <w:rPr>
                <w:rFonts w:ascii="Times New Roman" w:eastAsiaTheme="minorEastAsia" w:hAnsi="Times New Roman"/>
                <w:sz w:val="24"/>
                <w:szCs w:val="24"/>
              </w:rPr>
              <w:t xml:space="preserve"> Военная служба как личностно-значимая и общественная ценность</w:t>
            </w:r>
          </w:p>
        </w:tc>
        <w:tc>
          <w:tcPr>
            <w:tcW w:w="642" w:type="pct"/>
            <w:gridSpan w:val="2"/>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2</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b/>
                <w:bCs/>
                <w:sz w:val="24"/>
                <w:szCs w:val="24"/>
              </w:rPr>
            </w:pPr>
            <w:r w:rsidRPr="001678DE">
              <w:rPr>
                <w:rFonts w:ascii="Times New Roman" w:eastAsiaTheme="minorEastAsia" w:hAnsi="Times New Roman"/>
                <w:b/>
                <w:bCs/>
                <w:color w:val="000000" w:themeColor="text1"/>
                <w:sz w:val="24"/>
                <w:szCs w:val="24"/>
              </w:rPr>
              <w:t xml:space="preserve">Самостоятельная работа № 4 </w:t>
            </w:r>
            <w:r w:rsidRPr="001678DE">
              <w:rPr>
                <w:rFonts w:ascii="Times New Roman" w:eastAsiaTheme="minorEastAsia" w:hAnsi="Times New Roman"/>
                <w:bCs/>
                <w:sz w:val="24"/>
                <w:szCs w:val="24"/>
              </w:rPr>
              <w:t>Альтернативная гражданская служба.</w:t>
            </w:r>
            <w:r w:rsidRPr="001678DE">
              <w:rPr>
                <w:rFonts w:ascii="Times New Roman" w:eastAsiaTheme="minorEastAsia" w:hAnsi="Times New Roman"/>
                <w:sz w:val="24"/>
                <w:szCs w:val="24"/>
              </w:rPr>
              <w:t xml:space="preserve"> Уголовная ответственность военнослужащих за преступления против военной службы. Сущность международного гуманитарного права и основные его </w:t>
            </w:r>
            <w:r w:rsidRPr="001678DE">
              <w:rPr>
                <w:rFonts w:ascii="Times New Roman" w:eastAsiaTheme="minorEastAsia" w:hAnsi="Times New Roman"/>
                <w:sz w:val="24"/>
                <w:szCs w:val="24"/>
              </w:rPr>
              <w:lastRenderedPageBreak/>
              <w:t>источники.</w:t>
            </w:r>
          </w:p>
        </w:tc>
        <w:tc>
          <w:tcPr>
            <w:tcW w:w="642" w:type="pct"/>
            <w:gridSpan w:val="2"/>
          </w:tcPr>
          <w:p w:rsidR="001678DE" w:rsidRPr="001678DE" w:rsidRDefault="001678DE" w:rsidP="001678DE">
            <w:pPr>
              <w:spacing w:after="0" w:line="240" w:lineRule="auto"/>
              <w:jc w:val="center"/>
              <w:rPr>
                <w:rFonts w:ascii="Times New Roman" w:eastAsiaTheme="minorEastAsia" w:hAnsi="Times New Roman"/>
                <w:b/>
                <w:sz w:val="24"/>
                <w:szCs w:val="24"/>
              </w:rPr>
            </w:pPr>
          </w:p>
          <w:p w:rsidR="001678DE" w:rsidRPr="001678DE" w:rsidRDefault="001678DE" w:rsidP="001678DE">
            <w:pPr>
              <w:spacing w:after="0" w:line="240" w:lineRule="auto"/>
              <w:jc w:val="center"/>
              <w:rPr>
                <w:rFonts w:ascii="Times New Roman" w:eastAsiaTheme="minorEastAsia" w:hAnsi="Times New Roman"/>
                <w:b/>
                <w:sz w:val="24"/>
                <w:szCs w:val="24"/>
              </w:rPr>
            </w:pPr>
            <w:r w:rsidRPr="001678DE">
              <w:rPr>
                <w:rFonts w:ascii="Times New Roman" w:eastAsiaTheme="minorEastAsia" w:hAnsi="Times New Roman"/>
                <w:b/>
                <w:sz w:val="24"/>
                <w:szCs w:val="24"/>
              </w:rPr>
              <w:t>2</w:t>
            </w:r>
          </w:p>
        </w:tc>
        <w:tc>
          <w:tcPr>
            <w:tcW w:w="782" w:type="pct"/>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tcPr>
          <w:p w:rsidR="001678DE" w:rsidRPr="001678DE" w:rsidRDefault="001678DE" w:rsidP="001678DE">
            <w:pPr>
              <w:spacing w:after="0" w:line="240" w:lineRule="auto"/>
              <w:rPr>
                <w:rFonts w:ascii="Times New Roman" w:eastAsiaTheme="minorEastAsia" w:hAnsi="Times New Roman"/>
                <w:b/>
                <w:bCs/>
                <w:sz w:val="24"/>
                <w:szCs w:val="24"/>
              </w:rPr>
            </w:pPr>
          </w:p>
        </w:tc>
        <w:tc>
          <w:tcPr>
            <w:tcW w:w="3463" w:type="pct"/>
            <w:gridSpan w:val="3"/>
          </w:tcPr>
          <w:p w:rsidR="001678DE" w:rsidRPr="001678DE" w:rsidRDefault="001678DE" w:rsidP="001678DE">
            <w:pPr>
              <w:spacing w:after="0" w:line="240" w:lineRule="auto"/>
              <w:rPr>
                <w:rFonts w:ascii="Times New Roman" w:eastAsiaTheme="minorEastAsia" w:hAnsi="Times New Roman"/>
                <w:b/>
                <w:sz w:val="24"/>
                <w:szCs w:val="24"/>
              </w:rPr>
            </w:pPr>
            <w:r w:rsidRPr="001678DE">
              <w:rPr>
                <w:rFonts w:ascii="Times New Roman" w:eastAsiaTheme="minorEastAsia" w:hAnsi="Times New Roman"/>
                <w:b/>
                <w:bCs/>
                <w:sz w:val="24"/>
                <w:szCs w:val="24"/>
              </w:rPr>
              <w:t>Содержание учебного материала:</w:t>
            </w:r>
          </w:p>
        </w:tc>
        <w:tc>
          <w:tcPr>
            <w:tcW w:w="782" w:type="pct"/>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845"/>
        </w:trPr>
        <w:tc>
          <w:tcPr>
            <w:tcW w:w="755" w:type="pct"/>
            <w:vMerge w:val="restart"/>
          </w:tcPr>
          <w:p w:rsidR="001678DE" w:rsidRPr="001678DE" w:rsidRDefault="001678DE" w:rsidP="001678DE">
            <w:pPr>
              <w:spacing w:after="0" w:line="240" w:lineRule="auto"/>
              <w:rPr>
                <w:rFonts w:ascii="Times New Roman" w:eastAsiaTheme="minorEastAsia" w:hAnsi="Times New Roman"/>
                <w:bCs/>
                <w:sz w:val="24"/>
                <w:szCs w:val="24"/>
              </w:rPr>
            </w:pPr>
            <w:r w:rsidRPr="001678DE">
              <w:rPr>
                <w:rFonts w:ascii="Times New Roman" w:hAnsi="Times New Roman"/>
                <w:b/>
                <w:color w:val="000000"/>
                <w:sz w:val="24"/>
                <w:szCs w:val="20"/>
              </w:rPr>
              <w:t xml:space="preserve">Тема 2.3 </w:t>
            </w:r>
            <w:r w:rsidRPr="001678DE">
              <w:rPr>
                <w:rFonts w:ascii="Times New Roman" w:hAnsi="Times New Roman"/>
                <w:color w:val="000000"/>
                <w:sz w:val="24"/>
                <w:szCs w:val="20"/>
              </w:rPr>
              <w:t>Основы строевой и физической подготовки</w:t>
            </w:r>
          </w:p>
        </w:tc>
        <w:tc>
          <w:tcPr>
            <w:tcW w:w="2821" w:type="pct"/>
          </w:tcPr>
          <w:p w:rsidR="001678DE" w:rsidRPr="001678DE" w:rsidRDefault="001678DE" w:rsidP="001678DE">
            <w:pPr>
              <w:spacing w:after="0"/>
              <w:ind w:firstLine="176"/>
              <w:jc w:val="both"/>
              <w:rPr>
                <w:rFonts w:ascii="Times New Roman" w:hAnsi="Times New Roman"/>
                <w:color w:val="000000"/>
                <w:sz w:val="24"/>
                <w:szCs w:val="20"/>
              </w:rPr>
            </w:pPr>
            <w:r w:rsidRPr="001678DE">
              <w:rPr>
                <w:rFonts w:ascii="Times New Roman" w:hAnsi="Times New Roman"/>
                <w:color w:val="000000"/>
                <w:sz w:val="24"/>
                <w:szCs w:val="20"/>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rsidR="001678DE" w:rsidRPr="001678DE" w:rsidRDefault="001678DE" w:rsidP="001678DE">
            <w:pPr>
              <w:spacing w:after="0" w:line="240" w:lineRule="auto"/>
              <w:jc w:val="both"/>
              <w:rPr>
                <w:rFonts w:ascii="Times New Roman" w:hAnsi="Times New Roman"/>
                <w:color w:val="000000"/>
                <w:sz w:val="24"/>
                <w:szCs w:val="20"/>
              </w:rPr>
            </w:pPr>
            <w:r w:rsidRPr="001678DE">
              <w:rPr>
                <w:rFonts w:ascii="Times New Roman" w:hAnsi="Times New Roman"/>
                <w:color w:val="000000"/>
                <w:sz w:val="24"/>
                <w:szCs w:val="20"/>
              </w:rPr>
              <w:t xml:space="preserve">     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p w:rsidR="001678DE" w:rsidRPr="001678DE" w:rsidRDefault="001678DE" w:rsidP="001678DE">
            <w:pPr>
              <w:spacing w:after="0" w:line="240" w:lineRule="auto"/>
              <w:jc w:val="both"/>
              <w:rPr>
                <w:rFonts w:ascii="Times New Roman" w:eastAsiaTheme="minorEastAsia" w:hAnsi="Times New Roman"/>
                <w:sz w:val="24"/>
                <w:szCs w:val="24"/>
              </w:rPr>
            </w:pPr>
            <w:r w:rsidRPr="001678DE">
              <w:rPr>
                <w:rFonts w:ascii="Times New Roman" w:hAnsi="Times New Roman"/>
                <w:color w:val="000000"/>
                <w:szCs w:val="20"/>
              </w:rPr>
              <w:t xml:space="preserve">       </w:t>
            </w:r>
            <w:r w:rsidRPr="001678DE">
              <w:rPr>
                <w:rFonts w:ascii="Times New Roman" w:hAnsi="Times New Roman"/>
                <w:color w:val="000000"/>
                <w:sz w:val="24"/>
                <w:szCs w:val="20"/>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642" w:type="pct"/>
            <w:gridSpan w:val="2"/>
          </w:tcPr>
          <w:p w:rsidR="001678DE" w:rsidRPr="001678DE" w:rsidRDefault="001678DE" w:rsidP="001678DE">
            <w:pPr>
              <w:spacing w:after="0" w:line="240" w:lineRule="auto"/>
              <w:jc w:val="center"/>
              <w:rPr>
                <w:rFonts w:ascii="Times New Roman" w:eastAsiaTheme="minorEastAsia" w:hAnsi="Times New Roman"/>
                <w:b/>
                <w:sz w:val="24"/>
                <w:szCs w:val="24"/>
              </w:rPr>
            </w:pPr>
          </w:p>
          <w:p w:rsidR="001678DE" w:rsidRPr="001678DE" w:rsidRDefault="001678DE" w:rsidP="001678DE">
            <w:pPr>
              <w:spacing w:after="0" w:line="240" w:lineRule="auto"/>
              <w:jc w:val="center"/>
              <w:rPr>
                <w:rFonts w:ascii="Times New Roman" w:eastAsiaTheme="minorEastAsia" w:hAnsi="Times New Roman"/>
                <w:b/>
                <w:sz w:val="24"/>
                <w:szCs w:val="24"/>
              </w:rPr>
            </w:pPr>
            <w:r w:rsidRPr="001678DE">
              <w:rPr>
                <w:rFonts w:ascii="Times New Roman" w:eastAsiaTheme="minorEastAsia" w:hAnsi="Times New Roman"/>
                <w:b/>
                <w:sz w:val="24"/>
                <w:szCs w:val="24"/>
              </w:rPr>
              <w:t>4</w:t>
            </w:r>
          </w:p>
        </w:tc>
        <w:tc>
          <w:tcPr>
            <w:tcW w:w="782" w:type="pct"/>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4245" w:type="pct"/>
            <w:gridSpan w:val="4"/>
          </w:tcPr>
          <w:p w:rsidR="001678DE" w:rsidRPr="001678DE" w:rsidRDefault="001678DE" w:rsidP="001678DE">
            <w:pPr>
              <w:suppressAutoHyphens/>
              <w:spacing w:after="0" w:line="240" w:lineRule="auto"/>
              <w:rPr>
                <w:rFonts w:ascii="Times New Roman" w:eastAsiaTheme="minorEastAsia" w:hAnsi="Times New Roman"/>
                <w:sz w:val="24"/>
                <w:szCs w:val="24"/>
              </w:rPr>
            </w:pPr>
            <w:r w:rsidRPr="001678DE">
              <w:rPr>
                <w:rFonts w:ascii="Times New Roman" w:eastAsiaTheme="minorEastAsia" w:hAnsi="Times New Roman"/>
                <w:b/>
                <w:bCs/>
                <w:sz w:val="24"/>
                <w:szCs w:val="24"/>
              </w:rPr>
              <w:t>В том числе практических занятий:</w:t>
            </w:r>
          </w:p>
        </w:tc>
      </w:tr>
      <w:tr w:rsidR="001678DE" w:rsidRPr="001678DE" w:rsidTr="003B484B">
        <w:trPr>
          <w:trHeight w:val="559"/>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bCs/>
                <w:sz w:val="24"/>
                <w:szCs w:val="24"/>
              </w:rPr>
            </w:pPr>
            <w:r w:rsidRPr="001678DE">
              <w:rPr>
                <w:rFonts w:ascii="Times New Roman" w:eastAsiaTheme="minorEastAsia" w:hAnsi="Times New Roman"/>
                <w:b/>
                <w:bCs/>
                <w:sz w:val="24"/>
                <w:szCs w:val="24"/>
              </w:rPr>
              <w:t>Практическое занятие № 6.</w:t>
            </w:r>
            <w:r w:rsidRPr="001678DE">
              <w:rPr>
                <w:rFonts w:ascii="Times New Roman" w:eastAsiaTheme="minorEastAsia" w:hAnsi="Times New Roman"/>
                <w:bCs/>
                <w:sz w:val="24"/>
                <w:szCs w:val="24"/>
              </w:rPr>
              <w:t xml:space="preserve"> Самоподготовка будущего призывника к осуществлению военной деятельности</w:t>
            </w:r>
          </w:p>
        </w:tc>
        <w:tc>
          <w:tcPr>
            <w:tcW w:w="606" w:type="pct"/>
          </w:tcPr>
          <w:p w:rsidR="001678DE" w:rsidRPr="001678DE" w:rsidRDefault="001678DE" w:rsidP="001678DE">
            <w:pPr>
              <w:spacing w:after="0" w:line="240" w:lineRule="auto"/>
              <w:jc w:val="center"/>
              <w:rPr>
                <w:rFonts w:ascii="Times New Roman" w:eastAsiaTheme="minorEastAsia" w:hAnsi="Times New Roman"/>
                <w:bCs/>
                <w:sz w:val="24"/>
                <w:szCs w:val="24"/>
              </w:rPr>
            </w:pPr>
          </w:p>
          <w:p w:rsidR="001678DE" w:rsidRPr="001678DE" w:rsidRDefault="001678DE" w:rsidP="001678DE">
            <w:pPr>
              <w:spacing w:after="0" w:line="240" w:lineRule="auto"/>
              <w:rPr>
                <w:rFonts w:ascii="Times New Roman" w:eastAsiaTheme="minorEastAsia" w:hAnsi="Times New Roman"/>
                <w:bCs/>
                <w:sz w:val="24"/>
                <w:szCs w:val="24"/>
              </w:rPr>
            </w:pPr>
            <w:r w:rsidRPr="001678DE">
              <w:rPr>
                <w:rFonts w:ascii="Times New Roman" w:eastAsiaTheme="minorEastAsia" w:hAnsi="Times New Roman"/>
                <w:bCs/>
                <w:sz w:val="24"/>
                <w:szCs w:val="24"/>
              </w:rPr>
              <w:t xml:space="preserve">           2  </w:t>
            </w:r>
          </w:p>
        </w:tc>
        <w:tc>
          <w:tcPr>
            <w:tcW w:w="818" w:type="pct"/>
            <w:gridSpan w:val="2"/>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p>
        </w:tc>
      </w:tr>
      <w:tr w:rsidR="001678DE" w:rsidRPr="001678DE" w:rsidTr="003B484B">
        <w:trPr>
          <w:trHeight w:val="20"/>
        </w:trPr>
        <w:tc>
          <w:tcPr>
            <w:tcW w:w="755" w:type="pct"/>
            <w:vMerge w:val="restart"/>
          </w:tcPr>
          <w:p w:rsidR="001678DE" w:rsidRPr="001678DE" w:rsidRDefault="001678DE" w:rsidP="001678DE">
            <w:pPr>
              <w:spacing w:after="0" w:line="240" w:lineRule="auto"/>
              <w:rPr>
                <w:rFonts w:ascii="Times New Roman" w:eastAsiaTheme="minorEastAsia" w:hAnsi="Times New Roman"/>
                <w:bCs/>
                <w:sz w:val="24"/>
                <w:szCs w:val="24"/>
              </w:rPr>
            </w:pPr>
            <w:r w:rsidRPr="001678DE">
              <w:rPr>
                <w:rFonts w:ascii="Times New Roman" w:eastAsiaTheme="minorEastAsia" w:hAnsi="Times New Roman"/>
                <w:b/>
                <w:bCs/>
                <w:sz w:val="24"/>
                <w:szCs w:val="24"/>
              </w:rPr>
              <w:t xml:space="preserve">Тема 2.4. </w:t>
            </w:r>
            <w:r w:rsidRPr="001678DE">
              <w:rPr>
                <w:rFonts w:ascii="Times New Roman" w:hAnsi="Times New Roman"/>
                <w:b/>
                <w:color w:val="000000"/>
                <w:sz w:val="24"/>
                <w:szCs w:val="20"/>
              </w:rPr>
              <w:t xml:space="preserve"> </w:t>
            </w:r>
            <w:r w:rsidRPr="001678DE">
              <w:rPr>
                <w:rFonts w:ascii="Times New Roman" w:hAnsi="Times New Roman"/>
                <w:color w:val="000000"/>
                <w:sz w:val="24"/>
                <w:szCs w:val="20"/>
              </w:rPr>
              <w:t xml:space="preserve">Основы </w:t>
            </w:r>
            <w:r w:rsidRPr="001678DE">
              <w:rPr>
                <w:rFonts w:ascii="Times New Roman" w:hAnsi="Times New Roman"/>
                <w:color w:val="000000"/>
                <w:sz w:val="24"/>
                <w:szCs w:val="20"/>
              </w:rPr>
              <w:lastRenderedPageBreak/>
              <w:t>тактической, инженерной и</w:t>
            </w:r>
          </w:p>
          <w:p w:rsidR="001678DE" w:rsidRPr="001678DE" w:rsidRDefault="001678DE" w:rsidP="001678DE">
            <w:pPr>
              <w:spacing w:after="0" w:line="240" w:lineRule="auto"/>
              <w:jc w:val="both"/>
              <w:rPr>
                <w:rFonts w:ascii="Times New Roman" w:eastAsiaTheme="minorEastAsia" w:hAnsi="Times New Roman"/>
                <w:sz w:val="24"/>
                <w:szCs w:val="24"/>
              </w:rPr>
            </w:pPr>
            <w:r w:rsidRPr="001678DE">
              <w:rPr>
                <w:rFonts w:ascii="Times New Roman" w:hAnsi="Times New Roman"/>
                <w:color w:val="000000"/>
                <w:sz w:val="24"/>
                <w:szCs w:val="20"/>
              </w:rPr>
              <w:t>военной топографии</w:t>
            </w:r>
            <w:proofErr w:type="gramStart"/>
            <w:r w:rsidRPr="001678DE">
              <w:rPr>
                <w:rFonts w:ascii="Times New Roman" w:hAnsi="Times New Roman"/>
                <w:color w:val="000000"/>
                <w:sz w:val="24"/>
                <w:szCs w:val="20"/>
              </w:rPr>
              <w:t>.</w:t>
            </w:r>
            <w:proofErr w:type="gramEnd"/>
            <w:r w:rsidRPr="001678DE">
              <w:rPr>
                <w:rFonts w:ascii="Times New Roman" w:hAnsi="Times New Roman"/>
                <w:color w:val="000000"/>
                <w:sz w:val="24"/>
                <w:szCs w:val="20"/>
              </w:rPr>
              <w:t xml:space="preserve"> </w:t>
            </w:r>
            <w:proofErr w:type="gramStart"/>
            <w:r w:rsidRPr="001678DE">
              <w:rPr>
                <w:rFonts w:ascii="Times New Roman" w:hAnsi="Times New Roman"/>
                <w:color w:val="000000"/>
                <w:sz w:val="24"/>
                <w:szCs w:val="20"/>
              </w:rPr>
              <w:t>в</w:t>
            </w:r>
            <w:proofErr w:type="gramEnd"/>
            <w:r w:rsidRPr="001678DE">
              <w:rPr>
                <w:rFonts w:ascii="Times New Roman" w:hAnsi="Times New Roman"/>
                <w:color w:val="000000"/>
                <w:sz w:val="24"/>
                <w:szCs w:val="20"/>
              </w:rPr>
              <w:t>оенно-медицинской подготовки. Тактическая медицина.</w:t>
            </w:r>
          </w:p>
        </w:tc>
        <w:tc>
          <w:tcPr>
            <w:tcW w:w="3427" w:type="pct"/>
            <w:gridSpan w:val="2"/>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lastRenderedPageBreak/>
              <w:t>Содержание учебного материала:</w:t>
            </w:r>
          </w:p>
        </w:tc>
        <w:tc>
          <w:tcPr>
            <w:tcW w:w="818" w:type="pct"/>
            <w:gridSpan w:val="2"/>
            <w:vMerge w:val="restart"/>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01</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lastRenderedPageBreak/>
              <w:t>ОК</w:t>
            </w:r>
            <w:proofErr w:type="gramEnd"/>
            <w:r w:rsidRPr="001678DE">
              <w:rPr>
                <w:rFonts w:ascii="Times New Roman" w:eastAsiaTheme="minorEastAsia" w:hAnsi="Times New Roman"/>
                <w:sz w:val="24"/>
                <w:szCs w:val="24"/>
              </w:rPr>
              <w:t xml:space="preserve"> 02</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04</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07</w:t>
            </w:r>
          </w:p>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4726"/>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jc w:val="both"/>
              <w:rPr>
                <w:rFonts w:ascii="Times New Roman" w:hAnsi="Times New Roman"/>
                <w:color w:val="000000"/>
                <w:sz w:val="24"/>
                <w:szCs w:val="24"/>
              </w:rPr>
            </w:pPr>
            <w:r w:rsidRPr="001678DE">
              <w:rPr>
                <w:rFonts w:ascii="Times New Roman" w:hAnsi="Times New Roman"/>
                <w:color w:val="000000"/>
                <w:sz w:val="24"/>
                <w:szCs w:val="24"/>
              </w:rPr>
              <w:t xml:space="preserve">     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p w:rsidR="001678DE" w:rsidRPr="001678DE" w:rsidRDefault="001678DE" w:rsidP="001678DE">
            <w:pPr>
              <w:spacing w:after="0" w:line="240" w:lineRule="auto"/>
              <w:jc w:val="both"/>
              <w:rPr>
                <w:rFonts w:ascii="Times New Roman" w:hAnsi="Times New Roman"/>
                <w:color w:val="000000"/>
                <w:sz w:val="24"/>
                <w:szCs w:val="24"/>
              </w:rPr>
            </w:pPr>
            <w:r w:rsidRPr="001678DE">
              <w:rPr>
                <w:rFonts w:ascii="Times New Roman" w:hAnsi="Times New Roman"/>
                <w:color w:val="000000"/>
                <w:sz w:val="24"/>
                <w:szCs w:val="24"/>
              </w:rPr>
              <w:t xml:space="preserve">     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p w:rsidR="001678DE" w:rsidRPr="001678DE" w:rsidRDefault="001678DE" w:rsidP="001678DE">
            <w:pPr>
              <w:spacing w:after="0" w:line="240" w:lineRule="auto"/>
              <w:jc w:val="both"/>
              <w:rPr>
                <w:rFonts w:ascii="Times New Roman" w:hAnsi="Times New Roman"/>
                <w:color w:val="000000"/>
                <w:sz w:val="24"/>
                <w:szCs w:val="24"/>
              </w:rPr>
            </w:pPr>
            <w:r w:rsidRPr="001678DE">
              <w:rPr>
                <w:rFonts w:ascii="Times New Roman" w:hAnsi="Times New Roman"/>
                <w:color w:val="000000"/>
                <w:sz w:val="24"/>
                <w:szCs w:val="24"/>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p w:rsidR="001678DE" w:rsidRPr="001678DE" w:rsidRDefault="001678DE" w:rsidP="001678DE">
            <w:pPr>
              <w:spacing w:after="0"/>
              <w:ind w:firstLine="176"/>
              <w:contextualSpacing/>
              <w:jc w:val="both"/>
              <w:rPr>
                <w:rFonts w:ascii="Times New Roman" w:hAnsi="Times New Roman"/>
                <w:color w:val="000000"/>
                <w:sz w:val="24"/>
                <w:szCs w:val="24"/>
              </w:rPr>
            </w:pPr>
            <w:r w:rsidRPr="001678DE">
              <w:rPr>
                <w:rFonts w:ascii="Times New Roman" w:hAnsi="Times New Roman"/>
                <w:color w:val="000000"/>
                <w:sz w:val="24"/>
                <w:szCs w:val="24"/>
              </w:rPr>
              <w:t xml:space="preserve">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w:t>
            </w:r>
            <w:proofErr w:type="spellStart"/>
            <w:r w:rsidRPr="001678DE">
              <w:rPr>
                <w:rFonts w:ascii="Times New Roman" w:hAnsi="Times New Roman"/>
                <w:color w:val="000000"/>
                <w:sz w:val="24"/>
                <w:szCs w:val="24"/>
              </w:rPr>
              <w:t>т.ч</w:t>
            </w:r>
            <w:proofErr w:type="spellEnd"/>
            <w:r w:rsidRPr="001678DE">
              <w:rPr>
                <w:rFonts w:ascii="Times New Roman" w:hAnsi="Times New Roman"/>
                <w:color w:val="000000"/>
                <w:sz w:val="24"/>
                <w:szCs w:val="24"/>
              </w:rPr>
              <w:t>. боевых ранений.</w:t>
            </w:r>
          </w:p>
          <w:p w:rsidR="001678DE" w:rsidRPr="001678DE" w:rsidRDefault="001678DE" w:rsidP="001678DE">
            <w:pPr>
              <w:spacing w:after="0" w:line="240" w:lineRule="auto"/>
              <w:jc w:val="both"/>
              <w:rPr>
                <w:rFonts w:ascii="Times New Roman" w:eastAsiaTheme="minorEastAsia" w:hAnsi="Times New Roman"/>
                <w:sz w:val="24"/>
                <w:szCs w:val="24"/>
              </w:rPr>
            </w:pPr>
            <w:r w:rsidRPr="001678DE">
              <w:rPr>
                <w:rFonts w:ascii="Times New Roman" w:hAnsi="Times New Roman"/>
                <w:color w:val="000000"/>
                <w:sz w:val="24"/>
                <w:szCs w:val="24"/>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606" w:type="pct"/>
          </w:tcPr>
          <w:p w:rsidR="001678DE" w:rsidRPr="001678DE" w:rsidRDefault="001678DE" w:rsidP="001678DE">
            <w:pPr>
              <w:spacing w:after="0" w:line="240" w:lineRule="auto"/>
              <w:jc w:val="center"/>
              <w:rPr>
                <w:rFonts w:ascii="Times New Roman" w:eastAsiaTheme="minorEastAsia" w:hAnsi="Times New Roman"/>
                <w:sz w:val="24"/>
                <w:szCs w:val="24"/>
              </w:rPr>
            </w:pPr>
          </w:p>
          <w:p w:rsidR="001678DE" w:rsidRPr="001678DE" w:rsidRDefault="001678DE" w:rsidP="001678DE">
            <w:pPr>
              <w:spacing w:after="0" w:line="240" w:lineRule="auto"/>
              <w:jc w:val="center"/>
              <w:rPr>
                <w:rFonts w:ascii="Times New Roman" w:eastAsiaTheme="minorEastAsia" w:hAnsi="Times New Roman"/>
                <w:sz w:val="24"/>
                <w:szCs w:val="24"/>
              </w:rPr>
            </w:pPr>
          </w:p>
          <w:p w:rsidR="001678DE" w:rsidRPr="001678DE" w:rsidRDefault="001678DE" w:rsidP="001678DE">
            <w:pPr>
              <w:spacing w:after="0" w:line="240" w:lineRule="auto"/>
              <w:jc w:val="center"/>
              <w:rPr>
                <w:rFonts w:ascii="Times New Roman" w:eastAsiaTheme="minorEastAsia" w:hAnsi="Times New Roman"/>
                <w:sz w:val="24"/>
                <w:szCs w:val="24"/>
              </w:rPr>
            </w:pPr>
          </w:p>
          <w:p w:rsidR="001678DE" w:rsidRPr="001678DE" w:rsidRDefault="001678DE" w:rsidP="001678DE">
            <w:pPr>
              <w:spacing w:after="0" w:line="240" w:lineRule="auto"/>
              <w:jc w:val="center"/>
              <w:rPr>
                <w:rFonts w:ascii="Times New Roman" w:eastAsiaTheme="minorEastAsia" w:hAnsi="Times New Roman"/>
                <w:sz w:val="24"/>
                <w:szCs w:val="24"/>
              </w:rPr>
            </w:pPr>
          </w:p>
          <w:p w:rsidR="001678DE" w:rsidRPr="001678DE" w:rsidRDefault="001678DE" w:rsidP="001678DE">
            <w:pPr>
              <w:spacing w:after="0" w:line="240" w:lineRule="auto"/>
              <w:jc w:val="center"/>
              <w:rPr>
                <w:rFonts w:ascii="Times New Roman" w:eastAsiaTheme="minorEastAsia" w:hAnsi="Times New Roman"/>
                <w:sz w:val="24"/>
                <w:szCs w:val="24"/>
              </w:rPr>
            </w:pPr>
            <w:r w:rsidRPr="001678DE">
              <w:rPr>
                <w:rFonts w:ascii="Times New Roman" w:eastAsiaTheme="minorEastAsia" w:hAnsi="Times New Roman"/>
                <w:sz w:val="24"/>
                <w:szCs w:val="24"/>
              </w:rPr>
              <w:t>4</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3427" w:type="pct"/>
            <w:gridSpan w:val="2"/>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В том числе практических занятий:</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343"/>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b/>
                <w:bCs/>
                <w:sz w:val="24"/>
                <w:szCs w:val="24"/>
              </w:rPr>
            </w:pPr>
            <w:r w:rsidRPr="001678DE">
              <w:rPr>
                <w:rFonts w:ascii="Times New Roman" w:eastAsiaTheme="minorEastAsia" w:hAnsi="Times New Roman"/>
                <w:b/>
                <w:sz w:val="24"/>
                <w:szCs w:val="24"/>
              </w:rPr>
              <w:t>Практическое занятие № 7.</w:t>
            </w:r>
            <w:r w:rsidRPr="001678DE">
              <w:rPr>
                <w:rFonts w:ascii="Times New Roman" w:eastAsiaTheme="minorEastAsia" w:hAnsi="Times New Roman"/>
                <w:sz w:val="24"/>
                <w:szCs w:val="24"/>
              </w:rPr>
              <w:t xml:space="preserve"> Тренинг умений строевой и физической подготовки</w:t>
            </w:r>
          </w:p>
        </w:tc>
        <w:tc>
          <w:tcPr>
            <w:tcW w:w="606" w:type="pct"/>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2</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val="restart"/>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 xml:space="preserve">Тема 2.5. </w:t>
            </w:r>
          </w:p>
          <w:p w:rsidR="001678DE" w:rsidRPr="001678DE" w:rsidRDefault="001678DE" w:rsidP="001678DE">
            <w:pPr>
              <w:spacing w:after="0" w:line="240" w:lineRule="auto"/>
              <w:rPr>
                <w:rFonts w:ascii="Times New Roman" w:eastAsiaTheme="minorEastAsia" w:hAnsi="Times New Roman"/>
                <w:bCs/>
                <w:sz w:val="24"/>
                <w:szCs w:val="24"/>
              </w:rPr>
            </w:pPr>
            <w:r w:rsidRPr="001678DE">
              <w:rPr>
                <w:rFonts w:ascii="Times New Roman" w:hAnsi="Times New Roman"/>
                <w:color w:val="000000"/>
                <w:sz w:val="24"/>
                <w:szCs w:val="20"/>
              </w:rPr>
              <w:t>Символы воинской чести. Боевые традиции Вооруженных Сил России</w:t>
            </w:r>
          </w:p>
        </w:tc>
        <w:tc>
          <w:tcPr>
            <w:tcW w:w="3427" w:type="pct"/>
            <w:gridSpan w:val="2"/>
          </w:tcPr>
          <w:p w:rsidR="001678DE" w:rsidRPr="001678DE" w:rsidRDefault="001678DE" w:rsidP="001678DE">
            <w:pPr>
              <w:spacing w:after="0" w:line="240" w:lineRule="auto"/>
              <w:rPr>
                <w:rFonts w:ascii="Times New Roman" w:eastAsiaTheme="minorEastAsia" w:hAnsi="Times New Roman"/>
                <w:b/>
                <w:sz w:val="24"/>
                <w:szCs w:val="24"/>
              </w:rPr>
            </w:pPr>
            <w:r w:rsidRPr="001678DE">
              <w:rPr>
                <w:rFonts w:ascii="Times New Roman" w:eastAsiaTheme="minorEastAsia" w:hAnsi="Times New Roman"/>
                <w:b/>
                <w:bCs/>
                <w:sz w:val="24"/>
                <w:szCs w:val="24"/>
              </w:rPr>
              <w:t>Содержание учебного материала:</w:t>
            </w:r>
          </w:p>
        </w:tc>
        <w:tc>
          <w:tcPr>
            <w:tcW w:w="818" w:type="pct"/>
            <w:gridSpan w:val="2"/>
            <w:vMerge w:val="restart"/>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01</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02</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04</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07</w:t>
            </w:r>
          </w:p>
          <w:p w:rsidR="001678DE" w:rsidRPr="001678DE" w:rsidRDefault="001678DE" w:rsidP="001678DE">
            <w:pPr>
              <w:spacing w:after="0" w:line="240" w:lineRule="auto"/>
              <w:jc w:val="center"/>
              <w:rPr>
                <w:rFonts w:ascii="Times New Roman" w:eastAsiaTheme="minorEastAsia" w:hAnsi="Times New Roman"/>
                <w:b/>
                <w:bCs/>
                <w:sz w:val="24"/>
                <w:szCs w:val="24"/>
              </w:rPr>
            </w:pPr>
            <w:r>
              <w:rPr>
                <w:rFonts w:ascii="Times New Roman" w:eastAsiaTheme="minorEastAsia" w:hAnsi="Times New Roman"/>
                <w:sz w:val="24"/>
                <w:szCs w:val="24"/>
              </w:rPr>
              <w:t>ПК 2</w:t>
            </w:r>
            <w:r w:rsidRPr="001678DE">
              <w:rPr>
                <w:rFonts w:ascii="Times New Roman" w:eastAsiaTheme="minorEastAsia" w:hAnsi="Times New Roman"/>
                <w:sz w:val="24"/>
                <w:szCs w:val="24"/>
              </w:rPr>
              <w:t>.2</w:t>
            </w:r>
          </w:p>
        </w:tc>
      </w:tr>
      <w:tr w:rsidR="001678DE" w:rsidRPr="001678DE" w:rsidTr="003B484B">
        <w:trPr>
          <w:trHeight w:val="986"/>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bCs/>
                <w:sz w:val="24"/>
                <w:szCs w:val="24"/>
              </w:rPr>
            </w:pPr>
            <w:r w:rsidRPr="001678DE">
              <w:rPr>
                <w:rFonts w:ascii="Times New Roman" w:hAnsi="Times New Roman"/>
                <w:color w:val="000000"/>
                <w:sz w:val="24"/>
                <w:szCs w:val="24"/>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606" w:type="pct"/>
          </w:tcPr>
          <w:p w:rsidR="001678DE" w:rsidRPr="001678DE" w:rsidRDefault="001678DE" w:rsidP="001678DE">
            <w:pPr>
              <w:spacing w:after="0" w:line="240" w:lineRule="auto"/>
              <w:jc w:val="center"/>
              <w:rPr>
                <w:rFonts w:ascii="Times New Roman" w:eastAsiaTheme="minorEastAsia" w:hAnsi="Times New Roman"/>
                <w:bCs/>
                <w:sz w:val="24"/>
                <w:szCs w:val="24"/>
              </w:rPr>
            </w:pPr>
          </w:p>
          <w:p w:rsidR="001678DE" w:rsidRPr="001678DE" w:rsidRDefault="001678DE" w:rsidP="001678DE">
            <w:pPr>
              <w:spacing w:after="0" w:line="240" w:lineRule="auto"/>
              <w:rPr>
                <w:rFonts w:ascii="Times New Roman" w:eastAsiaTheme="minorEastAsia" w:hAnsi="Times New Roman"/>
                <w:bCs/>
                <w:sz w:val="24"/>
                <w:szCs w:val="24"/>
              </w:rPr>
            </w:pPr>
          </w:p>
          <w:p w:rsidR="001678DE" w:rsidRPr="001678DE" w:rsidRDefault="001678DE" w:rsidP="001678DE">
            <w:pPr>
              <w:spacing w:after="0" w:line="240" w:lineRule="auto"/>
              <w:rPr>
                <w:rFonts w:ascii="Times New Roman" w:eastAsiaTheme="minorEastAsia" w:hAnsi="Times New Roman"/>
                <w:bCs/>
                <w:sz w:val="24"/>
                <w:szCs w:val="24"/>
              </w:rPr>
            </w:pPr>
            <w:r w:rsidRPr="001678DE">
              <w:rPr>
                <w:rFonts w:ascii="Times New Roman" w:eastAsiaTheme="minorEastAsia" w:hAnsi="Times New Roman"/>
                <w:bCs/>
                <w:sz w:val="24"/>
                <w:szCs w:val="24"/>
              </w:rPr>
              <w:t xml:space="preserve">            4</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3427" w:type="pct"/>
            <w:gridSpan w:val="2"/>
          </w:tcPr>
          <w:p w:rsidR="001678DE" w:rsidRPr="001678DE" w:rsidRDefault="001678DE" w:rsidP="001678DE">
            <w:pPr>
              <w:spacing w:after="0" w:line="240" w:lineRule="auto"/>
              <w:rPr>
                <w:rFonts w:ascii="Times New Roman" w:eastAsiaTheme="minorEastAsia" w:hAnsi="Times New Roman"/>
                <w:b/>
                <w:sz w:val="24"/>
                <w:szCs w:val="24"/>
              </w:rPr>
            </w:pPr>
            <w:r w:rsidRPr="001678DE">
              <w:rPr>
                <w:rFonts w:ascii="Times New Roman" w:eastAsiaTheme="minorEastAsia" w:hAnsi="Times New Roman"/>
                <w:b/>
                <w:bCs/>
                <w:sz w:val="24"/>
                <w:szCs w:val="24"/>
              </w:rPr>
              <w:t>В том числе практических занятий</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487"/>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b/>
                <w:bCs/>
                <w:sz w:val="24"/>
                <w:szCs w:val="24"/>
              </w:rPr>
            </w:pPr>
            <w:r w:rsidRPr="001678DE">
              <w:rPr>
                <w:rFonts w:ascii="Times New Roman" w:eastAsiaTheme="minorEastAsia" w:hAnsi="Times New Roman"/>
                <w:b/>
                <w:sz w:val="24"/>
                <w:szCs w:val="24"/>
              </w:rPr>
              <w:t>Практическое занятие № 8.</w:t>
            </w:r>
            <w:r w:rsidRPr="001678DE">
              <w:rPr>
                <w:rFonts w:ascii="Times New Roman" w:eastAsiaTheme="minorEastAsia" w:hAnsi="Times New Roman"/>
                <w:sz w:val="24"/>
                <w:szCs w:val="24"/>
              </w:rPr>
              <w:t xml:space="preserve"> Тренинг умений оказания первой (доврачебной) помощи пострадавшим. </w:t>
            </w:r>
          </w:p>
        </w:tc>
        <w:tc>
          <w:tcPr>
            <w:tcW w:w="606" w:type="pct"/>
          </w:tcPr>
          <w:p w:rsidR="001678DE" w:rsidRPr="001678DE" w:rsidRDefault="001678DE" w:rsidP="001678DE">
            <w:pPr>
              <w:spacing w:after="0" w:line="240" w:lineRule="auto"/>
              <w:rPr>
                <w:rFonts w:ascii="Times New Roman" w:eastAsiaTheme="minorEastAsia" w:hAnsi="Times New Roman"/>
                <w:bCs/>
                <w:sz w:val="24"/>
                <w:szCs w:val="24"/>
              </w:rPr>
            </w:pPr>
            <w:r w:rsidRPr="001678DE">
              <w:rPr>
                <w:rFonts w:ascii="Times New Roman" w:eastAsiaTheme="minorEastAsia" w:hAnsi="Times New Roman"/>
                <w:bCs/>
                <w:sz w:val="24"/>
                <w:szCs w:val="24"/>
              </w:rPr>
              <w:t xml:space="preserve">             2</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377"/>
        </w:trPr>
        <w:tc>
          <w:tcPr>
            <w:tcW w:w="3576" w:type="pct"/>
            <w:gridSpan w:val="2"/>
          </w:tcPr>
          <w:p w:rsidR="001678DE" w:rsidRPr="001678DE" w:rsidRDefault="001678DE" w:rsidP="001678DE">
            <w:pPr>
              <w:spacing w:after="0" w:line="240" w:lineRule="auto"/>
              <w:jc w:val="both"/>
              <w:rPr>
                <w:rFonts w:ascii="Times New Roman" w:eastAsiaTheme="minorEastAsia" w:hAnsi="Times New Roman"/>
                <w:b/>
                <w:bCs/>
                <w:sz w:val="24"/>
                <w:szCs w:val="24"/>
              </w:rPr>
            </w:pPr>
            <w:r w:rsidRPr="001678DE">
              <w:rPr>
                <w:rFonts w:ascii="Times New Roman" w:eastAsiaTheme="minorEastAsia" w:hAnsi="Times New Roman"/>
                <w:b/>
                <w:bCs/>
                <w:sz w:val="24"/>
                <w:szCs w:val="24"/>
              </w:rPr>
              <w:t xml:space="preserve">Модуль «Основы медицинских знаний» </w:t>
            </w:r>
          </w:p>
        </w:tc>
        <w:tc>
          <w:tcPr>
            <w:tcW w:w="606" w:type="pct"/>
          </w:tcPr>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10/2</w:t>
            </w:r>
          </w:p>
        </w:tc>
        <w:tc>
          <w:tcPr>
            <w:tcW w:w="818" w:type="pct"/>
            <w:gridSpan w:val="2"/>
          </w:tcPr>
          <w:p w:rsidR="001678DE" w:rsidRPr="001678DE" w:rsidRDefault="001678DE" w:rsidP="001678DE">
            <w:pPr>
              <w:spacing w:after="0" w:line="240" w:lineRule="auto"/>
              <w:jc w:val="center"/>
              <w:rPr>
                <w:rFonts w:ascii="Times New Roman" w:eastAsiaTheme="minorEastAsia" w:hAnsi="Times New Roman"/>
                <w:b/>
                <w:bCs/>
                <w:i/>
                <w:iCs/>
                <w:sz w:val="24"/>
                <w:szCs w:val="24"/>
              </w:rPr>
            </w:pPr>
          </w:p>
        </w:tc>
      </w:tr>
      <w:tr w:rsidR="001678DE" w:rsidRPr="001678DE" w:rsidTr="003B484B">
        <w:trPr>
          <w:trHeight w:val="377"/>
        </w:trPr>
        <w:tc>
          <w:tcPr>
            <w:tcW w:w="4182" w:type="pct"/>
            <w:gridSpan w:val="3"/>
          </w:tcPr>
          <w:p w:rsidR="001678DE" w:rsidRPr="001678DE" w:rsidRDefault="001678DE" w:rsidP="001678DE">
            <w:pPr>
              <w:spacing w:after="0" w:line="240" w:lineRule="auto"/>
              <w:rPr>
                <w:rFonts w:ascii="Times New Roman" w:eastAsiaTheme="minorEastAsia" w:hAnsi="Times New Roman" w:cstheme="minorBidi"/>
                <w:b/>
                <w:bCs/>
                <w:sz w:val="24"/>
                <w:szCs w:val="24"/>
              </w:rPr>
            </w:pPr>
            <w:r w:rsidRPr="001678DE">
              <w:rPr>
                <w:rFonts w:ascii="Times New Roman" w:eastAsiaTheme="minorEastAsia" w:hAnsi="Times New Roman"/>
                <w:b/>
                <w:bCs/>
                <w:sz w:val="24"/>
                <w:szCs w:val="24"/>
              </w:rPr>
              <w:t>Раздел 3 «Первая помощь в неотложных ситуациях»</w:t>
            </w:r>
          </w:p>
        </w:tc>
        <w:tc>
          <w:tcPr>
            <w:tcW w:w="818" w:type="pct"/>
            <w:gridSpan w:val="2"/>
          </w:tcPr>
          <w:p w:rsidR="001678DE" w:rsidRPr="001678DE" w:rsidRDefault="001678DE" w:rsidP="001678DE">
            <w:pPr>
              <w:spacing w:after="0" w:line="240" w:lineRule="auto"/>
              <w:jc w:val="center"/>
              <w:rPr>
                <w:rFonts w:ascii="Times New Roman" w:eastAsiaTheme="minorEastAsia" w:hAnsi="Times New Roman"/>
                <w:b/>
                <w:bCs/>
                <w:i/>
                <w:iCs/>
                <w:sz w:val="24"/>
                <w:szCs w:val="24"/>
              </w:rPr>
            </w:pPr>
          </w:p>
        </w:tc>
      </w:tr>
      <w:tr w:rsidR="001678DE" w:rsidRPr="001678DE" w:rsidTr="003B484B">
        <w:trPr>
          <w:trHeight w:val="420"/>
        </w:trPr>
        <w:tc>
          <w:tcPr>
            <w:tcW w:w="755" w:type="pct"/>
            <w:vMerge w:val="restart"/>
          </w:tcPr>
          <w:p w:rsidR="001678DE" w:rsidRPr="001678DE" w:rsidRDefault="001678DE" w:rsidP="001678DE">
            <w:pPr>
              <w:spacing w:after="0" w:line="240" w:lineRule="auto"/>
              <w:rPr>
                <w:rFonts w:ascii="Times New Roman" w:eastAsiaTheme="minorEastAsia" w:hAnsi="Times New Roman"/>
                <w:sz w:val="24"/>
                <w:szCs w:val="24"/>
              </w:rPr>
            </w:pPr>
            <w:r w:rsidRPr="001678DE">
              <w:rPr>
                <w:rFonts w:ascii="Times New Roman" w:eastAsiaTheme="minorEastAsia" w:hAnsi="Times New Roman"/>
                <w:b/>
                <w:bCs/>
                <w:sz w:val="24"/>
                <w:szCs w:val="24"/>
              </w:rPr>
              <w:t>Тема 3.1</w:t>
            </w:r>
            <w:r w:rsidRPr="001678DE">
              <w:rPr>
                <w:rFonts w:ascii="Times New Roman" w:eastAsiaTheme="minorEastAsia" w:hAnsi="Times New Roman"/>
                <w:sz w:val="24"/>
                <w:szCs w:val="24"/>
              </w:rPr>
              <w:t xml:space="preserve">. </w:t>
            </w:r>
          </w:p>
          <w:p w:rsidR="001678DE" w:rsidRPr="001678DE" w:rsidRDefault="001678DE" w:rsidP="001678DE">
            <w:pPr>
              <w:spacing w:after="0" w:line="240" w:lineRule="auto"/>
              <w:rPr>
                <w:rFonts w:ascii="Times New Roman" w:eastAsiaTheme="minorEastAsia" w:hAnsi="Times New Roman"/>
                <w:sz w:val="24"/>
                <w:szCs w:val="24"/>
              </w:rPr>
            </w:pPr>
            <w:r w:rsidRPr="001678DE">
              <w:rPr>
                <w:rFonts w:ascii="Times New Roman" w:hAnsi="Times New Roman"/>
                <w:color w:val="000000"/>
                <w:sz w:val="24"/>
                <w:szCs w:val="20"/>
              </w:rPr>
              <w:lastRenderedPageBreak/>
              <w:t>Общие правила оказания первой помощи</w:t>
            </w:r>
          </w:p>
        </w:tc>
        <w:tc>
          <w:tcPr>
            <w:tcW w:w="3427" w:type="pct"/>
            <w:gridSpan w:val="2"/>
          </w:tcPr>
          <w:p w:rsidR="001678DE" w:rsidRPr="001678DE" w:rsidRDefault="001678DE" w:rsidP="001678DE">
            <w:pPr>
              <w:suppressAutoHyphens/>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lastRenderedPageBreak/>
              <w:t>Содержание учебного материала:</w:t>
            </w:r>
          </w:p>
        </w:tc>
        <w:tc>
          <w:tcPr>
            <w:tcW w:w="818" w:type="pct"/>
            <w:gridSpan w:val="2"/>
            <w:vMerge w:val="restart"/>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lastRenderedPageBreak/>
              <w:t>ОК</w:t>
            </w:r>
            <w:proofErr w:type="gramEnd"/>
            <w:r w:rsidRPr="001678DE">
              <w:rPr>
                <w:rFonts w:ascii="Times New Roman" w:eastAsiaTheme="minorEastAsia" w:hAnsi="Times New Roman"/>
                <w:sz w:val="24"/>
                <w:szCs w:val="24"/>
              </w:rPr>
              <w:t xml:space="preserve"> 01</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02</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04</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07</w:t>
            </w:r>
          </w:p>
          <w:p w:rsidR="001678DE" w:rsidRPr="001678DE" w:rsidRDefault="001678DE" w:rsidP="001678DE">
            <w:pPr>
              <w:spacing w:after="0" w:line="240" w:lineRule="auto"/>
              <w:jc w:val="center"/>
              <w:rPr>
                <w:rFonts w:ascii="Times New Roman" w:eastAsiaTheme="minorEastAsia" w:hAnsi="Times New Roman"/>
                <w:sz w:val="24"/>
                <w:szCs w:val="24"/>
              </w:rPr>
            </w:pPr>
            <w:r>
              <w:rPr>
                <w:rFonts w:ascii="Times New Roman" w:eastAsiaTheme="minorEastAsia" w:hAnsi="Times New Roman"/>
                <w:sz w:val="24"/>
                <w:szCs w:val="24"/>
              </w:rPr>
              <w:t>ПК 2</w:t>
            </w:r>
            <w:r w:rsidRPr="001678DE">
              <w:rPr>
                <w:rFonts w:ascii="Times New Roman" w:eastAsiaTheme="minorEastAsia" w:hAnsi="Times New Roman"/>
                <w:sz w:val="24"/>
                <w:szCs w:val="24"/>
              </w:rPr>
              <w:t>.2</w:t>
            </w:r>
          </w:p>
        </w:tc>
      </w:tr>
      <w:tr w:rsidR="001678DE" w:rsidRPr="001678DE" w:rsidTr="003B484B">
        <w:trPr>
          <w:trHeight w:val="3316"/>
        </w:trPr>
        <w:tc>
          <w:tcPr>
            <w:tcW w:w="755" w:type="pct"/>
            <w:vMerge/>
          </w:tcPr>
          <w:p w:rsidR="001678DE" w:rsidRPr="001678DE" w:rsidRDefault="001678DE" w:rsidP="001678DE">
            <w:pPr>
              <w:spacing w:after="0" w:line="240" w:lineRule="auto"/>
              <w:rPr>
                <w:rFonts w:ascii="Times New Roman" w:eastAsiaTheme="minorEastAsia" w:hAnsi="Times New Roman"/>
                <w:b/>
                <w:bCs/>
                <w:i/>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bCs/>
                <w:sz w:val="24"/>
                <w:szCs w:val="24"/>
              </w:rPr>
            </w:pPr>
            <w:r w:rsidRPr="001678DE">
              <w:rPr>
                <w:rFonts w:ascii="Times New Roman" w:hAnsi="Times New Roman"/>
                <w:color w:val="000000"/>
                <w:sz w:val="24"/>
                <w:szCs w:val="24"/>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606" w:type="pct"/>
          </w:tcPr>
          <w:p w:rsidR="001678DE" w:rsidRPr="001678DE" w:rsidRDefault="001678DE" w:rsidP="001678DE">
            <w:pPr>
              <w:suppressAutoHyphens/>
              <w:spacing w:after="0" w:line="240" w:lineRule="auto"/>
              <w:jc w:val="center"/>
              <w:rPr>
                <w:rFonts w:ascii="Times New Roman" w:eastAsiaTheme="minorEastAsia" w:hAnsi="Times New Roman"/>
                <w:bCs/>
                <w:sz w:val="24"/>
                <w:szCs w:val="24"/>
              </w:rPr>
            </w:pPr>
          </w:p>
          <w:p w:rsidR="001678DE" w:rsidRPr="001678DE" w:rsidRDefault="001678DE" w:rsidP="001678DE">
            <w:pPr>
              <w:suppressAutoHyphens/>
              <w:spacing w:after="0" w:line="240" w:lineRule="auto"/>
              <w:jc w:val="center"/>
              <w:rPr>
                <w:rFonts w:ascii="Times New Roman" w:eastAsiaTheme="minorEastAsia" w:hAnsi="Times New Roman"/>
                <w:bCs/>
                <w:sz w:val="24"/>
                <w:szCs w:val="24"/>
              </w:rPr>
            </w:pPr>
          </w:p>
          <w:p w:rsidR="001678DE" w:rsidRPr="001678DE" w:rsidRDefault="001678DE" w:rsidP="001678DE">
            <w:pPr>
              <w:suppressAutoHyphens/>
              <w:spacing w:after="0" w:line="240" w:lineRule="auto"/>
              <w:jc w:val="center"/>
              <w:rPr>
                <w:rFonts w:ascii="Times New Roman" w:eastAsiaTheme="minorEastAsia" w:hAnsi="Times New Roman"/>
                <w:bCs/>
                <w:sz w:val="24"/>
                <w:szCs w:val="24"/>
              </w:rPr>
            </w:pPr>
          </w:p>
          <w:p w:rsidR="001678DE" w:rsidRPr="001678DE" w:rsidRDefault="001678DE" w:rsidP="001678DE">
            <w:pPr>
              <w:suppressAutoHyphens/>
              <w:spacing w:after="0" w:line="240" w:lineRule="auto"/>
              <w:jc w:val="center"/>
              <w:rPr>
                <w:rFonts w:ascii="Times New Roman" w:eastAsiaTheme="minorEastAsia" w:hAnsi="Times New Roman"/>
                <w:bCs/>
                <w:sz w:val="24"/>
                <w:szCs w:val="24"/>
              </w:rPr>
            </w:pPr>
            <w:r w:rsidRPr="001678DE">
              <w:rPr>
                <w:rFonts w:ascii="Times New Roman" w:eastAsiaTheme="minorEastAsia" w:hAnsi="Times New Roman"/>
                <w:bCs/>
                <w:sz w:val="24"/>
                <w:szCs w:val="24"/>
              </w:rPr>
              <w:t>2</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bCs/>
                <w:i/>
                <w:sz w:val="24"/>
                <w:szCs w:val="24"/>
              </w:rPr>
            </w:pPr>
          </w:p>
        </w:tc>
      </w:tr>
      <w:tr w:rsidR="001678DE" w:rsidRPr="001678DE" w:rsidTr="003B484B">
        <w:trPr>
          <w:trHeight w:val="20"/>
        </w:trPr>
        <w:tc>
          <w:tcPr>
            <w:tcW w:w="755" w:type="pct"/>
            <w:vMerge/>
          </w:tcPr>
          <w:p w:rsidR="001678DE" w:rsidRPr="001678DE" w:rsidRDefault="001678DE" w:rsidP="001678DE">
            <w:pPr>
              <w:spacing w:after="0" w:line="240" w:lineRule="auto"/>
              <w:rPr>
                <w:rFonts w:ascii="Times New Roman" w:eastAsiaTheme="minorEastAsia" w:hAnsi="Times New Roman"/>
                <w:b/>
                <w:bCs/>
                <w:i/>
                <w:sz w:val="24"/>
                <w:szCs w:val="24"/>
              </w:rPr>
            </w:pPr>
          </w:p>
        </w:tc>
        <w:tc>
          <w:tcPr>
            <w:tcW w:w="3427" w:type="pct"/>
            <w:gridSpan w:val="2"/>
          </w:tcPr>
          <w:p w:rsidR="001678DE" w:rsidRPr="001678DE" w:rsidRDefault="001678DE" w:rsidP="001678DE">
            <w:pPr>
              <w:suppressAutoHyphens/>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В том числе практических занятий:</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i/>
                <w:sz w:val="24"/>
                <w:szCs w:val="24"/>
              </w:rPr>
            </w:pPr>
          </w:p>
        </w:tc>
      </w:tr>
      <w:tr w:rsidR="001678DE" w:rsidRPr="001678DE" w:rsidTr="003B484B">
        <w:trPr>
          <w:trHeight w:val="1362"/>
        </w:trPr>
        <w:tc>
          <w:tcPr>
            <w:tcW w:w="755" w:type="pct"/>
            <w:vMerge/>
          </w:tcPr>
          <w:p w:rsidR="001678DE" w:rsidRPr="001678DE" w:rsidRDefault="001678DE" w:rsidP="001678DE">
            <w:pPr>
              <w:spacing w:after="0" w:line="240" w:lineRule="auto"/>
              <w:rPr>
                <w:rFonts w:ascii="Times New Roman" w:eastAsiaTheme="minorEastAsia" w:hAnsi="Times New Roman"/>
                <w:b/>
                <w:bCs/>
                <w:i/>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b/>
                <w:bCs/>
                <w:iCs/>
                <w:sz w:val="24"/>
                <w:szCs w:val="24"/>
              </w:rPr>
            </w:pPr>
            <w:r w:rsidRPr="001678DE">
              <w:rPr>
                <w:rFonts w:ascii="Times New Roman" w:eastAsiaTheme="minorEastAsia" w:hAnsi="Times New Roman"/>
                <w:b/>
                <w:bCs/>
                <w:iCs/>
                <w:sz w:val="24"/>
                <w:szCs w:val="24"/>
              </w:rPr>
              <w:t>Практическое занятие № 9.</w:t>
            </w:r>
            <w:r w:rsidRPr="001678DE">
              <w:rPr>
                <w:rFonts w:ascii="Times New Roman" w:eastAsiaTheme="minorEastAsia" w:hAnsi="Times New Roman"/>
                <w:bCs/>
                <w:iCs/>
                <w:sz w:val="24"/>
                <w:szCs w:val="24"/>
              </w:rPr>
              <w:t xml:space="preserve"> </w:t>
            </w:r>
            <w:r w:rsidRPr="001678DE">
              <w:rPr>
                <w:rFonts w:ascii="Times New Roman" w:hAnsi="Times New Roman"/>
                <w:color w:val="000000"/>
                <w:sz w:val="24"/>
                <w:szCs w:val="24"/>
              </w:rPr>
              <w:t>Общие принципы оказания первой медико-санитарной помощи. Методы доврачебной реанимации</w:t>
            </w:r>
            <w:r w:rsidRPr="001678DE">
              <w:rPr>
                <w:rFonts w:ascii="Times New Roman" w:eastAsiaTheme="minorEastAsia" w:hAnsi="Times New Roman"/>
                <w:b/>
                <w:bCs/>
                <w:iCs/>
                <w:sz w:val="24"/>
                <w:szCs w:val="24"/>
              </w:rPr>
              <w:t>.</w:t>
            </w:r>
            <w:r w:rsidRPr="001678DE">
              <w:rPr>
                <w:rFonts w:ascii="Times New Roman" w:hAnsi="Times New Roman"/>
                <w:color w:val="000000"/>
                <w:sz w:val="24"/>
                <w:szCs w:val="24"/>
              </w:rPr>
              <w:t xml:space="preserve"> Правила госпитализации инфекционных больных Первая помощь при отсутствии сознания, при остановке дыхания и отсутствии кровообращения (остановке сердца).</w:t>
            </w:r>
          </w:p>
          <w:p w:rsidR="001678DE" w:rsidRPr="001678DE" w:rsidRDefault="001678DE" w:rsidP="001678DE">
            <w:pPr>
              <w:spacing w:after="0" w:line="240" w:lineRule="auto"/>
              <w:jc w:val="both"/>
              <w:rPr>
                <w:rFonts w:ascii="Times New Roman" w:eastAsiaTheme="minorEastAsia" w:hAnsi="Times New Roman"/>
                <w:bCs/>
                <w:iCs/>
                <w:sz w:val="24"/>
                <w:szCs w:val="24"/>
              </w:rPr>
            </w:pPr>
            <w:r w:rsidRPr="001678DE">
              <w:rPr>
                <w:rFonts w:ascii="Times New Roman" w:eastAsiaTheme="minorEastAsia" w:hAnsi="Times New Roman"/>
                <w:b/>
                <w:bCs/>
                <w:iCs/>
                <w:sz w:val="24"/>
                <w:szCs w:val="24"/>
              </w:rPr>
              <w:t>Практическое занятие № 10.</w:t>
            </w:r>
            <w:r w:rsidRPr="001678DE">
              <w:rPr>
                <w:rFonts w:ascii="Times New Roman" w:eastAsiaTheme="minorEastAsia" w:hAnsi="Times New Roman"/>
                <w:bCs/>
                <w:iCs/>
                <w:sz w:val="24"/>
                <w:szCs w:val="24"/>
              </w:rPr>
              <w:t xml:space="preserve"> </w:t>
            </w:r>
            <w:r w:rsidRPr="001678DE">
              <w:rPr>
                <w:rFonts w:ascii="Times New Roman" w:hAnsi="Times New Roman"/>
                <w:color w:val="000000"/>
                <w:sz w:val="24"/>
                <w:szCs w:val="24"/>
              </w:rPr>
              <w:t>Первая помощь при наружных кровотечениях, при травмах различных областей тела. Первая помощь при ожогах и воздействии высоких температур, при воздействии низких температур. Первая помощь при попадании инородных тел в верхние дыхательные пути, при отравлениях</w:t>
            </w:r>
          </w:p>
          <w:p w:rsidR="001678DE" w:rsidRPr="001678DE" w:rsidRDefault="001678DE" w:rsidP="001678DE">
            <w:pPr>
              <w:spacing w:after="0" w:line="240" w:lineRule="auto"/>
              <w:jc w:val="both"/>
              <w:rPr>
                <w:rFonts w:ascii="Times New Roman" w:eastAsiaTheme="minorEastAsia" w:hAnsi="Times New Roman"/>
                <w:b/>
                <w:iCs/>
                <w:sz w:val="24"/>
                <w:szCs w:val="24"/>
              </w:rPr>
            </w:pPr>
          </w:p>
        </w:tc>
        <w:tc>
          <w:tcPr>
            <w:tcW w:w="606" w:type="pct"/>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p>
          <w:p w:rsidR="001678DE" w:rsidRPr="001678DE" w:rsidRDefault="001678DE" w:rsidP="001678DE">
            <w:pPr>
              <w:suppressAutoHyphens/>
              <w:spacing w:after="0" w:line="240" w:lineRule="auto"/>
              <w:jc w:val="center"/>
              <w:rPr>
                <w:rFonts w:ascii="Times New Roman" w:eastAsiaTheme="minorEastAsia" w:hAnsi="Times New Roman"/>
                <w:sz w:val="24"/>
                <w:szCs w:val="24"/>
              </w:rPr>
            </w:pPr>
            <w:r w:rsidRPr="001678DE">
              <w:rPr>
                <w:rFonts w:ascii="Times New Roman" w:eastAsiaTheme="minorEastAsia" w:hAnsi="Times New Roman"/>
                <w:sz w:val="24"/>
                <w:szCs w:val="24"/>
              </w:rPr>
              <w:t>2</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i/>
                <w:sz w:val="24"/>
                <w:szCs w:val="24"/>
              </w:rPr>
            </w:pPr>
          </w:p>
        </w:tc>
      </w:tr>
      <w:tr w:rsidR="001678DE" w:rsidRPr="001678DE" w:rsidTr="003B484B">
        <w:trPr>
          <w:trHeight w:val="20"/>
        </w:trPr>
        <w:tc>
          <w:tcPr>
            <w:tcW w:w="755" w:type="pct"/>
            <w:vMerge w:val="restart"/>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 xml:space="preserve">Тема 3.2. </w:t>
            </w:r>
          </w:p>
          <w:p w:rsidR="001678DE" w:rsidRPr="001678DE" w:rsidRDefault="001678DE" w:rsidP="001678DE">
            <w:pPr>
              <w:spacing w:after="0" w:line="240" w:lineRule="auto"/>
              <w:rPr>
                <w:rFonts w:ascii="Times New Roman" w:eastAsiaTheme="minorEastAsia" w:hAnsi="Times New Roman"/>
                <w:bCs/>
                <w:sz w:val="24"/>
                <w:szCs w:val="24"/>
              </w:rPr>
            </w:pPr>
            <w:r w:rsidRPr="001678DE">
              <w:rPr>
                <w:rFonts w:ascii="Times New Roman" w:hAnsi="Times New Roman"/>
                <w:color w:val="000000"/>
                <w:sz w:val="24"/>
                <w:szCs w:val="20"/>
              </w:rPr>
              <w:t>Профилактика инфекционных заболеваний</w:t>
            </w:r>
          </w:p>
        </w:tc>
        <w:tc>
          <w:tcPr>
            <w:tcW w:w="3427" w:type="pct"/>
            <w:gridSpan w:val="2"/>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Содержание учебного материала:</w:t>
            </w:r>
          </w:p>
        </w:tc>
        <w:tc>
          <w:tcPr>
            <w:tcW w:w="818" w:type="pct"/>
            <w:gridSpan w:val="2"/>
            <w:vMerge w:val="restart"/>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01</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02</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04</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07</w:t>
            </w:r>
          </w:p>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622"/>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bCs/>
                <w:sz w:val="24"/>
                <w:szCs w:val="24"/>
              </w:rPr>
            </w:pPr>
            <w:r w:rsidRPr="001678DE">
              <w:rPr>
                <w:rFonts w:ascii="Times New Roman" w:hAnsi="Times New Roman"/>
                <w:color w:val="000000"/>
                <w:sz w:val="24"/>
                <w:szCs w:val="20"/>
              </w:rPr>
              <w:t xml:space="preserve">     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sidRPr="001678DE">
              <w:rPr>
                <w:rFonts w:ascii="Times New Roman" w:hAnsi="Times New Roman"/>
                <w:color w:val="000000"/>
                <w:sz w:val="28"/>
                <w:szCs w:val="20"/>
              </w:rPr>
              <w:t xml:space="preserve">Воздушно-капельные инфекции. </w:t>
            </w:r>
            <w:r w:rsidRPr="001678DE">
              <w:rPr>
                <w:rFonts w:ascii="Times New Roman" w:hAnsi="Times New Roman"/>
                <w:color w:val="000000"/>
                <w:sz w:val="24"/>
                <w:szCs w:val="20"/>
              </w:rPr>
              <w:t xml:space="preserve">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w:t>
            </w:r>
            <w:r w:rsidRPr="001678DE">
              <w:rPr>
                <w:rFonts w:ascii="Times New Roman" w:hAnsi="Times New Roman"/>
                <w:color w:val="000000"/>
                <w:sz w:val="24"/>
                <w:szCs w:val="20"/>
              </w:rPr>
              <w:lastRenderedPageBreak/>
              <w:t>заболеваний.</w:t>
            </w:r>
          </w:p>
        </w:tc>
        <w:tc>
          <w:tcPr>
            <w:tcW w:w="606" w:type="pct"/>
          </w:tcPr>
          <w:p w:rsidR="001678DE" w:rsidRPr="001678DE" w:rsidRDefault="001678DE" w:rsidP="001678DE">
            <w:pPr>
              <w:spacing w:after="0" w:line="240" w:lineRule="auto"/>
              <w:jc w:val="center"/>
              <w:rPr>
                <w:rFonts w:ascii="Times New Roman" w:eastAsiaTheme="minorEastAsia" w:hAnsi="Times New Roman"/>
                <w:b/>
                <w:bCs/>
                <w:sz w:val="24"/>
                <w:szCs w:val="24"/>
              </w:rPr>
            </w:pPr>
          </w:p>
          <w:p w:rsidR="001678DE" w:rsidRPr="001678DE" w:rsidRDefault="001678DE" w:rsidP="001678DE">
            <w:pPr>
              <w:spacing w:after="0" w:line="240" w:lineRule="auto"/>
              <w:jc w:val="center"/>
              <w:rPr>
                <w:rFonts w:ascii="Times New Roman" w:eastAsiaTheme="minorEastAsia" w:hAnsi="Times New Roman"/>
                <w:b/>
                <w:bCs/>
                <w:sz w:val="24"/>
                <w:szCs w:val="24"/>
              </w:rPr>
            </w:pPr>
          </w:p>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bCs/>
                <w:sz w:val="24"/>
                <w:szCs w:val="24"/>
              </w:rPr>
              <w:t>2</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78"/>
        </w:trPr>
        <w:tc>
          <w:tcPr>
            <w:tcW w:w="755" w:type="pct"/>
            <w:vMerge w:val="restart"/>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lastRenderedPageBreak/>
              <w:t xml:space="preserve">Тема 3.3. </w:t>
            </w:r>
          </w:p>
          <w:p w:rsidR="001678DE" w:rsidRPr="001678DE" w:rsidRDefault="001678DE" w:rsidP="001678DE">
            <w:pPr>
              <w:spacing w:after="0" w:line="240" w:lineRule="auto"/>
              <w:jc w:val="both"/>
              <w:rPr>
                <w:rFonts w:ascii="Times New Roman" w:eastAsiaTheme="minorEastAsia" w:hAnsi="Times New Roman"/>
                <w:sz w:val="24"/>
                <w:szCs w:val="24"/>
              </w:rPr>
            </w:pPr>
            <w:r w:rsidRPr="001678DE">
              <w:rPr>
                <w:rFonts w:ascii="Times New Roman" w:eastAsiaTheme="minorEastAsia" w:hAnsi="Times New Roman"/>
                <w:sz w:val="24"/>
                <w:szCs w:val="24"/>
              </w:rPr>
              <w:t>Обеспечение здорового образа жизни</w:t>
            </w:r>
          </w:p>
        </w:tc>
        <w:tc>
          <w:tcPr>
            <w:tcW w:w="3427" w:type="pct"/>
            <w:gridSpan w:val="2"/>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Содержание учебного материала:</w:t>
            </w:r>
          </w:p>
        </w:tc>
        <w:tc>
          <w:tcPr>
            <w:tcW w:w="818" w:type="pct"/>
            <w:gridSpan w:val="2"/>
            <w:vMerge w:val="restart"/>
          </w:tcPr>
          <w:p w:rsidR="001678DE" w:rsidRPr="001678DE" w:rsidRDefault="001678DE" w:rsidP="001678DE">
            <w:pPr>
              <w:suppressAutoHyphens/>
              <w:spacing w:after="0" w:line="240" w:lineRule="auto"/>
              <w:jc w:val="center"/>
              <w:rPr>
                <w:rFonts w:ascii="Times New Roman" w:eastAsiaTheme="minorEastAsia" w:hAnsi="Times New Roman"/>
                <w:sz w:val="24"/>
                <w:szCs w:val="24"/>
              </w:rPr>
            </w:pP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01</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02</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04</w:t>
            </w:r>
          </w:p>
          <w:p w:rsidR="001678DE" w:rsidRPr="001678DE" w:rsidRDefault="001678DE" w:rsidP="001678DE">
            <w:pPr>
              <w:suppressAutoHyphens/>
              <w:spacing w:after="0" w:line="240" w:lineRule="auto"/>
              <w:jc w:val="center"/>
              <w:rPr>
                <w:rFonts w:ascii="Times New Roman" w:eastAsiaTheme="minorEastAsia" w:hAnsi="Times New Roman"/>
                <w:sz w:val="24"/>
                <w:szCs w:val="24"/>
              </w:rPr>
            </w:pPr>
            <w:proofErr w:type="gramStart"/>
            <w:r w:rsidRPr="001678DE">
              <w:rPr>
                <w:rFonts w:ascii="Times New Roman" w:eastAsiaTheme="minorEastAsia" w:hAnsi="Times New Roman"/>
                <w:sz w:val="24"/>
                <w:szCs w:val="24"/>
              </w:rPr>
              <w:t>ОК</w:t>
            </w:r>
            <w:proofErr w:type="gramEnd"/>
            <w:r w:rsidRPr="001678DE">
              <w:rPr>
                <w:rFonts w:ascii="Times New Roman" w:eastAsiaTheme="minorEastAsia" w:hAnsi="Times New Roman"/>
                <w:sz w:val="24"/>
                <w:szCs w:val="24"/>
              </w:rPr>
              <w:t xml:space="preserve"> 07</w:t>
            </w:r>
          </w:p>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1997"/>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spacing w:after="0" w:line="240" w:lineRule="auto"/>
              <w:jc w:val="both"/>
              <w:rPr>
                <w:rFonts w:ascii="Times New Roman" w:eastAsiaTheme="minorEastAsia" w:hAnsi="Times New Roman"/>
                <w:sz w:val="24"/>
                <w:szCs w:val="24"/>
              </w:rPr>
            </w:pPr>
            <w:r w:rsidRPr="001678DE">
              <w:rPr>
                <w:rFonts w:ascii="Times New Roman" w:hAnsi="Times New Roman"/>
                <w:color w:val="000000"/>
                <w:sz w:val="24"/>
                <w:szCs w:val="20"/>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606" w:type="pct"/>
          </w:tcPr>
          <w:p w:rsidR="001678DE" w:rsidRPr="001678DE" w:rsidRDefault="001678DE" w:rsidP="001678DE">
            <w:pPr>
              <w:spacing w:after="0" w:line="240" w:lineRule="auto"/>
              <w:jc w:val="center"/>
              <w:rPr>
                <w:rFonts w:ascii="Times New Roman" w:eastAsiaTheme="minorEastAsia" w:hAnsi="Times New Roman"/>
                <w:sz w:val="24"/>
                <w:szCs w:val="24"/>
              </w:rPr>
            </w:pPr>
          </w:p>
          <w:p w:rsidR="001678DE" w:rsidRPr="001678DE" w:rsidRDefault="001678DE" w:rsidP="001678DE">
            <w:pPr>
              <w:spacing w:after="0" w:line="240" w:lineRule="auto"/>
              <w:jc w:val="center"/>
              <w:rPr>
                <w:rFonts w:ascii="Times New Roman" w:eastAsiaTheme="minorEastAsia" w:hAnsi="Times New Roman"/>
                <w:sz w:val="24"/>
                <w:szCs w:val="24"/>
              </w:rPr>
            </w:pPr>
            <w:r w:rsidRPr="001678DE">
              <w:rPr>
                <w:rFonts w:ascii="Times New Roman" w:eastAsiaTheme="minorEastAsia" w:hAnsi="Times New Roman"/>
                <w:sz w:val="24"/>
                <w:szCs w:val="24"/>
              </w:rPr>
              <w:t>2</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1537"/>
        </w:trPr>
        <w:tc>
          <w:tcPr>
            <w:tcW w:w="755" w:type="pct"/>
            <w:vMerge/>
          </w:tcPr>
          <w:p w:rsidR="001678DE" w:rsidRPr="001678DE" w:rsidRDefault="001678DE" w:rsidP="001678DE">
            <w:pPr>
              <w:spacing w:after="0" w:line="240" w:lineRule="auto"/>
              <w:rPr>
                <w:rFonts w:ascii="Times New Roman" w:eastAsiaTheme="minorEastAsia" w:hAnsi="Times New Roman"/>
                <w:b/>
                <w:bCs/>
                <w:sz w:val="24"/>
                <w:szCs w:val="24"/>
              </w:rPr>
            </w:pPr>
          </w:p>
        </w:tc>
        <w:tc>
          <w:tcPr>
            <w:tcW w:w="2821" w:type="pct"/>
          </w:tcPr>
          <w:p w:rsidR="001678DE" w:rsidRPr="001678DE" w:rsidRDefault="001678DE" w:rsidP="001678DE">
            <w:pPr>
              <w:tabs>
                <w:tab w:val="left" w:pos="993"/>
              </w:tabs>
              <w:spacing w:after="0" w:line="240" w:lineRule="auto"/>
              <w:contextualSpacing/>
              <w:jc w:val="both"/>
              <w:rPr>
                <w:rFonts w:ascii="Times New Roman" w:eastAsiaTheme="minorEastAsia" w:hAnsi="Times New Roman"/>
                <w:b/>
                <w:bCs/>
                <w:sz w:val="24"/>
                <w:szCs w:val="24"/>
                <w:lang w:eastAsia="en-US"/>
              </w:rPr>
            </w:pPr>
            <w:r w:rsidRPr="001678DE">
              <w:rPr>
                <w:rFonts w:ascii="Times New Roman" w:eastAsiaTheme="minorEastAsia" w:hAnsi="Times New Roman"/>
                <w:b/>
                <w:bCs/>
                <w:sz w:val="24"/>
                <w:szCs w:val="24"/>
                <w:lang w:eastAsia="en-US"/>
              </w:rPr>
              <w:t>Самостоятельная работа № 5</w:t>
            </w:r>
          </w:p>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sz w:val="24"/>
                <w:szCs w:val="24"/>
              </w:rPr>
              <w:t xml:space="preserve">Подготовить сообщения на тему: </w:t>
            </w:r>
            <w:r w:rsidRPr="001678DE">
              <w:rPr>
                <w:rFonts w:ascii="Times New Roman" w:hAnsi="Times New Roman"/>
                <w:color w:val="000000"/>
                <w:sz w:val="24"/>
                <w:szCs w:val="24"/>
              </w:rPr>
              <w:t>Показатели здоровья и факторы, их определяющие. Оценка физического состояния</w:t>
            </w:r>
            <w:r w:rsidRPr="001678DE">
              <w:rPr>
                <w:rFonts w:ascii="Times New Roman" w:hAnsi="Times New Roman"/>
                <w:color w:val="000000"/>
                <w:szCs w:val="20"/>
              </w:rPr>
              <w:t xml:space="preserve"> </w:t>
            </w:r>
          </w:p>
        </w:tc>
        <w:tc>
          <w:tcPr>
            <w:tcW w:w="606" w:type="pct"/>
          </w:tcPr>
          <w:p w:rsidR="001678DE" w:rsidRPr="001678DE" w:rsidRDefault="001678DE" w:rsidP="001678DE">
            <w:pPr>
              <w:spacing w:after="0" w:line="240" w:lineRule="auto"/>
              <w:jc w:val="center"/>
              <w:rPr>
                <w:rFonts w:ascii="Times New Roman" w:eastAsiaTheme="minorEastAsia" w:hAnsi="Times New Roman"/>
                <w:b/>
                <w:sz w:val="24"/>
                <w:szCs w:val="24"/>
              </w:rPr>
            </w:pPr>
          </w:p>
          <w:p w:rsidR="001678DE" w:rsidRPr="001678DE" w:rsidRDefault="001678DE" w:rsidP="001678DE">
            <w:pPr>
              <w:spacing w:after="0" w:line="240" w:lineRule="auto"/>
              <w:jc w:val="center"/>
              <w:rPr>
                <w:rFonts w:ascii="Times New Roman" w:eastAsiaTheme="minorEastAsia" w:hAnsi="Times New Roman"/>
                <w:b/>
                <w:bCs/>
                <w:sz w:val="24"/>
                <w:szCs w:val="24"/>
              </w:rPr>
            </w:pPr>
            <w:r w:rsidRPr="001678DE">
              <w:rPr>
                <w:rFonts w:ascii="Times New Roman" w:eastAsiaTheme="minorEastAsia" w:hAnsi="Times New Roman"/>
                <w:b/>
                <w:sz w:val="24"/>
                <w:szCs w:val="24"/>
              </w:rPr>
              <w:t>2</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bCs/>
                <w:sz w:val="24"/>
                <w:szCs w:val="24"/>
              </w:rPr>
            </w:pPr>
          </w:p>
        </w:tc>
      </w:tr>
      <w:tr w:rsidR="001678DE" w:rsidRPr="001678DE" w:rsidTr="003B484B">
        <w:trPr>
          <w:trHeight w:val="20"/>
        </w:trPr>
        <w:tc>
          <w:tcPr>
            <w:tcW w:w="3576" w:type="pct"/>
            <w:gridSpan w:val="2"/>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Промежуточная аттестация в форме дифференцированного зачета</w:t>
            </w:r>
          </w:p>
        </w:tc>
        <w:tc>
          <w:tcPr>
            <w:tcW w:w="606" w:type="pct"/>
          </w:tcPr>
          <w:p w:rsidR="001678DE" w:rsidRPr="001678DE" w:rsidRDefault="001678DE" w:rsidP="001678DE">
            <w:pPr>
              <w:spacing w:after="0" w:line="240" w:lineRule="auto"/>
              <w:jc w:val="center"/>
              <w:rPr>
                <w:rFonts w:ascii="Times New Roman" w:eastAsiaTheme="minorEastAsia" w:hAnsi="Times New Roman"/>
                <w:bCs/>
                <w:iCs/>
                <w:sz w:val="24"/>
                <w:szCs w:val="24"/>
              </w:rPr>
            </w:pPr>
            <w:r w:rsidRPr="001678DE">
              <w:rPr>
                <w:rFonts w:ascii="Times New Roman" w:eastAsiaTheme="minorEastAsia" w:hAnsi="Times New Roman"/>
                <w:bCs/>
                <w:iCs/>
                <w:sz w:val="24"/>
                <w:szCs w:val="24"/>
              </w:rPr>
              <w:t>2</w:t>
            </w:r>
          </w:p>
        </w:tc>
        <w:tc>
          <w:tcPr>
            <w:tcW w:w="818" w:type="pct"/>
            <w:gridSpan w:val="2"/>
            <w:vMerge/>
          </w:tcPr>
          <w:p w:rsidR="001678DE" w:rsidRPr="001678DE" w:rsidRDefault="001678DE" w:rsidP="001678DE">
            <w:pPr>
              <w:spacing w:after="0" w:line="240" w:lineRule="auto"/>
              <w:jc w:val="center"/>
              <w:rPr>
                <w:rFonts w:ascii="Times New Roman" w:eastAsiaTheme="minorEastAsia" w:hAnsi="Times New Roman"/>
                <w:b/>
                <w:bCs/>
                <w:i/>
                <w:sz w:val="24"/>
                <w:szCs w:val="24"/>
              </w:rPr>
            </w:pPr>
          </w:p>
        </w:tc>
      </w:tr>
      <w:tr w:rsidR="001678DE" w:rsidRPr="001678DE" w:rsidTr="003B484B">
        <w:trPr>
          <w:trHeight w:val="20"/>
        </w:trPr>
        <w:tc>
          <w:tcPr>
            <w:tcW w:w="3576" w:type="pct"/>
            <w:gridSpan w:val="2"/>
          </w:tcPr>
          <w:p w:rsidR="001678DE" w:rsidRPr="001678DE" w:rsidRDefault="001678DE" w:rsidP="001678DE">
            <w:pPr>
              <w:spacing w:after="0" w:line="240" w:lineRule="auto"/>
              <w:rPr>
                <w:rFonts w:ascii="Times New Roman" w:eastAsiaTheme="minorEastAsia" w:hAnsi="Times New Roman"/>
                <w:b/>
                <w:bCs/>
                <w:sz w:val="24"/>
                <w:szCs w:val="24"/>
              </w:rPr>
            </w:pPr>
            <w:r w:rsidRPr="001678DE">
              <w:rPr>
                <w:rFonts w:ascii="Times New Roman" w:eastAsiaTheme="minorEastAsia" w:hAnsi="Times New Roman"/>
                <w:b/>
                <w:bCs/>
                <w:sz w:val="24"/>
                <w:szCs w:val="24"/>
              </w:rPr>
              <w:t>Всего:</w:t>
            </w:r>
          </w:p>
        </w:tc>
        <w:tc>
          <w:tcPr>
            <w:tcW w:w="606" w:type="pct"/>
          </w:tcPr>
          <w:p w:rsidR="001678DE" w:rsidRPr="001678DE" w:rsidRDefault="001678DE" w:rsidP="001678DE">
            <w:pPr>
              <w:spacing w:after="0" w:line="240" w:lineRule="auto"/>
              <w:jc w:val="center"/>
              <w:rPr>
                <w:rFonts w:ascii="Times New Roman" w:eastAsiaTheme="minorEastAsia" w:hAnsi="Times New Roman"/>
                <w:b/>
                <w:bCs/>
                <w:iCs/>
                <w:sz w:val="24"/>
                <w:szCs w:val="24"/>
              </w:rPr>
            </w:pPr>
            <w:r w:rsidRPr="001678DE">
              <w:rPr>
                <w:rFonts w:ascii="Times New Roman" w:eastAsiaTheme="minorEastAsia" w:hAnsi="Times New Roman"/>
                <w:b/>
                <w:bCs/>
                <w:iCs/>
                <w:sz w:val="24"/>
                <w:szCs w:val="24"/>
              </w:rPr>
              <w:t>68 ч.</w:t>
            </w:r>
          </w:p>
        </w:tc>
        <w:tc>
          <w:tcPr>
            <w:tcW w:w="818" w:type="pct"/>
            <w:gridSpan w:val="2"/>
          </w:tcPr>
          <w:p w:rsidR="001678DE" w:rsidRPr="001678DE" w:rsidRDefault="001678DE" w:rsidP="001678DE">
            <w:pPr>
              <w:spacing w:after="0" w:line="240" w:lineRule="auto"/>
              <w:jc w:val="center"/>
              <w:rPr>
                <w:rFonts w:ascii="Times New Roman" w:eastAsiaTheme="minorEastAsia" w:hAnsi="Times New Roman"/>
                <w:b/>
                <w:bCs/>
                <w:i/>
                <w:sz w:val="24"/>
                <w:szCs w:val="24"/>
              </w:rPr>
            </w:pPr>
          </w:p>
        </w:tc>
      </w:tr>
    </w:tbl>
    <w:p w:rsidR="001678DE" w:rsidRDefault="001678DE" w:rsidP="001678DE">
      <w:pPr>
        <w:spacing w:after="0" w:line="240" w:lineRule="auto"/>
        <w:ind w:hanging="142"/>
        <w:rPr>
          <w:rFonts w:ascii="Times New Roman" w:hAnsi="Times New Roman"/>
          <w:b/>
          <w:sz w:val="28"/>
          <w:szCs w:val="28"/>
        </w:rPr>
      </w:pPr>
    </w:p>
    <w:p w:rsidR="00411F8F" w:rsidRDefault="00411F8F" w:rsidP="00EE3888">
      <w:pPr>
        <w:spacing w:after="0" w:line="240" w:lineRule="auto"/>
        <w:ind w:firstLine="709"/>
        <w:rPr>
          <w:rFonts w:ascii="Times New Roman" w:hAnsi="Times New Roman"/>
          <w:b/>
          <w:sz w:val="28"/>
          <w:szCs w:val="28"/>
        </w:rPr>
      </w:pPr>
    </w:p>
    <w:p w:rsidR="00DF3D93" w:rsidRPr="00EE3888" w:rsidRDefault="00DF3D93" w:rsidP="00EE3888">
      <w:pPr>
        <w:spacing w:after="0" w:line="240" w:lineRule="auto"/>
        <w:rPr>
          <w:rFonts w:ascii="Times New Roman" w:hAnsi="Times New Roman"/>
          <w:i/>
          <w:sz w:val="28"/>
          <w:szCs w:val="28"/>
        </w:rPr>
        <w:sectPr w:rsidR="00DF3D93" w:rsidRPr="00EE3888">
          <w:pgSz w:w="16840" w:h="11907" w:orient="landscape"/>
          <w:pgMar w:top="851" w:right="1134" w:bottom="851" w:left="992" w:header="709" w:footer="709" w:gutter="0"/>
          <w:cols w:space="720"/>
        </w:sectPr>
      </w:pPr>
    </w:p>
    <w:p w:rsidR="00DF3D93" w:rsidRPr="00EE3888" w:rsidRDefault="00DF3D93" w:rsidP="00EE3888">
      <w:pPr>
        <w:spacing w:after="0" w:line="240" w:lineRule="auto"/>
        <w:jc w:val="center"/>
        <w:rPr>
          <w:rFonts w:ascii="Times New Roman" w:hAnsi="Times New Roman"/>
          <w:b/>
          <w:bCs/>
          <w:sz w:val="28"/>
          <w:szCs w:val="28"/>
        </w:rPr>
      </w:pPr>
      <w:r w:rsidRPr="00EE3888">
        <w:rPr>
          <w:rFonts w:ascii="Times New Roman" w:hAnsi="Times New Roman"/>
          <w:b/>
          <w:bCs/>
          <w:sz w:val="28"/>
          <w:szCs w:val="28"/>
        </w:rPr>
        <w:lastRenderedPageBreak/>
        <w:t>3. УСЛОВИЯ РЕАЛИЗАЦИИ УЧЕБНОЙ ДИСЦИПЛИНЫ</w:t>
      </w:r>
    </w:p>
    <w:p w:rsidR="00DF3D93" w:rsidRPr="00AF6004" w:rsidRDefault="00DF3D93" w:rsidP="00AF6004">
      <w:pPr>
        <w:suppressAutoHyphens/>
        <w:spacing w:after="0" w:line="240" w:lineRule="auto"/>
        <w:ind w:firstLine="709"/>
        <w:jc w:val="both"/>
        <w:rPr>
          <w:rFonts w:ascii="Times New Roman" w:hAnsi="Times New Roman"/>
          <w:b/>
          <w:sz w:val="28"/>
          <w:szCs w:val="28"/>
        </w:rPr>
      </w:pPr>
      <w:r w:rsidRPr="00AF6004">
        <w:rPr>
          <w:rFonts w:ascii="Times New Roman" w:hAnsi="Times New Roman"/>
          <w:b/>
          <w:sz w:val="28"/>
          <w:szCs w:val="28"/>
        </w:rPr>
        <w:t>3.1. Для реализации программы учебной дисциплины должны быть предусмотрены следующие специальные помещения:</w:t>
      </w:r>
    </w:p>
    <w:p w:rsidR="000245CC" w:rsidRPr="00CB40A2" w:rsidRDefault="00AF6004" w:rsidP="000245CC">
      <w:pPr>
        <w:spacing w:after="0" w:line="240" w:lineRule="auto"/>
        <w:ind w:firstLine="709"/>
        <w:contextualSpacing/>
        <w:jc w:val="both"/>
        <w:rPr>
          <w:rFonts w:ascii="Times New Roman" w:hAnsi="Times New Roman"/>
          <w:sz w:val="28"/>
          <w:szCs w:val="28"/>
        </w:rPr>
      </w:pPr>
      <w:r w:rsidRPr="000F41CA">
        <w:rPr>
          <w:rFonts w:ascii="Times New Roman" w:hAnsi="Times New Roman"/>
          <w:bCs/>
          <w:sz w:val="28"/>
          <w:szCs w:val="28"/>
        </w:rPr>
        <w:t xml:space="preserve">Кабинет </w:t>
      </w:r>
      <w:r w:rsidR="000F41CA" w:rsidRPr="000F41CA">
        <w:rPr>
          <w:rFonts w:ascii="Times New Roman" w:hAnsi="Times New Roman"/>
          <w:bCs/>
          <w:sz w:val="28"/>
          <w:szCs w:val="28"/>
        </w:rPr>
        <w:t>основ безопасности жизнедеятельности и безопасности жизнедеятельности</w:t>
      </w:r>
      <w:r w:rsidRPr="000F41CA">
        <w:rPr>
          <w:rFonts w:ascii="Times New Roman" w:hAnsi="Times New Roman"/>
          <w:sz w:val="28"/>
          <w:szCs w:val="28"/>
          <w:lang w:eastAsia="en-US"/>
        </w:rPr>
        <w:t>,</w:t>
      </w:r>
      <w:r w:rsidRPr="00AF6004">
        <w:rPr>
          <w:rFonts w:ascii="Times New Roman" w:hAnsi="Times New Roman"/>
          <w:sz w:val="28"/>
          <w:szCs w:val="28"/>
          <w:lang w:eastAsia="en-US"/>
        </w:rPr>
        <w:t xml:space="preserve"> оснащенный т</w:t>
      </w:r>
      <w:r w:rsidRPr="00AF6004">
        <w:rPr>
          <w:rFonts w:ascii="Times New Roman" w:hAnsi="Times New Roman"/>
          <w:bCs/>
          <w:sz w:val="28"/>
          <w:szCs w:val="28"/>
          <w:lang w:eastAsia="en-US"/>
        </w:rPr>
        <w:t xml:space="preserve">ехническими средствами обучения: </w:t>
      </w:r>
      <w:r w:rsidR="000245CC" w:rsidRPr="00CB40A2">
        <w:rPr>
          <w:rFonts w:ascii="Times New Roman" w:hAnsi="Times New Roman"/>
          <w:color w:val="000000"/>
          <w:sz w:val="28"/>
          <w:szCs w:val="28"/>
          <w:lang w:bidi="ru-RU"/>
        </w:rPr>
        <w:t>Оборудование учебного кабинета:</w:t>
      </w:r>
    </w:p>
    <w:p w:rsidR="000245CC" w:rsidRPr="00CB40A2" w:rsidRDefault="000245CC" w:rsidP="000245CC">
      <w:pPr>
        <w:pStyle w:val="a8"/>
        <w:widowControl w:val="0"/>
        <w:numPr>
          <w:ilvl w:val="0"/>
          <w:numId w:val="12"/>
        </w:numPr>
        <w:tabs>
          <w:tab w:val="left" w:pos="192"/>
        </w:tabs>
        <w:spacing w:before="0" w:after="0"/>
        <w:ind w:left="0" w:firstLine="709"/>
        <w:contextualSpacing/>
        <w:jc w:val="both"/>
        <w:rPr>
          <w:sz w:val="28"/>
          <w:szCs w:val="28"/>
        </w:rPr>
      </w:pPr>
      <w:r w:rsidRPr="00CB40A2">
        <w:rPr>
          <w:color w:val="000000"/>
          <w:sz w:val="28"/>
          <w:szCs w:val="28"/>
          <w:lang w:bidi="ru-RU"/>
        </w:rPr>
        <w:t xml:space="preserve">посадочные места по количеству </w:t>
      </w:r>
      <w:proofErr w:type="gramStart"/>
      <w:r w:rsidRPr="00CB40A2">
        <w:rPr>
          <w:color w:val="000000"/>
          <w:sz w:val="28"/>
          <w:szCs w:val="28"/>
          <w:lang w:bidi="ru-RU"/>
        </w:rPr>
        <w:t>обучающихся</w:t>
      </w:r>
      <w:proofErr w:type="gramEnd"/>
      <w:r w:rsidRPr="00CB40A2">
        <w:rPr>
          <w:color w:val="000000"/>
          <w:sz w:val="28"/>
          <w:szCs w:val="28"/>
          <w:lang w:bidi="ru-RU"/>
        </w:rPr>
        <w:t>;</w:t>
      </w:r>
    </w:p>
    <w:p w:rsidR="000245CC" w:rsidRPr="00CB40A2" w:rsidRDefault="000245CC" w:rsidP="000245CC">
      <w:pPr>
        <w:pStyle w:val="a8"/>
        <w:numPr>
          <w:ilvl w:val="0"/>
          <w:numId w:val="12"/>
        </w:numPr>
        <w:spacing w:before="0" w:after="0"/>
        <w:ind w:left="0" w:firstLine="709"/>
        <w:contextualSpacing/>
        <w:jc w:val="both"/>
        <w:rPr>
          <w:sz w:val="28"/>
          <w:szCs w:val="28"/>
        </w:rPr>
      </w:pPr>
      <w:r w:rsidRPr="00CB40A2">
        <w:rPr>
          <w:color w:val="000000"/>
          <w:sz w:val="28"/>
          <w:szCs w:val="28"/>
          <w:lang w:bidi="ru-RU"/>
        </w:rPr>
        <w:t>рабочее место преподавателя;</w:t>
      </w:r>
    </w:p>
    <w:p w:rsidR="000245CC" w:rsidRPr="00CB40A2" w:rsidRDefault="000245CC" w:rsidP="000245CC">
      <w:pPr>
        <w:pStyle w:val="a8"/>
        <w:widowControl w:val="0"/>
        <w:numPr>
          <w:ilvl w:val="0"/>
          <w:numId w:val="12"/>
        </w:numPr>
        <w:tabs>
          <w:tab w:val="left" w:pos="192"/>
        </w:tabs>
        <w:spacing w:before="0" w:after="0"/>
        <w:ind w:left="0" w:firstLine="709"/>
        <w:contextualSpacing/>
        <w:jc w:val="both"/>
        <w:rPr>
          <w:sz w:val="28"/>
          <w:szCs w:val="28"/>
        </w:rPr>
      </w:pPr>
      <w:r w:rsidRPr="00CB40A2">
        <w:rPr>
          <w:color w:val="000000"/>
          <w:sz w:val="28"/>
          <w:szCs w:val="28"/>
          <w:lang w:bidi="ru-RU"/>
        </w:rPr>
        <w:t>комплект учебно-наглядных пособий;</w:t>
      </w:r>
    </w:p>
    <w:p w:rsidR="000245CC" w:rsidRPr="00CB40A2" w:rsidRDefault="000245CC" w:rsidP="000245CC">
      <w:pPr>
        <w:pStyle w:val="a8"/>
        <w:widowControl w:val="0"/>
        <w:numPr>
          <w:ilvl w:val="0"/>
          <w:numId w:val="12"/>
        </w:numPr>
        <w:tabs>
          <w:tab w:val="left" w:pos="192"/>
        </w:tabs>
        <w:spacing w:before="0" w:after="0"/>
        <w:ind w:left="0" w:firstLine="709"/>
        <w:contextualSpacing/>
        <w:jc w:val="both"/>
        <w:rPr>
          <w:sz w:val="28"/>
          <w:szCs w:val="28"/>
        </w:rPr>
      </w:pPr>
      <w:r w:rsidRPr="00CB40A2">
        <w:rPr>
          <w:color w:val="000000"/>
          <w:sz w:val="28"/>
          <w:szCs w:val="28"/>
          <w:lang w:bidi="ru-RU"/>
        </w:rPr>
        <w:t>комплект электронных видеоматериалов;</w:t>
      </w:r>
    </w:p>
    <w:p w:rsidR="000245CC" w:rsidRPr="00CB40A2" w:rsidRDefault="000245CC" w:rsidP="000245CC">
      <w:pPr>
        <w:pStyle w:val="a8"/>
        <w:widowControl w:val="0"/>
        <w:numPr>
          <w:ilvl w:val="0"/>
          <w:numId w:val="12"/>
        </w:numPr>
        <w:tabs>
          <w:tab w:val="left" w:pos="192"/>
        </w:tabs>
        <w:spacing w:before="0" w:after="0"/>
        <w:ind w:left="0" w:firstLine="709"/>
        <w:contextualSpacing/>
        <w:jc w:val="both"/>
        <w:rPr>
          <w:sz w:val="28"/>
          <w:szCs w:val="28"/>
        </w:rPr>
      </w:pPr>
      <w:r w:rsidRPr="00CB40A2">
        <w:rPr>
          <w:color w:val="000000"/>
          <w:sz w:val="28"/>
          <w:szCs w:val="28"/>
          <w:lang w:bidi="ru-RU"/>
        </w:rPr>
        <w:t>задания для контрольных работ;</w:t>
      </w:r>
    </w:p>
    <w:p w:rsidR="000245CC" w:rsidRPr="00CB40A2" w:rsidRDefault="000245CC" w:rsidP="000245CC">
      <w:pPr>
        <w:pStyle w:val="a8"/>
        <w:widowControl w:val="0"/>
        <w:numPr>
          <w:ilvl w:val="0"/>
          <w:numId w:val="12"/>
        </w:numPr>
        <w:tabs>
          <w:tab w:val="left" w:pos="192"/>
        </w:tabs>
        <w:spacing w:before="0" w:after="0"/>
        <w:ind w:left="0" w:firstLine="709"/>
        <w:contextualSpacing/>
        <w:jc w:val="both"/>
        <w:rPr>
          <w:sz w:val="28"/>
          <w:szCs w:val="28"/>
        </w:rPr>
      </w:pPr>
      <w:r w:rsidRPr="00CB40A2">
        <w:rPr>
          <w:color w:val="000000"/>
          <w:sz w:val="28"/>
          <w:szCs w:val="28"/>
          <w:lang w:bidi="ru-RU"/>
        </w:rPr>
        <w:t>профессионально ориентированные задания;</w:t>
      </w:r>
    </w:p>
    <w:p w:rsidR="000245CC" w:rsidRPr="00CB40A2" w:rsidRDefault="000245CC" w:rsidP="000245CC">
      <w:pPr>
        <w:pStyle w:val="a8"/>
        <w:widowControl w:val="0"/>
        <w:numPr>
          <w:ilvl w:val="0"/>
          <w:numId w:val="12"/>
        </w:numPr>
        <w:tabs>
          <w:tab w:val="left" w:pos="192"/>
        </w:tabs>
        <w:spacing w:before="0" w:after="0"/>
        <w:ind w:left="0" w:firstLine="709"/>
        <w:contextualSpacing/>
        <w:jc w:val="both"/>
        <w:rPr>
          <w:sz w:val="28"/>
          <w:szCs w:val="28"/>
        </w:rPr>
      </w:pPr>
      <w:r w:rsidRPr="00CB40A2">
        <w:rPr>
          <w:color w:val="000000"/>
          <w:sz w:val="28"/>
          <w:szCs w:val="28"/>
          <w:lang w:bidi="ru-RU"/>
        </w:rPr>
        <w:t>материалы текущей и промежуточной аттестации.</w:t>
      </w:r>
    </w:p>
    <w:p w:rsidR="000245CC" w:rsidRPr="00CB40A2" w:rsidRDefault="000245CC" w:rsidP="000245CC">
      <w:pPr>
        <w:spacing w:after="0" w:line="240" w:lineRule="auto"/>
        <w:ind w:firstLine="709"/>
        <w:contextualSpacing/>
        <w:jc w:val="both"/>
        <w:rPr>
          <w:rFonts w:ascii="Times New Roman" w:hAnsi="Times New Roman"/>
          <w:sz w:val="28"/>
          <w:szCs w:val="28"/>
        </w:rPr>
      </w:pPr>
      <w:r w:rsidRPr="00CB40A2">
        <w:rPr>
          <w:rFonts w:ascii="Times New Roman" w:hAnsi="Times New Roman"/>
          <w:color w:val="000000"/>
          <w:sz w:val="28"/>
          <w:szCs w:val="28"/>
          <w:lang w:bidi="ru-RU"/>
        </w:rPr>
        <w:t>Помещение кабинета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0245CC" w:rsidRPr="00CB40A2" w:rsidRDefault="000245CC" w:rsidP="000245CC">
      <w:pPr>
        <w:spacing w:after="0" w:line="240" w:lineRule="auto"/>
        <w:ind w:firstLine="709"/>
        <w:contextualSpacing/>
        <w:jc w:val="both"/>
        <w:rPr>
          <w:rFonts w:ascii="Times New Roman" w:hAnsi="Times New Roman"/>
          <w:sz w:val="28"/>
          <w:szCs w:val="28"/>
        </w:rPr>
      </w:pPr>
      <w:r w:rsidRPr="00CB40A2">
        <w:rPr>
          <w:rFonts w:ascii="Times New Roman" w:hAnsi="Times New Roman"/>
          <w:color w:val="000000"/>
          <w:sz w:val="28"/>
          <w:szCs w:val="28"/>
          <w:lang w:bidi="ru-RU"/>
        </w:rPr>
        <w:t>Технические средства обучения:</w:t>
      </w:r>
    </w:p>
    <w:p w:rsidR="000245CC" w:rsidRPr="00CB40A2" w:rsidRDefault="000245CC" w:rsidP="000245CC">
      <w:pPr>
        <w:pStyle w:val="a8"/>
        <w:widowControl w:val="0"/>
        <w:numPr>
          <w:ilvl w:val="0"/>
          <w:numId w:val="13"/>
        </w:numPr>
        <w:tabs>
          <w:tab w:val="left" w:pos="192"/>
        </w:tabs>
        <w:spacing w:before="0" w:after="0"/>
        <w:ind w:left="0" w:firstLine="709"/>
        <w:contextualSpacing/>
        <w:jc w:val="both"/>
        <w:rPr>
          <w:sz w:val="28"/>
          <w:szCs w:val="28"/>
        </w:rPr>
      </w:pPr>
      <w:r w:rsidRPr="00CB40A2">
        <w:rPr>
          <w:color w:val="000000"/>
          <w:sz w:val="28"/>
          <w:szCs w:val="28"/>
          <w:lang w:bidi="ru-RU"/>
        </w:rPr>
        <w:t>персональный компьютер с лицензионным программным обеспечением;</w:t>
      </w:r>
    </w:p>
    <w:p w:rsidR="000245CC" w:rsidRPr="00562F48" w:rsidRDefault="000245CC" w:rsidP="000245CC">
      <w:pPr>
        <w:pStyle w:val="a8"/>
        <w:widowControl w:val="0"/>
        <w:numPr>
          <w:ilvl w:val="0"/>
          <w:numId w:val="13"/>
        </w:numPr>
        <w:tabs>
          <w:tab w:val="left" w:pos="192"/>
        </w:tabs>
        <w:spacing w:before="0" w:after="0"/>
        <w:ind w:left="0" w:firstLine="709"/>
        <w:contextualSpacing/>
        <w:jc w:val="both"/>
        <w:rPr>
          <w:sz w:val="28"/>
          <w:szCs w:val="28"/>
        </w:rPr>
      </w:pPr>
      <w:r>
        <w:rPr>
          <w:color w:val="000000"/>
          <w:sz w:val="28"/>
          <w:szCs w:val="28"/>
          <w:lang w:bidi="ru-RU"/>
        </w:rPr>
        <w:t>проектор с экраном;</w:t>
      </w:r>
    </w:p>
    <w:p w:rsidR="000245CC" w:rsidRDefault="000245CC" w:rsidP="000245CC">
      <w:pPr>
        <w:pStyle w:val="a8"/>
        <w:widowControl w:val="0"/>
        <w:numPr>
          <w:ilvl w:val="0"/>
          <w:numId w:val="14"/>
        </w:numPr>
        <w:tabs>
          <w:tab w:val="left" w:pos="192"/>
        </w:tabs>
        <w:spacing w:before="0" w:after="0"/>
        <w:ind w:hanging="11"/>
        <w:contextualSpacing/>
        <w:jc w:val="both"/>
        <w:rPr>
          <w:sz w:val="28"/>
          <w:szCs w:val="28"/>
        </w:rPr>
      </w:pPr>
      <w:r>
        <w:rPr>
          <w:sz w:val="28"/>
          <w:szCs w:val="28"/>
        </w:rPr>
        <w:t>н</w:t>
      </w:r>
      <w:r w:rsidRPr="00562F48">
        <w:rPr>
          <w:sz w:val="28"/>
          <w:szCs w:val="28"/>
        </w:rPr>
        <w:t xml:space="preserve">аглядные пособия </w:t>
      </w:r>
      <w:r>
        <w:rPr>
          <w:sz w:val="28"/>
          <w:szCs w:val="28"/>
        </w:rPr>
        <w:t>(</w:t>
      </w:r>
      <w:r w:rsidRPr="00562F48">
        <w:rPr>
          <w:sz w:val="28"/>
          <w:szCs w:val="28"/>
        </w:rPr>
        <w:t>комплекты учебных таблиц, схем плак</w:t>
      </w:r>
      <w:r>
        <w:rPr>
          <w:sz w:val="28"/>
          <w:szCs w:val="28"/>
        </w:rPr>
        <w:t>атов</w:t>
      </w:r>
      <w:r w:rsidRPr="00562F48">
        <w:rPr>
          <w:sz w:val="28"/>
          <w:szCs w:val="28"/>
        </w:rPr>
        <w:t xml:space="preserve"> в области обеспечения безопасных жизн</w:t>
      </w:r>
      <w:r>
        <w:rPr>
          <w:sz w:val="28"/>
          <w:szCs w:val="28"/>
        </w:rPr>
        <w:t>едеятельности населения и др.);</w:t>
      </w:r>
    </w:p>
    <w:p w:rsidR="000245CC" w:rsidRPr="00562F48" w:rsidRDefault="000245CC" w:rsidP="000245CC">
      <w:pPr>
        <w:widowControl w:val="0"/>
        <w:tabs>
          <w:tab w:val="left" w:pos="192"/>
        </w:tabs>
        <w:spacing w:after="0" w:line="240" w:lineRule="auto"/>
        <w:jc w:val="both"/>
        <w:rPr>
          <w:rFonts w:ascii="Times New Roman" w:hAnsi="Times New Roman"/>
          <w:sz w:val="28"/>
          <w:szCs w:val="28"/>
        </w:rPr>
        <w:sectPr w:rsidR="000245CC" w:rsidRPr="00562F48" w:rsidSect="000245CC">
          <w:pgSz w:w="11906" w:h="16838"/>
          <w:pgMar w:top="567" w:right="1134" w:bottom="1418" w:left="1134" w:header="709" w:footer="709" w:gutter="0"/>
          <w:cols w:space="720"/>
          <w:docGrid w:linePitch="299"/>
        </w:sectPr>
      </w:pPr>
    </w:p>
    <w:p w:rsidR="000245CC" w:rsidRPr="00562F48" w:rsidRDefault="000245CC" w:rsidP="000245CC">
      <w:pPr>
        <w:pStyle w:val="a8"/>
        <w:numPr>
          <w:ilvl w:val="0"/>
          <w:numId w:val="14"/>
        </w:numPr>
        <w:spacing w:before="0" w:after="0"/>
        <w:ind w:left="-284" w:right="141" w:firstLine="710"/>
        <w:contextualSpacing/>
        <w:jc w:val="both"/>
        <w:rPr>
          <w:sz w:val="28"/>
          <w:szCs w:val="28"/>
        </w:rPr>
      </w:pPr>
      <w:r>
        <w:rPr>
          <w:sz w:val="28"/>
          <w:szCs w:val="28"/>
        </w:rPr>
        <w:lastRenderedPageBreak/>
        <w:t>т</w:t>
      </w:r>
      <w:r w:rsidRPr="00562F48">
        <w:rPr>
          <w:sz w:val="28"/>
          <w:szCs w:val="28"/>
        </w:rPr>
        <w:t>ренажёры для отработки навыков показа</w:t>
      </w:r>
      <w:r>
        <w:rPr>
          <w:sz w:val="28"/>
          <w:szCs w:val="28"/>
        </w:rPr>
        <w:t>ния сердечно-лёгочные и мозговой</w:t>
      </w:r>
      <w:r w:rsidRPr="00562F48">
        <w:rPr>
          <w:sz w:val="28"/>
          <w:szCs w:val="28"/>
        </w:rPr>
        <w:t xml:space="preserve"> </w:t>
      </w:r>
      <w:r>
        <w:rPr>
          <w:sz w:val="28"/>
          <w:szCs w:val="28"/>
        </w:rPr>
        <w:t>ре</w:t>
      </w:r>
      <w:r w:rsidRPr="00562F48">
        <w:rPr>
          <w:sz w:val="28"/>
          <w:szCs w:val="28"/>
        </w:rPr>
        <w:t>анимации</w:t>
      </w:r>
      <w:r>
        <w:rPr>
          <w:sz w:val="28"/>
          <w:szCs w:val="28"/>
        </w:rPr>
        <w:t xml:space="preserve"> с индикации </w:t>
      </w:r>
      <w:r w:rsidRPr="00562F48">
        <w:rPr>
          <w:sz w:val="28"/>
          <w:szCs w:val="28"/>
        </w:rPr>
        <w:t xml:space="preserve"> правильности заполнения дей</w:t>
      </w:r>
      <w:r>
        <w:rPr>
          <w:sz w:val="28"/>
          <w:szCs w:val="28"/>
        </w:rPr>
        <w:t>ствий на экран компьютера и пульте</w:t>
      </w:r>
      <w:r w:rsidRPr="00562F48">
        <w:rPr>
          <w:sz w:val="28"/>
          <w:szCs w:val="28"/>
        </w:rPr>
        <w:t xml:space="preserve"> контроля управления роботы </w:t>
      </w:r>
      <w:proofErr w:type="gramStart"/>
      <w:r>
        <w:rPr>
          <w:sz w:val="28"/>
          <w:szCs w:val="28"/>
        </w:rPr>
        <w:t>-</w:t>
      </w:r>
      <w:r w:rsidRPr="00562F48">
        <w:rPr>
          <w:sz w:val="28"/>
          <w:szCs w:val="28"/>
        </w:rPr>
        <w:t>т</w:t>
      </w:r>
      <w:proofErr w:type="gramEnd"/>
      <w:r w:rsidRPr="00562F48">
        <w:rPr>
          <w:sz w:val="28"/>
          <w:szCs w:val="28"/>
        </w:rPr>
        <w:t xml:space="preserve">ренажёры типа </w:t>
      </w:r>
      <w:r>
        <w:rPr>
          <w:sz w:val="28"/>
          <w:szCs w:val="28"/>
        </w:rPr>
        <w:t>«</w:t>
      </w:r>
      <w:r w:rsidRPr="00562F48">
        <w:rPr>
          <w:sz w:val="28"/>
          <w:szCs w:val="28"/>
        </w:rPr>
        <w:t>Гоша</w:t>
      </w:r>
      <w:r>
        <w:rPr>
          <w:sz w:val="28"/>
          <w:szCs w:val="28"/>
        </w:rPr>
        <w:t>»</w:t>
      </w:r>
      <w:r w:rsidRPr="00562F48">
        <w:rPr>
          <w:sz w:val="28"/>
          <w:szCs w:val="28"/>
        </w:rPr>
        <w:t>,</w:t>
      </w:r>
      <w:r>
        <w:rPr>
          <w:sz w:val="28"/>
          <w:szCs w:val="28"/>
        </w:rPr>
        <w:t xml:space="preserve"> «</w:t>
      </w:r>
      <w:r w:rsidRPr="00562F48">
        <w:rPr>
          <w:sz w:val="28"/>
          <w:szCs w:val="28"/>
        </w:rPr>
        <w:t>Максим</w:t>
      </w:r>
      <w:r>
        <w:rPr>
          <w:sz w:val="28"/>
          <w:szCs w:val="28"/>
        </w:rPr>
        <w:t xml:space="preserve">» и </w:t>
      </w:r>
      <w:proofErr w:type="spellStart"/>
      <w:r>
        <w:rPr>
          <w:sz w:val="28"/>
          <w:szCs w:val="28"/>
        </w:rPr>
        <w:t>др</w:t>
      </w:r>
      <w:proofErr w:type="spellEnd"/>
      <w:r>
        <w:rPr>
          <w:sz w:val="28"/>
          <w:szCs w:val="28"/>
        </w:rPr>
        <w:t>;</w:t>
      </w:r>
    </w:p>
    <w:p w:rsidR="000245CC" w:rsidRPr="00562F48" w:rsidRDefault="000245CC" w:rsidP="000245CC">
      <w:pPr>
        <w:pStyle w:val="a8"/>
        <w:numPr>
          <w:ilvl w:val="0"/>
          <w:numId w:val="14"/>
        </w:numPr>
        <w:spacing w:before="0" w:after="0"/>
        <w:ind w:left="-284" w:right="141" w:firstLine="710"/>
        <w:contextualSpacing/>
        <w:jc w:val="both"/>
        <w:rPr>
          <w:sz w:val="28"/>
          <w:szCs w:val="28"/>
        </w:rPr>
      </w:pPr>
      <w:r>
        <w:rPr>
          <w:sz w:val="28"/>
          <w:szCs w:val="28"/>
        </w:rPr>
        <w:t>т</w:t>
      </w:r>
      <w:r w:rsidRPr="00562F48">
        <w:rPr>
          <w:sz w:val="28"/>
          <w:szCs w:val="28"/>
        </w:rPr>
        <w:t>ренажёр манекен взрослого для отработки приёмов удаления народного тела из верхних дыхательных путей;</w:t>
      </w:r>
    </w:p>
    <w:p w:rsidR="000245CC" w:rsidRDefault="000245CC" w:rsidP="000245CC">
      <w:pPr>
        <w:pStyle w:val="a8"/>
        <w:numPr>
          <w:ilvl w:val="0"/>
          <w:numId w:val="14"/>
        </w:numPr>
        <w:spacing w:before="0" w:after="0"/>
        <w:ind w:left="-284" w:right="141" w:firstLine="710"/>
        <w:contextualSpacing/>
        <w:jc w:val="both"/>
        <w:rPr>
          <w:sz w:val="28"/>
          <w:szCs w:val="28"/>
        </w:rPr>
      </w:pPr>
      <w:r w:rsidRPr="00562F48">
        <w:rPr>
          <w:sz w:val="28"/>
          <w:szCs w:val="28"/>
        </w:rPr>
        <w:t xml:space="preserve"> имитатор ранения и поражения;</w:t>
      </w:r>
    </w:p>
    <w:p w:rsidR="000245CC" w:rsidRDefault="000245CC" w:rsidP="000245CC">
      <w:pPr>
        <w:pStyle w:val="a8"/>
        <w:numPr>
          <w:ilvl w:val="0"/>
          <w:numId w:val="14"/>
        </w:numPr>
        <w:tabs>
          <w:tab w:val="left" w:pos="709"/>
        </w:tabs>
        <w:spacing w:before="0" w:after="0"/>
        <w:ind w:left="-284" w:right="141" w:firstLine="710"/>
        <w:contextualSpacing/>
        <w:jc w:val="both"/>
        <w:rPr>
          <w:sz w:val="28"/>
          <w:szCs w:val="28"/>
        </w:rPr>
      </w:pPr>
      <w:r>
        <w:rPr>
          <w:sz w:val="28"/>
          <w:szCs w:val="28"/>
        </w:rPr>
        <w:t xml:space="preserve"> о</w:t>
      </w:r>
      <w:r w:rsidRPr="00957DBB">
        <w:rPr>
          <w:sz w:val="28"/>
          <w:szCs w:val="28"/>
        </w:rPr>
        <w:t>бразцы средств первой медицинской по</w:t>
      </w:r>
      <w:r>
        <w:rPr>
          <w:sz w:val="28"/>
          <w:szCs w:val="28"/>
        </w:rPr>
        <w:t>мощи индивидуальное перевязочный пакет  ИПП</w:t>
      </w:r>
      <w:r w:rsidRPr="00957DBB">
        <w:rPr>
          <w:sz w:val="28"/>
          <w:szCs w:val="28"/>
        </w:rPr>
        <w:t>-1; жгут право останавливающие; аптечка индивидуа</w:t>
      </w:r>
      <w:r>
        <w:rPr>
          <w:sz w:val="28"/>
          <w:szCs w:val="28"/>
        </w:rPr>
        <w:t>льная А-2</w:t>
      </w:r>
      <w:r w:rsidRPr="00957DBB">
        <w:rPr>
          <w:sz w:val="28"/>
          <w:szCs w:val="28"/>
        </w:rPr>
        <w:t>; комплект противоожоговый; индивидуаль</w:t>
      </w:r>
      <w:r>
        <w:rPr>
          <w:sz w:val="28"/>
          <w:szCs w:val="28"/>
        </w:rPr>
        <w:t>ный противохимический пакет ИПП-11; Санитарная сумка; носилки плащевые;</w:t>
      </w:r>
    </w:p>
    <w:p w:rsidR="000245CC" w:rsidRPr="003B59A9" w:rsidRDefault="000245CC" w:rsidP="000245CC">
      <w:pPr>
        <w:pStyle w:val="a8"/>
        <w:numPr>
          <w:ilvl w:val="0"/>
          <w:numId w:val="15"/>
        </w:numPr>
        <w:spacing w:before="0" w:after="0"/>
        <w:ind w:left="-284" w:right="141" w:firstLine="710"/>
        <w:contextualSpacing/>
        <w:jc w:val="both"/>
        <w:rPr>
          <w:sz w:val="28"/>
          <w:szCs w:val="28"/>
        </w:rPr>
      </w:pPr>
      <w:r w:rsidRPr="003B59A9">
        <w:rPr>
          <w:sz w:val="28"/>
          <w:szCs w:val="28"/>
        </w:rPr>
        <w:t xml:space="preserve">образцы средств индивидуальной защиты противогаз </w:t>
      </w:r>
      <w:r w:rsidRPr="00BE7507">
        <w:rPr>
          <w:sz w:val="28"/>
          <w:szCs w:val="28"/>
        </w:rPr>
        <w:t>ГП -7,</w:t>
      </w:r>
      <w:r w:rsidRPr="003B59A9">
        <w:rPr>
          <w:sz w:val="28"/>
          <w:szCs w:val="28"/>
        </w:rPr>
        <w:t xml:space="preserve"> респиратор Р-2, защитный костюм Л-1, общевойсковой защитный костюм и оборудование: общевойсковой прибор химической разведки, компас-азимут, дозиметр бытовой (индикатор радиоактивности). </w:t>
      </w:r>
    </w:p>
    <w:p w:rsidR="000245CC" w:rsidRDefault="000245CC" w:rsidP="000245CC">
      <w:pPr>
        <w:pStyle w:val="a8"/>
        <w:numPr>
          <w:ilvl w:val="0"/>
          <w:numId w:val="15"/>
        </w:numPr>
        <w:spacing w:before="0" w:after="0"/>
        <w:ind w:left="-284" w:right="141" w:firstLine="710"/>
        <w:contextualSpacing/>
        <w:jc w:val="both"/>
        <w:rPr>
          <w:sz w:val="28"/>
          <w:szCs w:val="28"/>
        </w:rPr>
      </w:pPr>
      <w:r w:rsidRPr="003B59A9">
        <w:rPr>
          <w:sz w:val="28"/>
          <w:szCs w:val="28"/>
        </w:rPr>
        <w:t xml:space="preserve">макеты: встроенного убежища, быстровозводимого убежища, </w:t>
      </w:r>
      <w:proofErr w:type="spellStart"/>
      <w:r w:rsidRPr="003B59A9">
        <w:rPr>
          <w:sz w:val="28"/>
          <w:szCs w:val="28"/>
        </w:rPr>
        <w:t>противорационного</w:t>
      </w:r>
      <w:proofErr w:type="spellEnd"/>
      <w:r w:rsidRPr="003B59A9">
        <w:rPr>
          <w:sz w:val="28"/>
          <w:szCs w:val="28"/>
        </w:rPr>
        <w:t xml:space="preserve"> укрытия, а также макеты местности, здоровье ему лежа; </w:t>
      </w:r>
    </w:p>
    <w:p w:rsidR="000245CC" w:rsidRDefault="000245CC" w:rsidP="000245CC">
      <w:pPr>
        <w:pStyle w:val="a8"/>
        <w:numPr>
          <w:ilvl w:val="0"/>
          <w:numId w:val="15"/>
        </w:numPr>
        <w:spacing w:before="0" w:after="0"/>
        <w:ind w:left="-284" w:right="141" w:firstLine="710"/>
        <w:contextualSpacing/>
        <w:jc w:val="both"/>
        <w:rPr>
          <w:sz w:val="28"/>
          <w:szCs w:val="28"/>
        </w:rPr>
      </w:pPr>
      <w:r w:rsidRPr="003B59A9">
        <w:rPr>
          <w:sz w:val="28"/>
          <w:szCs w:val="28"/>
        </w:rPr>
        <w:t xml:space="preserve">образцы средств пожаротушения </w:t>
      </w:r>
      <w:r>
        <w:rPr>
          <w:sz w:val="28"/>
          <w:szCs w:val="28"/>
        </w:rPr>
        <w:t>(</w:t>
      </w:r>
      <w:r w:rsidRPr="003B59A9">
        <w:rPr>
          <w:sz w:val="28"/>
          <w:szCs w:val="28"/>
        </w:rPr>
        <w:t>СП</w:t>
      </w:r>
      <w:r>
        <w:rPr>
          <w:sz w:val="28"/>
          <w:szCs w:val="28"/>
        </w:rPr>
        <w:t>)</w:t>
      </w:r>
      <w:r w:rsidRPr="003B59A9">
        <w:rPr>
          <w:sz w:val="28"/>
          <w:szCs w:val="28"/>
        </w:rPr>
        <w:t xml:space="preserve"> </w:t>
      </w:r>
    </w:p>
    <w:p w:rsidR="00DF3D93" w:rsidRPr="000245CC" w:rsidRDefault="00DF3D93" w:rsidP="000245CC">
      <w:pPr>
        <w:spacing w:after="0"/>
        <w:ind w:left="-284" w:right="141"/>
        <w:contextualSpacing/>
        <w:jc w:val="both"/>
        <w:rPr>
          <w:rFonts w:ascii="Times New Roman" w:hAnsi="Times New Roman"/>
          <w:sz w:val="28"/>
          <w:szCs w:val="28"/>
        </w:rPr>
      </w:pPr>
      <w:r w:rsidRPr="000245CC">
        <w:rPr>
          <w:rFonts w:ascii="Times New Roman" w:hAnsi="Times New Roman"/>
          <w:b/>
          <w:bCs/>
          <w:sz w:val="28"/>
          <w:szCs w:val="28"/>
        </w:rPr>
        <w:t>3.2. Информационное обеспечение реализации программы</w:t>
      </w:r>
    </w:p>
    <w:p w:rsidR="00DF3D93" w:rsidRPr="00EE3888" w:rsidRDefault="00DF3D93" w:rsidP="00EE3888">
      <w:pPr>
        <w:suppressAutoHyphens/>
        <w:spacing w:after="0" w:line="240" w:lineRule="auto"/>
        <w:ind w:firstLine="709"/>
        <w:jc w:val="both"/>
        <w:rPr>
          <w:rFonts w:ascii="Times New Roman" w:hAnsi="Times New Roman"/>
          <w:b/>
          <w:sz w:val="28"/>
          <w:szCs w:val="28"/>
        </w:rPr>
      </w:pPr>
      <w:r w:rsidRPr="00EE3888">
        <w:rPr>
          <w:rFonts w:ascii="Times New Roman" w:hAnsi="Times New Roman"/>
          <w:b/>
          <w:sz w:val="28"/>
          <w:szCs w:val="28"/>
        </w:rPr>
        <w:t>3.2.1. Основные печатные и электронные издания</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b/>
          <w:sz w:val="28"/>
          <w:szCs w:val="28"/>
        </w:rPr>
        <w:t>Основные источники</w:t>
      </w:r>
      <w:r w:rsidRPr="00582191">
        <w:rPr>
          <w:rFonts w:ascii="Times New Roman" w:eastAsia="Calibri" w:hAnsi="Times New Roman"/>
          <w:sz w:val="28"/>
          <w:szCs w:val="28"/>
        </w:rPr>
        <w:t>:</w:t>
      </w:r>
    </w:p>
    <w:p w:rsidR="00BB26CD" w:rsidRDefault="00BB26CD" w:rsidP="00BB26CD">
      <w:pPr>
        <w:pStyle w:val="a8"/>
        <w:numPr>
          <w:ilvl w:val="0"/>
          <w:numId w:val="22"/>
        </w:numPr>
        <w:tabs>
          <w:tab w:val="left" w:pos="993"/>
        </w:tabs>
        <w:spacing w:before="0" w:after="0"/>
        <w:ind w:left="0" w:firstLine="709"/>
        <w:contextualSpacing/>
        <w:jc w:val="both"/>
        <w:rPr>
          <w:color w:val="000000"/>
          <w:sz w:val="28"/>
          <w:szCs w:val="28"/>
        </w:rPr>
      </w:pPr>
      <w:r>
        <w:rPr>
          <w:b/>
          <w:color w:val="000000"/>
          <w:sz w:val="28"/>
          <w:szCs w:val="28"/>
        </w:rPr>
        <w:t>Безопасность жизнедеятельности</w:t>
      </w:r>
      <w:r>
        <w:rPr>
          <w:color w:val="000000"/>
          <w:sz w:val="28"/>
          <w:szCs w:val="28"/>
        </w:rPr>
        <w:t>: учебник и практикум для среднего профессионального образования / С.В. Абрамова; под общей редакцией В.П. Соломина.</w:t>
      </w:r>
      <w:r>
        <w:rPr>
          <w:bCs/>
          <w:color w:val="000000" w:themeColor="text1"/>
          <w:kern w:val="36"/>
          <w:sz w:val="28"/>
          <w:szCs w:val="28"/>
        </w:rPr>
        <w:t xml:space="preserve"> – Москва</w:t>
      </w:r>
      <w:proofErr w:type="gramStart"/>
      <w:r>
        <w:rPr>
          <w:bCs/>
          <w:color w:val="000000" w:themeColor="text1"/>
          <w:kern w:val="36"/>
          <w:sz w:val="28"/>
          <w:szCs w:val="28"/>
        </w:rPr>
        <w:t xml:space="preserve"> :</w:t>
      </w:r>
      <w:proofErr w:type="gramEnd"/>
      <w:r>
        <w:rPr>
          <w:bCs/>
          <w:color w:val="000000" w:themeColor="text1"/>
          <w:kern w:val="36"/>
          <w:sz w:val="28"/>
          <w:szCs w:val="28"/>
        </w:rPr>
        <w:t xml:space="preserve"> Издательство </w:t>
      </w:r>
      <w:proofErr w:type="spellStart"/>
      <w:r>
        <w:rPr>
          <w:bCs/>
          <w:color w:val="000000" w:themeColor="text1"/>
          <w:kern w:val="36"/>
          <w:sz w:val="28"/>
          <w:szCs w:val="28"/>
        </w:rPr>
        <w:t>Юрайт</w:t>
      </w:r>
      <w:proofErr w:type="spellEnd"/>
      <w:r>
        <w:rPr>
          <w:bCs/>
          <w:color w:val="000000" w:themeColor="text1"/>
          <w:kern w:val="36"/>
          <w:sz w:val="28"/>
          <w:szCs w:val="28"/>
        </w:rPr>
        <w:t xml:space="preserve">, 2025. – 413 с. – (профессиональное образование) – Текст: непосредственный. </w:t>
      </w:r>
      <w:r>
        <w:rPr>
          <w:sz w:val="28"/>
        </w:rPr>
        <w:t>ISBN 978-5-534-19943-7.</w:t>
      </w:r>
    </w:p>
    <w:p w:rsidR="00582191" w:rsidRPr="00582191" w:rsidRDefault="00582191" w:rsidP="00582191">
      <w:pPr>
        <w:spacing w:after="0" w:line="240" w:lineRule="auto"/>
        <w:ind w:firstLine="709"/>
        <w:jc w:val="both"/>
        <w:rPr>
          <w:rFonts w:ascii="Times New Roman" w:eastAsia="Calibri" w:hAnsi="Times New Roman"/>
          <w:b/>
          <w:sz w:val="28"/>
          <w:szCs w:val="28"/>
        </w:rPr>
      </w:pPr>
      <w:r w:rsidRPr="00582191">
        <w:rPr>
          <w:rFonts w:ascii="Times New Roman" w:eastAsia="Calibri" w:hAnsi="Times New Roman"/>
          <w:b/>
          <w:sz w:val="28"/>
          <w:szCs w:val="28"/>
        </w:rPr>
        <w:t>3.2.2 Дополнительные источники</w:t>
      </w:r>
      <w:proofErr w:type="gramStart"/>
      <w:r w:rsidRPr="00582191">
        <w:rPr>
          <w:rFonts w:ascii="Times New Roman" w:eastAsia="Calibri" w:hAnsi="Times New Roman"/>
          <w:b/>
          <w:sz w:val="28"/>
          <w:szCs w:val="28"/>
        </w:rPr>
        <w:t xml:space="preserve"> :</w:t>
      </w:r>
      <w:proofErr w:type="gramEnd"/>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1.Журналы: «Основы безопасности жизнедеятельности», «Военные знания».</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Общевоинские уставы Вооруженных Сил Российской Федерации.</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2.Постановление Правительства РФ от 30.12.2003г. № 794 (ред. от 16.07.09)</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«О единой государственной системе предупреждения и ликвидации чрезвычайных ситуаций»</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3.Постановление Правительства РФ от 11.11, 2006г. № 663 «Об утверждении положения о призыве на военную службу граждан Российской Федерации»</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4. Постановление Правительства РФ от 31.12.1999г. № 1441 (ред. 15.06.09) «Об утверждении Положения о подготовке граждан Российской Федерации к военной службе»</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5. Справочная правовая система «Консультант плюс», «Гарант»</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6.Федеральный закон от 21.12.1994г. N° 68-ФЗ (ред. от 25.11.09) «О защите населения и территорий от чрезвычайных ситуаций природного и техногенного характера»</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lastRenderedPageBreak/>
        <w:t>7.Федеральный закон от 10.01.2002г. № 7-ФЗ (ред. от 14.03.09) «Об охране окружающей среды»</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8.Федеральный закон от 22.07.2008г. № 123-Ф3 «Технический регламент о требованиях пожарной безопасности»</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9.Федеральный закон от 28.03.1998г. № 53-Ф3 (ред. 21.12.09) «О воинской обязанности и воинской службе»</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10.Безопасность жизнедеятельности</w:t>
      </w:r>
      <w:proofErr w:type="gramStart"/>
      <w:r w:rsidRPr="00582191">
        <w:rPr>
          <w:rFonts w:ascii="Times New Roman" w:eastAsia="Calibri" w:hAnsi="Times New Roman"/>
          <w:sz w:val="28"/>
          <w:szCs w:val="28"/>
        </w:rPr>
        <w:t xml:space="preserve"> :</w:t>
      </w:r>
      <w:proofErr w:type="gramEnd"/>
      <w:r w:rsidRPr="00582191">
        <w:rPr>
          <w:rFonts w:ascii="Times New Roman" w:eastAsia="Calibri" w:hAnsi="Times New Roman"/>
          <w:sz w:val="28"/>
          <w:szCs w:val="28"/>
        </w:rPr>
        <w:t xml:space="preserve"> учебник для СПО / отв. ред. Я. Д. Вишняков. – 5 изд., пер. и доп. – Москва : </w:t>
      </w:r>
      <w:proofErr w:type="spellStart"/>
      <w:r w:rsidRPr="00582191">
        <w:rPr>
          <w:rFonts w:ascii="Times New Roman" w:eastAsia="Calibri" w:hAnsi="Times New Roman"/>
          <w:sz w:val="28"/>
          <w:szCs w:val="28"/>
        </w:rPr>
        <w:t>Юрайт</w:t>
      </w:r>
      <w:proofErr w:type="spellEnd"/>
      <w:r w:rsidRPr="00582191">
        <w:rPr>
          <w:rFonts w:ascii="Times New Roman" w:eastAsia="Calibri" w:hAnsi="Times New Roman"/>
          <w:sz w:val="28"/>
          <w:szCs w:val="28"/>
        </w:rPr>
        <w:t>, 2016. – 416 с. – ISBN 978-5-9916-9735-4</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11. Безопасность жизнедеятельности</w:t>
      </w:r>
      <w:proofErr w:type="gramStart"/>
      <w:r w:rsidRPr="00582191">
        <w:rPr>
          <w:rFonts w:ascii="Times New Roman" w:eastAsia="Calibri" w:hAnsi="Times New Roman"/>
          <w:sz w:val="28"/>
          <w:szCs w:val="28"/>
        </w:rPr>
        <w:t xml:space="preserve"> :</w:t>
      </w:r>
      <w:proofErr w:type="gramEnd"/>
      <w:r w:rsidRPr="00582191">
        <w:rPr>
          <w:rFonts w:ascii="Times New Roman" w:eastAsia="Calibri" w:hAnsi="Times New Roman"/>
          <w:sz w:val="28"/>
          <w:szCs w:val="28"/>
        </w:rPr>
        <w:t xml:space="preserve"> практикум : учебное пособие для СПО / отв. </w:t>
      </w:r>
      <w:proofErr w:type="spellStart"/>
      <w:r w:rsidRPr="00582191">
        <w:rPr>
          <w:rFonts w:ascii="Times New Roman" w:eastAsia="Calibri" w:hAnsi="Times New Roman"/>
          <w:sz w:val="28"/>
          <w:szCs w:val="28"/>
        </w:rPr>
        <w:t>ред.Я</w:t>
      </w:r>
      <w:proofErr w:type="spellEnd"/>
      <w:r w:rsidRPr="00582191">
        <w:rPr>
          <w:rFonts w:ascii="Times New Roman" w:eastAsia="Calibri" w:hAnsi="Times New Roman"/>
          <w:sz w:val="28"/>
          <w:szCs w:val="28"/>
        </w:rPr>
        <w:t xml:space="preserve">. Д. Вишняков. – 5 изд., пер. и доп. – Москва : </w:t>
      </w:r>
      <w:proofErr w:type="spellStart"/>
      <w:r w:rsidRPr="00582191">
        <w:rPr>
          <w:rFonts w:ascii="Times New Roman" w:eastAsia="Calibri" w:hAnsi="Times New Roman"/>
          <w:sz w:val="28"/>
          <w:szCs w:val="28"/>
        </w:rPr>
        <w:t>Юрайт</w:t>
      </w:r>
      <w:proofErr w:type="spellEnd"/>
      <w:r w:rsidRPr="00582191">
        <w:rPr>
          <w:rFonts w:ascii="Times New Roman" w:eastAsia="Calibri" w:hAnsi="Times New Roman"/>
          <w:sz w:val="28"/>
          <w:szCs w:val="28"/>
        </w:rPr>
        <w:t>, 2016. – 249 с. – ISBN 978-5-9916-8528-3</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12. Безопасность жизнедеятельности</w:t>
      </w:r>
      <w:proofErr w:type="gramStart"/>
      <w:r w:rsidRPr="00582191">
        <w:rPr>
          <w:rFonts w:ascii="Times New Roman" w:eastAsia="Calibri" w:hAnsi="Times New Roman"/>
          <w:sz w:val="28"/>
          <w:szCs w:val="28"/>
        </w:rPr>
        <w:t xml:space="preserve"> :</w:t>
      </w:r>
      <w:proofErr w:type="gramEnd"/>
      <w:r w:rsidRPr="00582191">
        <w:rPr>
          <w:rFonts w:ascii="Times New Roman" w:eastAsia="Calibri" w:hAnsi="Times New Roman"/>
          <w:sz w:val="28"/>
          <w:szCs w:val="28"/>
        </w:rPr>
        <w:t xml:space="preserve"> учебник и практикум для СПО / отв. ред. В. П. Соломин. – Москва</w:t>
      </w:r>
      <w:proofErr w:type="gramStart"/>
      <w:r w:rsidRPr="00582191">
        <w:rPr>
          <w:rFonts w:ascii="Times New Roman" w:eastAsia="Calibri" w:hAnsi="Times New Roman"/>
          <w:sz w:val="28"/>
          <w:szCs w:val="28"/>
        </w:rPr>
        <w:t xml:space="preserve"> :</w:t>
      </w:r>
      <w:proofErr w:type="gramEnd"/>
      <w:r w:rsidRPr="00582191">
        <w:rPr>
          <w:rFonts w:ascii="Times New Roman" w:eastAsia="Calibri" w:hAnsi="Times New Roman"/>
          <w:sz w:val="28"/>
          <w:szCs w:val="28"/>
        </w:rPr>
        <w:t xml:space="preserve"> </w:t>
      </w:r>
      <w:proofErr w:type="spellStart"/>
      <w:r w:rsidRPr="00582191">
        <w:rPr>
          <w:rFonts w:ascii="Times New Roman" w:eastAsia="Calibri" w:hAnsi="Times New Roman"/>
          <w:sz w:val="28"/>
          <w:szCs w:val="28"/>
        </w:rPr>
        <w:t>Юрайт</w:t>
      </w:r>
      <w:proofErr w:type="spellEnd"/>
      <w:r w:rsidRPr="00582191">
        <w:rPr>
          <w:rFonts w:ascii="Times New Roman" w:eastAsia="Calibri" w:hAnsi="Times New Roman"/>
          <w:sz w:val="28"/>
          <w:szCs w:val="28"/>
        </w:rPr>
        <w:t>, 2017. – 399 с. – ISBN 978-5-534-02041-0</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13. Белов С. В. Безопасность жизнедеятельности и защита окружающей среды</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w:t>
      </w:r>
      <w:proofErr w:type="spellStart"/>
      <w:r w:rsidRPr="00582191">
        <w:rPr>
          <w:rFonts w:ascii="Times New Roman" w:eastAsia="Calibri" w:hAnsi="Times New Roman"/>
          <w:sz w:val="28"/>
          <w:szCs w:val="28"/>
        </w:rPr>
        <w:t>техносферная</w:t>
      </w:r>
      <w:proofErr w:type="spellEnd"/>
      <w:r w:rsidRPr="00582191">
        <w:rPr>
          <w:rFonts w:ascii="Times New Roman" w:eastAsia="Calibri" w:hAnsi="Times New Roman"/>
          <w:sz w:val="28"/>
          <w:szCs w:val="28"/>
        </w:rPr>
        <w:t xml:space="preserve"> безопасность). В 2 ч. Ч. 1.</w:t>
      </w:r>
      <w:proofErr w:type="gramStart"/>
      <w:r w:rsidRPr="00582191">
        <w:rPr>
          <w:rFonts w:ascii="Times New Roman" w:eastAsia="Calibri" w:hAnsi="Times New Roman"/>
          <w:sz w:val="28"/>
          <w:szCs w:val="28"/>
        </w:rPr>
        <w:t xml:space="preserve"> :</w:t>
      </w:r>
      <w:proofErr w:type="gramEnd"/>
      <w:r w:rsidRPr="00582191">
        <w:rPr>
          <w:rFonts w:ascii="Times New Roman" w:eastAsia="Calibri" w:hAnsi="Times New Roman"/>
          <w:sz w:val="28"/>
          <w:szCs w:val="28"/>
        </w:rPr>
        <w:t xml:space="preserve"> учебник для СПО / С. В. Белов. – 5 изд., пер. и доп. – Москва : </w:t>
      </w:r>
      <w:proofErr w:type="spellStart"/>
      <w:r w:rsidRPr="00582191">
        <w:rPr>
          <w:rFonts w:ascii="Times New Roman" w:eastAsia="Calibri" w:hAnsi="Times New Roman"/>
          <w:sz w:val="28"/>
          <w:szCs w:val="28"/>
        </w:rPr>
        <w:t>Юрайт</w:t>
      </w:r>
      <w:proofErr w:type="spellEnd"/>
      <w:r w:rsidRPr="00582191">
        <w:rPr>
          <w:rFonts w:ascii="Times New Roman" w:eastAsia="Calibri" w:hAnsi="Times New Roman"/>
          <w:sz w:val="28"/>
          <w:szCs w:val="28"/>
        </w:rPr>
        <w:t>, 2017. – 350 с. – ISBN 978-5-9916-9962-4</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14. Белов С. В. Безопасность жизнедеятельности и защита окружающей среды</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w:t>
      </w:r>
      <w:proofErr w:type="spellStart"/>
      <w:r w:rsidRPr="00582191">
        <w:rPr>
          <w:rFonts w:ascii="Times New Roman" w:eastAsia="Calibri" w:hAnsi="Times New Roman"/>
          <w:sz w:val="28"/>
          <w:szCs w:val="28"/>
        </w:rPr>
        <w:t>техносферная</w:t>
      </w:r>
      <w:proofErr w:type="spellEnd"/>
      <w:r w:rsidRPr="00582191">
        <w:rPr>
          <w:rFonts w:ascii="Times New Roman" w:eastAsia="Calibri" w:hAnsi="Times New Roman"/>
          <w:sz w:val="28"/>
          <w:szCs w:val="28"/>
        </w:rPr>
        <w:t xml:space="preserve"> безопасность). В 2 ч. Ч. 2.</w:t>
      </w:r>
      <w:proofErr w:type="gramStart"/>
      <w:r w:rsidRPr="00582191">
        <w:rPr>
          <w:rFonts w:ascii="Times New Roman" w:eastAsia="Calibri" w:hAnsi="Times New Roman"/>
          <w:sz w:val="28"/>
          <w:szCs w:val="28"/>
        </w:rPr>
        <w:t xml:space="preserve"> :</w:t>
      </w:r>
      <w:proofErr w:type="gramEnd"/>
      <w:r w:rsidRPr="00582191">
        <w:rPr>
          <w:rFonts w:ascii="Times New Roman" w:eastAsia="Calibri" w:hAnsi="Times New Roman"/>
          <w:sz w:val="28"/>
          <w:szCs w:val="28"/>
        </w:rPr>
        <w:t xml:space="preserve"> учебник для СПО / С. В. Белов. – 5 изд., пер. и доп. –</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Москва</w:t>
      </w:r>
      <w:proofErr w:type="gramStart"/>
      <w:r w:rsidRPr="00582191">
        <w:rPr>
          <w:rFonts w:ascii="Times New Roman" w:eastAsia="Calibri" w:hAnsi="Times New Roman"/>
          <w:sz w:val="28"/>
          <w:szCs w:val="28"/>
        </w:rPr>
        <w:t xml:space="preserve"> :</w:t>
      </w:r>
      <w:proofErr w:type="gramEnd"/>
      <w:r w:rsidRPr="00582191">
        <w:rPr>
          <w:rFonts w:ascii="Times New Roman" w:eastAsia="Calibri" w:hAnsi="Times New Roman"/>
          <w:sz w:val="28"/>
          <w:szCs w:val="28"/>
        </w:rPr>
        <w:t xml:space="preserve"> </w:t>
      </w:r>
      <w:proofErr w:type="spellStart"/>
      <w:r w:rsidRPr="00582191">
        <w:rPr>
          <w:rFonts w:ascii="Times New Roman" w:eastAsia="Calibri" w:hAnsi="Times New Roman"/>
          <w:sz w:val="28"/>
          <w:szCs w:val="28"/>
        </w:rPr>
        <w:t>Юрайт</w:t>
      </w:r>
      <w:proofErr w:type="spellEnd"/>
      <w:r w:rsidRPr="00582191">
        <w:rPr>
          <w:rFonts w:ascii="Times New Roman" w:eastAsia="Calibri" w:hAnsi="Times New Roman"/>
          <w:sz w:val="28"/>
          <w:szCs w:val="28"/>
        </w:rPr>
        <w:t>, 2017. – 362 с. – ISBN 978-5-9916-9964-8</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 xml:space="preserve">15. Беляков, Г. И. Основы обеспечения жизнедеятельности и выживание </w:t>
      </w:r>
      <w:proofErr w:type="gramStart"/>
      <w:r w:rsidRPr="00582191">
        <w:rPr>
          <w:rFonts w:ascii="Times New Roman" w:eastAsia="Calibri" w:hAnsi="Times New Roman"/>
          <w:sz w:val="28"/>
          <w:szCs w:val="28"/>
        </w:rPr>
        <w:t>в</w:t>
      </w:r>
      <w:proofErr w:type="gramEnd"/>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чрезвычайных ситуациях</w:t>
      </w:r>
      <w:proofErr w:type="gramStart"/>
      <w:r w:rsidRPr="00582191">
        <w:rPr>
          <w:rFonts w:ascii="Times New Roman" w:eastAsia="Calibri" w:hAnsi="Times New Roman"/>
          <w:sz w:val="28"/>
          <w:szCs w:val="28"/>
        </w:rPr>
        <w:t xml:space="preserve"> :</w:t>
      </w:r>
      <w:proofErr w:type="gramEnd"/>
      <w:r w:rsidRPr="00582191">
        <w:rPr>
          <w:rFonts w:ascii="Times New Roman" w:eastAsia="Calibri" w:hAnsi="Times New Roman"/>
          <w:sz w:val="28"/>
          <w:szCs w:val="28"/>
        </w:rPr>
        <w:t xml:space="preserve"> учебник для СПО / Г. И. Беляков. – 3 изд., пер. и доп. – Москва : </w:t>
      </w:r>
      <w:proofErr w:type="spellStart"/>
      <w:r w:rsidRPr="00582191">
        <w:rPr>
          <w:rFonts w:ascii="Times New Roman" w:eastAsia="Calibri" w:hAnsi="Times New Roman"/>
          <w:sz w:val="28"/>
          <w:szCs w:val="28"/>
        </w:rPr>
        <w:t>Юрайт</w:t>
      </w:r>
      <w:proofErr w:type="spellEnd"/>
      <w:r w:rsidRPr="00582191">
        <w:rPr>
          <w:rFonts w:ascii="Times New Roman" w:eastAsia="Calibri" w:hAnsi="Times New Roman"/>
          <w:sz w:val="28"/>
          <w:szCs w:val="28"/>
        </w:rPr>
        <w:t>, 2017. – 352 с. – ISBN 978-5-534-03180-5</w:t>
      </w:r>
    </w:p>
    <w:p w:rsidR="00582191" w:rsidRPr="00582191" w:rsidRDefault="00582191" w:rsidP="00582191">
      <w:pPr>
        <w:spacing w:after="0" w:line="240" w:lineRule="auto"/>
        <w:ind w:firstLine="709"/>
        <w:jc w:val="both"/>
        <w:rPr>
          <w:rFonts w:ascii="Times New Roman" w:eastAsia="Calibri" w:hAnsi="Times New Roman"/>
          <w:sz w:val="28"/>
          <w:szCs w:val="28"/>
        </w:rPr>
      </w:pPr>
      <w:r w:rsidRPr="00582191">
        <w:rPr>
          <w:rFonts w:ascii="Times New Roman" w:eastAsia="Calibri" w:hAnsi="Times New Roman"/>
          <w:sz w:val="28"/>
          <w:szCs w:val="28"/>
        </w:rPr>
        <w:t xml:space="preserve">16. </w:t>
      </w:r>
      <w:proofErr w:type="spellStart"/>
      <w:r w:rsidRPr="00582191">
        <w:rPr>
          <w:rFonts w:ascii="Times New Roman" w:eastAsia="Calibri" w:hAnsi="Times New Roman"/>
          <w:sz w:val="28"/>
          <w:szCs w:val="28"/>
        </w:rPr>
        <w:t>Графкина</w:t>
      </w:r>
      <w:proofErr w:type="spellEnd"/>
      <w:r w:rsidRPr="00582191">
        <w:rPr>
          <w:rFonts w:ascii="Times New Roman" w:eastAsia="Calibri" w:hAnsi="Times New Roman"/>
          <w:sz w:val="28"/>
          <w:szCs w:val="28"/>
        </w:rPr>
        <w:t>, М. В. Безопасность жизнедеятельности</w:t>
      </w:r>
      <w:proofErr w:type="gramStart"/>
      <w:r w:rsidRPr="00582191">
        <w:rPr>
          <w:rFonts w:ascii="Times New Roman" w:eastAsia="Calibri" w:hAnsi="Times New Roman"/>
          <w:sz w:val="28"/>
          <w:szCs w:val="28"/>
        </w:rPr>
        <w:t xml:space="preserve"> :</w:t>
      </w:r>
      <w:proofErr w:type="gramEnd"/>
      <w:r w:rsidRPr="00582191">
        <w:rPr>
          <w:rFonts w:ascii="Times New Roman" w:eastAsia="Calibri" w:hAnsi="Times New Roman"/>
          <w:sz w:val="28"/>
          <w:szCs w:val="28"/>
        </w:rPr>
        <w:t xml:space="preserve"> учебник / М. В. </w:t>
      </w:r>
      <w:proofErr w:type="spellStart"/>
      <w:r w:rsidRPr="00582191">
        <w:rPr>
          <w:rFonts w:ascii="Times New Roman" w:eastAsia="Calibri" w:hAnsi="Times New Roman"/>
          <w:sz w:val="28"/>
          <w:szCs w:val="28"/>
        </w:rPr>
        <w:t>Графкина</w:t>
      </w:r>
      <w:proofErr w:type="spellEnd"/>
      <w:r w:rsidRPr="00582191">
        <w:rPr>
          <w:rFonts w:ascii="Times New Roman" w:eastAsia="Calibri" w:hAnsi="Times New Roman"/>
          <w:sz w:val="28"/>
          <w:szCs w:val="28"/>
        </w:rPr>
        <w:t xml:space="preserve">, Б. Н. </w:t>
      </w:r>
      <w:proofErr w:type="spellStart"/>
      <w:r w:rsidRPr="00582191">
        <w:rPr>
          <w:rFonts w:ascii="Times New Roman" w:eastAsia="Calibri" w:hAnsi="Times New Roman"/>
          <w:sz w:val="28"/>
          <w:szCs w:val="28"/>
        </w:rPr>
        <w:t>Нюнин</w:t>
      </w:r>
      <w:proofErr w:type="spellEnd"/>
      <w:r w:rsidRPr="00582191">
        <w:rPr>
          <w:rFonts w:ascii="Times New Roman" w:eastAsia="Calibri" w:hAnsi="Times New Roman"/>
          <w:sz w:val="28"/>
          <w:szCs w:val="28"/>
        </w:rPr>
        <w:t>, В. А. Михайлов. – Москва</w:t>
      </w:r>
      <w:proofErr w:type="gramStart"/>
      <w:r w:rsidRPr="00582191">
        <w:rPr>
          <w:rFonts w:ascii="Times New Roman" w:eastAsia="Calibri" w:hAnsi="Times New Roman"/>
          <w:sz w:val="28"/>
          <w:szCs w:val="28"/>
        </w:rPr>
        <w:t xml:space="preserve"> :</w:t>
      </w:r>
      <w:proofErr w:type="gramEnd"/>
      <w:r w:rsidRPr="00582191">
        <w:rPr>
          <w:rFonts w:ascii="Times New Roman" w:eastAsia="Calibri" w:hAnsi="Times New Roman"/>
          <w:sz w:val="28"/>
          <w:szCs w:val="28"/>
        </w:rPr>
        <w:t xml:space="preserve"> Форум, НИЦ ИНФРА-М, 2013. - 416 c.</w:t>
      </w:r>
    </w:p>
    <w:p w:rsidR="00582191" w:rsidRPr="00582191" w:rsidRDefault="00582191" w:rsidP="00582191">
      <w:pPr>
        <w:spacing w:after="0" w:line="240" w:lineRule="auto"/>
        <w:ind w:firstLine="709"/>
        <w:jc w:val="both"/>
        <w:rPr>
          <w:rFonts w:ascii="Times New Roman" w:eastAsia="Calibri" w:hAnsi="Times New Roman"/>
          <w:b/>
          <w:sz w:val="28"/>
          <w:szCs w:val="28"/>
        </w:rPr>
      </w:pPr>
      <w:r w:rsidRPr="00582191">
        <w:rPr>
          <w:rFonts w:ascii="Times New Roman" w:eastAsia="Calibri" w:hAnsi="Times New Roman"/>
          <w:b/>
          <w:sz w:val="28"/>
          <w:szCs w:val="28"/>
        </w:rPr>
        <w:t>3.2.3 Электронные ресурсы:</w:t>
      </w:r>
    </w:p>
    <w:p w:rsidR="00582191" w:rsidRPr="00582191" w:rsidRDefault="00582191" w:rsidP="00582191">
      <w:pPr>
        <w:numPr>
          <w:ilvl w:val="0"/>
          <w:numId w:val="16"/>
        </w:numPr>
        <w:spacing w:after="0" w:line="240" w:lineRule="auto"/>
        <w:ind w:left="0" w:firstLine="709"/>
        <w:contextualSpacing/>
        <w:jc w:val="both"/>
        <w:rPr>
          <w:rFonts w:ascii="Times New Roman" w:eastAsia="Calibri" w:hAnsi="Times New Roman"/>
          <w:sz w:val="28"/>
          <w:szCs w:val="28"/>
          <w:lang w:eastAsia="en-US"/>
        </w:rPr>
      </w:pPr>
      <w:r w:rsidRPr="00582191">
        <w:rPr>
          <w:rFonts w:ascii="Times New Roman" w:eastAsia="Calibri" w:hAnsi="Times New Roman"/>
          <w:sz w:val="28"/>
          <w:szCs w:val="28"/>
          <w:lang w:eastAsia="en-US"/>
        </w:rPr>
        <w:t>Косолапова, Н.В. Безопасность жизнедеятельности</w:t>
      </w:r>
      <w:proofErr w:type="gramStart"/>
      <w:r w:rsidRPr="00582191">
        <w:rPr>
          <w:rFonts w:ascii="Times New Roman" w:eastAsia="Calibri" w:hAnsi="Times New Roman"/>
          <w:sz w:val="28"/>
          <w:szCs w:val="28"/>
          <w:lang w:eastAsia="en-US"/>
        </w:rPr>
        <w:t xml:space="preserve"> :</w:t>
      </w:r>
      <w:proofErr w:type="gramEnd"/>
      <w:r w:rsidRPr="00582191">
        <w:rPr>
          <w:rFonts w:ascii="Times New Roman" w:eastAsia="Calibri" w:hAnsi="Times New Roman"/>
          <w:sz w:val="28"/>
          <w:szCs w:val="28"/>
          <w:lang w:eastAsia="en-US"/>
        </w:rPr>
        <w:t xml:space="preserve"> учебник / Косолапова Н.В., Прокопенко Н.А. — Москва : </w:t>
      </w:r>
      <w:proofErr w:type="spellStart"/>
      <w:r w:rsidRPr="00582191">
        <w:rPr>
          <w:rFonts w:ascii="Times New Roman" w:eastAsia="Calibri" w:hAnsi="Times New Roman"/>
          <w:sz w:val="28"/>
          <w:szCs w:val="28"/>
          <w:lang w:eastAsia="en-US"/>
        </w:rPr>
        <w:t>КноРус</w:t>
      </w:r>
      <w:proofErr w:type="spellEnd"/>
      <w:r w:rsidRPr="00582191">
        <w:rPr>
          <w:rFonts w:ascii="Times New Roman" w:eastAsia="Calibri" w:hAnsi="Times New Roman"/>
          <w:sz w:val="28"/>
          <w:szCs w:val="28"/>
          <w:lang w:eastAsia="en-US"/>
        </w:rPr>
        <w:t xml:space="preserve">, 2020. — 192 с. — ISBN 978-5-406-01422-6. — URL: https://book.ru/book/935682 </w:t>
      </w:r>
    </w:p>
    <w:p w:rsidR="00582191" w:rsidRPr="00582191" w:rsidRDefault="00582191" w:rsidP="00582191">
      <w:pPr>
        <w:numPr>
          <w:ilvl w:val="0"/>
          <w:numId w:val="16"/>
        </w:numPr>
        <w:spacing w:after="0" w:line="240" w:lineRule="auto"/>
        <w:ind w:left="0" w:firstLine="709"/>
        <w:contextualSpacing/>
        <w:jc w:val="both"/>
        <w:rPr>
          <w:rFonts w:ascii="Times New Roman" w:eastAsia="Calibri" w:hAnsi="Times New Roman"/>
          <w:sz w:val="28"/>
          <w:szCs w:val="28"/>
          <w:lang w:eastAsia="en-US"/>
        </w:rPr>
      </w:pPr>
      <w:r w:rsidRPr="00582191">
        <w:rPr>
          <w:rFonts w:ascii="Times New Roman" w:eastAsia="Calibri" w:hAnsi="Times New Roman"/>
          <w:sz w:val="28"/>
          <w:szCs w:val="28"/>
          <w:lang w:eastAsia="en-US"/>
        </w:rPr>
        <w:t>Мазурин, Е.П. Гражданская оборона и защита от чрезвычайных ситуаций</w:t>
      </w:r>
      <w:proofErr w:type="gramStart"/>
      <w:r w:rsidRPr="00582191">
        <w:rPr>
          <w:rFonts w:ascii="Times New Roman" w:eastAsia="Calibri" w:hAnsi="Times New Roman"/>
          <w:sz w:val="28"/>
          <w:szCs w:val="28"/>
          <w:lang w:eastAsia="en-US"/>
        </w:rPr>
        <w:t xml:space="preserve"> :</w:t>
      </w:r>
      <w:proofErr w:type="gramEnd"/>
      <w:r w:rsidRPr="00582191">
        <w:rPr>
          <w:rFonts w:ascii="Times New Roman" w:eastAsia="Calibri" w:hAnsi="Times New Roman"/>
          <w:sz w:val="28"/>
          <w:szCs w:val="28"/>
          <w:lang w:eastAsia="en-US"/>
        </w:rPr>
        <w:t xml:space="preserve"> учебное пособие / Мазурин Е.П., </w:t>
      </w:r>
      <w:proofErr w:type="spellStart"/>
      <w:r w:rsidRPr="00582191">
        <w:rPr>
          <w:rFonts w:ascii="Times New Roman" w:eastAsia="Calibri" w:hAnsi="Times New Roman"/>
          <w:sz w:val="28"/>
          <w:szCs w:val="28"/>
          <w:lang w:eastAsia="en-US"/>
        </w:rPr>
        <w:t>Айзман</w:t>
      </w:r>
      <w:proofErr w:type="spellEnd"/>
      <w:r w:rsidRPr="00582191">
        <w:rPr>
          <w:rFonts w:ascii="Times New Roman" w:eastAsia="Calibri" w:hAnsi="Times New Roman"/>
          <w:sz w:val="28"/>
          <w:szCs w:val="28"/>
          <w:lang w:eastAsia="en-US"/>
        </w:rPr>
        <w:t xml:space="preserve"> Р.И. — Москва : </w:t>
      </w:r>
      <w:proofErr w:type="spellStart"/>
      <w:r w:rsidRPr="00582191">
        <w:rPr>
          <w:rFonts w:ascii="Times New Roman" w:eastAsia="Calibri" w:hAnsi="Times New Roman"/>
          <w:sz w:val="28"/>
          <w:szCs w:val="28"/>
          <w:lang w:eastAsia="en-US"/>
        </w:rPr>
        <w:t>КноРус</w:t>
      </w:r>
      <w:proofErr w:type="spellEnd"/>
      <w:r w:rsidRPr="00582191">
        <w:rPr>
          <w:rFonts w:ascii="Times New Roman" w:eastAsia="Calibri" w:hAnsi="Times New Roman"/>
          <w:sz w:val="28"/>
          <w:szCs w:val="28"/>
          <w:lang w:eastAsia="en-US"/>
        </w:rPr>
        <w:t>, 2021. — 398 с. — ISBN 978-5-406-08521-9. — URL: https://book.ru/book/940439.</w:t>
      </w:r>
    </w:p>
    <w:p w:rsidR="00582191" w:rsidRPr="00582191" w:rsidRDefault="00582191" w:rsidP="00582191">
      <w:pPr>
        <w:numPr>
          <w:ilvl w:val="0"/>
          <w:numId w:val="16"/>
        </w:numPr>
        <w:spacing w:after="0" w:line="240" w:lineRule="auto"/>
        <w:ind w:left="0" w:firstLine="709"/>
        <w:contextualSpacing/>
        <w:jc w:val="both"/>
        <w:rPr>
          <w:rFonts w:ascii="Times New Roman" w:eastAsia="Calibri" w:hAnsi="Times New Roman"/>
          <w:sz w:val="28"/>
          <w:szCs w:val="28"/>
          <w:lang w:eastAsia="en-US"/>
        </w:rPr>
      </w:pPr>
      <w:r w:rsidRPr="00582191">
        <w:rPr>
          <w:rFonts w:ascii="Times New Roman" w:eastAsia="Calibri" w:hAnsi="Times New Roman"/>
          <w:sz w:val="28"/>
          <w:szCs w:val="28"/>
          <w:lang w:eastAsia="en-US"/>
        </w:rPr>
        <w:t>Официальный сайт МЧС России:  официальный сайт. –  Москва. - URL: https:// www.mchs.gov.ru/</w:t>
      </w:r>
      <w:proofErr w:type="spellStart"/>
      <w:r w:rsidRPr="00582191">
        <w:rPr>
          <w:rFonts w:ascii="Times New Roman" w:eastAsia="Calibri" w:hAnsi="Times New Roman"/>
          <w:sz w:val="28"/>
          <w:szCs w:val="28"/>
          <w:lang w:eastAsia="en-US"/>
        </w:rPr>
        <w:t>contacts</w:t>
      </w:r>
      <w:proofErr w:type="spellEnd"/>
      <w:r w:rsidRPr="00582191">
        <w:rPr>
          <w:rFonts w:ascii="Times New Roman" w:eastAsia="Calibri" w:hAnsi="Times New Roman"/>
          <w:sz w:val="28"/>
          <w:szCs w:val="28"/>
          <w:lang w:eastAsia="en-US"/>
        </w:rPr>
        <w:t>/</w:t>
      </w:r>
      <w:proofErr w:type="spellStart"/>
      <w:r w:rsidRPr="00582191">
        <w:rPr>
          <w:rFonts w:ascii="Times New Roman" w:eastAsia="Calibri" w:hAnsi="Times New Roman"/>
          <w:sz w:val="28"/>
          <w:szCs w:val="28"/>
          <w:lang w:eastAsia="en-US"/>
        </w:rPr>
        <w:t>informaciya-dlya</w:t>
      </w:r>
      <w:proofErr w:type="spellEnd"/>
      <w:r w:rsidRPr="00582191">
        <w:rPr>
          <w:rFonts w:ascii="Times New Roman" w:eastAsia="Calibri" w:hAnsi="Times New Roman"/>
          <w:sz w:val="28"/>
          <w:szCs w:val="28"/>
          <w:lang w:eastAsia="en-US"/>
        </w:rPr>
        <w:t>.</w:t>
      </w:r>
    </w:p>
    <w:p w:rsidR="00582191" w:rsidRPr="00582191" w:rsidRDefault="00582191" w:rsidP="00582191">
      <w:pPr>
        <w:numPr>
          <w:ilvl w:val="0"/>
          <w:numId w:val="16"/>
        </w:numPr>
        <w:spacing w:after="0" w:line="240" w:lineRule="auto"/>
        <w:ind w:left="0" w:firstLine="709"/>
        <w:contextualSpacing/>
        <w:jc w:val="both"/>
        <w:rPr>
          <w:rFonts w:ascii="Times New Roman" w:eastAsia="Calibri" w:hAnsi="Times New Roman"/>
          <w:sz w:val="28"/>
          <w:szCs w:val="28"/>
          <w:lang w:eastAsia="en-US"/>
        </w:rPr>
      </w:pPr>
      <w:r w:rsidRPr="00582191">
        <w:rPr>
          <w:rFonts w:ascii="Times New Roman" w:eastAsia="Calibri" w:hAnsi="Times New Roman"/>
          <w:sz w:val="28"/>
          <w:szCs w:val="28"/>
          <w:lang w:eastAsia="en-US"/>
        </w:rPr>
        <w:t>Официальный сайт Министерства внутренних дел  Российской Федерации:  официальный сайт. – Москва. – URL: https://xn--b1aew.xn--p1ai .</w:t>
      </w:r>
    </w:p>
    <w:p w:rsidR="00582191" w:rsidRPr="00582191" w:rsidRDefault="00582191" w:rsidP="00582191">
      <w:pPr>
        <w:numPr>
          <w:ilvl w:val="0"/>
          <w:numId w:val="16"/>
        </w:numPr>
        <w:spacing w:after="0" w:line="240" w:lineRule="auto"/>
        <w:ind w:left="0" w:firstLine="709"/>
        <w:contextualSpacing/>
        <w:jc w:val="both"/>
        <w:rPr>
          <w:rFonts w:ascii="Times New Roman" w:eastAsia="Calibri" w:hAnsi="Times New Roman"/>
          <w:sz w:val="28"/>
          <w:szCs w:val="28"/>
          <w:lang w:eastAsia="en-US"/>
        </w:rPr>
      </w:pPr>
      <w:r w:rsidRPr="00582191">
        <w:rPr>
          <w:rFonts w:ascii="Times New Roman" w:eastAsia="Calibri" w:hAnsi="Times New Roman"/>
          <w:sz w:val="28"/>
          <w:szCs w:val="28"/>
          <w:lang w:eastAsia="en-US"/>
        </w:rPr>
        <w:lastRenderedPageBreak/>
        <w:t>Официальный сайт Министерство обороны Российской Федерации:  официальный сайт. – Москва. -  https://www.mil.ru .</w:t>
      </w:r>
    </w:p>
    <w:p w:rsidR="00582191" w:rsidRPr="00582191" w:rsidRDefault="00582191" w:rsidP="00582191">
      <w:pPr>
        <w:numPr>
          <w:ilvl w:val="0"/>
          <w:numId w:val="16"/>
        </w:numPr>
        <w:spacing w:after="0" w:line="240" w:lineRule="auto"/>
        <w:ind w:left="0" w:firstLine="709"/>
        <w:contextualSpacing/>
        <w:jc w:val="both"/>
        <w:rPr>
          <w:rFonts w:ascii="Times New Roman" w:eastAsia="Calibri" w:hAnsi="Times New Roman"/>
          <w:sz w:val="28"/>
          <w:szCs w:val="28"/>
          <w:lang w:eastAsia="en-US"/>
        </w:rPr>
      </w:pPr>
      <w:r w:rsidRPr="00582191">
        <w:rPr>
          <w:rFonts w:ascii="Times New Roman" w:eastAsia="Calibri" w:hAnsi="Times New Roman"/>
          <w:sz w:val="28"/>
          <w:szCs w:val="28"/>
          <w:lang w:eastAsia="en-US"/>
        </w:rPr>
        <w:t xml:space="preserve">https://vk.com/booksgid –  Режим доступа: Научная электронная библиотека </w:t>
      </w:r>
      <w:proofErr w:type="spellStart"/>
      <w:r w:rsidRPr="00582191">
        <w:rPr>
          <w:rFonts w:ascii="Times New Roman" w:eastAsia="Calibri" w:hAnsi="Times New Roman"/>
          <w:sz w:val="28"/>
          <w:szCs w:val="28"/>
          <w:lang w:eastAsia="en-US"/>
        </w:rPr>
        <w:t>Воок</w:t>
      </w:r>
      <w:proofErr w:type="gramStart"/>
      <w:r w:rsidRPr="00582191">
        <w:rPr>
          <w:rFonts w:ascii="Times New Roman" w:eastAsia="Calibri" w:hAnsi="Times New Roman"/>
          <w:sz w:val="28"/>
          <w:szCs w:val="28"/>
          <w:lang w:eastAsia="en-US"/>
        </w:rPr>
        <w:t>s</w:t>
      </w:r>
      <w:proofErr w:type="spellEnd"/>
      <w:proofErr w:type="gramEnd"/>
      <w:r w:rsidRPr="00582191">
        <w:rPr>
          <w:rFonts w:ascii="Times New Roman" w:eastAsia="Calibri" w:hAnsi="Times New Roman"/>
          <w:sz w:val="28"/>
          <w:szCs w:val="28"/>
          <w:lang w:eastAsia="en-US"/>
        </w:rPr>
        <w:t xml:space="preserve"> Gid.ru</w:t>
      </w:r>
    </w:p>
    <w:p w:rsidR="00582191" w:rsidRPr="00582191" w:rsidRDefault="00582191" w:rsidP="00582191">
      <w:pPr>
        <w:numPr>
          <w:ilvl w:val="0"/>
          <w:numId w:val="16"/>
        </w:numPr>
        <w:spacing w:after="0" w:line="240" w:lineRule="auto"/>
        <w:ind w:left="0" w:firstLine="709"/>
        <w:contextualSpacing/>
        <w:jc w:val="both"/>
        <w:rPr>
          <w:rFonts w:ascii="Times New Roman" w:eastAsiaTheme="minorHAnsi" w:hAnsi="Times New Roman"/>
          <w:sz w:val="28"/>
          <w:szCs w:val="28"/>
          <w:lang w:eastAsia="en-US"/>
        </w:rPr>
      </w:pPr>
      <w:r w:rsidRPr="00582191">
        <w:rPr>
          <w:rFonts w:ascii="Times New Roman" w:eastAsia="Calibri" w:hAnsi="Times New Roman"/>
          <w:sz w:val="28"/>
          <w:szCs w:val="28"/>
          <w:lang w:eastAsia="en-US"/>
        </w:rPr>
        <w:t>https://www.book.ru  –  Режим доступа: Научная электронная библиотека   book.ru</w:t>
      </w:r>
    </w:p>
    <w:p w:rsidR="00582191" w:rsidRDefault="00582191" w:rsidP="00293299">
      <w:pPr>
        <w:spacing w:after="0" w:line="240" w:lineRule="auto"/>
        <w:ind w:firstLine="540"/>
        <w:jc w:val="both"/>
        <w:rPr>
          <w:rFonts w:ascii="Times New Roman" w:eastAsia="Calibri" w:hAnsi="Times New Roman"/>
          <w:b/>
          <w:sz w:val="28"/>
          <w:szCs w:val="28"/>
          <w:lang w:eastAsia="en-US"/>
        </w:rPr>
      </w:pPr>
    </w:p>
    <w:p w:rsidR="00293299" w:rsidRPr="00293299" w:rsidRDefault="00293299" w:rsidP="00293299">
      <w:pPr>
        <w:spacing w:after="0" w:line="240" w:lineRule="auto"/>
        <w:ind w:firstLine="540"/>
        <w:jc w:val="both"/>
        <w:rPr>
          <w:rFonts w:ascii="Times New Roman" w:eastAsia="Calibri" w:hAnsi="Times New Roman"/>
          <w:b/>
          <w:sz w:val="28"/>
          <w:szCs w:val="28"/>
        </w:rPr>
      </w:pPr>
      <w:r w:rsidRPr="00293299">
        <w:rPr>
          <w:rFonts w:ascii="Times New Roman" w:eastAsia="Calibri" w:hAnsi="Times New Roman"/>
          <w:b/>
          <w:sz w:val="28"/>
          <w:szCs w:val="28"/>
          <w:lang w:eastAsia="en-US"/>
        </w:rPr>
        <w:t xml:space="preserve">3.3 </w:t>
      </w:r>
      <w:r w:rsidRPr="00293299">
        <w:rPr>
          <w:rFonts w:ascii="Times New Roman" w:eastAsia="Calibri" w:hAnsi="Times New Roman"/>
          <w:b/>
          <w:sz w:val="28"/>
          <w:szCs w:val="28"/>
        </w:rPr>
        <w:t>Особенности обучения лиц с особыми образовательными потребностями</w:t>
      </w:r>
    </w:p>
    <w:p w:rsidR="00293299" w:rsidRPr="00293299" w:rsidRDefault="00293299" w:rsidP="00293299">
      <w:pPr>
        <w:autoSpaceDE w:val="0"/>
        <w:autoSpaceDN w:val="0"/>
        <w:adjustRightInd w:val="0"/>
        <w:spacing w:after="0" w:line="240" w:lineRule="auto"/>
        <w:ind w:firstLine="709"/>
        <w:jc w:val="both"/>
        <w:rPr>
          <w:rFonts w:ascii="Times New Roman" w:hAnsi="Times New Roman"/>
          <w:bCs/>
          <w:sz w:val="28"/>
          <w:szCs w:val="28"/>
        </w:rPr>
      </w:pPr>
      <w:r w:rsidRPr="00293299">
        <w:rPr>
          <w:rFonts w:ascii="Times New Roman" w:eastAsiaTheme="minorHAnsi" w:hAnsi="Times New Roman"/>
          <w:sz w:val="28"/>
          <w:szCs w:val="28"/>
          <w:lang w:eastAsia="en-US"/>
        </w:rPr>
        <w:t xml:space="preserve">В целях реализации рабочей программы общеобразовательной дисциплины и </w:t>
      </w:r>
      <w:r w:rsidRPr="00293299">
        <w:rPr>
          <w:rFonts w:ascii="Times New Roman" w:hAnsi="Times New Roman"/>
          <w:bCs/>
          <w:sz w:val="28"/>
          <w:szCs w:val="28"/>
        </w:rPr>
        <w:t>для адаптации восприятия справочного, учебного, просветительского материала для лиц с особыми образовательными потребностями</w:t>
      </w:r>
      <w:r w:rsidRPr="00293299">
        <w:rPr>
          <w:rFonts w:ascii="Times New Roman" w:eastAsiaTheme="minorHAnsi" w:hAnsi="Times New Roman"/>
          <w:sz w:val="28"/>
          <w:szCs w:val="28"/>
          <w:lang w:eastAsia="en-US"/>
        </w:rPr>
        <w:t xml:space="preserve"> созданы </w:t>
      </w:r>
      <w:r w:rsidRPr="00293299">
        <w:rPr>
          <w:rFonts w:ascii="Times New Roman" w:hAnsi="Times New Roman"/>
          <w:bCs/>
          <w:sz w:val="28"/>
          <w:szCs w:val="28"/>
        </w:rPr>
        <w:t>и совершенствуются специальные условия с учетом нозологий обучающихся:</w:t>
      </w:r>
    </w:p>
    <w:p w:rsidR="00293299" w:rsidRPr="00293299" w:rsidRDefault="00293299" w:rsidP="00293299">
      <w:pPr>
        <w:pStyle w:val="Default"/>
        <w:ind w:firstLine="709"/>
        <w:jc w:val="both"/>
        <w:rPr>
          <w:color w:val="auto"/>
          <w:sz w:val="28"/>
          <w:szCs w:val="28"/>
        </w:rPr>
      </w:pPr>
      <w:r w:rsidRPr="00293299">
        <w:rPr>
          <w:color w:val="auto"/>
          <w:sz w:val="28"/>
          <w:szCs w:val="28"/>
        </w:rPr>
        <w:t xml:space="preserve">Для слабовидящих обучающихся используются: </w:t>
      </w:r>
    </w:p>
    <w:p w:rsidR="00293299" w:rsidRPr="00293299" w:rsidRDefault="00293299" w:rsidP="00293299">
      <w:pPr>
        <w:pStyle w:val="Default"/>
        <w:numPr>
          <w:ilvl w:val="0"/>
          <w:numId w:val="5"/>
        </w:numPr>
        <w:ind w:left="0" w:firstLine="709"/>
        <w:jc w:val="both"/>
        <w:rPr>
          <w:color w:val="auto"/>
          <w:sz w:val="28"/>
          <w:szCs w:val="28"/>
        </w:rPr>
      </w:pPr>
      <w:r w:rsidRPr="00293299">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обеспечивается необходимый уровень освещенности помещений;</w:t>
      </w:r>
    </w:p>
    <w:p w:rsidR="00293299" w:rsidRPr="00293299" w:rsidRDefault="00293299" w:rsidP="00293299">
      <w:pPr>
        <w:pStyle w:val="a8"/>
        <w:numPr>
          <w:ilvl w:val="0"/>
          <w:numId w:val="5"/>
        </w:numPr>
        <w:spacing w:before="0" w:after="0"/>
        <w:ind w:left="0" w:firstLine="709"/>
        <w:contextualSpacing/>
        <w:jc w:val="both"/>
        <w:rPr>
          <w:bCs/>
          <w:sz w:val="28"/>
          <w:szCs w:val="28"/>
        </w:rPr>
      </w:pPr>
      <w:r w:rsidRPr="00293299">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293299" w:rsidRPr="00293299" w:rsidRDefault="00293299" w:rsidP="00293299">
      <w:pPr>
        <w:pStyle w:val="a8"/>
        <w:spacing w:before="0" w:after="0"/>
        <w:ind w:left="0" w:firstLine="709"/>
        <w:jc w:val="both"/>
        <w:rPr>
          <w:bCs/>
          <w:sz w:val="28"/>
          <w:szCs w:val="28"/>
        </w:rPr>
      </w:pPr>
      <w:r w:rsidRPr="00293299">
        <w:rPr>
          <w:bCs/>
          <w:sz w:val="28"/>
          <w:szCs w:val="28"/>
        </w:rPr>
        <w:t>Компенсация затруднений сенсомоторного, ментального и интеллектуального развития обучающихся с особыми образовательными потребностями</w:t>
      </w:r>
      <w:r w:rsidRPr="00293299">
        <w:rPr>
          <w:rFonts w:eastAsiaTheme="minorHAnsi"/>
          <w:sz w:val="28"/>
          <w:szCs w:val="28"/>
          <w:lang w:eastAsia="en-US"/>
        </w:rPr>
        <w:t xml:space="preserve"> </w:t>
      </w:r>
      <w:r w:rsidRPr="00293299">
        <w:rPr>
          <w:bCs/>
          <w:sz w:val="28"/>
          <w:szCs w:val="28"/>
        </w:rPr>
        <w:t>проводится за счет:</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исключения повышенного уровня шума на занятии и внеурочном мероприятии;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акцентирования внимания на значимости, полезности учебной информации для профессиональной деятельности;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многократного повторения ключевых положений учебной информации;</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 xml:space="preserve">подачи материала на принципах мультимедиа; </w:t>
      </w:r>
      <w:r w:rsidRPr="00293299">
        <w:rPr>
          <w:bCs/>
          <w:sz w:val="28"/>
          <w:szCs w:val="28"/>
        </w:rPr>
        <w:tab/>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293299">
        <w:rPr>
          <w:bCs/>
          <w:sz w:val="28"/>
          <w:szCs w:val="28"/>
        </w:rPr>
        <w:t>дств дл</w:t>
      </w:r>
      <w:proofErr w:type="gramEnd"/>
      <w:r w:rsidRPr="00293299">
        <w:rPr>
          <w:bCs/>
          <w:sz w:val="28"/>
          <w:szCs w:val="28"/>
        </w:rPr>
        <w:t>я увеличения изображения на экране; работы с помощью клавиатуры, использование «горячих» клавиш и др.);</w:t>
      </w:r>
    </w:p>
    <w:p w:rsidR="00293299" w:rsidRPr="00293299" w:rsidRDefault="00293299" w:rsidP="00293299">
      <w:pPr>
        <w:pStyle w:val="a8"/>
        <w:numPr>
          <w:ilvl w:val="0"/>
          <w:numId w:val="6"/>
        </w:numPr>
        <w:spacing w:before="0" w:after="0"/>
        <w:ind w:left="0" w:firstLine="709"/>
        <w:contextualSpacing/>
        <w:jc w:val="both"/>
        <w:rPr>
          <w:bCs/>
          <w:sz w:val="28"/>
          <w:szCs w:val="28"/>
        </w:rPr>
      </w:pPr>
      <w:r w:rsidRPr="00293299">
        <w:rPr>
          <w:bCs/>
          <w:sz w:val="28"/>
          <w:szCs w:val="28"/>
        </w:rPr>
        <w:t>регулярного применения упражнений на совершенствование темпа переключения внимания, его объема и устойчивости;</w:t>
      </w:r>
    </w:p>
    <w:p w:rsidR="00293299" w:rsidRPr="00293299" w:rsidRDefault="00293299" w:rsidP="00293299">
      <w:pPr>
        <w:pStyle w:val="a8"/>
        <w:spacing w:before="0" w:after="0"/>
        <w:ind w:left="0" w:firstLine="709"/>
        <w:jc w:val="both"/>
        <w:rPr>
          <w:bCs/>
          <w:sz w:val="28"/>
          <w:szCs w:val="28"/>
        </w:rPr>
      </w:pPr>
      <w:r w:rsidRPr="00293299">
        <w:rPr>
          <w:bCs/>
          <w:sz w:val="28"/>
          <w:szCs w:val="28"/>
        </w:rPr>
        <w:lastRenderedPageBreak/>
        <w:t>Информативность и комфортность восприятия учебного материала на занятиях обеспечивается за счет его алгоритмизации по параметрам:</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психологическая настройка;</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293299" w:rsidRPr="00293299" w:rsidRDefault="00293299" w:rsidP="00293299">
      <w:pPr>
        <w:pStyle w:val="a8"/>
        <w:numPr>
          <w:ilvl w:val="0"/>
          <w:numId w:val="7"/>
        </w:numPr>
        <w:spacing w:before="0" w:after="0"/>
        <w:ind w:left="0" w:firstLine="709"/>
        <w:contextualSpacing/>
        <w:jc w:val="both"/>
        <w:rPr>
          <w:bCs/>
          <w:sz w:val="28"/>
          <w:szCs w:val="28"/>
        </w:rPr>
      </w:pPr>
      <w:r w:rsidRPr="00293299">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293299" w:rsidRPr="00293299" w:rsidRDefault="00293299" w:rsidP="00293299">
      <w:pPr>
        <w:spacing w:after="0" w:line="240" w:lineRule="auto"/>
        <w:ind w:firstLine="709"/>
        <w:jc w:val="both"/>
        <w:rPr>
          <w:rFonts w:ascii="Times New Roman" w:hAnsi="Times New Roman"/>
          <w:bCs/>
          <w:sz w:val="28"/>
          <w:szCs w:val="28"/>
        </w:rPr>
      </w:pPr>
      <w:r w:rsidRPr="00293299">
        <w:rPr>
          <w:rFonts w:ascii="Times New Roman" w:hAnsi="Times New Roman"/>
          <w:bCs/>
          <w:sz w:val="28"/>
          <w:szCs w:val="28"/>
        </w:rPr>
        <w:t>Компенсация затруднений речевого и интеллектуального развития обучающихся проводится за счет:</w:t>
      </w:r>
    </w:p>
    <w:p w:rsidR="00293299" w:rsidRPr="00293299" w:rsidRDefault="00293299" w:rsidP="00293299">
      <w:pPr>
        <w:pStyle w:val="a8"/>
        <w:numPr>
          <w:ilvl w:val="0"/>
          <w:numId w:val="8"/>
        </w:numPr>
        <w:spacing w:before="0" w:after="0"/>
        <w:ind w:left="0" w:firstLine="709"/>
        <w:contextualSpacing/>
        <w:jc w:val="both"/>
        <w:rPr>
          <w:bCs/>
          <w:sz w:val="28"/>
          <w:szCs w:val="28"/>
        </w:rPr>
      </w:pPr>
      <w:r w:rsidRPr="00293299">
        <w:rPr>
          <w:bCs/>
          <w:sz w:val="28"/>
          <w:szCs w:val="28"/>
        </w:rPr>
        <w:t>фиксации педагога на собственной артикуляции;</w:t>
      </w:r>
    </w:p>
    <w:p w:rsidR="00293299" w:rsidRPr="00293299" w:rsidRDefault="00293299" w:rsidP="00293299">
      <w:pPr>
        <w:pStyle w:val="a8"/>
        <w:numPr>
          <w:ilvl w:val="0"/>
          <w:numId w:val="8"/>
        </w:numPr>
        <w:spacing w:before="0" w:after="0"/>
        <w:ind w:left="0" w:firstLine="709"/>
        <w:contextualSpacing/>
        <w:jc w:val="both"/>
        <w:rPr>
          <w:bCs/>
          <w:sz w:val="28"/>
          <w:szCs w:val="28"/>
        </w:rPr>
      </w:pPr>
      <w:r w:rsidRPr="00293299">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293299" w:rsidRPr="00293299" w:rsidRDefault="00293299" w:rsidP="00293299">
      <w:pPr>
        <w:pStyle w:val="a8"/>
        <w:numPr>
          <w:ilvl w:val="0"/>
          <w:numId w:val="8"/>
        </w:numPr>
        <w:spacing w:before="0" w:after="0"/>
        <w:ind w:left="0" w:firstLine="709"/>
        <w:contextualSpacing/>
        <w:jc w:val="both"/>
        <w:rPr>
          <w:rStyle w:val="211pt"/>
          <w:sz w:val="28"/>
          <w:szCs w:val="28"/>
        </w:rPr>
      </w:pPr>
      <w:proofErr w:type="gramStart"/>
      <w:r w:rsidRPr="00293299">
        <w:rPr>
          <w:bCs/>
          <w:sz w:val="28"/>
          <w:szCs w:val="28"/>
        </w:rPr>
        <w:t>обеспечения возможности для обучающегося получить адресную консультацию по электронной почте по мере необходимости.</w:t>
      </w:r>
      <w:proofErr w:type="gramEnd"/>
    </w:p>
    <w:p w:rsidR="00DF3D93" w:rsidRPr="00293299" w:rsidRDefault="00DF3D93" w:rsidP="00293299">
      <w:pPr>
        <w:spacing w:after="0" w:line="240" w:lineRule="auto"/>
        <w:jc w:val="both"/>
        <w:rPr>
          <w:rFonts w:ascii="Times New Roman" w:hAnsi="Times New Roman"/>
          <w:b/>
          <w:sz w:val="28"/>
          <w:szCs w:val="28"/>
        </w:rPr>
      </w:pPr>
    </w:p>
    <w:p w:rsidR="008A3473" w:rsidRPr="00293299" w:rsidRDefault="008A3473" w:rsidP="00293299">
      <w:pPr>
        <w:spacing w:after="0" w:line="240" w:lineRule="auto"/>
        <w:jc w:val="both"/>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8A3473" w:rsidRDefault="008A3473" w:rsidP="00EE3888">
      <w:pPr>
        <w:spacing w:after="0" w:line="240" w:lineRule="auto"/>
        <w:jc w:val="center"/>
        <w:rPr>
          <w:rFonts w:ascii="Times New Roman" w:hAnsi="Times New Roman"/>
          <w:b/>
          <w:sz w:val="28"/>
          <w:szCs w:val="28"/>
        </w:rPr>
      </w:pPr>
    </w:p>
    <w:p w:rsidR="00582191" w:rsidRDefault="00582191" w:rsidP="00EE3888">
      <w:pPr>
        <w:spacing w:after="0" w:line="240" w:lineRule="auto"/>
        <w:jc w:val="center"/>
        <w:rPr>
          <w:rFonts w:ascii="Times New Roman" w:hAnsi="Times New Roman"/>
          <w:b/>
          <w:sz w:val="28"/>
          <w:szCs w:val="28"/>
        </w:rPr>
      </w:pPr>
    </w:p>
    <w:p w:rsidR="00582191" w:rsidRDefault="00582191" w:rsidP="00EE3888">
      <w:pPr>
        <w:spacing w:after="0" w:line="240" w:lineRule="auto"/>
        <w:jc w:val="center"/>
        <w:rPr>
          <w:rFonts w:ascii="Times New Roman" w:hAnsi="Times New Roman"/>
          <w:b/>
          <w:sz w:val="28"/>
          <w:szCs w:val="28"/>
        </w:rPr>
      </w:pPr>
    </w:p>
    <w:p w:rsidR="00582191" w:rsidRDefault="00582191" w:rsidP="00EE3888">
      <w:pPr>
        <w:spacing w:after="0" w:line="240" w:lineRule="auto"/>
        <w:jc w:val="center"/>
        <w:rPr>
          <w:rFonts w:ascii="Times New Roman" w:hAnsi="Times New Roman"/>
          <w:b/>
          <w:sz w:val="28"/>
          <w:szCs w:val="28"/>
        </w:rPr>
      </w:pPr>
    </w:p>
    <w:p w:rsidR="001E1990" w:rsidRDefault="001E1990" w:rsidP="001E1990">
      <w:pPr>
        <w:spacing w:after="0" w:line="240" w:lineRule="auto"/>
        <w:jc w:val="both"/>
        <w:rPr>
          <w:rFonts w:ascii="Times New Roman" w:hAnsi="Times New Roman"/>
          <w:b/>
          <w:sz w:val="28"/>
          <w:szCs w:val="28"/>
        </w:rPr>
      </w:pPr>
    </w:p>
    <w:p w:rsidR="00DF3D93" w:rsidRDefault="00DF3D93" w:rsidP="001E1990">
      <w:pPr>
        <w:spacing w:after="0" w:line="240" w:lineRule="auto"/>
        <w:ind w:firstLine="709"/>
        <w:jc w:val="both"/>
        <w:rPr>
          <w:rFonts w:ascii="Times New Roman" w:hAnsi="Times New Roman"/>
          <w:b/>
          <w:sz w:val="28"/>
          <w:szCs w:val="28"/>
        </w:rPr>
      </w:pPr>
      <w:r w:rsidRPr="00EE3888">
        <w:rPr>
          <w:rFonts w:ascii="Times New Roman" w:hAnsi="Times New Roman"/>
          <w:b/>
          <w:sz w:val="28"/>
          <w:szCs w:val="28"/>
        </w:rPr>
        <w:lastRenderedPageBreak/>
        <w:t>4. КОНТРОЛЬ И ОЦЕНКА РЕЗУЛЬТАТОВ ОСВОЕНИЯ</w:t>
      </w:r>
      <w:r w:rsidR="008A3473">
        <w:rPr>
          <w:rFonts w:ascii="Times New Roman" w:hAnsi="Times New Roman"/>
          <w:b/>
          <w:sz w:val="28"/>
          <w:szCs w:val="28"/>
        </w:rPr>
        <w:t xml:space="preserve"> </w:t>
      </w:r>
      <w:r w:rsidRPr="00EE3888">
        <w:rPr>
          <w:rFonts w:ascii="Times New Roman" w:hAnsi="Times New Roman"/>
          <w:b/>
          <w:sz w:val="28"/>
          <w:szCs w:val="28"/>
        </w:rPr>
        <w:t>УЧЕБНОЙ ДИСЦИПЛИНЫ</w:t>
      </w:r>
    </w:p>
    <w:p w:rsidR="0026159D" w:rsidRDefault="0026159D" w:rsidP="001E1990">
      <w:pPr>
        <w:spacing w:after="0" w:line="240" w:lineRule="auto"/>
        <w:ind w:firstLine="709"/>
        <w:jc w:val="both"/>
        <w:rPr>
          <w:rFonts w:ascii="Times New Roman" w:hAnsi="Times New Roman"/>
          <w:b/>
          <w:sz w:val="28"/>
          <w:szCs w:val="28"/>
        </w:rPr>
      </w:pP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gridCol w:w="3748"/>
        <w:gridCol w:w="2707"/>
      </w:tblGrid>
      <w:tr w:rsidR="0026159D" w:rsidRPr="00CC3FE0" w:rsidTr="005C02DC">
        <w:tc>
          <w:tcPr>
            <w:tcW w:w="1863" w:type="pct"/>
            <w:tcBorders>
              <w:top w:val="single" w:sz="4" w:space="0" w:color="auto"/>
              <w:left w:val="single" w:sz="4" w:space="0" w:color="auto"/>
              <w:bottom w:val="single" w:sz="4" w:space="0" w:color="auto"/>
              <w:right w:val="single" w:sz="4" w:space="0" w:color="auto"/>
            </w:tcBorders>
            <w:hideMark/>
          </w:tcPr>
          <w:p w:rsidR="0026159D" w:rsidRPr="0026159D" w:rsidRDefault="0026159D" w:rsidP="0026159D">
            <w:pPr>
              <w:spacing w:line="240" w:lineRule="auto"/>
              <w:jc w:val="center"/>
              <w:rPr>
                <w:rFonts w:ascii="Times New Roman" w:hAnsi="Times New Roman"/>
                <w:b/>
                <w:bCs/>
                <w:iCs/>
                <w:sz w:val="28"/>
                <w:szCs w:val="24"/>
              </w:rPr>
            </w:pPr>
            <w:r w:rsidRPr="0026159D">
              <w:rPr>
                <w:rFonts w:ascii="Times New Roman" w:hAnsi="Times New Roman"/>
                <w:b/>
                <w:bCs/>
                <w:iCs/>
                <w:sz w:val="28"/>
                <w:szCs w:val="24"/>
              </w:rPr>
              <w:t>Результаты обучения</w:t>
            </w:r>
          </w:p>
        </w:tc>
        <w:tc>
          <w:tcPr>
            <w:tcW w:w="1878" w:type="pct"/>
            <w:tcBorders>
              <w:top w:val="single" w:sz="4" w:space="0" w:color="auto"/>
              <w:left w:val="single" w:sz="4" w:space="0" w:color="auto"/>
              <w:bottom w:val="single" w:sz="4" w:space="0" w:color="auto"/>
              <w:right w:val="single" w:sz="4" w:space="0" w:color="auto"/>
            </w:tcBorders>
            <w:hideMark/>
          </w:tcPr>
          <w:p w:rsidR="0026159D" w:rsidRPr="0026159D" w:rsidRDefault="0026159D" w:rsidP="00AD1573">
            <w:pPr>
              <w:spacing w:line="240" w:lineRule="auto"/>
              <w:jc w:val="center"/>
              <w:rPr>
                <w:rFonts w:ascii="Times New Roman" w:hAnsi="Times New Roman"/>
                <w:b/>
                <w:bCs/>
                <w:iCs/>
                <w:sz w:val="28"/>
                <w:szCs w:val="24"/>
              </w:rPr>
            </w:pPr>
            <w:r w:rsidRPr="0026159D">
              <w:rPr>
                <w:rFonts w:ascii="Times New Roman" w:hAnsi="Times New Roman"/>
                <w:b/>
                <w:bCs/>
                <w:iCs/>
                <w:sz w:val="28"/>
                <w:szCs w:val="24"/>
              </w:rPr>
              <w:t>Критерии оценки</w:t>
            </w:r>
          </w:p>
        </w:tc>
        <w:tc>
          <w:tcPr>
            <w:tcW w:w="1259" w:type="pct"/>
            <w:tcBorders>
              <w:top w:val="single" w:sz="4" w:space="0" w:color="auto"/>
              <w:left w:val="single" w:sz="4" w:space="0" w:color="auto"/>
              <w:bottom w:val="single" w:sz="4" w:space="0" w:color="auto"/>
              <w:right w:val="single" w:sz="4" w:space="0" w:color="auto"/>
            </w:tcBorders>
            <w:hideMark/>
          </w:tcPr>
          <w:p w:rsidR="0026159D" w:rsidRPr="0026159D" w:rsidRDefault="0026159D" w:rsidP="00AD1573">
            <w:pPr>
              <w:spacing w:line="240" w:lineRule="auto"/>
              <w:jc w:val="center"/>
              <w:rPr>
                <w:rFonts w:ascii="Times New Roman" w:hAnsi="Times New Roman"/>
                <w:b/>
                <w:bCs/>
                <w:iCs/>
                <w:sz w:val="28"/>
                <w:szCs w:val="24"/>
              </w:rPr>
            </w:pPr>
            <w:r w:rsidRPr="0026159D">
              <w:rPr>
                <w:rFonts w:ascii="Times New Roman" w:hAnsi="Times New Roman"/>
                <w:b/>
                <w:bCs/>
                <w:iCs/>
                <w:sz w:val="28"/>
                <w:szCs w:val="24"/>
              </w:rPr>
              <w:t>Методы оценки</w:t>
            </w:r>
          </w:p>
        </w:tc>
      </w:tr>
      <w:tr w:rsidR="0026159D" w:rsidRPr="00CC3FE0" w:rsidTr="005C02DC">
        <w:trPr>
          <w:trHeight w:val="274"/>
        </w:trPr>
        <w:tc>
          <w:tcPr>
            <w:tcW w:w="1863" w:type="pct"/>
            <w:tcBorders>
              <w:top w:val="single" w:sz="4" w:space="0" w:color="auto"/>
              <w:left w:val="single" w:sz="4" w:space="0" w:color="auto"/>
              <w:bottom w:val="single" w:sz="4" w:space="0" w:color="auto"/>
              <w:right w:val="single" w:sz="4" w:space="0" w:color="auto"/>
            </w:tcBorders>
            <w:hideMark/>
          </w:tcPr>
          <w:p w:rsidR="0026159D" w:rsidRPr="00582191" w:rsidRDefault="0026159D" w:rsidP="00AD1573">
            <w:pPr>
              <w:suppressAutoHyphens/>
              <w:spacing w:after="0"/>
              <w:jc w:val="both"/>
              <w:rPr>
                <w:rFonts w:ascii="Times New Roman" w:hAnsi="Times New Roman"/>
                <w:b/>
                <w:sz w:val="24"/>
                <w:szCs w:val="24"/>
              </w:rPr>
            </w:pPr>
            <w:r w:rsidRPr="00582191">
              <w:rPr>
                <w:rFonts w:ascii="Times New Roman" w:hAnsi="Times New Roman"/>
                <w:b/>
                <w:sz w:val="24"/>
                <w:szCs w:val="24"/>
              </w:rPr>
              <w:t>Освоенные знания:</w:t>
            </w:r>
          </w:p>
          <w:p w:rsidR="0026159D" w:rsidRPr="005C02DC" w:rsidRDefault="0026159D" w:rsidP="005C02DC">
            <w:pPr>
              <w:pStyle w:val="a8"/>
              <w:numPr>
                <w:ilvl w:val="0"/>
                <w:numId w:val="17"/>
              </w:numPr>
              <w:tabs>
                <w:tab w:val="left" w:pos="459"/>
              </w:tabs>
              <w:suppressAutoHyphens/>
              <w:spacing w:before="0" w:after="0"/>
              <w:ind w:left="0" w:firstLine="34"/>
              <w:jc w:val="both"/>
            </w:pPr>
            <w:r w:rsidRPr="005C02DC">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6159D" w:rsidRPr="005C02DC" w:rsidRDefault="0026159D" w:rsidP="005C02DC">
            <w:pPr>
              <w:pStyle w:val="a8"/>
              <w:numPr>
                <w:ilvl w:val="0"/>
                <w:numId w:val="17"/>
              </w:numPr>
              <w:tabs>
                <w:tab w:val="left" w:pos="459"/>
              </w:tabs>
              <w:suppressAutoHyphens/>
              <w:spacing w:before="0" w:after="0"/>
              <w:ind w:left="0" w:firstLine="34"/>
              <w:jc w:val="both"/>
            </w:pPr>
            <w:r w:rsidRPr="005C02DC">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26159D" w:rsidRPr="005C02DC" w:rsidRDefault="0026159D" w:rsidP="005C02DC">
            <w:pPr>
              <w:pStyle w:val="a8"/>
              <w:numPr>
                <w:ilvl w:val="0"/>
                <w:numId w:val="17"/>
              </w:numPr>
              <w:tabs>
                <w:tab w:val="left" w:pos="459"/>
              </w:tabs>
              <w:suppressAutoHyphens/>
              <w:spacing w:before="0" w:after="0"/>
              <w:ind w:left="0" w:firstLine="34"/>
              <w:jc w:val="both"/>
            </w:pPr>
            <w:r w:rsidRPr="005C02DC">
              <w:t>основы военной службы и обороны государства;</w:t>
            </w:r>
          </w:p>
          <w:p w:rsidR="0026159D" w:rsidRPr="005C02DC" w:rsidRDefault="0026159D" w:rsidP="005C02DC">
            <w:pPr>
              <w:pStyle w:val="a8"/>
              <w:numPr>
                <w:ilvl w:val="0"/>
                <w:numId w:val="17"/>
              </w:numPr>
              <w:tabs>
                <w:tab w:val="left" w:pos="459"/>
              </w:tabs>
              <w:suppressAutoHyphens/>
              <w:spacing w:before="0" w:after="0"/>
              <w:ind w:left="0" w:firstLine="34"/>
              <w:jc w:val="both"/>
            </w:pPr>
            <w:r w:rsidRPr="005C02DC">
              <w:t>задачи и основные мероприятия гражданской обороны;</w:t>
            </w:r>
          </w:p>
          <w:p w:rsidR="0026159D" w:rsidRPr="005C02DC" w:rsidRDefault="0026159D" w:rsidP="005C02DC">
            <w:pPr>
              <w:pStyle w:val="a8"/>
              <w:numPr>
                <w:ilvl w:val="0"/>
                <w:numId w:val="17"/>
              </w:numPr>
              <w:tabs>
                <w:tab w:val="left" w:pos="459"/>
              </w:tabs>
              <w:suppressAutoHyphens/>
              <w:spacing w:before="0" w:after="0"/>
              <w:ind w:left="0" w:firstLine="34"/>
              <w:jc w:val="both"/>
            </w:pPr>
            <w:r w:rsidRPr="005C02DC">
              <w:t>способы защиты населения от оружия массового поражения;</w:t>
            </w:r>
          </w:p>
          <w:p w:rsidR="005C02DC" w:rsidRDefault="0026159D" w:rsidP="005C02DC">
            <w:pPr>
              <w:tabs>
                <w:tab w:val="left" w:pos="459"/>
              </w:tabs>
              <w:suppressAutoHyphens/>
              <w:spacing w:after="0"/>
              <w:ind w:firstLine="34"/>
              <w:jc w:val="both"/>
              <w:rPr>
                <w:rFonts w:ascii="Times New Roman" w:hAnsi="Times New Roman"/>
                <w:sz w:val="24"/>
                <w:szCs w:val="24"/>
              </w:rPr>
            </w:pPr>
            <w:r w:rsidRPr="00CC3FE0">
              <w:rPr>
                <w:rFonts w:ascii="Times New Roman" w:hAnsi="Times New Roman"/>
                <w:sz w:val="24"/>
                <w:szCs w:val="24"/>
              </w:rPr>
              <w:t xml:space="preserve">меры пожарной безопасности и правила безопасного поведения при пожарах; </w:t>
            </w:r>
          </w:p>
          <w:p w:rsidR="0026159D" w:rsidRPr="005C02DC" w:rsidRDefault="0026159D" w:rsidP="005C02DC">
            <w:pPr>
              <w:pStyle w:val="a8"/>
              <w:numPr>
                <w:ilvl w:val="0"/>
                <w:numId w:val="19"/>
              </w:numPr>
              <w:tabs>
                <w:tab w:val="left" w:pos="459"/>
              </w:tabs>
              <w:suppressAutoHyphens/>
              <w:spacing w:before="0" w:after="0"/>
              <w:ind w:left="0" w:firstLine="34"/>
              <w:jc w:val="both"/>
            </w:pPr>
            <w:r w:rsidRPr="005C02DC">
              <w:t>организацию и порядок призыва граждан на военную службу и поступления на неё в добровольном порядке;</w:t>
            </w:r>
          </w:p>
          <w:p w:rsidR="005C02DC" w:rsidRDefault="0026159D" w:rsidP="005C02DC">
            <w:pPr>
              <w:pStyle w:val="a8"/>
              <w:numPr>
                <w:ilvl w:val="0"/>
                <w:numId w:val="19"/>
              </w:numPr>
              <w:tabs>
                <w:tab w:val="left" w:pos="459"/>
              </w:tabs>
              <w:suppressAutoHyphens/>
              <w:spacing w:before="0" w:after="0"/>
              <w:ind w:left="0" w:firstLine="34"/>
              <w:jc w:val="both"/>
            </w:pPr>
            <w:r w:rsidRPr="005C02DC">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26159D" w:rsidRPr="005C02DC" w:rsidRDefault="0026159D" w:rsidP="005C02DC">
            <w:pPr>
              <w:pStyle w:val="a8"/>
              <w:numPr>
                <w:ilvl w:val="0"/>
                <w:numId w:val="19"/>
              </w:numPr>
              <w:tabs>
                <w:tab w:val="left" w:pos="459"/>
              </w:tabs>
              <w:suppressAutoHyphens/>
              <w:spacing w:before="0" w:after="0"/>
              <w:ind w:left="0" w:firstLine="34"/>
              <w:jc w:val="both"/>
            </w:pPr>
            <w:r w:rsidRPr="005C02DC">
              <w:t xml:space="preserve"> область применения получаемых профессиональных знаний при исполнении обязанностей военной службы;</w:t>
            </w:r>
          </w:p>
          <w:p w:rsidR="0026159D" w:rsidRPr="00CC3FE0" w:rsidRDefault="0026159D" w:rsidP="005C02DC">
            <w:pPr>
              <w:pStyle w:val="TableParagraph"/>
              <w:numPr>
                <w:ilvl w:val="0"/>
                <w:numId w:val="19"/>
              </w:numPr>
              <w:tabs>
                <w:tab w:val="left" w:pos="459"/>
              </w:tabs>
              <w:ind w:left="0" w:right="97" w:firstLine="34"/>
              <w:jc w:val="both"/>
              <w:rPr>
                <w:bCs/>
                <w:sz w:val="24"/>
                <w:szCs w:val="24"/>
              </w:rPr>
            </w:pPr>
            <w:r w:rsidRPr="00CC3FE0">
              <w:rPr>
                <w:sz w:val="24"/>
                <w:szCs w:val="24"/>
              </w:rPr>
              <w:lastRenderedPageBreak/>
              <w:t>порядок и правила оказания первой помощи пострадавшим.</w:t>
            </w:r>
          </w:p>
        </w:tc>
        <w:tc>
          <w:tcPr>
            <w:tcW w:w="1878" w:type="pct"/>
            <w:tcBorders>
              <w:top w:val="single" w:sz="4" w:space="0" w:color="auto"/>
              <w:left w:val="single" w:sz="4" w:space="0" w:color="auto"/>
              <w:bottom w:val="single" w:sz="4" w:space="0" w:color="auto"/>
              <w:right w:val="single" w:sz="4" w:space="0" w:color="auto"/>
            </w:tcBorders>
            <w:hideMark/>
          </w:tcPr>
          <w:p w:rsidR="0026159D" w:rsidRPr="005C02DC" w:rsidRDefault="005C02DC" w:rsidP="005C02DC">
            <w:pPr>
              <w:pStyle w:val="a8"/>
              <w:numPr>
                <w:ilvl w:val="0"/>
                <w:numId w:val="19"/>
              </w:numPr>
              <w:tabs>
                <w:tab w:val="left" w:pos="355"/>
              </w:tabs>
              <w:spacing w:before="0" w:after="0"/>
              <w:ind w:left="0" w:firstLine="72"/>
              <w:jc w:val="both"/>
              <w:rPr>
                <w:bCs/>
              </w:rPr>
            </w:pPr>
            <w:r>
              <w:rPr>
                <w:bCs/>
              </w:rPr>
              <w:lastRenderedPageBreak/>
              <w:t>з</w:t>
            </w:r>
            <w:r w:rsidR="0026159D" w:rsidRPr="005C02DC">
              <w:rPr>
                <w:bCs/>
              </w:rPr>
              <w:t>нание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26159D" w:rsidRPr="005C02DC" w:rsidRDefault="0026159D" w:rsidP="005C02DC">
            <w:pPr>
              <w:pStyle w:val="a8"/>
              <w:numPr>
                <w:ilvl w:val="0"/>
                <w:numId w:val="19"/>
              </w:numPr>
              <w:tabs>
                <w:tab w:val="left" w:pos="355"/>
              </w:tabs>
              <w:spacing w:before="0" w:after="0"/>
              <w:ind w:left="0" w:firstLine="72"/>
              <w:jc w:val="both"/>
              <w:rPr>
                <w:bCs/>
              </w:rPr>
            </w:pPr>
            <w:r w:rsidRPr="005C02DC">
              <w:rPr>
                <w:bCs/>
              </w:rPr>
              <w:t>основных видов потенциальных опасностей и их последствия в профессиональной деятельности и быту, принципы снижения вероятности их реализации;</w:t>
            </w:r>
          </w:p>
          <w:p w:rsidR="0026159D" w:rsidRPr="005C02DC" w:rsidRDefault="0026159D" w:rsidP="005C02DC">
            <w:pPr>
              <w:pStyle w:val="a8"/>
              <w:numPr>
                <w:ilvl w:val="0"/>
                <w:numId w:val="19"/>
              </w:numPr>
              <w:tabs>
                <w:tab w:val="left" w:pos="355"/>
              </w:tabs>
              <w:spacing w:before="0" w:after="0"/>
              <w:ind w:left="0" w:firstLine="72"/>
              <w:jc w:val="both"/>
              <w:rPr>
                <w:bCs/>
              </w:rPr>
            </w:pPr>
            <w:r w:rsidRPr="005C02DC">
              <w:rPr>
                <w:bCs/>
              </w:rPr>
              <w:t>основ военной службы и обороны государства;</w:t>
            </w:r>
          </w:p>
          <w:p w:rsidR="0026159D" w:rsidRPr="005C02DC" w:rsidRDefault="0026159D" w:rsidP="005C02DC">
            <w:pPr>
              <w:pStyle w:val="a8"/>
              <w:numPr>
                <w:ilvl w:val="0"/>
                <w:numId w:val="19"/>
              </w:numPr>
              <w:tabs>
                <w:tab w:val="left" w:pos="355"/>
              </w:tabs>
              <w:spacing w:before="0" w:after="0"/>
              <w:ind w:left="0" w:firstLine="72"/>
              <w:jc w:val="both"/>
              <w:rPr>
                <w:bCs/>
              </w:rPr>
            </w:pPr>
            <w:r w:rsidRPr="005C02DC">
              <w:rPr>
                <w:bCs/>
              </w:rPr>
              <w:t>задач и основных мероприятий гражданской обороны;</w:t>
            </w:r>
          </w:p>
          <w:p w:rsidR="0026159D" w:rsidRPr="005C02DC" w:rsidRDefault="0026159D" w:rsidP="005C02DC">
            <w:pPr>
              <w:pStyle w:val="a8"/>
              <w:numPr>
                <w:ilvl w:val="0"/>
                <w:numId w:val="19"/>
              </w:numPr>
              <w:tabs>
                <w:tab w:val="left" w:pos="355"/>
              </w:tabs>
              <w:spacing w:before="0" w:after="0"/>
              <w:ind w:left="0" w:firstLine="72"/>
              <w:jc w:val="both"/>
              <w:rPr>
                <w:bCs/>
              </w:rPr>
            </w:pPr>
            <w:r w:rsidRPr="005C02DC">
              <w:rPr>
                <w:bCs/>
              </w:rPr>
              <w:t>способов защиты населения от оружия массового поражения;</w:t>
            </w:r>
          </w:p>
          <w:p w:rsidR="0026159D" w:rsidRPr="005C02DC" w:rsidRDefault="0026159D" w:rsidP="005C02DC">
            <w:pPr>
              <w:pStyle w:val="a8"/>
              <w:numPr>
                <w:ilvl w:val="0"/>
                <w:numId w:val="19"/>
              </w:numPr>
              <w:tabs>
                <w:tab w:val="left" w:pos="355"/>
              </w:tabs>
              <w:spacing w:before="0" w:after="0"/>
              <w:ind w:left="0" w:firstLine="72"/>
              <w:jc w:val="both"/>
              <w:rPr>
                <w:bCs/>
              </w:rPr>
            </w:pPr>
            <w:r w:rsidRPr="005C02DC">
              <w:rPr>
                <w:bCs/>
              </w:rPr>
              <w:t>меры пожарной безопасности и правила безопасного поведения при пожарах; организации и </w:t>
            </w:r>
            <w:proofErr w:type="spellStart"/>
            <w:r w:rsidRPr="005C02DC">
              <w:rPr>
                <w:bCs/>
              </w:rPr>
              <w:t>порядока</w:t>
            </w:r>
            <w:proofErr w:type="spellEnd"/>
            <w:r w:rsidRPr="005C02DC">
              <w:rPr>
                <w:bCs/>
              </w:rPr>
              <w:t xml:space="preserve"> призыва граждан на военную службу и поступления на неё в добровольном порядке;</w:t>
            </w:r>
          </w:p>
          <w:p w:rsidR="0026159D" w:rsidRPr="005C02DC" w:rsidRDefault="0026159D" w:rsidP="005C02DC">
            <w:pPr>
              <w:pStyle w:val="a8"/>
              <w:numPr>
                <w:ilvl w:val="0"/>
                <w:numId w:val="19"/>
              </w:numPr>
              <w:tabs>
                <w:tab w:val="left" w:pos="355"/>
              </w:tabs>
              <w:spacing w:before="0" w:after="0"/>
              <w:ind w:left="0" w:firstLine="72"/>
              <w:jc w:val="both"/>
              <w:rPr>
                <w:bCs/>
              </w:rPr>
            </w:pPr>
            <w:r w:rsidRPr="005C02DC">
              <w:rPr>
                <w:bCs/>
              </w:rPr>
              <w:t>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26159D" w:rsidRPr="005C02DC" w:rsidRDefault="0026159D" w:rsidP="005C02DC">
            <w:pPr>
              <w:pStyle w:val="a8"/>
              <w:numPr>
                <w:ilvl w:val="0"/>
                <w:numId w:val="19"/>
              </w:numPr>
              <w:tabs>
                <w:tab w:val="left" w:pos="355"/>
              </w:tabs>
              <w:spacing w:before="0" w:after="0"/>
              <w:ind w:left="0" w:firstLine="72"/>
              <w:jc w:val="both"/>
              <w:rPr>
                <w:bCs/>
              </w:rPr>
            </w:pPr>
            <w:r w:rsidRPr="005C02DC">
              <w:rPr>
                <w:bCs/>
              </w:rPr>
              <w:t>области применения получаемых профессиональных знаний при исполнении обязанностей военной службы;</w:t>
            </w:r>
          </w:p>
          <w:p w:rsidR="0026159D" w:rsidRPr="005C02DC" w:rsidRDefault="0026159D" w:rsidP="005C02DC">
            <w:pPr>
              <w:pStyle w:val="a8"/>
              <w:numPr>
                <w:ilvl w:val="0"/>
                <w:numId w:val="19"/>
              </w:numPr>
              <w:tabs>
                <w:tab w:val="left" w:pos="355"/>
              </w:tabs>
              <w:spacing w:before="0" w:after="0"/>
              <w:ind w:left="0" w:firstLine="72"/>
              <w:jc w:val="both"/>
              <w:rPr>
                <w:bCs/>
              </w:rPr>
            </w:pPr>
            <w:r w:rsidRPr="005C02DC">
              <w:rPr>
                <w:bCs/>
              </w:rPr>
              <w:t>порядка и правил оказания первой помощи пострадавшим.</w:t>
            </w:r>
          </w:p>
        </w:tc>
        <w:tc>
          <w:tcPr>
            <w:tcW w:w="1259" w:type="pct"/>
            <w:vMerge w:val="restart"/>
            <w:tcBorders>
              <w:top w:val="single" w:sz="4" w:space="0" w:color="auto"/>
              <w:left w:val="single" w:sz="4" w:space="0" w:color="auto"/>
              <w:bottom w:val="single" w:sz="4" w:space="0" w:color="auto"/>
              <w:right w:val="single" w:sz="4" w:space="0" w:color="auto"/>
            </w:tcBorders>
          </w:tcPr>
          <w:p w:rsidR="0026159D" w:rsidRPr="005C02DC" w:rsidRDefault="0026159D" w:rsidP="005C02DC">
            <w:pPr>
              <w:pStyle w:val="TableParagraph"/>
              <w:jc w:val="center"/>
              <w:rPr>
                <w:b/>
                <w:sz w:val="24"/>
                <w:szCs w:val="24"/>
              </w:rPr>
            </w:pPr>
            <w:r w:rsidRPr="005C02DC">
              <w:rPr>
                <w:b/>
                <w:sz w:val="24"/>
                <w:szCs w:val="24"/>
              </w:rPr>
              <w:t>Промежуточная</w:t>
            </w:r>
            <w:r w:rsidRPr="005C02DC">
              <w:rPr>
                <w:b/>
                <w:spacing w:val="13"/>
                <w:sz w:val="24"/>
                <w:szCs w:val="24"/>
              </w:rPr>
              <w:t xml:space="preserve"> </w:t>
            </w:r>
            <w:r w:rsidRPr="005C02DC">
              <w:rPr>
                <w:b/>
                <w:sz w:val="24"/>
                <w:szCs w:val="24"/>
              </w:rPr>
              <w:t>аттестация</w:t>
            </w:r>
            <w:r w:rsidRPr="005C02DC">
              <w:rPr>
                <w:b/>
                <w:spacing w:val="13"/>
                <w:sz w:val="24"/>
                <w:szCs w:val="24"/>
              </w:rPr>
              <w:t xml:space="preserve"> </w:t>
            </w:r>
            <w:r w:rsidRPr="005C02DC">
              <w:rPr>
                <w:b/>
                <w:sz w:val="24"/>
                <w:szCs w:val="24"/>
              </w:rPr>
              <w:t>в</w:t>
            </w:r>
            <w:r w:rsidRPr="005C02DC">
              <w:rPr>
                <w:b/>
                <w:spacing w:val="13"/>
                <w:sz w:val="24"/>
                <w:szCs w:val="24"/>
              </w:rPr>
              <w:t xml:space="preserve"> </w:t>
            </w:r>
            <w:r w:rsidRPr="005C02DC">
              <w:rPr>
                <w:b/>
                <w:sz w:val="24"/>
                <w:szCs w:val="24"/>
              </w:rPr>
              <w:t>форме</w:t>
            </w:r>
            <w:r w:rsidRPr="005C02DC">
              <w:rPr>
                <w:b/>
                <w:spacing w:val="-57"/>
                <w:sz w:val="24"/>
                <w:szCs w:val="24"/>
              </w:rPr>
              <w:t xml:space="preserve"> </w:t>
            </w:r>
            <w:r w:rsidRPr="005C02DC">
              <w:rPr>
                <w:b/>
                <w:sz w:val="24"/>
                <w:szCs w:val="24"/>
              </w:rPr>
              <w:t>дифференцированного</w:t>
            </w:r>
            <w:r w:rsidRPr="005C02DC">
              <w:rPr>
                <w:b/>
                <w:spacing w:val="-4"/>
                <w:sz w:val="24"/>
                <w:szCs w:val="24"/>
              </w:rPr>
              <w:t xml:space="preserve"> </w:t>
            </w:r>
            <w:r w:rsidRPr="005C02DC">
              <w:rPr>
                <w:b/>
                <w:sz w:val="24"/>
                <w:szCs w:val="24"/>
              </w:rPr>
              <w:t>зачета.</w:t>
            </w:r>
          </w:p>
          <w:p w:rsidR="0026159D" w:rsidRPr="00CC3FE0" w:rsidRDefault="0026159D" w:rsidP="00AD1573">
            <w:pPr>
              <w:pStyle w:val="TableParagraph"/>
              <w:tabs>
                <w:tab w:val="left" w:pos="2859"/>
              </w:tabs>
              <w:jc w:val="both"/>
              <w:rPr>
                <w:sz w:val="24"/>
                <w:szCs w:val="24"/>
              </w:rPr>
            </w:pPr>
          </w:p>
          <w:p w:rsidR="0026159D" w:rsidRPr="00582191" w:rsidRDefault="0026159D" w:rsidP="00AD1573">
            <w:pPr>
              <w:pStyle w:val="TableParagraph"/>
              <w:tabs>
                <w:tab w:val="left" w:pos="2859"/>
              </w:tabs>
              <w:jc w:val="both"/>
              <w:rPr>
                <w:b/>
                <w:i/>
                <w:sz w:val="24"/>
                <w:szCs w:val="24"/>
              </w:rPr>
            </w:pPr>
            <w:r w:rsidRPr="00582191">
              <w:rPr>
                <w:b/>
                <w:i/>
                <w:sz w:val="24"/>
                <w:szCs w:val="24"/>
              </w:rPr>
              <w:t>Текущий контроль:</w:t>
            </w:r>
          </w:p>
          <w:p w:rsidR="0026159D" w:rsidRPr="00CC3FE0" w:rsidRDefault="0026159D" w:rsidP="00582191">
            <w:pPr>
              <w:pStyle w:val="TableParagraph"/>
              <w:tabs>
                <w:tab w:val="left" w:pos="2859"/>
              </w:tabs>
              <w:rPr>
                <w:sz w:val="24"/>
                <w:szCs w:val="24"/>
              </w:rPr>
            </w:pPr>
            <w:r w:rsidRPr="00CC3FE0">
              <w:rPr>
                <w:sz w:val="24"/>
                <w:szCs w:val="24"/>
              </w:rPr>
              <w:t>- письменного/устного опроса;</w:t>
            </w:r>
          </w:p>
          <w:p w:rsidR="0026159D" w:rsidRPr="00CC3FE0" w:rsidRDefault="0026159D" w:rsidP="00AD1573">
            <w:pPr>
              <w:pStyle w:val="TableParagraph"/>
              <w:tabs>
                <w:tab w:val="left" w:pos="2859"/>
              </w:tabs>
              <w:jc w:val="both"/>
              <w:rPr>
                <w:sz w:val="24"/>
                <w:szCs w:val="24"/>
              </w:rPr>
            </w:pPr>
            <w:r w:rsidRPr="00CC3FE0">
              <w:rPr>
                <w:sz w:val="24"/>
                <w:szCs w:val="24"/>
              </w:rPr>
              <w:t>- тестирования;</w:t>
            </w:r>
          </w:p>
          <w:p w:rsidR="0026159D" w:rsidRPr="00CC3FE0" w:rsidRDefault="0026159D" w:rsidP="00AD1573">
            <w:pPr>
              <w:pStyle w:val="TableParagraph"/>
              <w:tabs>
                <w:tab w:val="left" w:pos="2859"/>
              </w:tabs>
              <w:jc w:val="both"/>
              <w:rPr>
                <w:sz w:val="24"/>
                <w:szCs w:val="24"/>
              </w:rPr>
            </w:pPr>
            <w:r w:rsidRPr="00CC3FE0">
              <w:rPr>
                <w:sz w:val="24"/>
                <w:szCs w:val="24"/>
              </w:rPr>
              <w:t>- оценки результатов самостоятельной работы (докладов, рефератов, учебных исследований и т.д.)</w:t>
            </w:r>
          </w:p>
        </w:tc>
      </w:tr>
      <w:tr w:rsidR="0026159D" w:rsidRPr="00CC3FE0" w:rsidTr="005C02DC">
        <w:trPr>
          <w:trHeight w:val="547"/>
        </w:trPr>
        <w:tc>
          <w:tcPr>
            <w:tcW w:w="1863" w:type="pct"/>
            <w:tcBorders>
              <w:top w:val="single" w:sz="4" w:space="0" w:color="auto"/>
              <w:left w:val="single" w:sz="4" w:space="0" w:color="auto"/>
              <w:bottom w:val="single" w:sz="4" w:space="0" w:color="auto"/>
              <w:right w:val="single" w:sz="4" w:space="0" w:color="auto"/>
            </w:tcBorders>
            <w:hideMark/>
          </w:tcPr>
          <w:p w:rsidR="0026159D" w:rsidRPr="00582191" w:rsidRDefault="0026159D" w:rsidP="005C02DC">
            <w:pPr>
              <w:suppressAutoHyphens/>
              <w:spacing w:after="0" w:line="240" w:lineRule="auto"/>
              <w:jc w:val="both"/>
              <w:rPr>
                <w:rFonts w:ascii="Times New Roman" w:hAnsi="Times New Roman"/>
                <w:b/>
                <w:i/>
                <w:sz w:val="24"/>
                <w:szCs w:val="24"/>
              </w:rPr>
            </w:pPr>
            <w:r w:rsidRPr="00582191">
              <w:rPr>
                <w:rFonts w:ascii="Times New Roman" w:hAnsi="Times New Roman"/>
                <w:b/>
                <w:i/>
                <w:sz w:val="24"/>
                <w:szCs w:val="24"/>
              </w:rPr>
              <w:lastRenderedPageBreak/>
              <w:t>Освоенные умения:</w:t>
            </w:r>
          </w:p>
          <w:p w:rsidR="005C02DC" w:rsidRDefault="0026159D" w:rsidP="005C02DC">
            <w:pPr>
              <w:pStyle w:val="a8"/>
              <w:numPr>
                <w:ilvl w:val="0"/>
                <w:numId w:val="20"/>
              </w:numPr>
              <w:tabs>
                <w:tab w:val="left" w:pos="317"/>
              </w:tabs>
              <w:suppressAutoHyphens/>
              <w:spacing w:after="0"/>
              <w:ind w:left="34" w:firstLine="0"/>
              <w:jc w:val="both"/>
            </w:pPr>
            <w:r w:rsidRPr="005C02DC">
              <w:t>организовывать и проводить мероприятия по защите населения от негативных воздействий чрезвычайных ситуаций;</w:t>
            </w:r>
          </w:p>
          <w:p w:rsidR="005C02DC" w:rsidRDefault="0026159D" w:rsidP="005C02DC">
            <w:pPr>
              <w:pStyle w:val="a8"/>
              <w:numPr>
                <w:ilvl w:val="0"/>
                <w:numId w:val="20"/>
              </w:numPr>
              <w:tabs>
                <w:tab w:val="left" w:pos="317"/>
              </w:tabs>
              <w:suppressAutoHyphens/>
              <w:spacing w:before="0" w:after="0"/>
              <w:ind w:left="34" w:firstLine="0"/>
              <w:jc w:val="both"/>
            </w:pPr>
            <w:r w:rsidRPr="005C02DC">
              <w:t xml:space="preserve">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26159D" w:rsidRDefault="0026159D" w:rsidP="005C02DC">
            <w:pPr>
              <w:pStyle w:val="a8"/>
              <w:numPr>
                <w:ilvl w:val="0"/>
                <w:numId w:val="20"/>
              </w:numPr>
              <w:tabs>
                <w:tab w:val="left" w:pos="317"/>
              </w:tabs>
              <w:suppressAutoHyphens/>
              <w:spacing w:before="0" w:after="0"/>
              <w:ind w:left="34" w:firstLine="0"/>
              <w:jc w:val="both"/>
            </w:pPr>
            <w:r w:rsidRPr="005C02DC">
              <w:t xml:space="preserve"> использовать средства индивидуальной и коллективной защиты от оружия массового поражения;</w:t>
            </w:r>
          </w:p>
          <w:p w:rsidR="005C02DC" w:rsidRDefault="0026159D" w:rsidP="005C02DC">
            <w:pPr>
              <w:pStyle w:val="a8"/>
              <w:numPr>
                <w:ilvl w:val="0"/>
                <w:numId w:val="20"/>
              </w:numPr>
              <w:tabs>
                <w:tab w:val="left" w:pos="317"/>
              </w:tabs>
              <w:suppressAutoHyphens/>
              <w:spacing w:before="0" w:after="0"/>
              <w:ind w:left="34" w:firstLine="0"/>
              <w:jc w:val="both"/>
            </w:pPr>
            <w:r w:rsidRPr="005C02DC">
              <w:t>применять первичные средства пожаротушения;</w:t>
            </w:r>
          </w:p>
          <w:p w:rsidR="0026159D" w:rsidRPr="005C02DC" w:rsidRDefault="0026159D" w:rsidP="005C02DC">
            <w:pPr>
              <w:pStyle w:val="a8"/>
              <w:numPr>
                <w:ilvl w:val="0"/>
                <w:numId w:val="20"/>
              </w:numPr>
              <w:tabs>
                <w:tab w:val="left" w:pos="317"/>
              </w:tabs>
              <w:suppressAutoHyphens/>
              <w:spacing w:before="0" w:after="0"/>
              <w:ind w:left="34" w:firstLine="0"/>
              <w:jc w:val="both"/>
            </w:pPr>
            <w:r w:rsidRPr="005C02DC">
              <w:t xml:space="preserve"> ориентироваться в перечне</w:t>
            </w:r>
          </w:p>
          <w:p w:rsidR="005C02DC" w:rsidRDefault="0026159D" w:rsidP="005C02DC">
            <w:pPr>
              <w:tabs>
                <w:tab w:val="left" w:pos="317"/>
              </w:tabs>
              <w:suppressAutoHyphens/>
              <w:spacing w:after="0"/>
              <w:ind w:left="34"/>
              <w:jc w:val="both"/>
              <w:rPr>
                <w:rFonts w:ascii="Times New Roman" w:hAnsi="Times New Roman"/>
                <w:sz w:val="24"/>
                <w:szCs w:val="24"/>
              </w:rPr>
            </w:pPr>
            <w:proofErr w:type="gramStart"/>
            <w:r w:rsidRPr="00CC3FE0">
              <w:rPr>
                <w:rFonts w:ascii="Times New Roman" w:hAnsi="Times New Roman"/>
                <w:sz w:val="24"/>
                <w:szCs w:val="24"/>
              </w:rPr>
              <w:t>военно-учетных специальностей и самостоятельно определять среди них родственные полученной специальности;</w:t>
            </w:r>
            <w:proofErr w:type="gramEnd"/>
          </w:p>
          <w:p w:rsidR="0026159D" w:rsidRPr="005C02DC" w:rsidRDefault="0026159D" w:rsidP="005C02DC">
            <w:pPr>
              <w:pStyle w:val="a8"/>
              <w:numPr>
                <w:ilvl w:val="0"/>
                <w:numId w:val="21"/>
              </w:numPr>
              <w:tabs>
                <w:tab w:val="left" w:pos="317"/>
              </w:tabs>
              <w:suppressAutoHyphens/>
              <w:spacing w:before="0" w:after="0"/>
              <w:ind w:left="34" w:firstLine="0"/>
              <w:jc w:val="both"/>
            </w:pPr>
            <w:r w:rsidRPr="005C02DC">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26159D" w:rsidRPr="00CC3FE0" w:rsidRDefault="0026159D" w:rsidP="005C02DC">
            <w:pPr>
              <w:pStyle w:val="TableParagraph"/>
              <w:numPr>
                <w:ilvl w:val="0"/>
                <w:numId w:val="21"/>
              </w:numPr>
              <w:tabs>
                <w:tab w:val="left" w:pos="317"/>
                <w:tab w:val="left" w:pos="2473"/>
              </w:tabs>
              <w:ind w:left="34" w:right="101" w:firstLine="0"/>
              <w:jc w:val="both"/>
              <w:rPr>
                <w:sz w:val="24"/>
                <w:szCs w:val="24"/>
              </w:rPr>
            </w:pPr>
            <w:r w:rsidRPr="00CC3FE0">
              <w:rPr>
                <w:sz w:val="24"/>
                <w:szCs w:val="24"/>
              </w:rPr>
              <w:t>владеть способами бесконфликтного общения и </w:t>
            </w:r>
            <w:proofErr w:type="spellStart"/>
            <w:r w:rsidRPr="00CC3FE0">
              <w:rPr>
                <w:sz w:val="24"/>
                <w:szCs w:val="24"/>
              </w:rPr>
              <w:t>саморегуляции</w:t>
            </w:r>
            <w:proofErr w:type="spellEnd"/>
            <w:r w:rsidRPr="00CC3FE0">
              <w:rPr>
                <w:sz w:val="24"/>
                <w:szCs w:val="24"/>
              </w:rPr>
              <w:t xml:space="preserve"> в повседневной деятельности и экстремальных условиях военной службы; оказывать первую помощь пострадавшим</w:t>
            </w:r>
          </w:p>
        </w:tc>
        <w:tc>
          <w:tcPr>
            <w:tcW w:w="1878" w:type="pct"/>
            <w:tcBorders>
              <w:top w:val="single" w:sz="4" w:space="0" w:color="auto"/>
              <w:left w:val="single" w:sz="4" w:space="0" w:color="auto"/>
              <w:bottom w:val="single" w:sz="4" w:space="0" w:color="auto"/>
              <w:right w:val="single" w:sz="4" w:space="0" w:color="auto"/>
            </w:tcBorders>
          </w:tcPr>
          <w:p w:rsidR="0026159D" w:rsidRPr="00CC3FE0" w:rsidRDefault="0026159D" w:rsidP="00AD1573">
            <w:pPr>
              <w:pStyle w:val="TableParagraph"/>
              <w:tabs>
                <w:tab w:val="left" w:pos="551"/>
                <w:tab w:val="left" w:pos="678"/>
                <w:tab w:val="left" w:pos="1504"/>
                <w:tab w:val="left" w:pos="1598"/>
                <w:tab w:val="left" w:pos="1833"/>
                <w:tab w:val="left" w:pos="2052"/>
                <w:tab w:val="left" w:pos="2155"/>
                <w:tab w:val="left" w:pos="2228"/>
              </w:tabs>
              <w:ind w:right="95"/>
              <w:jc w:val="both"/>
              <w:rPr>
                <w:sz w:val="24"/>
                <w:szCs w:val="24"/>
              </w:rPr>
            </w:pPr>
          </w:p>
        </w:tc>
        <w:tc>
          <w:tcPr>
            <w:tcW w:w="1259" w:type="pct"/>
            <w:vMerge/>
            <w:tcBorders>
              <w:top w:val="single" w:sz="4" w:space="0" w:color="auto"/>
              <w:left w:val="single" w:sz="4" w:space="0" w:color="auto"/>
              <w:bottom w:val="single" w:sz="4" w:space="0" w:color="auto"/>
              <w:right w:val="single" w:sz="4" w:space="0" w:color="auto"/>
            </w:tcBorders>
            <w:vAlign w:val="center"/>
            <w:hideMark/>
          </w:tcPr>
          <w:p w:rsidR="0026159D" w:rsidRPr="00CC3FE0" w:rsidRDefault="0026159D" w:rsidP="00AD1573">
            <w:pPr>
              <w:spacing w:after="0" w:line="240" w:lineRule="auto"/>
              <w:rPr>
                <w:rFonts w:ascii="Times New Roman" w:hAnsi="Times New Roman"/>
                <w:sz w:val="24"/>
                <w:szCs w:val="24"/>
                <w:lang w:eastAsia="en-US"/>
              </w:rPr>
            </w:pPr>
          </w:p>
        </w:tc>
      </w:tr>
    </w:tbl>
    <w:p w:rsidR="0026159D" w:rsidRDefault="0026159D" w:rsidP="001E1990">
      <w:pPr>
        <w:spacing w:after="0" w:line="240" w:lineRule="auto"/>
        <w:ind w:firstLine="709"/>
        <w:jc w:val="both"/>
        <w:rPr>
          <w:rFonts w:ascii="Times New Roman" w:hAnsi="Times New Roman"/>
          <w:b/>
          <w:sz w:val="28"/>
          <w:szCs w:val="28"/>
        </w:rPr>
      </w:pPr>
    </w:p>
    <w:p w:rsidR="0026159D" w:rsidRPr="00EE3888" w:rsidRDefault="0026159D" w:rsidP="001E1990">
      <w:pPr>
        <w:spacing w:after="0" w:line="240" w:lineRule="auto"/>
        <w:ind w:firstLine="709"/>
        <w:jc w:val="both"/>
        <w:rPr>
          <w:rFonts w:ascii="Times New Roman" w:hAnsi="Times New Roman"/>
          <w:b/>
          <w:sz w:val="28"/>
          <w:szCs w:val="28"/>
        </w:rPr>
      </w:pPr>
    </w:p>
    <w:p w:rsidR="00046624" w:rsidRPr="00EE3888" w:rsidRDefault="00046624" w:rsidP="00EE3888">
      <w:pPr>
        <w:spacing w:after="0" w:line="240" w:lineRule="auto"/>
        <w:rPr>
          <w:rFonts w:ascii="Times New Roman" w:hAnsi="Times New Roman"/>
          <w:sz w:val="28"/>
          <w:szCs w:val="28"/>
        </w:rPr>
      </w:pPr>
    </w:p>
    <w:sectPr w:rsidR="00046624" w:rsidRPr="00EE3888" w:rsidSect="000466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955" w:rsidRDefault="00472955" w:rsidP="00DF3D93">
      <w:pPr>
        <w:spacing w:after="0" w:line="240" w:lineRule="auto"/>
      </w:pPr>
      <w:r>
        <w:separator/>
      </w:r>
    </w:p>
  </w:endnote>
  <w:endnote w:type="continuationSeparator" w:id="0">
    <w:p w:rsidR="00472955" w:rsidRDefault="00472955" w:rsidP="00DF3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03688"/>
      <w:docPartObj>
        <w:docPartGallery w:val="Page Numbers (Bottom of Page)"/>
        <w:docPartUnique/>
      </w:docPartObj>
    </w:sdtPr>
    <w:sdtEndPr/>
    <w:sdtContent>
      <w:p w:rsidR="00472955" w:rsidRDefault="00472955">
        <w:pPr>
          <w:pStyle w:val="ae"/>
          <w:jc w:val="right"/>
        </w:pPr>
        <w:r>
          <w:fldChar w:fldCharType="begin"/>
        </w:r>
        <w:r>
          <w:instrText xml:space="preserve"> PAGE   \* MERGEFORMAT </w:instrText>
        </w:r>
        <w:r>
          <w:fldChar w:fldCharType="separate"/>
        </w:r>
        <w:r w:rsidR="001B16E1">
          <w:rPr>
            <w:noProof/>
          </w:rPr>
          <w:t>2</w:t>
        </w:r>
        <w:r>
          <w:rPr>
            <w:noProof/>
          </w:rPr>
          <w:fldChar w:fldCharType="end"/>
        </w:r>
      </w:p>
    </w:sdtContent>
  </w:sdt>
  <w:p w:rsidR="00472955" w:rsidRDefault="0047295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955" w:rsidRDefault="00472955" w:rsidP="00DF3D93">
      <w:pPr>
        <w:spacing w:after="0" w:line="240" w:lineRule="auto"/>
      </w:pPr>
      <w:r>
        <w:separator/>
      </w:r>
    </w:p>
  </w:footnote>
  <w:footnote w:type="continuationSeparator" w:id="0">
    <w:p w:rsidR="00472955" w:rsidRDefault="00472955" w:rsidP="00DF3D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E90"/>
    <w:multiLevelType w:val="hybridMultilevel"/>
    <w:tmpl w:val="3BD6CA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0842D4"/>
    <w:multiLevelType w:val="hybridMultilevel"/>
    <w:tmpl w:val="5142AD18"/>
    <w:lvl w:ilvl="0" w:tplc="93246AA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3C6E78"/>
    <w:multiLevelType w:val="hybridMultilevel"/>
    <w:tmpl w:val="6602E806"/>
    <w:lvl w:ilvl="0" w:tplc="042ED6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883066F"/>
    <w:multiLevelType w:val="hybridMultilevel"/>
    <w:tmpl w:val="D4A2E6B6"/>
    <w:lvl w:ilvl="0" w:tplc="E89C64A0">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FC1F4C"/>
    <w:multiLevelType w:val="hybridMultilevel"/>
    <w:tmpl w:val="94BC7446"/>
    <w:lvl w:ilvl="0" w:tplc="042ED6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52540E3"/>
    <w:multiLevelType w:val="hybridMultilevel"/>
    <w:tmpl w:val="39B43BB8"/>
    <w:lvl w:ilvl="0" w:tplc="042ED6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E443B4"/>
    <w:multiLevelType w:val="hybridMultilevel"/>
    <w:tmpl w:val="CBF85DB4"/>
    <w:lvl w:ilvl="0" w:tplc="911A04A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0990F7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1">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59D6B1A"/>
    <w:multiLevelType w:val="hybridMultilevel"/>
    <w:tmpl w:val="0AEEB306"/>
    <w:lvl w:ilvl="0" w:tplc="8CA6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616CC1"/>
    <w:multiLevelType w:val="hybridMultilevel"/>
    <w:tmpl w:val="4B7A177C"/>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4E030B8B"/>
    <w:multiLevelType w:val="hybridMultilevel"/>
    <w:tmpl w:val="FBAA5F8E"/>
    <w:lvl w:ilvl="0" w:tplc="042ED6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250AB9"/>
    <w:multiLevelType w:val="hybridMultilevel"/>
    <w:tmpl w:val="232CBA2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DE44C3"/>
    <w:multiLevelType w:val="hybridMultilevel"/>
    <w:tmpl w:val="685AA464"/>
    <w:lvl w:ilvl="0" w:tplc="042ED6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225372"/>
    <w:multiLevelType w:val="hybridMultilevel"/>
    <w:tmpl w:val="E74CF166"/>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874607"/>
    <w:multiLevelType w:val="hybridMultilevel"/>
    <w:tmpl w:val="6DFE42AE"/>
    <w:lvl w:ilvl="0" w:tplc="8CA6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6740607"/>
    <w:multiLevelType w:val="hybridMultilevel"/>
    <w:tmpl w:val="7CF894D4"/>
    <w:lvl w:ilvl="0" w:tplc="93246AA8">
      <w:start w:val="1"/>
      <w:numFmt w:val="bullet"/>
      <w:lvlText w:val=""/>
      <w:lvlJc w:val="left"/>
      <w:pPr>
        <w:ind w:left="787" w:hanging="360"/>
      </w:pPr>
      <w:rPr>
        <w:rFonts w:ascii="Symbol" w:hAnsi="Symbol" w:hint="default"/>
        <w:color w:val="auto"/>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0">
    <w:nsid w:val="76BA1E6C"/>
    <w:multiLevelType w:val="hybridMultilevel"/>
    <w:tmpl w:val="9A1E1AB4"/>
    <w:lvl w:ilvl="0" w:tplc="5248F8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5"/>
  </w:num>
  <w:num w:numId="11">
    <w:abstractNumId w:val="17"/>
  </w:num>
  <w:num w:numId="12">
    <w:abstractNumId w:val="12"/>
  </w:num>
  <w:num w:numId="13">
    <w:abstractNumId w:val="18"/>
  </w:num>
  <w:num w:numId="14">
    <w:abstractNumId w:val="1"/>
  </w:num>
  <w:num w:numId="15">
    <w:abstractNumId w:val="19"/>
  </w:num>
  <w:num w:numId="16">
    <w:abstractNumId w:val="20"/>
  </w:num>
  <w:num w:numId="17">
    <w:abstractNumId w:val="14"/>
  </w:num>
  <w:num w:numId="18">
    <w:abstractNumId w:val="16"/>
  </w:num>
  <w:num w:numId="19">
    <w:abstractNumId w:val="5"/>
  </w:num>
  <w:num w:numId="20">
    <w:abstractNumId w:val="2"/>
  </w:num>
  <w:num w:numId="21">
    <w:abstractNumId w:val="7"/>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3D93"/>
    <w:rsid w:val="00004620"/>
    <w:rsid w:val="000059D4"/>
    <w:rsid w:val="00016351"/>
    <w:rsid w:val="0002203D"/>
    <w:rsid w:val="000245CC"/>
    <w:rsid w:val="00030A57"/>
    <w:rsid w:val="00034A23"/>
    <w:rsid w:val="00034E59"/>
    <w:rsid w:val="00037869"/>
    <w:rsid w:val="00042C7F"/>
    <w:rsid w:val="00044C98"/>
    <w:rsid w:val="00046624"/>
    <w:rsid w:val="000478DF"/>
    <w:rsid w:val="00066B69"/>
    <w:rsid w:val="00077D06"/>
    <w:rsid w:val="00086FDD"/>
    <w:rsid w:val="000932FA"/>
    <w:rsid w:val="000A1BBE"/>
    <w:rsid w:val="000B121A"/>
    <w:rsid w:val="000C6015"/>
    <w:rsid w:val="000D1A52"/>
    <w:rsid w:val="000E02B6"/>
    <w:rsid w:val="000E5A41"/>
    <w:rsid w:val="000F2459"/>
    <w:rsid w:val="000F3614"/>
    <w:rsid w:val="000F41CA"/>
    <w:rsid w:val="000F7ABB"/>
    <w:rsid w:val="00106532"/>
    <w:rsid w:val="00120E74"/>
    <w:rsid w:val="001413B8"/>
    <w:rsid w:val="00142B52"/>
    <w:rsid w:val="001607EF"/>
    <w:rsid w:val="00162504"/>
    <w:rsid w:val="001678DE"/>
    <w:rsid w:val="00176F44"/>
    <w:rsid w:val="001878C7"/>
    <w:rsid w:val="001A34F2"/>
    <w:rsid w:val="001B0030"/>
    <w:rsid w:val="001B16E1"/>
    <w:rsid w:val="001D10DC"/>
    <w:rsid w:val="001D5744"/>
    <w:rsid w:val="001E1990"/>
    <w:rsid w:val="001E4CA8"/>
    <w:rsid w:val="00215A3F"/>
    <w:rsid w:val="0022516E"/>
    <w:rsid w:val="00227E39"/>
    <w:rsid w:val="00237501"/>
    <w:rsid w:val="00237FC1"/>
    <w:rsid w:val="00245159"/>
    <w:rsid w:val="00255AF8"/>
    <w:rsid w:val="0026159D"/>
    <w:rsid w:val="002917AD"/>
    <w:rsid w:val="00293299"/>
    <w:rsid w:val="002A1735"/>
    <w:rsid w:val="002B7067"/>
    <w:rsid w:val="002C11B9"/>
    <w:rsid w:val="002D1260"/>
    <w:rsid w:val="002D379C"/>
    <w:rsid w:val="002E3207"/>
    <w:rsid w:val="002E64A2"/>
    <w:rsid w:val="002E6AC1"/>
    <w:rsid w:val="00305E62"/>
    <w:rsid w:val="003179E0"/>
    <w:rsid w:val="003256C5"/>
    <w:rsid w:val="00334EDA"/>
    <w:rsid w:val="00363E78"/>
    <w:rsid w:val="00391C28"/>
    <w:rsid w:val="003E4DED"/>
    <w:rsid w:val="00401C82"/>
    <w:rsid w:val="0040621E"/>
    <w:rsid w:val="00410B93"/>
    <w:rsid w:val="004118B4"/>
    <w:rsid w:val="00411F8F"/>
    <w:rsid w:val="004135A9"/>
    <w:rsid w:val="00416415"/>
    <w:rsid w:val="004204E9"/>
    <w:rsid w:val="00460F8B"/>
    <w:rsid w:val="00465C77"/>
    <w:rsid w:val="00472955"/>
    <w:rsid w:val="00486DAD"/>
    <w:rsid w:val="004927D1"/>
    <w:rsid w:val="00495881"/>
    <w:rsid w:val="004963AC"/>
    <w:rsid w:val="004A2FD1"/>
    <w:rsid w:val="004C0504"/>
    <w:rsid w:val="004C1B89"/>
    <w:rsid w:val="004C51C1"/>
    <w:rsid w:val="004E131A"/>
    <w:rsid w:val="004E1C30"/>
    <w:rsid w:val="004E3933"/>
    <w:rsid w:val="004E4F84"/>
    <w:rsid w:val="004F2047"/>
    <w:rsid w:val="004F6146"/>
    <w:rsid w:val="005771FF"/>
    <w:rsid w:val="00582191"/>
    <w:rsid w:val="005A2698"/>
    <w:rsid w:val="005A6E16"/>
    <w:rsid w:val="005B73DC"/>
    <w:rsid w:val="005C02DC"/>
    <w:rsid w:val="005D63A5"/>
    <w:rsid w:val="00604E68"/>
    <w:rsid w:val="0060765B"/>
    <w:rsid w:val="00615AEA"/>
    <w:rsid w:val="00644D3B"/>
    <w:rsid w:val="006767BB"/>
    <w:rsid w:val="00681E08"/>
    <w:rsid w:val="00684816"/>
    <w:rsid w:val="006A38F6"/>
    <w:rsid w:val="006A3BC2"/>
    <w:rsid w:val="006A434B"/>
    <w:rsid w:val="006D4EBB"/>
    <w:rsid w:val="007006EA"/>
    <w:rsid w:val="00704E28"/>
    <w:rsid w:val="0071066D"/>
    <w:rsid w:val="0071447F"/>
    <w:rsid w:val="00715801"/>
    <w:rsid w:val="00741BD7"/>
    <w:rsid w:val="0074434B"/>
    <w:rsid w:val="00744759"/>
    <w:rsid w:val="00746F04"/>
    <w:rsid w:val="007606EC"/>
    <w:rsid w:val="00780FCA"/>
    <w:rsid w:val="00782927"/>
    <w:rsid w:val="007B0AF1"/>
    <w:rsid w:val="007C6D11"/>
    <w:rsid w:val="007E246A"/>
    <w:rsid w:val="007E3394"/>
    <w:rsid w:val="007F1F23"/>
    <w:rsid w:val="007F5694"/>
    <w:rsid w:val="00814582"/>
    <w:rsid w:val="00815F83"/>
    <w:rsid w:val="008328AA"/>
    <w:rsid w:val="00846A5F"/>
    <w:rsid w:val="00861945"/>
    <w:rsid w:val="008717E5"/>
    <w:rsid w:val="00874F97"/>
    <w:rsid w:val="008833C3"/>
    <w:rsid w:val="00890574"/>
    <w:rsid w:val="00895190"/>
    <w:rsid w:val="008A3473"/>
    <w:rsid w:val="008A7A7A"/>
    <w:rsid w:val="008E57A8"/>
    <w:rsid w:val="008E680B"/>
    <w:rsid w:val="008F4443"/>
    <w:rsid w:val="00907F27"/>
    <w:rsid w:val="00910BB5"/>
    <w:rsid w:val="0093314A"/>
    <w:rsid w:val="00942688"/>
    <w:rsid w:val="00946E4C"/>
    <w:rsid w:val="00964DF1"/>
    <w:rsid w:val="009651BF"/>
    <w:rsid w:val="00966897"/>
    <w:rsid w:val="009932E3"/>
    <w:rsid w:val="00996817"/>
    <w:rsid w:val="009D344B"/>
    <w:rsid w:val="009E1752"/>
    <w:rsid w:val="009E5C33"/>
    <w:rsid w:val="009E7C15"/>
    <w:rsid w:val="00A040DD"/>
    <w:rsid w:val="00A115DC"/>
    <w:rsid w:val="00A530F4"/>
    <w:rsid w:val="00A618F6"/>
    <w:rsid w:val="00A85589"/>
    <w:rsid w:val="00AB5327"/>
    <w:rsid w:val="00AC21B5"/>
    <w:rsid w:val="00AD1573"/>
    <w:rsid w:val="00AE168C"/>
    <w:rsid w:val="00AF6004"/>
    <w:rsid w:val="00AF6BD3"/>
    <w:rsid w:val="00AF79BE"/>
    <w:rsid w:val="00B01B18"/>
    <w:rsid w:val="00B202EF"/>
    <w:rsid w:val="00B25581"/>
    <w:rsid w:val="00B303B8"/>
    <w:rsid w:val="00B465C4"/>
    <w:rsid w:val="00B47C9C"/>
    <w:rsid w:val="00B555FA"/>
    <w:rsid w:val="00B608E4"/>
    <w:rsid w:val="00B626F0"/>
    <w:rsid w:val="00B97ACC"/>
    <w:rsid w:val="00BA2C1D"/>
    <w:rsid w:val="00BA55CE"/>
    <w:rsid w:val="00BA79D1"/>
    <w:rsid w:val="00BB26CD"/>
    <w:rsid w:val="00BC2415"/>
    <w:rsid w:val="00BE6800"/>
    <w:rsid w:val="00BF2954"/>
    <w:rsid w:val="00C02D39"/>
    <w:rsid w:val="00C34980"/>
    <w:rsid w:val="00C507D4"/>
    <w:rsid w:val="00C54230"/>
    <w:rsid w:val="00C61E16"/>
    <w:rsid w:val="00C7182F"/>
    <w:rsid w:val="00C729E4"/>
    <w:rsid w:val="00CA7F5D"/>
    <w:rsid w:val="00CC2419"/>
    <w:rsid w:val="00CE34E5"/>
    <w:rsid w:val="00CE383A"/>
    <w:rsid w:val="00CE4739"/>
    <w:rsid w:val="00D076F0"/>
    <w:rsid w:val="00D127E1"/>
    <w:rsid w:val="00D12E24"/>
    <w:rsid w:val="00D45EE3"/>
    <w:rsid w:val="00D50623"/>
    <w:rsid w:val="00D81E2C"/>
    <w:rsid w:val="00D85F6D"/>
    <w:rsid w:val="00D92B0E"/>
    <w:rsid w:val="00D9466B"/>
    <w:rsid w:val="00DB28F6"/>
    <w:rsid w:val="00DB60C1"/>
    <w:rsid w:val="00DC1A59"/>
    <w:rsid w:val="00DF1919"/>
    <w:rsid w:val="00DF2751"/>
    <w:rsid w:val="00DF3D93"/>
    <w:rsid w:val="00E05326"/>
    <w:rsid w:val="00E1168C"/>
    <w:rsid w:val="00E1761A"/>
    <w:rsid w:val="00E24F90"/>
    <w:rsid w:val="00E26C82"/>
    <w:rsid w:val="00E43E37"/>
    <w:rsid w:val="00E43E64"/>
    <w:rsid w:val="00E4463B"/>
    <w:rsid w:val="00E450AF"/>
    <w:rsid w:val="00E51E46"/>
    <w:rsid w:val="00E51EEF"/>
    <w:rsid w:val="00E53A75"/>
    <w:rsid w:val="00E82A8D"/>
    <w:rsid w:val="00E85A71"/>
    <w:rsid w:val="00E9545A"/>
    <w:rsid w:val="00E977B4"/>
    <w:rsid w:val="00EE3888"/>
    <w:rsid w:val="00EE5A5A"/>
    <w:rsid w:val="00EF1BE1"/>
    <w:rsid w:val="00EF271D"/>
    <w:rsid w:val="00F05E44"/>
    <w:rsid w:val="00F22E49"/>
    <w:rsid w:val="00F73A30"/>
    <w:rsid w:val="00F75DE3"/>
    <w:rsid w:val="00FB252C"/>
    <w:rsid w:val="00FE426D"/>
    <w:rsid w:val="00FE5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D93"/>
    <w:rPr>
      <w:rFonts w:ascii="Calibri" w:eastAsia="Times New Roman" w:hAnsi="Calibri" w:cs="Times New Roman"/>
      <w:lang w:eastAsia="ru-RU"/>
    </w:rPr>
  </w:style>
  <w:style w:type="paragraph" w:styleId="1">
    <w:name w:val="heading 1"/>
    <w:basedOn w:val="a"/>
    <w:next w:val="a"/>
    <w:link w:val="10"/>
    <w:autoRedefine/>
    <w:uiPriority w:val="99"/>
    <w:qFormat/>
    <w:rsid w:val="00034A23"/>
    <w:pPr>
      <w:keepNext/>
      <w:spacing w:after="0" w:line="240" w:lineRule="auto"/>
      <w:ind w:firstLine="660"/>
      <w:outlineLvl w:val="0"/>
    </w:pPr>
    <w:rPr>
      <w:rFonts w:ascii="Times New Roman" w:hAnsi="Times New Roman"/>
      <w:b/>
      <w:bCs/>
      <w:kern w:val="32"/>
      <w:sz w:val="24"/>
      <w:szCs w:val="32"/>
    </w:rPr>
  </w:style>
  <w:style w:type="paragraph" w:styleId="3">
    <w:name w:val="heading 3"/>
    <w:basedOn w:val="a"/>
    <w:next w:val="a"/>
    <w:link w:val="30"/>
    <w:autoRedefine/>
    <w:uiPriority w:val="99"/>
    <w:qFormat/>
    <w:rsid w:val="00034A23"/>
    <w:pPr>
      <w:keepNext/>
      <w:spacing w:after="0" w:line="360" w:lineRule="auto"/>
      <w:jc w:val="center"/>
      <w:outlineLvl w:val="2"/>
    </w:pPr>
    <w:rPr>
      <w:rFonts w:ascii="Times New Roman" w:hAnsi="Times New Roman"/>
      <w:b/>
      <w:bCs/>
      <w:sz w:val="28"/>
      <w:szCs w:val="28"/>
    </w:rPr>
  </w:style>
  <w:style w:type="paragraph" w:styleId="4">
    <w:name w:val="heading 4"/>
    <w:basedOn w:val="3"/>
    <w:next w:val="a"/>
    <w:link w:val="40"/>
    <w:autoRedefine/>
    <w:uiPriority w:val="99"/>
    <w:qFormat/>
    <w:rsid w:val="00034A23"/>
    <w:pPr>
      <w:keepLines/>
      <w:autoSpaceDE w:val="0"/>
      <w:autoSpaceDN w:val="0"/>
      <w:adjustRightInd w:val="0"/>
      <w:jc w:val="right"/>
      <w:outlineLvl w:val="3"/>
    </w:pPr>
    <w:rPr>
      <w:bCs w:val="0"/>
      <w:szCs w:val="20"/>
    </w:rPr>
  </w:style>
  <w:style w:type="paragraph" w:styleId="6">
    <w:name w:val="heading 6"/>
    <w:basedOn w:val="a"/>
    <w:next w:val="a"/>
    <w:link w:val="60"/>
    <w:uiPriority w:val="9"/>
    <w:semiHidden/>
    <w:unhideWhenUsed/>
    <w:qFormat/>
    <w:rsid w:val="00486DA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DF3D93"/>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DF3D93"/>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DF3D93"/>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DF3D93"/>
    <w:rPr>
      <w:rFonts w:cs="Times New Roman"/>
      <w:vertAlign w:val="superscript"/>
    </w:rPr>
  </w:style>
  <w:style w:type="paragraph" w:styleId="a8">
    <w:name w:val="List Paragraph"/>
    <w:aliases w:val="Содержание. 2 уровень,List Paragraph"/>
    <w:basedOn w:val="a"/>
    <w:link w:val="a9"/>
    <w:uiPriority w:val="34"/>
    <w:qFormat/>
    <w:rsid w:val="00DF3D93"/>
    <w:pPr>
      <w:spacing w:before="120" w:after="120" w:line="240" w:lineRule="auto"/>
      <w:ind w:left="708"/>
    </w:pPr>
    <w:rPr>
      <w:rFonts w:ascii="Times New Roman" w:hAnsi="Times New Roman"/>
      <w:sz w:val="24"/>
      <w:szCs w:val="24"/>
    </w:rPr>
  </w:style>
  <w:style w:type="character" w:styleId="aa">
    <w:name w:val="Emphasis"/>
    <w:qFormat/>
    <w:rsid w:val="00DF3D93"/>
    <w:rPr>
      <w:rFonts w:cs="Times New Roman"/>
      <w:i/>
    </w:rPr>
  </w:style>
  <w:style w:type="character" w:customStyle="1" w:styleId="a9">
    <w:name w:val="Абзац списка Знак"/>
    <w:aliases w:val="Содержание. 2 уровень Знак,List Paragraph Знак"/>
    <w:link w:val="a8"/>
    <w:uiPriority w:val="34"/>
    <w:qFormat/>
    <w:locked/>
    <w:rsid w:val="00DF3D93"/>
    <w:rPr>
      <w:rFonts w:ascii="Times New Roman" w:eastAsia="Times New Roman" w:hAnsi="Times New Roman" w:cs="Times New Roman"/>
      <w:sz w:val="24"/>
      <w:szCs w:val="24"/>
    </w:rPr>
  </w:style>
  <w:style w:type="character" w:customStyle="1" w:styleId="a4">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3"/>
    <w:uiPriority w:val="99"/>
    <w:locked/>
    <w:rsid w:val="00DF3D93"/>
    <w:rPr>
      <w:rFonts w:ascii="Times New Roman" w:eastAsia="Times New Roman" w:hAnsi="Times New Roman" w:cs="Times New Roman"/>
      <w:sz w:val="24"/>
      <w:szCs w:val="24"/>
      <w:lang w:val="en-US" w:eastAsia="nl-NL"/>
    </w:rPr>
  </w:style>
  <w:style w:type="table" w:styleId="ab">
    <w:name w:val="Table Grid"/>
    <w:basedOn w:val="a1"/>
    <w:uiPriority w:val="59"/>
    <w:rsid w:val="006D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semiHidden/>
    <w:unhideWhenUsed/>
    <w:rsid w:val="00D076F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076F0"/>
    <w:rPr>
      <w:rFonts w:ascii="Calibri" w:eastAsia="Times New Roman" w:hAnsi="Calibri" w:cs="Times New Roman"/>
      <w:lang w:eastAsia="ru-RU"/>
    </w:rPr>
  </w:style>
  <w:style w:type="paragraph" w:styleId="ae">
    <w:name w:val="footer"/>
    <w:basedOn w:val="a"/>
    <w:link w:val="af"/>
    <w:uiPriority w:val="99"/>
    <w:unhideWhenUsed/>
    <w:rsid w:val="00D076F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076F0"/>
    <w:rPr>
      <w:rFonts w:ascii="Calibri" w:eastAsia="Times New Roman" w:hAnsi="Calibri" w:cs="Times New Roman"/>
      <w:lang w:eastAsia="ru-RU"/>
    </w:rPr>
  </w:style>
  <w:style w:type="paragraph" w:customStyle="1" w:styleId="Default">
    <w:name w:val="Default"/>
    <w:rsid w:val="002932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293299"/>
    <w:rPr>
      <w:rFonts w:ascii="Times New Roman" w:hAnsi="Times New Roman" w:cs="Times New Roman" w:hint="default"/>
      <w:color w:val="000000"/>
      <w:spacing w:val="0"/>
      <w:w w:val="100"/>
      <w:position w:val="0"/>
      <w:sz w:val="22"/>
      <w:szCs w:val="22"/>
      <w:shd w:val="clear" w:color="auto" w:fill="FFFFFF"/>
      <w:lang w:val="ru-RU" w:eastAsia="ru-RU" w:bidi="ru-RU"/>
    </w:rPr>
  </w:style>
  <w:style w:type="character" w:styleId="af0">
    <w:name w:val="Hyperlink"/>
    <w:basedOn w:val="a0"/>
    <w:uiPriority w:val="99"/>
    <w:unhideWhenUsed/>
    <w:rsid w:val="00293299"/>
    <w:rPr>
      <w:color w:val="0000FF" w:themeColor="hyperlink"/>
      <w:u w:val="single"/>
    </w:rPr>
  </w:style>
  <w:style w:type="character" w:customStyle="1" w:styleId="10">
    <w:name w:val="Заголовок 1 Знак"/>
    <w:basedOn w:val="a0"/>
    <w:link w:val="1"/>
    <w:uiPriority w:val="99"/>
    <w:rsid w:val="00034A23"/>
    <w:rPr>
      <w:rFonts w:ascii="Times New Roman" w:eastAsia="Times New Roman" w:hAnsi="Times New Roman" w:cs="Times New Roman"/>
      <w:b/>
      <w:bCs/>
      <w:kern w:val="32"/>
      <w:sz w:val="24"/>
      <w:szCs w:val="32"/>
      <w:lang w:eastAsia="ru-RU"/>
    </w:rPr>
  </w:style>
  <w:style w:type="character" w:customStyle="1" w:styleId="30">
    <w:name w:val="Заголовок 3 Знак"/>
    <w:basedOn w:val="a0"/>
    <w:link w:val="3"/>
    <w:uiPriority w:val="99"/>
    <w:rsid w:val="00034A23"/>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uiPriority w:val="99"/>
    <w:rsid w:val="00034A23"/>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semiHidden/>
    <w:rsid w:val="00486DAD"/>
    <w:rPr>
      <w:rFonts w:asciiTheme="majorHAnsi" w:eastAsiaTheme="majorEastAsia" w:hAnsiTheme="majorHAnsi" w:cstheme="majorBidi"/>
      <w:i/>
      <w:iCs/>
      <w:color w:val="243F60" w:themeColor="accent1" w:themeShade="7F"/>
      <w:lang w:eastAsia="ru-RU"/>
    </w:rPr>
  </w:style>
  <w:style w:type="paragraph" w:customStyle="1" w:styleId="TableParagraph">
    <w:name w:val="Table Paragraph"/>
    <w:basedOn w:val="a"/>
    <w:uiPriority w:val="1"/>
    <w:qFormat/>
    <w:rsid w:val="0026159D"/>
    <w:pPr>
      <w:widowControl w:val="0"/>
      <w:autoSpaceDE w:val="0"/>
      <w:autoSpaceDN w:val="0"/>
      <w:spacing w:after="0" w:line="240" w:lineRule="auto"/>
      <w:ind w:left="9"/>
    </w:pPr>
    <w:rPr>
      <w:rFonts w:ascii="Times New Roman" w:hAnsi="Times New Roman"/>
      <w:lang w:eastAsia="en-US"/>
    </w:rPr>
  </w:style>
  <w:style w:type="paragraph" w:customStyle="1" w:styleId="ConsPlusNormal">
    <w:name w:val="ConsPlusNormal"/>
    <w:uiPriority w:val="99"/>
    <w:qFormat/>
    <w:rsid w:val="0047295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472955"/>
    <w:pPr>
      <w:spacing w:before="100" w:beforeAutospacing="1" w:after="100" w:afterAutospacing="1" w:line="240" w:lineRule="auto"/>
    </w:pPr>
    <w:rPr>
      <w:rFonts w:ascii="Times New Roman" w:hAnsi="Times New Roman"/>
      <w:sz w:val="24"/>
      <w:szCs w:val="24"/>
    </w:rPr>
  </w:style>
  <w:style w:type="character" w:customStyle="1" w:styleId="FootnoteTextChar">
    <w:name w:val="Footnote Text Char"/>
    <w:locked/>
    <w:rsid w:val="00B01B18"/>
    <w:rPr>
      <w:rFonts w:ascii="Times New Roman" w:hAnsi="Times New Roman"/>
      <w:sz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43003">
      <w:bodyDiv w:val="1"/>
      <w:marLeft w:val="0"/>
      <w:marRight w:val="0"/>
      <w:marTop w:val="0"/>
      <w:marBottom w:val="0"/>
      <w:divBdr>
        <w:top w:val="none" w:sz="0" w:space="0" w:color="auto"/>
        <w:left w:val="none" w:sz="0" w:space="0" w:color="auto"/>
        <w:bottom w:val="none" w:sz="0" w:space="0" w:color="auto"/>
        <w:right w:val="none" w:sz="0" w:space="0" w:color="auto"/>
      </w:divBdr>
    </w:div>
    <w:div w:id="1870408173">
      <w:bodyDiv w:val="1"/>
      <w:marLeft w:val="0"/>
      <w:marRight w:val="0"/>
      <w:marTop w:val="0"/>
      <w:marBottom w:val="0"/>
      <w:divBdr>
        <w:top w:val="none" w:sz="0" w:space="0" w:color="auto"/>
        <w:left w:val="none" w:sz="0" w:space="0" w:color="auto"/>
        <w:bottom w:val="none" w:sz="0" w:space="0" w:color="auto"/>
        <w:right w:val="none" w:sz="0" w:space="0" w:color="auto"/>
      </w:divBdr>
    </w:div>
    <w:div w:id="19463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3/6E+l1iSaofIEqMp+VgJOLoZd0=</DigestValue>
    </Reference>
    <Reference URI="#idOfficeObject" Type="http://www.w3.org/2000/09/xmldsig#Object">
      <DigestMethod Algorithm="http://www.w3.org/2000/09/xmldsig#sha1"/>
      <DigestValue>tE0D/Ii28oPAus27mgoDmPoRC4E=</DigestValue>
    </Reference>
    <Reference URI="#idSignedProperties" Type="http://uri.etsi.org/01903#SignedProperties">
      <Transforms>
        <Transform Algorithm="http://www.w3.org/TR/2001/REC-xml-c14n-20010315"/>
      </Transforms>
      <DigestMethod Algorithm="http://www.w3.org/2000/09/xmldsig#sha1"/>
      <DigestValue>9Fl68GAwuplSll7dzOCsZq/kErA=</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jMrGNIytUIHOh6gZMQeRUw7ul/Fl/c0WLNA8VBUbwhoL3t4V8CG+nrcdXsF0DH8saRK0BuTlmHJH
yoWPsKmU91NBoidHIH4GaiqVu0UPwWYun7l4BYl0FxuIUWg2ONzy2cPD1wsJ7ou1+pjBOrWWxYPK
i00fo+Q/rAlnREQtzk8=</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0Is/kIt/PL0edQxFm1aec+bTyFU=</DigestValue>
      </Reference>
      <Reference URI="/word/settings.xml?ContentType=application/vnd.openxmlformats-officedocument.wordprocessingml.settings+xml">
        <DigestMethod Algorithm="http://www.w3.org/2000/09/xmldsig#sha1"/>
        <DigestValue>njUFgNnFQ6Gam2yBXxHW4Yasdck=</DigestValue>
      </Reference>
      <Reference URI="/word/styles.xml?ContentType=application/vnd.openxmlformats-officedocument.wordprocessingml.styles+xml">
        <DigestMethod Algorithm="http://www.w3.org/2000/09/xmldsig#sha1"/>
        <DigestValue>+ib83TzgL3ewQl/BoSoYK+E/DHw=</DigestValue>
      </Reference>
      <Reference URI="/word/numbering.xml?ContentType=application/vnd.openxmlformats-officedocument.wordprocessingml.numbering+xml">
        <DigestMethod Algorithm="http://www.w3.org/2000/09/xmldsig#sha1"/>
        <DigestValue>OcPEb0t6gcklQtJYTAOR0TUg2kY=</DigestValue>
      </Reference>
      <Reference URI="/word/fontTable.xml?ContentType=application/vnd.openxmlformats-officedocument.wordprocessingml.fontTable+xml">
        <DigestMethod Algorithm="http://www.w3.org/2000/09/xmldsig#sha1"/>
        <DigestValue>Qpw9h2HJVLL0kK6utrCmjfxwwk8=</DigestValue>
      </Reference>
      <Reference URI="/word/theme/theme1.xml?ContentType=application/vnd.openxmlformats-officedocument.theme+xml">
        <DigestMethod Algorithm="http://www.w3.org/2000/09/xmldsig#sha1"/>
        <DigestValue>6LZDxI6kMVv+DMhc+ueaIKefYM8=</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P1VWEEUMc8LZAwXLs9bL0b6qHhs=</DigestValue>
      </Reference>
      <Reference URI="/word/document.xml?ContentType=application/vnd.openxmlformats-officedocument.wordprocessingml.document.main+xml">
        <DigestMethod Algorithm="http://www.w3.org/2000/09/xmldsig#sha1"/>
        <DigestValue>WmByozaFvGRB4nqWmcnmjcU5T+Y=</DigestValue>
      </Reference>
      <Reference URI="/word/stylesWithEffects.xml?ContentType=application/vnd.ms-word.stylesWithEffects+xml">
        <DigestMethod Algorithm="http://www.w3.org/2000/09/xmldsig#sha1"/>
        <DigestValue>nMcPx5SpUb4XpY+5S40+qN6iQxs=</DigestValue>
      </Reference>
      <Reference URI="/word/footnotes.xml?ContentType=application/vnd.openxmlformats-officedocument.wordprocessingml.footnotes+xml">
        <DigestMethod Algorithm="http://www.w3.org/2000/09/xmldsig#sha1"/>
        <DigestValue>z4g5HzxeDHLZB/d/Iw/pEHi5uBA=</DigestValue>
      </Reference>
      <Reference URI="/word/endnotes.xml?ContentType=application/vnd.openxmlformats-officedocument.wordprocessingml.endnotes+xml">
        <DigestMethod Algorithm="http://www.w3.org/2000/09/xmldsig#sha1"/>
        <DigestValue>LAKx+a5Jfe6eJ3tSoDwSg+9NGks=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SQ6jY75BjAO011+glAx0CgFkaFo=</DigestValue>
      </Reference>
    </Manifest>
    <SignatureProperties>
      <SignatureProperty Id="idSignatureTime" Target="#idPackageSignature">
        <mdssi:SignatureTime>
          <mdssi:Format>YYYY-MM-DDThh:mm:ssTZD</mdssi:Format>
          <mdssi:Value>2025-08-29T07:41:19Z</mdssi:Value>
        </mdssi:SignatureTime>
      </SignatureProperty>
    </SignatureProperties>
  </Object>
  <Object Id="idOfficeObject">
    <SignatureProperties>
      <SignatureProperty Id="idOfficeV1Details" Target="#idPackageSignature">
        <SignatureInfoV1 xmlns="http://schemas.microsoft.com/office/2006/digsig">
          <SetupID>{B4AEAF03-BB9D-4B64-888B-2D85D986EE3F}</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2025-08-29T07:41:19Z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455D9-FB3E-4AA4-9626-B19F4864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24</Pages>
  <Words>5750</Words>
  <Characters>32775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metodkab</dc:creator>
  <cp:keywords/>
  <dc:description/>
  <cp:lastModifiedBy>User</cp:lastModifiedBy>
  <cp:revision>312</cp:revision>
  <cp:lastPrinted>2023-03-20T11:40:00Z</cp:lastPrinted>
  <dcterms:created xsi:type="dcterms:W3CDTF">2023-03-17T04:52:00Z</dcterms:created>
  <dcterms:modified xsi:type="dcterms:W3CDTF">2025-08-29T07:41:00Z</dcterms:modified>
</cp:coreProperties>
</file>