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88" w:rsidRPr="00DF2F88" w:rsidRDefault="00DF2F88" w:rsidP="000E1A50">
      <w:pPr>
        <w:widowControl w:val="0"/>
        <w:autoSpaceDE w:val="0"/>
        <w:autoSpaceDN w:val="0"/>
        <w:spacing w:before="48" w:after="0" w:line="240" w:lineRule="auto"/>
        <w:ind w:right="-1"/>
        <w:jc w:val="center"/>
        <w:outlineLvl w:val="1"/>
        <w:rPr>
          <w:rFonts w:ascii="Times New Roman" w:eastAsia="Century Gothic" w:hAnsi="Times New Roman"/>
          <w:b/>
          <w:sz w:val="28"/>
          <w:szCs w:val="28"/>
        </w:rPr>
      </w:pPr>
      <w:r w:rsidRPr="00DF2F88">
        <w:rPr>
          <w:rFonts w:ascii="Times New Roman" w:eastAsia="Century Gothic" w:hAnsi="Times New Roman"/>
          <w:b/>
          <w:sz w:val="28"/>
          <w:szCs w:val="28"/>
        </w:rPr>
        <w:t>Федеральное казенное профессиональное образовательное учреждение</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sz w:val="28"/>
          <w:szCs w:val="28"/>
          <w:lang w:eastAsia="en-US"/>
        </w:rPr>
      </w:pPr>
      <w:r w:rsidRPr="00DF2F88">
        <w:rPr>
          <w:rFonts w:ascii="Times New Roman" w:eastAsia="Trebuchet MS" w:hAnsi="Times New Roman"/>
          <w:b/>
          <w:bCs/>
          <w:sz w:val="28"/>
          <w:szCs w:val="28"/>
          <w:lang w:eastAsia="en-US"/>
        </w:rPr>
        <w:t xml:space="preserve">«Оренбургский государственный экономический </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bCs/>
          <w:i/>
          <w:sz w:val="28"/>
          <w:szCs w:val="28"/>
          <w:lang w:eastAsia="en-US"/>
        </w:rPr>
      </w:pPr>
      <w:r w:rsidRPr="00DF2F88">
        <w:rPr>
          <w:rFonts w:ascii="Times New Roman" w:eastAsia="Trebuchet MS" w:hAnsi="Times New Roman"/>
          <w:b/>
          <w:bCs/>
          <w:sz w:val="28"/>
          <w:szCs w:val="28"/>
          <w:lang w:eastAsia="en-US"/>
        </w:rPr>
        <w:t>колледж-интернат»</w:t>
      </w:r>
    </w:p>
    <w:p w:rsidR="00DF2F88" w:rsidRPr="00DF2F88" w:rsidRDefault="00DF2F88" w:rsidP="000E1A50">
      <w:pPr>
        <w:widowControl w:val="0"/>
        <w:autoSpaceDE w:val="0"/>
        <w:autoSpaceDN w:val="0"/>
        <w:spacing w:after="0" w:line="240" w:lineRule="auto"/>
        <w:ind w:right="-1" w:firstLine="709"/>
        <w:jc w:val="center"/>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Министерства труда и социальной защиты Российской Федерации</w:t>
      </w:r>
    </w:p>
    <w:p w:rsidR="00DF2F88" w:rsidRPr="00DF2F88" w:rsidRDefault="00DF2F88" w:rsidP="00DF2F88">
      <w:pPr>
        <w:widowControl w:val="0"/>
        <w:autoSpaceDE w:val="0"/>
        <w:autoSpaceDN w:val="0"/>
        <w:spacing w:after="0" w:line="240" w:lineRule="auto"/>
        <w:ind w:left="201"/>
        <w:outlineLvl w:val="0"/>
        <w:rPr>
          <w:rFonts w:ascii="Times New Roman" w:eastAsia="Arial" w:hAnsi="Times New Roman"/>
          <w:b/>
          <w:bCs/>
          <w:sz w:val="28"/>
          <w:szCs w:val="28"/>
          <w:lang w:eastAsia="en-US"/>
        </w:rPr>
      </w:pPr>
      <w:r w:rsidRPr="00DF2F88">
        <w:rPr>
          <w:rFonts w:ascii="Times New Roman" w:eastAsia="Arial" w:hAnsi="Times New Roman"/>
          <w:b/>
          <w:bCs/>
          <w:sz w:val="28"/>
          <w:szCs w:val="28"/>
          <w:lang w:eastAsia="en-US"/>
        </w:rPr>
        <w:t xml:space="preserve"> </w:t>
      </w:r>
    </w:p>
    <w:tbl>
      <w:tblPr>
        <w:tblW w:w="9606" w:type="dxa"/>
        <w:tblLook w:val="04A0" w:firstRow="1" w:lastRow="0" w:firstColumn="1" w:lastColumn="0" w:noHBand="0" w:noVBand="1"/>
      </w:tblPr>
      <w:tblGrid>
        <w:gridCol w:w="9606"/>
      </w:tblGrid>
      <w:tr w:rsidR="00DF2F88" w:rsidRPr="00DF2F88" w:rsidTr="004C7137">
        <w:tc>
          <w:tcPr>
            <w:tcW w:w="4111" w:type="dxa"/>
            <w:hideMark/>
          </w:tcPr>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p>
          <w:p w:rsidR="00DF2F88" w:rsidRPr="00DF2F88" w:rsidRDefault="00DF2F88" w:rsidP="00DF2F88">
            <w:pPr>
              <w:widowControl w:val="0"/>
              <w:autoSpaceDE w:val="0"/>
              <w:autoSpaceDN w:val="0"/>
              <w:spacing w:after="0" w:line="240" w:lineRule="auto"/>
              <w:jc w:val="right"/>
              <w:rPr>
                <w:rFonts w:ascii="Times New Roman" w:eastAsia="Trebuchet MS" w:hAnsi="Times New Roman"/>
                <w:b/>
                <w:sz w:val="28"/>
                <w:szCs w:val="28"/>
                <w:lang w:eastAsia="en-US"/>
              </w:rPr>
            </w:pPr>
            <w:r w:rsidRPr="00DF2F88">
              <w:rPr>
                <w:rFonts w:ascii="Times New Roman" w:eastAsia="Trebuchet MS" w:hAnsi="Times New Roman"/>
                <w:b/>
                <w:sz w:val="28"/>
                <w:szCs w:val="28"/>
                <w:lang w:eastAsia="en-US"/>
              </w:rPr>
              <w:t>СОГЛАСОВАНО</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Зам. директора по УР</w:t>
            </w:r>
          </w:p>
          <w:p w:rsidR="00DF2F88" w:rsidRPr="00DF2F88" w:rsidRDefault="00DF2F88" w:rsidP="00DF2F88">
            <w:pPr>
              <w:widowControl w:val="0"/>
              <w:autoSpaceDE w:val="0"/>
              <w:autoSpaceDN w:val="0"/>
              <w:spacing w:after="0" w:line="240" w:lineRule="auto"/>
              <w:jc w:val="right"/>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__________О.В. Гузаревич</w:t>
            </w:r>
          </w:p>
          <w:p w:rsidR="00DF2F88" w:rsidRPr="00DF2F88" w:rsidRDefault="002263C4" w:rsidP="00DF2F88">
            <w:pPr>
              <w:widowControl w:val="0"/>
              <w:autoSpaceDE w:val="0"/>
              <w:autoSpaceDN w:val="0"/>
              <w:spacing w:after="0" w:line="240" w:lineRule="auto"/>
              <w:jc w:val="right"/>
              <w:rPr>
                <w:rFonts w:ascii="Times New Roman" w:eastAsia="Trebuchet MS" w:hAnsi="Times New Roman"/>
                <w:b/>
                <w:sz w:val="28"/>
                <w:szCs w:val="28"/>
                <w:lang w:val="en-US" w:eastAsia="en-US"/>
              </w:rPr>
            </w:pPr>
            <w:r>
              <w:rPr>
                <w:rFonts w:ascii="Times New Roman" w:eastAsia="Trebuchet MS" w:hAnsi="Times New Roman"/>
                <w:sz w:val="28"/>
                <w:szCs w:val="28"/>
                <w:lang w:val="en-US" w:eastAsia="en-US"/>
              </w:rPr>
              <w:t>«____»___________202</w:t>
            </w:r>
            <w:r>
              <w:rPr>
                <w:rFonts w:ascii="Times New Roman" w:eastAsia="Trebuchet MS" w:hAnsi="Times New Roman"/>
                <w:sz w:val="28"/>
                <w:szCs w:val="28"/>
                <w:lang w:eastAsia="en-US"/>
              </w:rPr>
              <w:t>5</w:t>
            </w:r>
            <w:r w:rsidR="00DF2F88" w:rsidRPr="00DF2F88">
              <w:rPr>
                <w:rFonts w:ascii="Times New Roman" w:eastAsia="Trebuchet MS" w:hAnsi="Times New Roman"/>
                <w:sz w:val="28"/>
                <w:szCs w:val="28"/>
                <w:lang w:val="en-US" w:eastAsia="en-US"/>
              </w:rPr>
              <w:t xml:space="preserve"> г.</w:t>
            </w:r>
          </w:p>
        </w:tc>
      </w:tr>
    </w:tbl>
    <w:p w:rsidR="006C10F0" w:rsidRPr="00034A23" w:rsidRDefault="006C10F0" w:rsidP="006C10F0">
      <w:pPr>
        <w:pStyle w:val="1"/>
        <w:jc w:val="center"/>
        <w:rPr>
          <w:sz w:val="28"/>
          <w:szCs w:val="28"/>
        </w:rPr>
      </w:pPr>
    </w:p>
    <w:p w:rsidR="006C10F0" w:rsidRDefault="006C10F0" w:rsidP="006C10F0">
      <w:pPr>
        <w:keepNext/>
        <w:suppressLineNumbers/>
        <w:spacing w:after="0" w:line="240" w:lineRule="auto"/>
        <w:jc w:val="center"/>
        <w:outlineLvl w:val="0"/>
        <w:rPr>
          <w:rFonts w:ascii="Times New Roman" w:hAnsi="Times New Roman"/>
          <w:b/>
          <w:sz w:val="28"/>
          <w:szCs w:val="28"/>
        </w:rPr>
      </w:pPr>
    </w:p>
    <w:p w:rsidR="006C10F0"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BC6A88"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09FB00F-0EAE-43B3-AF0B-6CE5CC5F515F}" provid="{00000000-0000-0000-0000-000000000000}" o:suggestedsigner="Некс О.В." o:suggestedsigner2="Директор" o:suggestedsigneremail="ogeki@ogek-i.ru" issignatureline="t"/>
          </v:shape>
        </w:pict>
      </w:r>
      <w:bookmarkEnd w:id="0"/>
    </w:p>
    <w:p w:rsidR="006C10F0" w:rsidRPr="00034A23" w:rsidRDefault="006C10F0" w:rsidP="006C10F0">
      <w:pPr>
        <w:keepNext/>
        <w:suppressLineNumbers/>
        <w:spacing w:after="0" w:line="240" w:lineRule="auto"/>
        <w:jc w:val="center"/>
        <w:outlineLvl w:val="0"/>
        <w:rPr>
          <w:rFonts w:ascii="Times New Roman" w:hAnsi="Times New Roman"/>
          <w:b/>
          <w:sz w:val="28"/>
          <w:szCs w:val="28"/>
        </w:rPr>
      </w:pPr>
    </w:p>
    <w:p w:rsidR="006C10F0" w:rsidRPr="00034A23" w:rsidRDefault="006C10F0" w:rsidP="006C10F0">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6C10F0" w:rsidRPr="00034A23" w:rsidRDefault="006C10F0" w:rsidP="006C10F0">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6C10F0" w:rsidRPr="00034A23" w:rsidRDefault="006C10F0" w:rsidP="006C10F0">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СГ.05 Основы финансовой грамотности</w:t>
      </w:r>
    </w:p>
    <w:p w:rsidR="00DF2F88" w:rsidRPr="00DF2F88" w:rsidRDefault="00DF2F88" w:rsidP="00DF2F88">
      <w:pPr>
        <w:widowControl w:val="0"/>
        <w:autoSpaceDE w:val="0"/>
        <w:autoSpaceDN w:val="0"/>
        <w:spacing w:after="0" w:line="360" w:lineRule="auto"/>
        <w:jc w:val="center"/>
        <w:rPr>
          <w:rFonts w:ascii="Times New Roman" w:eastAsia="Trebuchet MS" w:hAnsi="Times New Roman"/>
          <w:sz w:val="28"/>
          <w:szCs w:val="28"/>
          <w:lang w:eastAsia="en-US"/>
        </w:rPr>
      </w:pPr>
      <w:r w:rsidRPr="00DF2F88">
        <w:rPr>
          <w:rFonts w:ascii="Times New Roman" w:eastAsia="Trebuchet MS" w:hAnsi="Times New Roman"/>
          <w:sz w:val="28"/>
          <w:szCs w:val="28"/>
          <w:lang w:eastAsia="en-US"/>
        </w:rPr>
        <w:t>по специальности</w:t>
      </w:r>
    </w:p>
    <w:p w:rsidR="002263C4" w:rsidRPr="002263C4" w:rsidRDefault="002263C4" w:rsidP="002263C4">
      <w:pPr>
        <w:spacing w:after="0" w:line="360" w:lineRule="auto"/>
        <w:jc w:val="center"/>
        <w:rPr>
          <w:rFonts w:ascii="Times New Roman" w:hAnsi="Times New Roman"/>
          <w:b/>
          <w:sz w:val="28"/>
          <w:szCs w:val="28"/>
        </w:rPr>
      </w:pPr>
      <w:r w:rsidRPr="002263C4">
        <w:rPr>
          <w:rFonts w:ascii="Times New Roman" w:hAnsi="Times New Roman"/>
          <w:b/>
          <w:sz w:val="28"/>
          <w:szCs w:val="28"/>
        </w:rPr>
        <w:t>43.02.16 Туризм и гостеприимство</w:t>
      </w:r>
    </w:p>
    <w:p w:rsidR="002263C4" w:rsidRPr="002263C4" w:rsidRDefault="002263C4" w:rsidP="002263C4">
      <w:pPr>
        <w:spacing w:after="0" w:line="360" w:lineRule="auto"/>
        <w:jc w:val="center"/>
        <w:rPr>
          <w:rFonts w:ascii="Times New Roman" w:hAnsi="Times New Roman"/>
          <w:b/>
          <w:sz w:val="28"/>
          <w:szCs w:val="28"/>
        </w:rPr>
      </w:pPr>
      <w:r w:rsidRPr="002263C4">
        <w:rPr>
          <w:rFonts w:ascii="Times New Roman" w:hAnsi="Times New Roman"/>
          <w:sz w:val="28"/>
          <w:szCs w:val="28"/>
        </w:rPr>
        <w:t xml:space="preserve">Наименование квалификации: </w:t>
      </w:r>
      <w:r w:rsidRPr="002263C4">
        <w:rPr>
          <w:rFonts w:ascii="Times New Roman" w:hAnsi="Times New Roman"/>
          <w:b/>
          <w:sz w:val="28"/>
          <w:szCs w:val="28"/>
        </w:rPr>
        <w:t>специалист по туризму и гостеприимству</w:t>
      </w:r>
    </w:p>
    <w:p w:rsidR="002263C4" w:rsidRPr="002263C4" w:rsidRDefault="002263C4" w:rsidP="002263C4">
      <w:pPr>
        <w:spacing w:after="0" w:line="360" w:lineRule="auto"/>
        <w:jc w:val="center"/>
        <w:rPr>
          <w:rFonts w:ascii="Times New Roman" w:hAnsi="Times New Roman"/>
          <w:sz w:val="28"/>
          <w:szCs w:val="28"/>
        </w:rPr>
      </w:pPr>
      <w:r w:rsidRPr="002263C4">
        <w:rPr>
          <w:rFonts w:ascii="Times New Roman" w:hAnsi="Times New Roman"/>
          <w:sz w:val="28"/>
          <w:szCs w:val="28"/>
        </w:rPr>
        <w:t xml:space="preserve">Форма обучения: </w:t>
      </w:r>
      <w:r w:rsidRPr="002263C4">
        <w:rPr>
          <w:rFonts w:ascii="Times New Roman" w:hAnsi="Times New Roman"/>
          <w:b/>
          <w:sz w:val="28"/>
          <w:szCs w:val="28"/>
        </w:rPr>
        <w:t>очная</w:t>
      </w: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034A23"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486DA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 xml:space="preserve">г. </w:t>
      </w:r>
      <w:r w:rsidR="002263C4">
        <w:rPr>
          <w:rFonts w:ascii="Times New Roman" w:hAnsi="Times New Roman"/>
          <w:bCs/>
          <w:sz w:val="28"/>
          <w:szCs w:val="28"/>
        </w:rPr>
        <w:t>Оренбург, 2025</w:t>
      </w:r>
      <w:r w:rsidRPr="00486DAD">
        <w:rPr>
          <w:rFonts w:ascii="Times New Roman" w:hAnsi="Times New Roman"/>
          <w:bCs/>
          <w:sz w:val="28"/>
          <w:szCs w:val="28"/>
        </w:rPr>
        <w:t xml:space="preserve"> г.</w:t>
      </w:r>
    </w:p>
    <w:p w:rsidR="006C10F0" w:rsidRPr="00EE3888" w:rsidRDefault="006C10F0" w:rsidP="006C10F0">
      <w:pPr>
        <w:spacing w:after="0" w:line="240" w:lineRule="auto"/>
        <w:jc w:val="both"/>
        <w:rPr>
          <w:rFonts w:ascii="Times New Roman" w:hAnsi="Times New Roman"/>
          <w:b/>
          <w:sz w:val="28"/>
          <w:szCs w:val="28"/>
        </w:rPr>
      </w:pPr>
    </w:p>
    <w:p w:rsidR="006C10F0" w:rsidRDefault="006C10F0" w:rsidP="006C10F0">
      <w:pPr>
        <w:jc w:val="center"/>
        <w:rPr>
          <w:rFonts w:ascii="Times New Roman" w:hAnsi="Times New Roman"/>
          <w:b/>
          <w:vertAlign w:val="superscript"/>
        </w:rPr>
      </w:pPr>
    </w:p>
    <w:p w:rsidR="006C10F0" w:rsidRDefault="006C10F0" w:rsidP="006C10F0">
      <w:pPr>
        <w:rPr>
          <w:rFonts w:ascii="Times New Roman" w:hAnsi="Times New Roman"/>
          <w:b/>
          <w:vertAlign w:val="superscript"/>
        </w:rPr>
      </w:pPr>
    </w:p>
    <w:p w:rsidR="006C10F0" w:rsidRDefault="006C10F0" w:rsidP="006C10F0">
      <w:pPr>
        <w:jc w:val="center"/>
        <w:rPr>
          <w:rFonts w:ascii="Times New Roman" w:hAnsi="Times New Roman"/>
          <w:b/>
          <w:vertAlign w:val="superscript"/>
        </w:rPr>
      </w:pPr>
    </w:p>
    <w:p w:rsidR="006C10F0" w:rsidRPr="00486DAD" w:rsidRDefault="006C10F0" w:rsidP="006C10F0">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lastRenderedPageBreak/>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Pr>
          <w:rFonts w:ascii="Times New Roman" w:hAnsi="Times New Roman"/>
          <w:b/>
          <w:sz w:val="28"/>
          <w:szCs w:val="28"/>
        </w:rPr>
        <w:t xml:space="preserve">СГ.05  Основы финансовой грамотности </w:t>
      </w:r>
      <w:r w:rsidRPr="00486DAD">
        <w:rPr>
          <w:rFonts w:ascii="Times New Roman" w:hAnsi="Times New Roman"/>
          <w:b/>
          <w:sz w:val="28"/>
          <w:szCs w:val="28"/>
        </w:rPr>
        <w:t xml:space="preserve">/ сост. </w:t>
      </w:r>
      <w:r w:rsidR="002263C4" w:rsidRPr="00F31348">
        <w:rPr>
          <w:rFonts w:ascii="Times New Roman" w:hAnsi="Times New Roman"/>
          <w:b/>
          <w:sz w:val="28"/>
          <w:szCs w:val="28"/>
        </w:rPr>
        <w:t>Стрелец М.Л</w:t>
      </w:r>
      <w:r w:rsidR="00924E93" w:rsidRPr="00F31348">
        <w:rPr>
          <w:rFonts w:ascii="Times New Roman" w:hAnsi="Times New Roman"/>
          <w:b/>
          <w:sz w:val="28"/>
          <w:szCs w:val="28"/>
        </w:rPr>
        <w:t>.</w:t>
      </w:r>
      <w:r w:rsidRPr="00F31348">
        <w:rPr>
          <w:rFonts w:ascii="Times New Roman" w:hAnsi="Times New Roman"/>
          <w:b/>
          <w:sz w:val="28"/>
          <w:szCs w:val="28"/>
        </w:rPr>
        <w:t xml:space="preserve"> - Оренбург: ФКП</w:t>
      </w:r>
      <w:r w:rsidR="002263C4" w:rsidRPr="00F31348">
        <w:rPr>
          <w:rFonts w:ascii="Times New Roman" w:hAnsi="Times New Roman"/>
          <w:b/>
          <w:sz w:val="28"/>
          <w:szCs w:val="28"/>
        </w:rPr>
        <w:t>ОУ «ОГЭКИ» Минтруда России, 2025</w:t>
      </w:r>
      <w:r w:rsidR="00FB1B13" w:rsidRPr="00F31348">
        <w:rPr>
          <w:rFonts w:ascii="Times New Roman" w:hAnsi="Times New Roman"/>
          <w:b/>
          <w:sz w:val="28"/>
          <w:szCs w:val="28"/>
        </w:rPr>
        <w:t>.</w:t>
      </w:r>
      <w:r w:rsidRPr="00F31348">
        <w:rPr>
          <w:rFonts w:ascii="Times New Roman" w:hAnsi="Times New Roman"/>
          <w:b/>
          <w:sz w:val="28"/>
          <w:szCs w:val="28"/>
        </w:rPr>
        <w:t xml:space="preserve"> – </w:t>
      </w:r>
      <w:r w:rsidR="00F31348" w:rsidRPr="00F31348">
        <w:rPr>
          <w:rFonts w:ascii="Times New Roman" w:hAnsi="Times New Roman"/>
          <w:b/>
          <w:sz w:val="28"/>
          <w:szCs w:val="28"/>
        </w:rPr>
        <w:t>25</w:t>
      </w:r>
      <w:r w:rsidRPr="00F31348">
        <w:rPr>
          <w:rFonts w:ascii="Times New Roman" w:hAnsi="Times New Roman"/>
          <w:b/>
          <w:sz w:val="28"/>
          <w:szCs w:val="28"/>
        </w:rPr>
        <w:t xml:space="preserve"> с.</w:t>
      </w:r>
    </w:p>
    <w:p w:rsidR="006C10F0" w:rsidRPr="00486DAD" w:rsidRDefault="006C10F0" w:rsidP="006C10F0">
      <w:pPr>
        <w:pStyle w:val="3"/>
        <w:spacing w:line="240" w:lineRule="auto"/>
        <w:ind w:firstLine="709"/>
        <w:jc w:val="both"/>
        <w:rPr>
          <w:b w:val="0"/>
        </w:rPr>
      </w:pPr>
    </w:p>
    <w:p w:rsidR="006C10F0" w:rsidRDefault="006C10F0" w:rsidP="00FB174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hAnsi="Times New Roman"/>
          <w:b/>
          <w:i/>
        </w:rPr>
      </w:pPr>
      <w:proofErr w:type="gramStart"/>
      <w:r w:rsidRPr="00B465C4">
        <w:rPr>
          <w:rFonts w:ascii="Times New Roman" w:hAnsi="Times New Roman"/>
          <w:sz w:val="28"/>
          <w:szCs w:val="28"/>
        </w:rPr>
        <w:t xml:space="preserve">Рабочая программа учебной дисциплины </w:t>
      </w:r>
      <w:r>
        <w:rPr>
          <w:rFonts w:ascii="Times New Roman" w:hAnsi="Times New Roman"/>
          <w:sz w:val="28"/>
          <w:szCs w:val="28"/>
        </w:rPr>
        <w:t>СГ.05</w:t>
      </w:r>
      <w:r w:rsidRPr="00B465C4">
        <w:rPr>
          <w:rFonts w:ascii="Times New Roman" w:hAnsi="Times New Roman"/>
          <w:sz w:val="28"/>
          <w:szCs w:val="28"/>
        </w:rPr>
        <w:t xml:space="preserve"> </w:t>
      </w:r>
      <w:r>
        <w:rPr>
          <w:rFonts w:ascii="Times New Roman" w:hAnsi="Times New Roman"/>
          <w:sz w:val="28"/>
          <w:szCs w:val="28"/>
        </w:rPr>
        <w:t xml:space="preserve">Основы финансовой грамотности </w:t>
      </w:r>
      <w:r w:rsidRPr="00B465C4">
        <w:rPr>
          <w:rFonts w:ascii="Times New Roman" w:hAnsi="Times New Roman"/>
          <w:sz w:val="28"/>
          <w:szCs w:val="28"/>
        </w:rPr>
        <w:t xml:space="preserve">разработана на основе </w:t>
      </w:r>
      <w:r w:rsidR="00924E93" w:rsidRPr="00924E93">
        <w:rPr>
          <w:rFonts w:ascii="Times New Roman" w:eastAsia="Trebuchet MS" w:hAnsi="Times New Roman"/>
          <w:sz w:val="28"/>
          <w:szCs w:val="24"/>
          <w:lang w:eastAsia="en-US"/>
        </w:rPr>
        <w:t>Федерального государственного образовательного стандарта</w:t>
      </w:r>
      <w:r w:rsidR="00924E93" w:rsidRPr="00924E93">
        <w:rPr>
          <w:rFonts w:ascii="Times New Roman" w:eastAsia="Trebuchet MS" w:hAnsi="Times New Roman"/>
          <w:bCs/>
          <w:sz w:val="28"/>
          <w:szCs w:val="24"/>
          <w:lang w:eastAsia="en-US"/>
        </w:rPr>
        <w:t xml:space="preserve"> среднего</w:t>
      </w:r>
      <w:r w:rsidR="00924E93" w:rsidRPr="00924E93">
        <w:rPr>
          <w:rFonts w:ascii="Times New Roman" w:eastAsia="Trebuchet MS" w:hAnsi="Times New Roman"/>
          <w:sz w:val="28"/>
          <w:szCs w:val="24"/>
          <w:shd w:val="clear" w:color="auto" w:fill="FFFFFF"/>
          <w:lang w:eastAsia="en-US"/>
        </w:rPr>
        <w:t xml:space="preserve"> профессионального образов</w:t>
      </w:r>
      <w:r w:rsidR="00992816">
        <w:rPr>
          <w:rFonts w:ascii="Times New Roman" w:eastAsia="Trebuchet MS" w:hAnsi="Times New Roman"/>
          <w:sz w:val="28"/>
          <w:szCs w:val="24"/>
          <w:shd w:val="clear" w:color="auto" w:fill="FFFFFF"/>
          <w:lang w:eastAsia="en-US"/>
        </w:rPr>
        <w:t xml:space="preserve">ания по специальности </w:t>
      </w:r>
      <w:r w:rsidR="00A51B6C">
        <w:rPr>
          <w:rFonts w:ascii="Times New Roman" w:hAnsi="Times New Roman"/>
          <w:sz w:val="28"/>
          <w:szCs w:val="28"/>
        </w:rPr>
        <w:t>43.02.16 Туризм и гостеприимство</w:t>
      </w:r>
      <w:r w:rsidR="00924E93" w:rsidRPr="00924E93">
        <w:rPr>
          <w:rFonts w:ascii="Times New Roman" w:eastAsia="Trebuchet MS" w:hAnsi="Times New Roman"/>
          <w:sz w:val="28"/>
          <w:szCs w:val="24"/>
          <w:shd w:val="clear" w:color="auto" w:fill="FFFFFF"/>
          <w:lang w:eastAsia="en-US"/>
        </w:rPr>
        <w:t xml:space="preserve">, </w:t>
      </w:r>
      <w:r w:rsidR="00A51B6C">
        <w:rPr>
          <w:rFonts w:ascii="Times New Roman" w:hAnsi="Times New Roman"/>
          <w:sz w:val="28"/>
          <w:szCs w:val="28"/>
        </w:rPr>
        <w:t>утвержденный приказом Министерства просвещения Российской Федерации от 27 октября 2023 года №798</w:t>
      </w:r>
      <w:r w:rsidR="00A51B6C">
        <w:rPr>
          <w:rFonts w:ascii="Times New Roman" w:hAnsi="Times New Roman"/>
          <w:bCs/>
          <w:sz w:val="28"/>
          <w:szCs w:val="28"/>
        </w:rPr>
        <w:t>,</w:t>
      </w:r>
      <w:r w:rsidR="00A51B6C">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w:t>
      </w:r>
      <w:proofErr w:type="gramEnd"/>
      <w:r w:rsidR="00A51B6C">
        <w:rPr>
          <w:rFonts w:ascii="Times New Roman" w:hAnsi="Times New Roman"/>
          <w:sz w:val="28"/>
          <w:szCs w:val="28"/>
        </w:rPr>
        <w:t xml:space="preserve"> апреля 2015 г. №06-443).</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4"/>
          <w:szCs w:val="24"/>
        </w:rPr>
      </w:pPr>
    </w:p>
    <w:p w:rsidR="00924E93" w:rsidRPr="00924E93" w:rsidRDefault="00924E93" w:rsidP="00924E93">
      <w:pPr>
        <w:keepNext/>
        <w:keepLines/>
        <w:suppressLineNumber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Составитель ____________</w:t>
      </w:r>
      <w:r w:rsidR="00A51B6C">
        <w:rPr>
          <w:rFonts w:ascii="Times New Roman" w:eastAsiaTheme="majorEastAsia" w:hAnsi="Times New Roman"/>
          <w:iCs/>
          <w:sz w:val="28"/>
          <w:szCs w:val="24"/>
        </w:rPr>
        <w:t>_ М.Л. Стрелец</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Рассмотрена на заседании ПЦК ЭД</w:t>
      </w:r>
    </w:p>
    <w:p w:rsidR="00924E93" w:rsidRPr="00924E93" w:rsidRDefault="00A51B6C" w:rsidP="00924E93">
      <w:pPr>
        <w:keepNext/>
        <w:keepLines/>
        <w:spacing w:after="0" w:line="240" w:lineRule="auto"/>
        <w:outlineLvl w:val="5"/>
        <w:rPr>
          <w:rFonts w:ascii="Times New Roman" w:eastAsiaTheme="majorEastAsia" w:hAnsi="Times New Roman"/>
          <w:iCs/>
          <w:sz w:val="28"/>
          <w:szCs w:val="24"/>
        </w:rPr>
      </w:pPr>
      <w:r>
        <w:rPr>
          <w:rFonts w:ascii="Times New Roman" w:eastAsiaTheme="majorEastAsia" w:hAnsi="Times New Roman"/>
          <w:iCs/>
          <w:sz w:val="28"/>
          <w:szCs w:val="24"/>
        </w:rPr>
        <w:t>№ _____ от ____________ 2025</w:t>
      </w:r>
      <w:r w:rsidR="00924E93" w:rsidRPr="00924E93">
        <w:rPr>
          <w:rFonts w:ascii="Times New Roman" w:eastAsiaTheme="majorEastAsia" w:hAnsi="Times New Roman"/>
          <w:iCs/>
          <w:sz w:val="28"/>
          <w:szCs w:val="24"/>
        </w:rPr>
        <w:t xml:space="preserve"> г.</w:t>
      </w:r>
    </w:p>
    <w:p w:rsidR="00924E93" w:rsidRPr="00924E93" w:rsidRDefault="00924E93" w:rsidP="00924E93">
      <w:pPr>
        <w:keepNext/>
        <w:keepLines/>
        <w:spacing w:after="0" w:line="240" w:lineRule="auto"/>
        <w:outlineLvl w:val="5"/>
        <w:rPr>
          <w:rFonts w:ascii="Times New Roman" w:eastAsiaTheme="majorEastAsia" w:hAnsi="Times New Roman"/>
          <w:iCs/>
          <w:sz w:val="28"/>
          <w:szCs w:val="24"/>
        </w:rPr>
      </w:pPr>
      <w:r w:rsidRPr="00924E93">
        <w:rPr>
          <w:rFonts w:ascii="Times New Roman" w:eastAsiaTheme="majorEastAsia" w:hAnsi="Times New Roman"/>
          <w:iCs/>
          <w:sz w:val="28"/>
          <w:szCs w:val="24"/>
        </w:rPr>
        <w:t>Председатель ПЦК ________ Е.В. Ермош</w:t>
      </w: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6C10F0" w:rsidRDefault="006C10F0" w:rsidP="006C10F0">
      <w:pPr>
        <w:jc w:val="center"/>
        <w:rPr>
          <w:rFonts w:ascii="Times New Roman" w:hAnsi="Times New Roman"/>
          <w:b/>
          <w:i/>
        </w:rPr>
      </w:pPr>
    </w:p>
    <w:p w:rsidR="00A51B6C" w:rsidRDefault="00A51B6C" w:rsidP="006C10F0">
      <w:pPr>
        <w:jc w:val="center"/>
        <w:rPr>
          <w:rFonts w:ascii="Times New Roman" w:hAnsi="Times New Roman"/>
          <w:b/>
          <w:i/>
        </w:rPr>
      </w:pPr>
    </w:p>
    <w:p w:rsidR="00A51B6C" w:rsidRDefault="00A51B6C" w:rsidP="006C10F0">
      <w:pPr>
        <w:jc w:val="center"/>
        <w:rPr>
          <w:rFonts w:ascii="Times New Roman" w:hAnsi="Times New Roman"/>
          <w:b/>
          <w:i/>
        </w:rPr>
      </w:pPr>
    </w:p>
    <w:p w:rsidR="00A51B6C" w:rsidRDefault="00A51B6C" w:rsidP="006C10F0">
      <w:pPr>
        <w:jc w:val="center"/>
        <w:rPr>
          <w:rFonts w:ascii="Times New Roman" w:hAnsi="Times New Roman"/>
          <w:b/>
          <w:i/>
        </w:rPr>
      </w:pPr>
    </w:p>
    <w:p w:rsidR="006C10F0" w:rsidRDefault="006C10F0" w:rsidP="007C4DDE">
      <w:pPr>
        <w:rPr>
          <w:rFonts w:ascii="Times New Roman" w:hAnsi="Times New Roman"/>
          <w:b/>
          <w:i/>
        </w:rPr>
      </w:pPr>
    </w:p>
    <w:p w:rsidR="006C10F0" w:rsidRDefault="006C10F0" w:rsidP="006C10F0">
      <w:pPr>
        <w:jc w:val="center"/>
        <w:rPr>
          <w:rFonts w:ascii="Times New Roman" w:hAnsi="Times New Roman"/>
          <w:b/>
          <w:sz w:val="28"/>
        </w:rPr>
      </w:pPr>
      <w:r w:rsidRPr="006C10F0">
        <w:rPr>
          <w:rFonts w:ascii="Times New Roman" w:hAnsi="Times New Roman"/>
          <w:b/>
          <w:sz w:val="28"/>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Tr="00FB1B13">
        <w:tc>
          <w:tcPr>
            <w:tcW w:w="9039" w:type="dxa"/>
          </w:tcPr>
          <w:p w:rsidR="00FB1B13" w:rsidRDefault="00FB1B13" w:rsidP="006C10F0">
            <w:pPr>
              <w:jc w:val="center"/>
              <w:rPr>
                <w:rFonts w:ascii="Times New Roman" w:hAnsi="Times New Roman"/>
                <w:b/>
                <w:sz w:val="28"/>
              </w:rPr>
            </w:pPr>
          </w:p>
        </w:tc>
        <w:tc>
          <w:tcPr>
            <w:tcW w:w="532" w:type="dxa"/>
          </w:tcPr>
          <w:p w:rsidR="00FB1B13" w:rsidRPr="00FB1B13" w:rsidRDefault="00FB1B13" w:rsidP="006C10F0">
            <w:pPr>
              <w:jc w:val="center"/>
              <w:rPr>
                <w:rFonts w:ascii="Times New Roman" w:hAnsi="Times New Roman"/>
                <w:sz w:val="28"/>
              </w:rPr>
            </w:pPr>
            <w:r w:rsidRPr="00FB1B13">
              <w:rPr>
                <w:rFonts w:ascii="Times New Roman" w:hAnsi="Times New Roman"/>
                <w:sz w:val="28"/>
              </w:rPr>
              <w:t>Стр.</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ОБЩАЯ ХАРАКТЕРИСТИКА РАБОЧЕЙ ПРОГРАММЫ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sidRPr="00FB1B13">
              <w:rPr>
                <w:rFonts w:ascii="Times New Roman" w:hAnsi="Times New Roman"/>
                <w:sz w:val="28"/>
              </w:rPr>
              <w:t>4</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СТРУКТУРА И СОДЕРЖАНИЕ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7</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УСЛОВИЯ РЕАЛИЗАЦИИ УЧЕБНОЙ ДИСЦИПЛИНЫ</w:t>
            </w:r>
            <w:r>
              <w:rPr>
                <w:sz w:val="28"/>
                <w:lang w:val="ru-RU"/>
              </w:rPr>
              <w:t>…………</w:t>
            </w:r>
          </w:p>
        </w:tc>
        <w:tc>
          <w:tcPr>
            <w:tcW w:w="532" w:type="dxa"/>
            <w:vAlign w:val="bottom"/>
          </w:tcPr>
          <w:p w:rsidR="00FB1B13" w:rsidRPr="00FB1B13" w:rsidRDefault="00FB1B13" w:rsidP="00FB1B13">
            <w:pPr>
              <w:jc w:val="center"/>
              <w:rPr>
                <w:rFonts w:ascii="Times New Roman" w:hAnsi="Times New Roman"/>
                <w:sz w:val="28"/>
              </w:rPr>
            </w:pPr>
            <w:r>
              <w:rPr>
                <w:rFonts w:ascii="Times New Roman" w:hAnsi="Times New Roman"/>
                <w:sz w:val="28"/>
              </w:rPr>
              <w:t>8</w:t>
            </w:r>
          </w:p>
        </w:tc>
      </w:tr>
      <w:tr w:rsidR="00FB1B13" w:rsidTr="00FB1B13">
        <w:tc>
          <w:tcPr>
            <w:tcW w:w="9039" w:type="dxa"/>
          </w:tcPr>
          <w:p w:rsidR="00FB1B13" w:rsidRPr="00FB1B13" w:rsidRDefault="00FB1B13" w:rsidP="00FB1B13">
            <w:pPr>
              <w:pStyle w:val="a8"/>
              <w:numPr>
                <w:ilvl w:val="0"/>
                <w:numId w:val="11"/>
              </w:numPr>
              <w:spacing w:after="0"/>
              <w:ind w:left="284" w:firstLine="0"/>
              <w:jc w:val="both"/>
              <w:rPr>
                <w:sz w:val="28"/>
              </w:rPr>
            </w:pPr>
            <w:r w:rsidRPr="00FB1B13">
              <w:rPr>
                <w:sz w:val="28"/>
              </w:rPr>
              <w:t>КОНТРОЛЬ И ОЦЕНКА РЕЗУЛЬТАТОВ ОСВОЕНИЯ УЧЕБНОЙ ДИСЦИПЛИНЫ</w:t>
            </w:r>
            <w:r>
              <w:rPr>
                <w:sz w:val="28"/>
                <w:lang w:val="ru-RU"/>
              </w:rPr>
              <w:t>…………………………………………..</w:t>
            </w:r>
          </w:p>
        </w:tc>
        <w:tc>
          <w:tcPr>
            <w:tcW w:w="532" w:type="dxa"/>
            <w:vAlign w:val="bottom"/>
          </w:tcPr>
          <w:p w:rsidR="00FB1B13" w:rsidRDefault="00FB1B13" w:rsidP="00FB1B13">
            <w:pPr>
              <w:jc w:val="center"/>
              <w:rPr>
                <w:rFonts w:ascii="Times New Roman" w:hAnsi="Times New Roman"/>
                <w:sz w:val="28"/>
              </w:rPr>
            </w:pPr>
          </w:p>
          <w:p w:rsidR="00FB1B13" w:rsidRPr="00FB1B13" w:rsidRDefault="00FB1B13" w:rsidP="00FB1B13">
            <w:pPr>
              <w:jc w:val="center"/>
              <w:rPr>
                <w:rFonts w:ascii="Times New Roman" w:hAnsi="Times New Roman"/>
                <w:sz w:val="28"/>
              </w:rPr>
            </w:pPr>
            <w:r>
              <w:rPr>
                <w:rFonts w:ascii="Times New Roman" w:hAnsi="Times New Roman"/>
                <w:sz w:val="28"/>
              </w:rPr>
              <w:t>16</w:t>
            </w:r>
          </w:p>
        </w:tc>
      </w:tr>
    </w:tbl>
    <w:p w:rsidR="00FB1B13" w:rsidRPr="006C10F0" w:rsidRDefault="00FB1B13" w:rsidP="006C10F0">
      <w:pPr>
        <w:jc w:val="center"/>
        <w:rPr>
          <w:rFonts w:ascii="Times New Roman" w:hAnsi="Times New Roman"/>
          <w:b/>
          <w:sz w:val="28"/>
        </w:rPr>
      </w:pPr>
    </w:p>
    <w:p w:rsidR="006C10F0" w:rsidRPr="00104101" w:rsidRDefault="006C10F0" w:rsidP="00992816">
      <w:pPr>
        <w:numPr>
          <w:ilvl w:val="0"/>
          <w:numId w:val="2"/>
        </w:numPr>
        <w:suppressAutoHyphens/>
        <w:spacing w:after="0"/>
        <w:ind w:left="0" w:firstLine="709"/>
        <w:jc w:val="both"/>
        <w:rPr>
          <w:rFonts w:ascii="Times New Roman" w:hAnsi="Times New Roman"/>
          <w:b/>
          <w:sz w:val="24"/>
          <w:szCs w:val="24"/>
        </w:rPr>
      </w:pPr>
      <w:r>
        <w:rPr>
          <w:rFonts w:ascii="Times New Roman" w:hAnsi="Times New Roman"/>
          <w:b/>
          <w:i/>
          <w:u w:val="single"/>
        </w:rPr>
        <w:br w:type="page"/>
      </w:r>
      <w:r w:rsidRPr="00B03800">
        <w:rPr>
          <w:rFonts w:ascii="Times New Roman" w:hAnsi="Times New Roman"/>
          <w:b/>
          <w:sz w:val="28"/>
          <w:szCs w:val="24"/>
        </w:rPr>
        <w:lastRenderedPageBreak/>
        <w:t xml:space="preserve">ОБЩАЯ </w:t>
      </w:r>
      <w:r w:rsidRPr="00104101">
        <w:rPr>
          <w:rFonts w:ascii="Times New Roman" w:hAnsi="Times New Roman"/>
          <w:b/>
          <w:sz w:val="28"/>
          <w:szCs w:val="24"/>
        </w:rPr>
        <w:t xml:space="preserve">ХАРАКТЕРИСТИКА РАБОЧЕЙ ПРОГРАММЫ </w:t>
      </w:r>
      <w:r w:rsidRPr="00104101">
        <w:rPr>
          <w:rFonts w:ascii="Times New Roman" w:hAnsi="Times New Roman"/>
          <w:b/>
          <w:sz w:val="28"/>
          <w:szCs w:val="24"/>
        </w:rPr>
        <w:br/>
        <w:t>УЧЕБНОЙ ДИСЦИПЛИНЫ</w:t>
      </w:r>
      <w:r w:rsidR="00B03800" w:rsidRPr="00104101">
        <w:rPr>
          <w:rFonts w:ascii="Times New Roman" w:hAnsi="Times New Roman"/>
          <w:b/>
          <w:sz w:val="28"/>
          <w:szCs w:val="24"/>
        </w:rPr>
        <w:t xml:space="preserve"> </w:t>
      </w:r>
      <w:r w:rsidRPr="00104101">
        <w:rPr>
          <w:rFonts w:ascii="Times New Roman" w:hAnsi="Times New Roman"/>
          <w:b/>
          <w:sz w:val="28"/>
          <w:szCs w:val="24"/>
        </w:rPr>
        <w:t>СГ.05 ОСНОВЫ ФИНАНСОВОЙ ГРАМОТНОСТИ</w:t>
      </w:r>
    </w:p>
    <w:p w:rsidR="006C10F0" w:rsidRPr="00104101"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104101">
        <w:rPr>
          <w:rFonts w:ascii="Times New Roman" w:hAnsi="Times New Roman"/>
          <w:b/>
          <w:sz w:val="28"/>
          <w:szCs w:val="24"/>
        </w:rPr>
        <w:t xml:space="preserve">1.1. Место дисциплины в структуре основной образовательной программы: </w:t>
      </w:r>
    </w:p>
    <w:p w:rsidR="006C10F0" w:rsidRPr="00B03800" w:rsidRDefault="009F4491"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104101">
        <w:rPr>
          <w:rFonts w:ascii="Times New Roman" w:hAnsi="Times New Roman"/>
          <w:sz w:val="28"/>
          <w:szCs w:val="24"/>
        </w:rPr>
        <w:t xml:space="preserve">Учебная дисциплина </w:t>
      </w:r>
      <w:r w:rsidR="00A51B6C" w:rsidRPr="00104101">
        <w:rPr>
          <w:rFonts w:ascii="Times New Roman" w:hAnsi="Times New Roman"/>
          <w:sz w:val="28"/>
          <w:szCs w:val="24"/>
        </w:rPr>
        <w:t>«</w:t>
      </w:r>
      <w:r w:rsidRPr="00104101">
        <w:rPr>
          <w:rFonts w:ascii="Times New Roman" w:hAnsi="Times New Roman"/>
          <w:sz w:val="28"/>
          <w:szCs w:val="24"/>
        </w:rPr>
        <w:t>СГ.05 Основы финансовой грамотности</w:t>
      </w:r>
      <w:r w:rsidR="00A51B6C" w:rsidRPr="00104101">
        <w:rPr>
          <w:rFonts w:ascii="Times New Roman" w:hAnsi="Times New Roman"/>
          <w:sz w:val="28"/>
          <w:szCs w:val="24"/>
        </w:rPr>
        <w:t>»</w:t>
      </w:r>
      <w:r w:rsidR="006C10F0" w:rsidRPr="00104101">
        <w:rPr>
          <w:rFonts w:ascii="Times New Roman" w:hAnsi="Times New Roman"/>
          <w:sz w:val="28"/>
          <w:szCs w:val="24"/>
        </w:rPr>
        <w:t xml:space="preserve"> является обязательной часть</w:t>
      </w:r>
      <w:r w:rsidR="00B03800" w:rsidRPr="00104101">
        <w:rPr>
          <w:rFonts w:ascii="Times New Roman" w:hAnsi="Times New Roman"/>
          <w:sz w:val="28"/>
          <w:szCs w:val="24"/>
        </w:rPr>
        <w:t>ю социально-</w:t>
      </w:r>
      <w:r w:rsidR="00B03800">
        <w:rPr>
          <w:rFonts w:ascii="Times New Roman" w:hAnsi="Times New Roman"/>
          <w:sz w:val="28"/>
          <w:szCs w:val="24"/>
        </w:rPr>
        <w:t xml:space="preserve">гуманитарного цикла </w:t>
      </w:r>
      <w:r w:rsidR="006C10F0" w:rsidRPr="00B03800">
        <w:rPr>
          <w:rFonts w:ascii="Times New Roman" w:hAnsi="Times New Roman"/>
          <w:sz w:val="28"/>
          <w:szCs w:val="24"/>
        </w:rPr>
        <w:t>основной образовательной программы в соответствии с ФГОС СПО по специальности</w:t>
      </w:r>
      <w:r>
        <w:rPr>
          <w:rFonts w:ascii="Times New Roman" w:hAnsi="Times New Roman"/>
          <w:sz w:val="28"/>
          <w:szCs w:val="24"/>
        </w:rPr>
        <w:t xml:space="preserve"> </w:t>
      </w:r>
      <w:r w:rsidR="00A51B6C" w:rsidRPr="00A51B6C">
        <w:rPr>
          <w:rFonts w:ascii="Times New Roman" w:eastAsia="Trebuchet MS" w:hAnsi="Times New Roman"/>
          <w:sz w:val="28"/>
          <w:szCs w:val="24"/>
          <w:shd w:val="clear" w:color="auto" w:fill="FFFFFF"/>
          <w:lang w:eastAsia="en-US"/>
        </w:rPr>
        <w:t>43.02.16 Туризм и гостеприимство</w:t>
      </w:r>
      <w:r w:rsidR="00A51B6C">
        <w:rPr>
          <w:rFonts w:ascii="Times New Roman" w:eastAsia="Trebuchet MS" w:hAnsi="Times New Roman"/>
          <w:sz w:val="28"/>
          <w:szCs w:val="24"/>
          <w:shd w:val="clear" w:color="auto" w:fill="FFFFFF"/>
          <w:lang w:eastAsia="en-US"/>
        </w:rPr>
        <w:t>.</w:t>
      </w:r>
    </w:p>
    <w:p w:rsidR="006C10F0" w:rsidRPr="00104101" w:rsidRDefault="006C10F0" w:rsidP="00B03800">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 xml:space="preserve">Особое значение дисциплина имеет при формировании и развитии </w:t>
      </w:r>
      <w:proofErr w:type="gramStart"/>
      <w:r w:rsidRPr="00B03800">
        <w:rPr>
          <w:rFonts w:ascii="Times New Roman" w:hAnsi="Times New Roman"/>
          <w:sz w:val="28"/>
          <w:szCs w:val="24"/>
        </w:rPr>
        <w:t>ОК</w:t>
      </w:r>
      <w:proofErr w:type="gramEnd"/>
      <w:r w:rsidRPr="00B03800">
        <w:rPr>
          <w:rFonts w:ascii="Times New Roman" w:hAnsi="Times New Roman"/>
          <w:sz w:val="28"/>
          <w:szCs w:val="24"/>
        </w:rPr>
        <w:t xml:space="preserve"> 01</w:t>
      </w:r>
      <w:r w:rsidR="00122A6C">
        <w:rPr>
          <w:rFonts w:ascii="Times New Roman" w:hAnsi="Times New Roman"/>
          <w:sz w:val="28"/>
          <w:szCs w:val="24"/>
        </w:rPr>
        <w:t xml:space="preserve">, </w:t>
      </w:r>
      <w:r w:rsidR="00754A0F">
        <w:rPr>
          <w:rFonts w:ascii="Times New Roman" w:hAnsi="Times New Roman"/>
          <w:sz w:val="28"/>
          <w:szCs w:val="24"/>
        </w:rPr>
        <w:t xml:space="preserve">ОК 02, </w:t>
      </w:r>
      <w:r w:rsidR="00122A6C" w:rsidRPr="00104101">
        <w:rPr>
          <w:rFonts w:ascii="Times New Roman" w:hAnsi="Times New Roman"/>
          <w:sz w:val="28"/>
          <w:szCs w:val="24"/>
        </w:rPr>
        <w:t xml:space="preserve">ОК </w:t>
      </w:r>
      <w:r w:rsidR="00754A0F" w:rsidRPr="00104101">
        <w:rPr>
          <w:rFonts w:ascii="Times New Roman" w:hAnsi="Times New Roman"/>
          <w:sz w:val="28"/>
          <w:szCs w:val="24"/>
        </w:rPr>
        <w:t>03, ОК 04, ОК 05, ОК 07</w:t>
      </w:r>
    </w:p>
    <w:p w:rsidR="006C10F0" w:rsidRPr="00104101" w:rsidRDefault="006C10F0" w:rsidP="00B03800">
      <w:pPr>
        <w:spacing w:after="0"/>
        <w:ind w:firstLine="709"/>
        <w:rPr>
          <w:rFonts w:ascii="Times New Roman" w:hAnsi="Times New Roman"/>
          <w:b/>
          <w:sz w:val="28"/>
          <w:szCs w:val="24"/>
        </w:rPr>
      </w:pPr>
      <w:r w:rsidRPr="00104101">
        <w:rPr>
          <w:rFonts w:ascii="Times New Roman" w:hAnsi="Times New Roman"/>
          <w:b/>
          <w:sz w:val="28"/>
          <w:szCs w:val="24"/>
        </w:rPr>
        <w:t>1.2. Цель и планируемые результаты освоения дисциплины:</w:t>
      </w:r>
    </w:p>
    <w:p w:rsidR="00E22D0E" w:rsidRPr="00104101"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104101">
        <w:rPr>
          <w:rFonts w:ascii="Times New Roman" w:hAnsi="Times New Roman"/>
          <w:sz w:val="28"/>
          <w:szCs w:val="28"/>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E22D0E" w:rsidRPr="00104101"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104101">
        <w:rPr>
          <w:rFonts w:ascii="Times New Roman" w:hAnsi="Times New Roman"/>
          <w:sz w:val="28"/>
          <w:szCs w:val="28"/>
        </w:rPr>
        <w:t>Ключевыми задачами изучения финансовой грамотности с учётом преемственности с основной школой являются:</w:t>
      </w:r>
    </w:p>
    <w:p w:rsidR="00E22D0E" w:rsidRPr="00104101"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104101">
        <w:rPr>
          <w:sz w:val="28"/>
          <w:szCs w:val="28"/>
        </w:rPr>
        <w:t>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22D0E" w:rsidRPr="00104101"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104101">
        <w:rPr>
          <w:sz w:val="28"/>
          <w:szCs w:val="28"/>
        </w:rPr>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rsidR="00E22D0E" w:rsidRPr="00104101" w:rsidRDefault="00E22D0E" w:rsidP="00E22D0E">
      <w:pPr>
        <w:pStyle w:val="a8"/>
        <w:numPr>
          <w:ilvl w:val="0"/>
          <w:numId w:val="15"/>
        </w:numPr>
        <w:pBdr>
          <w:top w:val="nil"/>
          <w:left w:val="nil"/>
          <w:bottom w:val="nil"/>
          <w:right w:val="nil"/>
          <w:between w:val="nil"/>
        </w:pBdr>
        <w:spacing w:before="0" w:after="0"/>
        <w:ind w:left="0" w:firstLine="709"/>
        <w:jc w:val="both"/>
        <w:rPr>
          <w:sz w:val="28"/>
          <w:szCs w:val="28"/>
        </w:rPr>
      </w:pPr>
      <w:r w:rsidRPr="00104101">
        <w:rPr>
          <w:sz w:val="28"/>
          <w:szCs w:val="28"/>
        </w:rPr>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rsidR="00E22D0E" w:rsidRPr="00104101" w:rsidRDefault="00E22D0E" w:rsidP="00E22D0E">
      <w:pPr>
        <w:pBdr>
          <w:top w:val="nil"/>
          <w:left w:val="nil"/>
          <w:bottom w:val="nil"/>
          <w:right w:val="nil"/>
          <w:between w:val="nil"/>
        </w:pBdr>
        <w:spacing w:after="0" w:line="240" w:lineRule="auto"/>
        <w:ind w:firstLine="709"/>
        <w:jc w:val="both"/>
        <w:rPr>
          <w:rFonts w:ascii="Times New Roman" w:hAnsi="Times New Roman"/>
          <w:sz w:val="28"/>
          <w:szCs w:val="28"/>
        </w:rPr>
      </w:pPr>
      <w:r w:rsidRPr="00104101">
        <w:rPr>
          <w:rFonts w:ascii="Times New Roman" w:hAnsi="Times New Roman"/>
          <w:sz w:val="28"/>
          <w:szCs w:val="28"/>
        </w:rPr>
        <w:t xml:space="preserve">В рамках программы учебной дисциплины на базовом уровне обучающимися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E22D0E" w:rsidRPr="00104101" w:rsidTr="00BE3762">
        <w:trPr>
          <w:trHeight w:val="649"/>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sz w:val="28"/>
                <w:szCs w:val="28"/>
              </w:rPr>
              <w:t>Код ОК</w:t>
            </w:r>
          </w:p>
        </w:tc>
        <w:tc>
          <w:tcPr>
            <w:tcW w:w="3764"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sz w:val="28"/>
                <w:szCs w:val="28"/>
              </w:rPr>
              <w:t>Умения</w:t>
            </w:r>
          </w:p>
        </w:tc>
        <w:tc>
          <w:tcPr>
            <w:tcW w:w="3895"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sz w:val="28"/>
                <w:szCs w:val="28"/>
              </w:rPr>
              <w:t>Знания</w:t>
            </w: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t>ОК 01</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Уметь: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определять задачу в профессиональном и/или социальном контексте;</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выявлять и отбирать информацию, необходимую </w:t>
            </w:r>
            <w:r w:rsidRPr="00104101">
              <w:rPr>
                <w:rFonts w:ascii="Times New Roman" w:hAnsi="Times New Roman"/>
                <w:sz w:val="28"/>
                <w:szCs w:val="28"/>
              </w:rPr>
              <w:lastRenderedPageBreak/>
              <w:t>для решения задачи;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составлять план действий;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определять необходимые ресурсы;</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sz w:val="28"/>
                <w:szCs w:val="28"/>
              </w:rPr>
              <w:t>- реализовывать составленный план;</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sz w:val="28"/>
                <w:szCs w:val="28"/>
              </w:rPr>
              <w:t>- оценивать результат и последствия своих действий (самостоятельно или с помощью наставника)</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lastRenderedPageBreak/>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актуальный профессиональный и социальный контекст, в котором приходится работать и жить;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lastRenderedPageBreak/>
              <w:t>- основные источники информации и ресурсы для решения задач в профессиональном и социальном контексте;</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алгоритмы выполнения работ в профессиональной и смежных областях;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этапы планирования для решения задач;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lastRenderedPageBreak/>
              <w:t>ОК 02</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Уметь: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определять задачи для сбора информации;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планировать процесс поиска и осуществлять выбор необходимых источников информации;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формат представления результатов поиска информации;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t>ОК 03</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Уметь: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определять актуальность нормативно-правовой документации в профессиональной </w:t>
            </w:r>
            <w:r w:rsidRPr="00104101">
              <w:rPr>
                <w:rFonts w:ascii="Times New Roman" w:hAnsi="Times New Roman"/>
                <w:sz w:val="28"/>
                <w:szCs w:val="28"/>
              </w:rPr>
              <w:lastRenderedPageBreak/>
              <w:t xml:space="preserve">деятельности, для ведения предпринимательской деятельности и личного финансового планирования;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определять и выстраивать траектории профессионального и личностного развития;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sz w:val="28"/>
                <w:szCs w:val="28"/>
              </w:rPr>
              <w:t>- учитывать инфляцию при решении финансовых задач в профессии, личном планировании;</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sz w:val="28"/>
                <w:szCs w:val="28"/>
              </w:rPr>
              <w:t>- производить расчеты по валютно-обменным операциям;</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-планировать личные доходы и расходы, принимать финансовые решения, составлять личный бюджет;</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выявлять сильные и слабые стороны бизнес-идеи;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грамотно проводить презентацию идеи открытия собственного дела в области профессиональной деятельности;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определять источники финансирования для реализации бизнес-идеи;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производить основные финансовые расчеты в </w:t>
            </w:r>
            <w:r w:rsidRPr="00104101">
              <w:rPr>
                <w:rFonts w:ascii="Times New Roman" w:hAnsi="Times New Roman"/>
                <w:sz w:val="28"/>
                <w:szCs w:val="28"/>
              </w:rPr>
              <w:lastRenderedPageBreak/>
              <w:t>сферах предпринимательской деятельности и планирования личных финансов;</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оценивать финансовые риски, связанные с осуществлением предпринимательской деятельности и планирования личных финансов;</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lastRenderedPageBreak/>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актуальную нормативно-правовую базу, регламентирующую профессиональную </w:t>
            </w:r>
            <w:r w:rsidRPr="00104101">
              <w:rPr>
                <w:rFonts w:ascii="Times New Roman" w:hAnsi="Times New Roman"/>
                <w:sz w:val="28"/>
                <w:szCs w:val="28"/>
              </w:rPr>
              <w:lastRenderedPageBreak/>
              <w:t xml:space="preserve">деятельность, предпринимательство и личное финансовое планирование;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возможные траектории профессионального развития и самообразования;</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-различие между наличными и безналичными платежами, порядок использования их при оплате покупки;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понятие инфляции, ее влияние на решение финансовых задач в профессии, личном планировании;</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sz w:val="28"/>
                <w:szCs w:val="28"/>
              </w:rPr>
              <w:t>- понятие иностранной валюты и валютного курса;</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-структуру личных доходов и расходов, правила составления личного и семейного бюджета;</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особенности различных банковских</w:t>
            </w:r>
            <w:sdt>
              <w:sdtPr>
                <w:rPr>
                  <w:rFonts w:ascii="Times New Roman" w:hAnsi="Times New Roman"/>
                  <w:sz w:val="28"/>
                  <w:szCs w:val="28"/>
                </w:rPr>
                <w:tag w:val="goog_rdk_0"/>
                <w:id w:val="-1781252637"/>
              </w:sdtPr>
              <w:sdtEndPr/>
              <w:sdtContent>
                <w:r w:rsidRPr="00104101">
                  <w:rPr>
                    <w:rFonts w:ascii="Times New Roman" w:hAnsi="Times New Roman"/>
                    <w:sz w:val="28"/>
                    <w:szCs w:val="28"/>
                  </w:rPr>
                  <w:t xml:space="preserve"> и страховых</w:t>
                </w:r>
              </w:sdtContent>
            </w:sdt>
            <w:r w:rsidRPr="00104101">
              <w:rPr>
                <w:rFonts w:ascii="Times New Roman" w:hAnsi="Times New Roman"/>
                <w:sz w:val="28"/>
                <w:szCs w:val="28"/>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базовые характеристики и риски основных финансовых инструментов для предпринимательской деятельности и управления личными финансами;</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lastRenderedPageBreak/>
              <w:t>ОК 04</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Уметь:</w:t>
            </w:r>
          </w:p>
          <w:p w:rsidR="00E22D0E" w:rsidRPr="00104101" w:rsidRDefault="00E22D0E" w:rsidP="00E22D0E">
            <w:pPr>
              <w:pBdr>
                <w:top w:val="nil"/>
                <w:left w:val="nil"/>
                <w:bottom w:val="nil"/>
                <w:right w:val="nil"/>
                <w:between w:val="nil"/>
              </w:pBdr>
              <w:spacing w:after="0" w:line="240" w:lineRule="auto"/>
              <w:ind w:hanging="2"/>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работать в коллективе и команде;</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взаимодействовать с коллегами, руководством, клиентами, в ходе профессиональной и предпринимательской деятельности</w:t>
            </w: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особенности работы в малых и больших группах, работы в команде, организации коллективной работы;</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принципы организации проектной деятельности</w:t>
            </w: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t>ОК 05</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Уметь: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грамотно излагать свои мысли, формулировать собственное мнение, обосновывать свою позицию в учебных и практических ситуациях;</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проявлять толерантность в коллективе;</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оформлять документы, связанные с профессиональной деятельностью и деловой коммуникацией, на государственном языке РФ,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принципы взаимодействия в коллективе;</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правила оформления документов и построения устных сообщений на государственном языке РФ</w:t>
            </w:r>
          </w:p>
        </w:tc>
      </w:tr>
      <w:tr w:rsidR="00E22D0E" w:rsidRPr="00104101" w:rsidTr="00BE3762">
        <w:trPr>
          <w:trHeight w:val="212"/>
        </w:trPr>
        <w:tc>
          <w:tcPr>
            <w:tcW w:w="1589" w:type="dxa"/>
          </w:tcPr>
          <w:p w:rsidR="00E22D0E" w:rsidRPr="00104101" w:rsidRDefault="00E22D0E" w:rsidP="00E22D0E">
            <w:pPr>
              <w:pBdr>
                <w:top w:val="nil"/>
                <w:left w:val="nil"/>
                <w:bottom w:val="nil"/>
                <w:right w:val="nil"/>
                <w:between w:val="nil"/>
              </w:pBdr>
              <w:spacing w:after="0" w:line="240" w:lineRule="auto"/>
              <w:ind w:hanging="2"/>
              <w:jc w:val="center"/>
              <w:rPr>
                <w:rFonts w:ascii="Times New Roman" w:hAnsi="Times New Roman"/>
                <w:sz w:val="28"/>
                <w:szCs w:val="28"/>
              </w:rPr>
            </w:pPr>
            <w:r w:rsidRPr="00104101">
              <w:rPr>
                <w:rFonts w:ascii="Times New Roman" w:hAnsi="Times New Roman"/>
                <w:i/>
                <w:sz w:val="28"/>
                <w:szCs w:val="28"/>
              </w:rPr>
              <w:t>ОК 07</w:t>
            </w:r>
          </w:p>
        </w:tc>
        <w:tc>
          <w:tcPr>
            <w:tcW w:w="3764"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Уметь: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соблюдать нормы экологической безопасности;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xml:space="preserve">- определять направления ресурсосбережения в рамках профессиональной </w:t>
            </w:r>
            <w:r w:rsidRPr="00104101">
              <w:rPr>
                <w:rFonts w:ascii="Times New Roman" w:hAnsi="Times New Roman"/>
                <w:sz w:val="28"/>
                <w:szCs w:val="28"/>
              </w:rPr>
              <w:lastRenderedPageBreak/>
              <w:t xml:space="preserve">деятельности по </w:t>
            </w:r>
            <w:r w:rsidRPr="00104101">
              <w:rPr>
                <w:rFonts w:ascii="Times New Roman" w:hAnsi="Times New Roman"/>
                <w:i/>
                <w:sz w:val="28"/>
                <w:szCs w:val="28"/>
              </w:rPr>
              <w:t xml:space="preserve">профессии (специальности), </w:t>
            </w:r>
            <w:r w:rsidRPr="00104101">
              <w:rPr>
                <w:rFonts w:ascii="Times New Roman" w:hAnsi="Times New Roman"/>
                <w:sz w:val="28"/>
                <w:szCs w:val="28"/>
              </w:rPr>
              <w:t>осуществлять работу с соблюдением принципов бережливого производства</w:t>
            </w:r>
          </w:p>
        </w:tc>
        <w:tc>
          <w:tcPr>
            <w:tcW w:w="3895" w:type="dxa"/>
          </w:tcPr>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lastRenderedPageBreak/>
              <w:t>Знать:</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b/>
                <w:sz w:val="28"/>
                <w:szCs w:val="28"/>
              </w:rPr>
              <w:t xml:space="preserve">- </w:t>
            </w:r>
            <w:r w:rsidRPr="00104101">
              <w:rPr>
                <w:rFonts w:ascii="Times New Roman" w:hAnsi="Times New Roman"/>
                <w:sz w:val="28"/>
                <w:szCs w:val="28"/>
              </w:rPr>
              <w:t xml:space="preserve">правила экологической безопасности; </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r w:rsidRPr="00104101">
              <w:rPr>
                <w:rFonts w:ascii="Times New Roman" w:hAnsi="Times New Roman"/>
                <w:sz w:val="28"/>
                <w:szCs w:val="28"/>
              </w:rPr>
              <w:t>- принципы бережливого производства</w:t>
            </w:r>
          </w:p>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tc>
      </w:tr>
    </w:tbl>
    <w:p w:rsidR="00E22D0E" w:rsidRPr="00104101" w:rsidRDefault="00E22D0E" w:rsidP="00E22D0E">
      <w:pPr>
        <w:pBdr>
          <w:top w:val="nil"/>
          <w:left w:val="nil"/>
          <w:bottom w:val="nil"/>
          <w:right w:val="nil"/>
          <w:between w:val="nil"/>
        </w:pBdr>
        <w:spacing w:after="0" w:line="240" w:lineRule="auto"/>
        <w:ind w:hanging="2"/>
        <w:jc w:val="both"/>
        <w:rPr>
          <w:rFonts w:ascii="Times New Roman" w:hAnsi="Times New Roman"/>
          <w:sz w:val="28"/>
          <w:szCs w:val="28"/>
        </w:rPr>
      </w:pPr>
    </w:p>
    <w:p w:rsidR="00E22D0E" w:rsidRPr="00104101" w:rsidRDefault="00E22D0E" w:rsidP="00E22D0E">
      <w:pPr>
        <w:suppressAutoHyphens/>
        <w:spacing w:after="0" w:line="240" w:lineRule="auto"/>
        <w:ind w:firstLine="709"/>
        <w:jc w:val="both"/>
        <w:rPr>
          <w:rFonts w:ascii="Times New Roman" w:hAnsi="Times New Roman"/>
          <w:b/>
          <w:sz w:val="28"/>
          <w:szCs w:val="28"/>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B4630D" w:rsidRPr="00430B6F" w:rsidRDefault="00B4630D"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E22D0E" w:rsidRPr="00430B6F" w:rsidRDefault="00E22D0E" w:rsidP="00E22D0E">
      <w:pPr>
        <w:suppressAutoHyphens/>
        <w:spacing w:after="0" w:line="240" w:lineRule="auto"/>
        <w:ind w:firstLine="709"/>
        <w:jc w:val="both"/>
        <w:rPr>
          <w:rFonts w:ascii="Times New Roman" w:hAnsi="Times New Roman"/>
          <w:b/>
          <w:sz w:val="28"/>
          <w:szCs w:val="28"/>
          <w:highlight w:val="yellow"/>
        </w:rPr>
      </w:pPr>
    </w:p>
    <w:p w:rsidR="006C10F0" w:rsidRPr="00104101" w:rsidRDefault="00E22D0E" w:rsidP="00104101">
      <w:pPr>
        <w:suppressAutoHyphens/>
        <w:spacing w:after="0"/>
        <w:ind w:firstLine="709"/>
        <w:jc w:val="center"/>
        <w:rPr>
          <w:rFonts w:ascii="Times New Roman" w:hAnsi="Times New Roman"/>
          <w:b/>
          <w:sz w:val="24"/>
          <w:szCs w:val="24"/>
        </w:rPr>
      </w:pPr>
      <w:r w:rsidRPr="00104101">
        <w:rPr>
          <w:rFonts w:ascii="Times New Roman" w:hAnsi="Times New Roman"/>
          <w:b/>
          <w:sz w:val="28"/>
          <w:szCs w:val="24"/>
        </w:rPr>
        <w:lastRenderedPageBreak/>
        <w:t>2 СТРУКТУ</w:t>
      </w:r>
      <w:r w:rsidR="006C10F0" w:rsidRPr="00104101">
        <w:rPr>
          <w:rFonts w:ascii="Times New Roman" w:hAnsi="Times New Roman"/>
          <w:b/>
          <w:sz w:val="28"/>
          <w:szCs w:val="24"/>
        </w:rPr>
        <w:t>РА И СОДЕРЖАНИЕ УЧЕБНОЙ ДИСЦИПЛИНЫ</w:t>
      </w:r>
      <w:r w:rsidR="000F73BE" w:rsidRPr="00104101">
        <w:rPr>
          <w:rFonts w:ascii="Times New Roman" w:hAnsi="Times New Roman"/>
          <w:b/>
          <w:sz w:val="28"/>
          <w:szCs w:val="24"/>
        </w:rPr>
        <w:t xml:space="preserve"> СГ.05 ОСНОВЫ ФИНАНСОВОЙ ГРАМОТНОСТИ</w:t>
      </w:r>
    </w:p>
    <w:p w:rsidR="000F73BE" w:rsidRPr="00104101" w:rsidRDefault="000F73BE" w:rsidP="000F73BE">
      <w:pPr>
        <w:suppressAutoHyphens/>
        <w:spacing w:after="0"/>
        <w:ind w:firstLine="709"/>
        <w:jc w:val="both"/>
        <w:rPr>
          <w:rFonts w:ascii="Times New Roman" w:hAnsi="Times New Roman"/>
          <w:b/>
          <w:sz w:val="24"/>
          <w:szCs w:val="24"/>
        </w:rPr>
      </w:pPr>
    </w:p>
    <w:p w:rsidR="006C10F0" w:rsidRPr="00104101" w:rsidRDefault="006C10F0" w:rsidP="006C10F0">
      <w:pPr>
        <w:suppressAutoHyphens/>
        <w:spacing w:after="240" w:line="240" w:lineRule="auto"/>
        <w:ind w:firstLine="709"/>
        <w:rPr>
          <w:rFonts w:ascii="Times New Roman" w:hAnsi="Times New Roman"/>
          <w:b/>
          <w:sz w:val="28"/>
          <w:szCs w:val="24"/>
        </w:rPr>
      </w:pPr>
      <w:r w:rsidRPr="00104101">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C10F0" w:rsidRPr="00104101"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jc w:val="center"/>
              <w:rPr>
                <w:rFonts w:ascii="Times New Roman" w:hAnsi="Times New Roman"/>
                <w:b/>
                <w:sz w:val="28"/>
                <w:szCs w:val="24"/>
              </w:rPr>
            </w:pPr>
            <w:r w:rsidRPr="00104101">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jc w:val="center"/>
              <w:rPr>
                <w:rFonts w:ascii="Times New Roman" w:hAnsi="Times New Roman"/>
                <w:b/>
                <w:iCs/>
                <w:sz w:val="28"/>
                <w:szCs w:val="24"/>
              </w:rPr>
            </w:pPr>
            <w:r w:rsidRPr="00104101">
              <w:rPr>
                <w:rFonts w:ascii="Times New Roman" w:hAnsi="Times New Roman"/>
                <w:b/>
                <w:iCs/>
                <w:sz w:val="28"/>
                <w:szCs w:val="24"/>
              </w:rPr>
              <w:t>Объем в часах</w:t>
            </w:r>
          </w:p>
        </w:tc>
      </w:tr>
      <w:tr w:rsidR="006C10F0" w:rsidRPr="00104101"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rPr>
                <w:rFonts w:ascii="Times New Roman" w:hAnsi="Times New Roman"/>
                <w:b/>
                <w:sz w:val="28"/>
                <w:szCs w:val="24"/>
              </w:rPr>
            </w:pPr>
            <w:r w:rsidRPr="00104101">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jc w:val="center"/>
              <w:rPr>
                <w:rFonts w:ascii="Times New Roman" w:hAnsi="Times New Roman"/>
                <w:iCs/>
                <w:sz w:val="28"/>
                <w:szCs w:val="24"/>
              </w:rPr>
            </w:pPr>
            <w:r w:rsidRPr="00104101">
              <w:rPr>
                <w:rFonts w:ascii="Times New Roman" w:hAnsi="Times New Roman"/>
                <w:iCs/>
                <w:sz w:val="28"/>
                <w:szCs w:val="24"/>
              </w:rPr>
              <w:t>36</w:t>
            </w:r>
          </w:p>
        </w:tc>
      </w:tr>
      <w:tr w:rsidR="006C10F0" w:rsidRPr="00104101" w:rsidTr="006C10F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rPr>
                <w:rFonts w:ascii="Times New Roman" w:hAnsi="Times New Roman"/>
                <w:iCs/>
                <w:sz w:val="28"/>
                <w:szCs w:val="24"/>
              </w:rPr>
            </w:pPr>
            <w:r w:rsidRPr="00104101">
              <w:rPr>
                <w:rFonts w:ascii="Times New Roman" w:hAnsi="Times New Roman"/>
                <w:sz w:val="28"/>
                <w:szCs w:val="24"/>
              </w:rPr>
              <w:t>в т. ч.:</w:t>
            </w:r>
          </w:p>
        </w:tc>
      </w:tr>
      <w:tr w:rsidR="006C10F0" w:rsidRPr="00104101"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rPr>
                <w:rFonts w:ascii="Times New Roman" w:hAnsi="Times New Roman"/>
                <w:sz w:val="28"/>
                <w:szCs w:val="24"/>
              </w:rPr>
            </w:pPr>
            <w:r w:rsidRPr="00104101">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236198">
            <w:pPr>
              <w:suppressAutoHyphens/>
              <w:spacing w:after="0"/>
              <w:jc w:val="center"/>
              <w:rPr>
                <w:rFonts w:ascii="Times New Roman" w:hAnsi="Times New Roman"/>
                <w:iCs/>
                <w:sz w:val="28"/>
                <w:szCs w:val="24"/>
              </w:rPr>
            </w:pPr>
            <w:r w:rsidRPr="00104101">
              <w:rPr>
                <w:rFonts w:ascii="Times New Roman" w:hAnsi="Times New Roman"/>
                <w:iCs/>
                <w:sz w:val="28"/>
                <w:szCs w:val="24"/>
              </w:rPr>
              <w:t>16</w:t>
            </w:r>
          </w:p>
        </w:tc>
      </w:tr>
      <w:tr w:rsidR="006C10F0" w:rsidRPr="00104101"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pPr>
              <w:suppressAutoHyphens/>
              <w:spacing w:after="0"/>
              <w:rPr>
                <w:rFonts w:ascii="Times New Roman" w:hAnsi="Times New Roman"/>
                <w:sz w:val="28"/>
                <w:szCs w:val="24"/>
              </w:rPr>
            </w:pPr>
            <w:r w:rsidRPr="00104101">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6C10F0" w:rsidP="00FB18E1">
            <w:pPr>
              <w:suppressAutoHyphens/>
              <w:spacing w:after="0"/>
              <w:jc w:val="center"/>
              <w:rPr>
                <w:rFonts w:ascii="Times New Roman" w:hAnsi="Times New Roman"/>
                <w:iCs/>
                <w:sz w:val="28"/>
                <w:szCs w:val="24"/>
              </w:rPr>
            </w:pPr>
            <w:r w:rsidRPr="00104101">
              <w:rPr>
                <w:rFonts w:ascii="Times New Roman" w:hAnsi="Times New Roman"/>
                <w:iCs/>
                <w:sz w:val="28"/>
                <w:szCs w:val="24"/>
              </w:rPr>
              <w:t>1</w:t>
            </w:r>
            <w:r w:rsidR="00236198" w:rsidRPr="00104101">
              <w:rPr>
                <w:rFonts w:ascii="Times New Roman" w:hAnsi="Times New Roman"/>
                <w:iCs/>
                <w:sz w:val="28"/>
                <w:szCs w:val="24"/>
              </w:rPr>
              <w:t>8</w:t>
            </w:r>
          </w:p>
        </w:tc>
      </w:tr>
      <w:tr w:rsidR="006C10F0" w:rsidRPr="00B03800" w:rsidTr="006C10F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104101" w:rsidRDefault="00FB18E1">
            <w:pPr>
              <w:suppressAutoHyphens/>
              <w:spacing w:after="0"/>
              <w:rPr>
                <w:rFonts w:ascii="Times New Roman" w:hAnsi="Times New Roman"/>
                <w:i/>
                <w:sz w:val="28"/>
                <w:szCs w:val="24"/>
              </w:rPr>
            </w:pPr>
            <w:r w:rsidRPr="00104101">
              <w:rPr>
                <w:rFonts w:ascii="Times New Roman" w:hAnsi="Times New Roman"/>
                <w:b/>
                <w:iCs/>
                <w:sz w:val="28"/>
                <w:szCs w:val="28"/>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C10F0" w:rsidRPr="00B03800" w:rsidRDefault="00FB18E1">
            <w:pPr>
              <w:suppressAutoHyphens/>
              <w:spacing w:after="0"/>
              <w:jc w:val="center"/>
              <w:rPr>
                <w:rFonts w:ascii="Times New Roman" w:hAnsi="Times New Roman"/>
                <w:iCs/>
                <w:sz w:val="28"/>
                <w:szCs w:val="24"/>
              </w:rPr>
            </w:pPr>
            <w:r w:rsidRPr="00104101">
              <w:rPr>
                <w:rFonts w:ascii="Times New Roman" w:hAnsi="Times New Roman"/>
                <w:iCs/>
                <w:sz w:val="28"/>
                <w:szCs w:val="24"/>
              </w:rPr>
              <w:t>2</w:t>
            </w:r>
          </w:p>
        </w:tc>
      </w:tr>
    </w:tbl>
    <w:p w:rsidR="006C10F0" w:rsidRPr="00B03800" w:rsidRDefault="006C10F0" w:rsidP="006C10F0">
      <w:pPr>
        <w:spacing w:after="0"/>
        <w:rPr>
          <w:rFonts w:ascii="Times New Roman" w:hAnsi="Times New Roman"/>
          <w:b/>
          <w:i/>
          <w:sz w:val="24"/>
        </w:rPr>
      </w:pPr>
    </w:p>
    <w:p w:rsidR="006C10F0" w:rsidRPr="00B03800" w:rsidRDefault="006C10F0" w:rsidP="006C10F0">
      <w:pPr>
        <w:spacing w:after="0"/>
        <w:rPr>
          <w:rFonts w:ascii="Times New Roman" w:hAnsi="Times New Roman"/>
          <w:b/>
          <w:i/>
          <w:sz w:val="24"/>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pPr>
    </w:p>
    <w:p w:rsidR="006C10F0" w:rsidRDefault="006C10F0" w:rsidP="006C10F0">
      <w:pPr>
        <w:spacing w:after="0"/>
        <w:rPr>
          <w:rFonts w:ascii="Times New Roman" w:hAnsi="Times New Roman"/>
          <w:b/>
          <w:i/>
        </w:rPr>
        <w:sectPr w:rsidR="006C10F0" w:rsidSect="00FB18E1">
          <w:footerReference w:type="default" r:id="rId10"/>
          <w:pgSz w:w="11906" w:h="16838"/>
          <w:pgMar w:top="1134" w:right="850" w:bottom="284" w:left="1701" w:header="708" w:footer="708" w:gutter="0"/>
          <w:cols w:space="720"/>
          <w:titlePg/>
          <w:docGrid w:linePitch="299"/>
        </w:sectPr>
      </w:pPr>
    </w:p>
    <w:p w:rsidR="006C10F0" w:rsidRDefault="006C10F0" w:rsidP="00FB1B13">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14944" w:type="dxa"/>
        <w:tblLayout w:type="fixed"/>
        <w:tblLook w:val="0000" w:firstRow="0" w:lastRow="0" w:firstColumn="0" w:lastColumn="0" w:noHBand="0" w:noVBand="0"/>
      </w:tblPr>
      <w:tblGrid>
        <w:gridCol w:w="2918"/>
        <w:gridCol w:w="8183"/>
        <w:gridCol w:w="1029"/>
        <w:gridCol w:w="2814"/>
      </w:tblGrid>
      <w:tr w:rsidR="009A734C" w:rsidRPr="009A734C" w:rsidTr="00BE3762">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Формируемые общие компетенции и профессиональные компетенции </w:t>
            </w:r>
          </w:p>
        </w:tc>
      </w:tr>
      <w:tr w:rsidR="009A734C" w:rsidRPr="009A734C" w:rsidTr="00CE0E1E">
        <w:trPr>
          <w:trHeight w:val="491"/>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4</w:t>
            </w:r>
          </w:p>
        </w:tc>
      </w:tr>
      <w:tr w:rsidR="003A133F" w:rsidRPr="009A734C" w:rsidTr="00BE3762">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3A133F" w:rsidRDefault="003A133F" w:rsidP="007826DC">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b/>
                <w:sz w:val="28"/>
                <w:szCs w:val="28"/>
              </w:rPr>
              <w:t>Раздел 1. Деньги и операции с ними</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01</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03</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04</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sz w:val="28"/>
                <w:szCs w:val="28"/>
              </w:rPr>
              <w:t>ОК 05</w:t>
            </w:r>
          </w:p>
          <w:p w:rsidR="003A133F" w:rsidRPr="003A133F" w:rsidRDefault="003A133F" w:rsidP="003A133F">
            <w:pPr>
              <w:pBdr>
                <w:top w:val="nil"/>
                <w:left w:val="nil"/>
                <w:bottom w:val="nil"/>
                <w:right w:val="nil"/>
                <w:between w:val="nil"/>
              </w:pBdr>
              <w:spacing w:after="0" w:line="240" w:lineRule="auto"/>
              <w:ind w:hanging="2"/>
              <w:jc w:val="center"/>
              <w:rPr>
                <w:rFonts w:ascii="Times New Roman" w:hAnsi="Times New Roman"/>
                <w:sz w:val="28"/>
                <w:szCs w:val="28"/>
              </w:rPr>
            </w:pPr>
          </w:p>
        </w:tc>
      </w:tr>
      <w:tr w:rsidR="003A133F" w:rsidRPr="009A734C" w:rsidTr="00BE3762">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1.1</w:t>
            </w:r>
          </w:p>
          <w:p w:rsidR="003A133F" w:rsidRPr="008A4551" w:rsidRDefault="003A133F"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 xml:space="preserve"> Деньги и платежи</w:t>
            </w:r>
          </w:p>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r w:rsidRPr="003A133F">
              <w:rPr>
                <w:rFonts w:ascii="Times New Roman" w:hAnsi="Times New Roman"/>
                <w:b/>
                <w:sz w:val="28"/>
                <w:szCs w:val="28"/>
              </w:rPr>
              <w:t>Основное содержание учебного материала</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BE3762">
        <w:trPr>
          <w:cantSplit/>
          <w:trHeight w:val="34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E0E1E" w:rsidRDefault="00CE0E1E"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Введение в курс финансовой грамотности</w:t>
            </w:r>
            <w:r w:rsidRPr="009A734C">
              <w:rPr>
                <w:rFonts w:ascii="Times New Roman" w:hAnsi="Times New Roman"/>
                <w:sz w:val="28"/>
                <w:szCs w:val="28"/>
              </w:rPr>
              <w:t>. Потребности и ресурсы. Финансовые цели. Финансовое благополучие и финансовые риски. Финансовые</w:t>
            </w:r>
            <w:r>
              <w:rPr>
                <w:rFonts w:ascii="Times New Roman" w:hAnsi="Times New Roman"/>
                <w:sz w:val="28"/>
                <w:szCs w:val="28"/>
              </w:rPr>
              <w:t xml:space="preserve"> </w:t>
            </w:r>
            <w:r w:rsidRPr="009A734C">
              <w:rPr>
                <w:rFonts w:ascii="Times New Roman" w:hAnsi="Times New Roman"/>
                <w:sz w:val="28"/>
                <w:szCs w:val="28"/>
              </w:rPr>
              <w:t>решения. Финансовое поведение. Финансовая культура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и функции денег. Виды современных денег, их основные характеристики.</w:t>
            </w:r>
            <w:r>
              <w:rPr>
                <w:rFonts w:ascii="Times New Roman" w:hAnsi="Times New Roman"/>
                <w:sz w:val="28"/>
                <w:szCs w:val="28"/>
              </w:rPr>
              <w:t xml:space="preserve"> </w:t>
            </w:r>
            <w:r w:rsidRPr="009A734C">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BE376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3A133F" w:rsidRPr="009A734C" w:rsidTr="00BE376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3A133F"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33F" w:rsidRPr="002636B5" w:rsidRDefault="003A133F"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2636B5">
              <w:rPr>
                <w:rFonts w:ascii="Times New Roman" w:hAnsi="Times New Roman"/>
                <w:b/>
                <w:sz w:val="28"/>
                <w:szCs w:val="28"/>
              </w:rPr>
              <w:t xml:space="preserve">ПЗ №1 </w:t>
            </w:r>
          </w:p>
          <w:p w:rsidR="003A133F" w:rsidRPr="009A734C" w:rsidRDefault="003A133F"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Влияние инфляции на финансовые возможности человека.</w:t>
            </w:r>
          </w:p>
          <w:p w:rsidR="003A133F" w:rsidRPr="009A734C" w:rsidRDefault="003A133F" w:rsidP="002636B5">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Издержки проведения платежей разного вида</w:t>
            </w:r>
            <w:r>
              <w:rPr>
                <w:rFonts w:ascii="Times New Roman" w:hAnsi="Times New Roman"/>
                <w:sz w:val="28"/>
                <w:szCs w:val="28"/>
              </w:rPr>
              <w:t xml:space="preserve">. </w:t>
            </w:r>
            <w:r w:rsidRPr="009A734C">
              <w:rPr>
                <w:rFonts w:ascii="Times New Roman" w:hAnsi="Times New Roman"/>
                <w:sz w:val="28"/>
                <w:szCs w:val="28"/>
              </w:rPr>
              <w:t>Признаки подлинности и платежности банкнот и монет (дизайн, применяемые технологии, используемые материалы)</w:t>
            </w:r>
            <w:r>
              <w:rPr>
                <w:rFonts w:ascii="Times New Roman" w:hAnsi="Times New Roman"/>
                <w:sz w:val="28"/>
                <w:szCs w:val="28"/>
              </w:rPr>
              <w:t xml:space="preserve">. </w:t>
            </w:r>
            <w:r w:rsidRPr="009A734C">
              <w:rPr>
                <w:rFonts w:ascii="Times New Roman" w:hAnsi="Times New Roman"/>
                <w:sz w:val="28"/>
                <w:szCs w:val="28"/>
              </w:rPr>
              <w:t> 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A133F" w:rsidRPr="009A734C" w:rsidRDefault="003A133F"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BE3762">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7413D" w:rsidRDefault="0047413D"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1.2</w:t>
            </w:r>
          </w:p>
          <w:p w:rsidR="002636B5" w:rsidRPr="008A4551" w:rsidRDefault="006B41B5"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Покупки и цены. Безопасное использование денег</w:t>
            </w:r>
          </w:p>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02</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03</w:t>
            </w:r>
          </w:p>
          <w:p w:rsidR="002636B5" w:rsidRPr="008A4551"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04</w:t>
            </w:r>
          </w:p>
          <w:p w:rsidR="002636B5" w:rsidRPr="009A734C" w:rsidRDefault="002636B5"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05</w:t>
            </w:r>
          </w:p>
        </w:tc>
      </w:tr>
      <w:tr w:rsidR="002636B5" w:rsidRPr="009A734C" w:rsidTr="00BE3762">
        <w:trPr>
          <w:cantSplit/>
          <w:trHeight w:val="289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549E1" w:rsidRDefault="002636B5"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товаров и услуг. Обязательная информация о товаре (услуге). Поставщики товаров и услуг. </w:t>
            </w:r>
            <w:proofErr w:type="spellStart"/>
            <w:r w:rsidRPr="009A734C">
              <w:rPr>
                <w:rFonts w:ascii="Times New Roman" w:hAnsi="Times New Roman"/>
                <w:sz w:val="28"/>
                <w:szCs w:val="28"/>
              </w:rPr>
              <w:t>Агрегаторы</w:t>
            </w:r>
            <w:proofErr w:type="spellEnd"/>
            <w:r w:rsidRPr="009A734C">
              <w:rPr>
                <w:rFonts w:ascii="Times New Roman" w:hAnsi="Times New Roman"/>
                <w:sz w:val="28"/>
                <w:szCs w:val="28"/>
              </w:rPr>
              <w:t xml:space="preserve"> и </w:t>
            </w:r>
            <w:proofErr w:type="spellStart"/>
            <w:r w:rsidRPr="009A734C">
              <w:rPr>
                <w:rFonts w:ascii="Times New Roman" w:hAnsi="Times New Roman"/>
                <w:sz w:val="28"/>
                <w:szCs w:val="28"/>
              </w:rPr>
              <w:t>маркетплейсы</w:t>
            </w:r>
            <w:proofErr w:type="spellEnd"/>
            <w:r w:rsidRPr="009A734C">
              <w:rPr>
                <w:rFonts w:ascii="Times New Roman" w:hAnsi="Times New Roman"/>
                <w:sz w:val="28"/>
                <w:szCs w:val="28"/>
              </w:rPr>
              <w:t xml:space="preserve">. Цена товара. Дифференциация цен. </w:t>
            </w:r>
          </w:p>
          <w:p w:rsidR="002549E1"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Ценовая дискриминация. Программы лояльности (дисконтные карты, скидки, бонусы, </w:t>
            </w:r>
            <w:proofErr w:type="spellStart"/>
            <w:r w:rsidRPr="009A734C">
              <w:rPr>
                <w:rFonts w:ascii="Times New Roman" w:hAnsi="Times New Roman"/>
                <w:sz w:val="28"/>
                <w:szCs w:val="28"/>
              </w:rPr>
              <w:t>кэшбек</w:t>
            </w:r>
            <w:proofErr w:type="spellEnd"/>
            <w:r w:rsidRPr="009A734C">
              <w:rPr>
                <w:rFonts w:ascii="Times New Roman" w:hAnsi="Times New Roman"/>
                <w:sz w:val="28"/>
                <w:szCs w:val="28"/>
              </w:rPr>
              <w:t xml:space="preserve">). </w:t>
            </w:r>
          </w:p>
          <w:p w:rsidR="002636B5" w:rsidRDefault="002636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p w:rsidR="006B41B5" w:rsidRPr="009A734C" w:rsidRDefault="006B41B5"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w:t>
            </w:r>
            <w:proofErr w:type="spellStart"/>
            <w:r w:rsidRPr="009A734C">
              <w:rPr>
                <w:rFonts w:ascii="Times New Roman" w:hAnsi="Times New Roman"/>
                <w:sz w:val="28"/>
                <w:szCs w:val="28"/>
              </w:rPr>
              <w:t>фишинг</w:t>
            </w:r>
            <w:proofErr w:type="spellEnd"/>
            <w:r w:rsidRPr="009A734C">
              <w:rPr>
                <w:rFonts w:ascii="Times New Roman" w:hAnsi="Times New Roman"/>
                <w:sz w:val="28"/>
                <w:szCs w:val="28"/>
              </w:rPr>
              <w:t xml:space="preserve">, и способы защиты. Правила возмещения средств, </w:t>
            </w:r>
            <w:proofErr w:type="spellStart"/>
            <w:r w:rsidRPr="009A734C">
              <w:rPr>
                <w:rFonts w:ascii="Times New Roman" w:hAnsi="Times New Roman"/>
                <w:sz w:val="28"/>
                <w:szCs w:val="28"/>
              </w:rPr>
              <w:t>несанкционированно</w:t>
            </w:r>
            <w:proofErr w:type="spellEnd"/>
            <w:r w:rsidRPr="009A734C">
              <w:rPr>
                <w:rFonts w:ascii="Times New Roman" w:hAnsi="Times New Roman"/>
                <w:sz w:val="28"/>
                <w:szCs w:val="28"/>
              </w:rPr>
              <w:t xml:space="preserve"> списанных со счета</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BE3762">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9A734C" w:rsidRDefault="002636B5" w:rsidP="002636B5">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В</w:t>
            </w:r>
            <w:r>
              <w:rPr>
                <w:rFonts w:ascii="Times New Roman" w:hAnsi="Times New Roman"/>
                <w:b/>
                <w:i/>
                <w:sz w:val="28"/>
                <w:szCs w:val="28"/>
              </w:rPr>
              <w:t xml:space="preserve">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2636B5" w:rsidRDefault="002636B5"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6B41B5"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6B41B5" w:rsidRPr="009A734C" w:rsidRDefault="006B41B5"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2636B5" w:rsidRPr="009A734C" w:rsidTr="00BE3762">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636B5" w:rsidRPr="003A133F"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63EF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2636B5">
              <w:rPr>
                <w:rFonts w:ascii="Times New Roman" w:hAnsi="Times New Roman"/>
                <w:b/>
                <w:sz w:val="28"/>
                <w:szCs w:val="28"/>
              </w:rPr>
              <w:t>ПЗ №2</w:t>
            </w:r>
            <w:r>
              <w:rPr>
                <w:rFonts w:ascii="Times New Roman" w:hAnsi="Times New Roman"/>
                <w:sz w:val="28"/>
                <w:szCs w:val="28"/>
              </w:rPr>
              <w:t xml:space="preserve"> </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Расчет полной цены. Выбор</w:t>
            </w:r>
            <w:r>
              <w:rPr>
                <w:rFonts w:ascii="Times New Roman" w:hAnsi="Times New Roman"/>
                <w:sz w:val="28"/>
                <w:szCs w:val="28"/>
              </w:rPr>
              <w:t xml:space="preserve"> </w:t>
            </w:r>
            <w:r w:rsidRPr="009A734C">
              <w:rPr>
                <w:rFonts w:ascii="Times New Roman" w:hAnsi="Times New Roman"/>
                <w:sz w:val="28"/>
                <w:szCs w:val="28"/>
              </w:rPr>
              <w:t>наилучшего предложения</w:t>
            </w:r>
          </w:p>
          <w:p w:rsidR="002636B5"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Стоимость товара с учетом скидок и рекламных акций</w:t>
            </w:r>
          </w:p>
          <w:p w:rsidR="002636B5" w:rsidRPr="009A734C" w:rsidRDefault="002636B5" w:rsidP="002636B5">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636B5" w:rsidRPr="009A734C" w:rsidRDefault="002636B5" w:rsidP="009A734C">
            <w:pPr>
              <w:pBdr>
                <w:top w:val="nil"/>
                <w:left w:val="nil"/>
                <w:bottom w:val="nil"/>
                <w:right w:val="nil"/>
                <w:between w:val="nil"/>
              </w:pBdr>
              <w:spacing w:after="0" w:line="240" w:lineRule="auto"/>
              <w:ind w:hanging="2"/>
              <w:rPr>
                <w:rFonts w:ascii="Times New Roman" w:hAnsi="Times New Roman"/>
                <w:sz w:val="28"/>
                <w:szCs w:val="28"/>
              </w:rPr>
            </w:pPr>
          </w:p>
        </w:tc>
      </w:tr>
      <w:tr w:rsidR="001B533D" w:rsidRPr="009A734C" w:rsidTr="00BE376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Pr="003A133F"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1B533D">
              <w:rPr>
                <w:rFonts w:ascii="Times New Roman" w:hAnsi="Times New Roman"/>
                <w:b/>
                <w:sz w:val="28"/>
                <w:szCs w:val="28"/>
              </w:rPr>
              <w:t>ПЗ №3</w:t>
            </w:r>
            <w:r>
              <w:rPr>
                <w:rFonts w:ascii="Times New Roman" w:hAnsi="Times New Roman"/>
                <w:sz w:val="28"/>
                <w:szCs w:val="28"/>
              </w:rPr>
              <w:t xml:space="preserve"> </w:t>
            </w:r>
          </w:p>
          <w:p w:rsidR="001B533D" w:rsidRDefault="001B533D"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Выбор надежного интернет-магазина</w:t>
            </w:r>
            <w:r>
              <w:rPr>
                <w:rFonts w:ascii="Times New Roman" w:hAnsi="Times New Roman"/>
                <w:sz w:val="28"/>
                <w:szCs w:val="28"/>
              </w:rPr>
              <w:t xml:space="preserve">. </w:t>
            </w:r>
            <w:r w:rsidRPr="009A734C">
              <w:rPr>
                <w:rFonts w:ascii="Times New Roman" w:hAnsi="Times New Roman"/>
                <w:sz w:val="28"/>
                <w:szCs w:val="28"/>
              </w:rPr>
              <w:t>Алгоритм безопасного использования платежных инструментов</w:t>
            </w:r>
          </w:p>
          <w:p w:rsidR="001B533D" w:rsidRPr="009A734C" w:rsidRDefault="001B533D" w:rsidP="001B533D">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Признаки типичных ситуаций финансового мошенничества в различных сферах профессиональной деятельности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B533D" w:rsidRPr="009A734C" w:rsidRDefault="001B533D" w:rsidP="009A734C">
            <w:pPr>
              <w:pBdr>
                <w:top w:val="nil"/>
                <w:left w:val="nil"/>
                <w:bottom w:val="nil"/>
                <w:right w:val="nil"/>
                <w:between w:val="nil"/>
              </w:pBdr>
              <w:spacing w:after="0" w:line="240" w:lineRule="auto"/>
              <w:ind w:hanging="2"/>
              <w:rPr>
                <w:rFonts w:ascii="Times New Roman" w:hAnsi="Times New Roman"/>
                <w:sz w:val="28"/>
                <w:szCs w:val="28"/>
              </w:rPr>
            </w:pPr>
          </w:p>
        </w:tc>
      </w:tr>
      <w:tr w:rsidR="00EF3854" w:rsidRPr="009A734C" w:rsidTr="00BE3762">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F3854" w:rsidRPr="008A4551" w:rsidRDefault="00EF3854" w:rsidP="009A734C">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Раздел 2. Планирование и управление личными финансами</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01</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03</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04</w:t>
            </w:r>
          </w:p>
          <w:p w:rsidR="00EF3854" w:rsidRPr="008A4551" w:rsidRDefault="00EF3854" w:rsidP="008A4551">
            <w:pPr>
              <w:pBdr>
                <w:top w:val="nil"/>
                <w:left w:val="nil"/>
                <w:bottom w:val="nil"/>
                <w:right w:val="nil"/>
                <w:between w:val="nil"/>
              </w:pBdr>
              <w:spacing w:after="0" w:line="240" w:lineRule="auto"/>
              <w:ind w:hanging="2"/>
              <w:jc w:val="center"/>
              <w:rPr>
                <w:rFonts w:ascii="Times New Roman" w:hAnsi="Times New Roman"/>
                <w:sz w:val="28"/>
                <w:szCs w:val="28"/>
              </w:rPr>
            </w:pPr>
            <w:r w:rsidRPr="008A4551">
              <w:rPr>
                <w:rFonts w:ascii="Times New Roman" w:hAnsi="Times New Roman"/>
                <w:sz w:val="28"/>
                <w:szCs w:val="28"/>
              </w:rPr>
              <w:t>ОК 05</w:t>
            </w:r>
          </w:p>
          <w:p w:rsidR="00EF3854" w:rsidRPr="009A734C" w:rsidRDefault="00EF3854"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BE3762">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021483" w:rsidRDefault="00021483" w:rsidP="008A4551">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2.1</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Личный и семейный бюджет, финансовое планирование</w:t>
            </w:r>
            <w:r w:rsidR="00BE3762">
              <w:rPr>
                <w:rFonts w:ascii="Times New Roman" w:hAnsi="Times New Roman"/>
                <w:b/>
                <w:sz w:val="28"/>
                <w:szCs w:val="28"/>
              </w:rPr>
              <w:t>. Л</w:t>
            </w:r>
            <w:r w:rsidRPr="008A4551">
              <w:rPr>
                <w:rFonts w:ascii="Times New Roman" w:hAnsi="Times New Roman"/>
                <w:b/>
                <w:sz w:val="28"/>
                <w:szCs w:val="28"/>
              </w:rPr>
              <w:t>ичные сбережения.</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Безопасное управление личными финансами</w:t>
            </w:r>
          </w:p>
          <w:p w:rsidR="00807A4C" w:rsidRPr="008A4551" w:rsidRDefault="00807A4C" w:rsidP="008A4551">
            <w:pPr>
              <w:pBdr>
                <w:top w:val="nil"/>
                <w:left w:val="nil"/>
                <w:bottom w:val="nil"/>
                <w:right w:val="nil"/>
                <w:between w:val="nil"/>
              </w:pBdr>
              <w:spacing w:after="0" w:line="240" w:lineRule="auto"/>
              <w:ind w:hanging="2"/>
              <w:jc w:val="center"/>
              <w:rPr>
                <w:rFonts w:ascii="Times New Roman" w:hAnsi="Times New Roman"/>
                <w:b/>
                <w:sz w:val="28"/>
                <w:szCs w:val="28"/>
              </w:rPr>
            </w:pPr>
          </w:p>
          <w:p w:rsidR="00807A4C" w:rsidRPr="003A133F"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BE3762">
        <w:trPr>
          <w:cantSplit/>
          <w:trHeight w:val="775"/>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rsidR="00807A4C" w:rsidRDefault="00807A4C" w:rsidP="0042197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r>
              <w:rPr>
                <w:rFonts w:ascii="Times New Roman" w:hAnsi="Times New Roman"/>
                <w:sz w:val="28"/>
                <w:szCs w:val="28"/>
              </w:rPr>
              <w:t xml:space="preserve">. </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BE3762">
        <w:trPr>
          <w:cantSplit/>
          <w:trHeight w:val="390"/>
        </w:trPr>
        <w:tc>
          <w:tcPr>
            <w:tcW w:w="2918" w:type="dxa"/>
            <w:vMerge/>
            <w:tcBorders>
              <w:left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7A4C" w:rsidRPr="00B21F8A" w:rsidRDefault="00807A4C" w:rsidP="00B21F8A">
            <w:pPr>
              <w:pBdr>
                <w:top w:val="nil"/>
                <w:left w:val="nil"/>
                <w:bottom w:val="nil"/>
                <w:right w:val="nil"/>
                <w:between w:val="nil"/>
              </w:pBdr>
              <w:spacing w:after="0" w:line="240" w:lineRule="auto"/>
              <w:ind w:hanging="2"/>
              <w:jc w:val="both"/>
              <w:rPr>
                <w:rFonts w:ascii="Times New Roman" w:hAnsi="Times New Roman"/>
                <w:b/>
                <w:i/>
                <w:sz w:val="28"/>
                <w:szCs w:val="28"/>
              </w:rPr>
            </w:pPr>
            <w:r w:rsidRPr="009A734C">
              <w:rPr>
                <w:rFonts w:ascii="Times New Roman" w:hAnsi="Times New Roman"/>
                <w:b/>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176BD7" w:rsidRDefault="00176BD7"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C0E14" w:rsidRDefault="007C0E14"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807A4C" w:rsidRPr="007D1A4E" w:rsidRDefault="00807A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807A4C" w:rsidRPr="009A734C" w:rsidTr="009125CA">
        <w:trPr>
          <w:cantSplit/>
          <w:trHeight w:val="2898"/>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63EF5" w:rsidRPr="009125CA"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125CA">
              <w:rPr>
                <w:rFonts w:ascii="Times New Roman" w:hAnsi="Times New Roman"/>
                <w:b/>
                <w:sz w:val="28"/>
                <w:szCs w:val="28"/>
              </w:rPr>
              <w:t>ПЗ №4</w:t>
            </w:r>
            <w:r w:rsidRPr="009125CA">
              <w:rPr>
                <w:rFonts w:ascii="Times New Roman" w:hAnsi="Times New Roman"/>
                <w:sz w:val="28"/>
                <w:szCs w:val="28"/>
              </w:rPr>
              <w:t xml:space="preserve"> </w:t>
            </w:r>
          </w:p>
          <w:p w:rsidR="00807A4C" w:rsidRPr="009125CA" w:rsidRDefault="00807A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125CA">
              <w:rPr>
                <w:rFonts w:ascii="Times New Roman" w:hAnsi="Times New Roman"/>
                <w:sz w:val="28"/>
                <w:szCs w:val="28"/>
              </w:rPr>
              <w:t>Возможности сокращения расходов и повышения доходов</w:t>
            </w:r>
          </w:p>
          <w:p w:rsidR="00807A4C" w:rsidRPr="009A734C" w:rsidRDefault="00807A4C" w:rsidP="002549E1">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 xml:space="preserve">Планирование личного и семейного бюджета и оценка его выполнения. </w:t>
            </w:r>
            <w:r w:rsidR="006D00A0" w:rsidRPr="006D00A0">
              <w:rPr>
                <w:rFonts w:ascii="Times New Roman" w:hAnsi="Times New Roman"/>
                <w:sz w:val="28"/>
                <w:szCs w:val="28"/>
              </w:rPr>
              <w:t xml:space="preserve">Моделирование семейного бюджета в </w:t>
            </w:r>
            <w:proofErr w:type="gramStart"/>
            <w:r w:rsidR="006D00A0" w:rsidRPr="006D00A0">
              <w:rPr>
                <w:rFonts w:ascii="Times New Roman" w:hAnsi="Times New Roman"/>
                <w:sz w:val="28"/>
                <w:szCs w:val="28"/>
              </w:rPr>
              <w:t>условиях</w:t>
            </w:r>
            <w:proofErr w:type="gramEnd"/>
            <w:r w:rsidR="006D00A0" w:rsidRPr="006D00A0">
              <w:rPr>
                <w:rFonts w:ascii="Times New Roman" w:hAnsi="Times New Roman"/>
                <w:sz w:val="28"/>
                <w:szCs w:val="28"/>
              </w:rPr>
              <w:t xml:space="preserve"> как дефицита, так и избытка доходов. </w:t>
            </w:r>
            <w:r w:rsidRPr="006D00A0">
              <w:rPr>
                <w:rFonts w:ascii="Times New Roman" w:hAnsi="Times New Roman"/>
                <w:sz w:val="28"/>
                <w:szCs w:val="28"/>
              </w:rPr>
              <w:t>Управление личным бюджетом. Возможности для повышения дохода с учетом</w:t>
            </w:r>
            <w:r w:rsidRPr="009125CA">
              <w:rPr>
                <w:rFonts w:ascii="Times New Roman" w:hAnsi="Times New Roman"/>
                <w:sz w:val="28"/>
                <w:szCs w:val="28"/>
              </w:rPr>
              <w:t xml:space="preserve"> особенностей своей специальности. Безопасное использование сберегательных инструментов. Выбор добросовестного поставщика финансовых услуг. Выбор банка и оценка доходности банковского вклада. Анализ необходимости и требуемого объема сбережений с учетом особенностей своей профессии/специальности.</w:t>
            </w:r>
            <w:r>
              <w:rPr>
                <w:rFonts w:ascii="Times New Roman" w:hAnsi="Times New Roman"/>
                <w:sz w:val="28"/>
                <w:szCs w:val="28"/>
              </w:rPr>
              <w:t xml:space="preserve"> </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7D1A4E"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807A4C" w:rsidRPr="009A734C" w:rsidRDefault="00807A4C" w:rsidP="009A734C">
            <w:pPr>
              <w:pBdr>
                <w:top w:val="nil"/>
                <w:left w:val="nil"/>
                <w:bottom w:val="nil"/>
                <w:right w:val="nil"/>
                <w:between w:val="nil"/>
              </w:pBdr>
              <w:spacing w:after="0" w:line="240" w:lineRule="auto"/>
              <w:ind w:hanging="2"/>
              <w:rPr>
                <w:rFonts w:ascii="Times New Roman" w:hAnsi="Times New Roman"/>
                <w:sz w:val="28"/>
                <w:szCs w:val="28"/>
              </w:rPr>
            </w:pPr>
          </w:p>
        </w:tc>
      </w:tr>
      <w:tr w:rsidR="00021483" w:rsidRPr="009A734C" w:rsidTr="00BE3762">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Default="00021483" w:rsidP="00021483">
            <w:pPr>
              <w:pBdr>
                <w:top w:val="nil"/>
                <w:left w:val="nil"/>
                <w:bottom w:val="nil"/>
                <w:right w:val="nil"/>
                <w:between w:val="nil"/>
              </w:pBdr>
              <w:spacing w:after="0" w:line="240" w:lineRule="auto"/>
              <w:ind w:hanging="2"/>
              <w:jc w:val="center"/>
              <w:rPr>
                <w:rFonts w:ascii="Times New Roman" w:hAnsi="Times New Roman"/>
                <w:b/>
                <w:sz w:val="28"/>
                <w:szCs w:val="28"/>
              </w:rPr>
            </w:pPr>
            <w:r w:rsidRPr="00021483">
              <w:rPr>
                <w:rFonts w:ascii="Times New Roman" w:hAnsi="Times New Roman"/>
                <w:b/>
                <w:sz w:val="28"/>
                <w:szCs w:val="28"/>
              </w:rPr>
              <w:lastRenderedPageBreak/>
              <w:t>Тема 2.3.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 Кредиты и займы</w:t>
            </w:r>
          </w:p>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021483" w:rsidRPr="007D1A4E"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021483" w:rsidRPr="00021483"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021483" w:rsidRPr="009A734C" w:rsidRDefault="00021483"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021483" w:rsidRPr="009A734C" w:rsidTr="00BE3762">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rsidR="00021483" w:rsidRPr="009A734C" w:rsidRDefault="00021483"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rsidR="00021483" w:rsidRPr="009A734C" w:rsidRDefault="00021483" w:rsidP="009125C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Риски использования кредитов и займов и п</w:t>
            </w:r>
            <w:r w:rsidR="009125CA">
              <w:rPr>
                <w:rFonts w:ascii="Times New Roman" w:hAnsi="Times New Roman"/>
                <w:sz w:val="28"/>
                <w:szCs w:val="28"/>
              </w:rPr>
              <w:t xml:space="preserve">ути их минимизации. Страхование </w:t>
            </w:r>
            <w:r w:rsidRPr="009A734C">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21483" w:rsidRPr="009A734C" w:rsidRDefault="00021483"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BE3762">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4A1FCF">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BE3762">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4A1FCF" w:rsidRDefault="007D1A4E"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A1FCF">
              <w:rPr>
                <w:rFonts w:ascii="Times New Roman" w:hAnsi="Times New Roman"/>
                <w:b/>
                <w:sz w:val="28"/>
                <w:szCs w:val="28"/>
              </w:rPr>
              <w:t xml:space="preserve">ПЗ №5 </w:t>
            </w:r>
          </w:p>
          <w:p w:rsidR="007D1A4E" w:rsidRPr="009A734C" w:rsidRDefault="007D1A4E" w:rsidP="004A1FCF">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кредитных инструментов. Выбор добросовестного</w:t>
            </w:r>
            <w:r>
              <w:rPr>
                <w:rFonts w:ascii="Times New Roman" w:hAnsi="Times New Roman"/>
                <w:sz w:val="28"/>
                <w:szCs w:val="28"/>
              </w:rPr>
              <w:t xml:space="preserve"> </w:t>
            </w:r>
            <w:r w:rsidRPr="009A734C">
              <w:rPr>
                <w:rFonts w:ascii="Times New Roman" w:hAnsi="Times New Roman"/>
                <w:sz w:val="28"/>
                <w:szCs w:val="28"/>
              </w:rPr>
              <w:t>поставщика финансовых услуг. Выбор оптимальных условий заимствования</w:t>
            </w:r>
            <w:r>
              <w:rPr>
                <w:rFonts w:ascii="Times New Roman" w:hAnsi="Times New Roman"/>
                <w:sz w:val="28"/>
                <w:szCs w:val="28"/>
              </w:rPr>
              <w:t xml:space="preserve">. </w:t>
            </w:r>
            <w:r w:rsidRPr="009A734C">
              <w:rPr>
                <w:rFonts w:ascii="Times New Roman" w:hAnsi="Times New Roman"/>
                <w:sz w:val="28"/>
                <w:szCs w:val="28"/>
              </w:rPr>
              <w:t>Выбор банка и банковского кредита</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кредита с учетом особенностей своей профессии/специальности (уровень дохода, профиль трат)</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BE3762">
        <w:trPr>
          <w:trHeight w:val="26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11655E">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11655E" w:rsidRPr="009A734C" w:rsidTr="00BE3762">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3.1. Инвестирование</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11655E" w:rsidRPr="009A734C" w:rsidTr="00BE3762">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1655E" w:rsidRPr="009A734C" w:rsidRDefault="0011655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9A734C" w:rsidRDefault="0011655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1655E" w:rsidRPr="00021483" w:rsidRDefault="0011655E"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BE376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9A734C" w:rsidRDefault="009A734C" w:rsidP="00457DA6">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BE3762">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57DA6" w:rsidRPr="00457DA6" w:rsidRDefault="00457DA6"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457DA6">
              <w:rPr>
                <w:rFonts w:ascii="Times New Roman" w:hAnsi="Times New Roman"/>
                <w:b/>
                <w:sz w:val="28"/>
                <w:szCs w:val="28"/>
              </w:rPr>
              <w:t xml:space="preserve">ПЗ №6 </w:t>
            </w:r>
          </w:p>
          <w:p w:rsidR="00457DA6" w:rsidRPr="009A734C" w:rsidRDefault="009A734C" w:rsidP="00457DA6">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Стратегия инвестирования</w:t>
            </w:r>
            <w:r w:rsidR="00457DA6">
              <w:rPr>
                <w:rFonts w:ascii="Times New Roman" w:hAnsi="Times New Roman"/>
                <w:sz w:val="28"/>
                <w:szCs w:val="28"/>
              </w:rPr>
              <w:t xml:space="preserve">. </w:t>
            </w:r>
            <w:r w:rsidR="00457DA6" w:rsidRPr="009A734C">
              <w:rPr>
                <w:rFonts w:ascii="Times New Roman" w:hAnsi="Times New Roman"/>
                <w:sz w:val="28"/>
                <w:szCs w:val="28"/>
              </w:rPr>
              <w:t>Базовые принципы формирования инвестиционного портфеля</w:t>
            </w:r>
            <w:r w:rsidR="00457DA6">
              <w:rPr>
                <w:rFonts w:ascii="Times New Roman" w:hAnsi="Times New Roman"/>
                <w:sz w:val="28"/>
                <w:szCs w:val="28"/>
              </w:rPr>
              <w:t xml:space="preserve">. </w:t>
            </w:r>
            <w:r w:rsidR="00457DA6" w:rsidRPr="009A734C">
              <w:rPr>
                <w:rFonts w:ascii="Times New Roman" w:hAnsi="Times New Roman"/>
                <w:sz w:val="28"/>
                <w:szCs w:val="28"/>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7C0E14" w:rsidP="009A734C">
            <w:pPr>
              <w:pBdr>
                <w:top w:val="nil"/>
                <w:left w:val="nil"/>
                <w:bottom w:val="nil"/>
                <w:right w:val="nil"/>
                <w:between w:val="nil"/>
              </w:pBdr>
              <w:spacing w:after="0" w:line="240" w:lineRule="auto"/>
              <w:ind w:hanging="2"/>
              <w:rPr>
                <w:rFonts w:ascii="Times New Roman" w:hAnsi="Times New Roman"/>
                <w:sz w:val="28"/>
                <w:szCs w:val="28"/>
              </w:rPr>
            </w:pPr>
            <w:r>
              <w:rPr>
                <w:rFonts w:ascii="Times New Roman" w:hAnsi="Times New Roman"/>
                <w:sz w:val="28"/>
                <w:szCs w:val="28"/>
              </w:rPr>
              <w:t xml:space="preserve">    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021483"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r>
      <w:tr w:rsidR="007D1A4E" w:rsidRPr="009A734C" w:rsidTr="00BE3762">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3.2. Страхование</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02</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03</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04</w:t>
            </w:r>
          </w:p>
          <w:p w:rsidR="007D1A4E" w:rsidRPr="00021483" w:rsidRDefault="007D1A4E"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sz w:val="28"/>
                <w:szCs w:val="28"/>
              </w:rPr>
              <w:t>ОК 05</w:t>
            </w:r>
          </w:p>
        </w:tc>
      </w:tr>
      <w:tr w:rsidR="007D1A4E" w:rsidRPr="009A734C" w:rsidTr="00BE3762">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BE3762">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083E11">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7D1A4E" w:rsidRPr="009A734C" w:rsidTr="00BE3762">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D1A4E" w:rsidRPr="00083E11" w:rsidRDefault="007D1A4E" w:rsidP="00083E11">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№7 </w:t>
            </w:r>
          </w:p>
          <w:p w:rsidR="007D1A4E" w:rsidRPr="009A734C" w:rsidRDefault="007D1A4E" w:rsidP="00083E11">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страховых продуктов. Выбор добросовестного поставщика страховых услуг</w:t>
            </w:r>
            <w:r>
              <w:rPr>
                <w:rFonts w:ascii="Times New Roman" w:hAnsi="Times New Roman"/>
                <w:sz w:val="28"/>
                <w:szCs w:val="28"/>
              </w:rPr>
              <w:t xml:space="preserve">. </w:t>
            </w:r>
            <w:r w:rsidRPr="009A734C">
              <w:rPr>
                <w:rFonts w:ascii="Times New Roman" w:hAnsi="Times New Roman"/>
                <w:sz w:val="28"/>
                <w:szCs w:val="28"/>
              </w:rPr>
              <w:t>Страхование как способ обеспечения безопасности в</w:t>
            </w:r>
            <w:r>
              <w:rPr>
                <w:rFonts w:ascii="Times New Roman" w:hAnsi="Times New Roman"/>
                <w:sz w:val="28"/>
                <w:szCs w:val="28"/>
              </w:rPr>
              <w:t xml:space="preserve"> </w:t>
            </w:r>
            <w:r w:rsidRPr="009A734C">
              <w:rPr>
                <w:rFonts w:ascii="Times New Roman" w:hAnsi="Times New Roman"/>
                <w:sz w:val="28"/>
                <w:szCs w:val="28"/>
              </w:rPr>
              <w:t>профессиональной деятельности</w:t>
            </w:r>
            <w:r>
              <w:rPr>
                <w:rFonts w:ascii="Times New Roman" w:hAnsi="Times New Roman"/>
                <w:sz w:val="28"/>
                <w:szCs w:val="28"/>
              </w:rPr>
              <w:t xml:space="preserve">. </w:t>
            </w:r>
            <w:r w:rsidRPr="009A734C">
              <w:rPr>
                <w:rFonts w:ascii="Times New Roman" w:hAnsi="Times New Roman"/>
                <w:sz w:val="28"/>
                <w:szCs w:val="28"/>
              </w:rPr>
              <w:t>Специфика страхования в разных профессиях (профессиональные страховые продукты)</w:t>
            </w:r>
            <w:r>
              <w:rPr>
                <w:rFonts w:ascii="Times New Roman" w:hAnsi="Times New Roman"/>
                <w:sz w:val="28"/>
                <w:szCs w:val="28"/>
              </w:rPr>
              <w:t>.</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D1A4E" w:rsidRPr="009A734C" w:rsidRDefault="007D1A4E"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BE3762">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6D00A0"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6D00A0">
              <w:rPr>
                <w:rFonts w:ascii="Times New Roman" w:hAnsi="Times New Roman"/>
                <w:b/>
                <w:sz w:val="28"/>
                <w:szCs w:val="28"/>
              </w:rPr>
              <w:t>Тема 3.3. 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6D00A0"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b/>
                <w:i/>
                <w:sz w:val="28"/>
                <w:szCs w:val="28"/>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rPr>
                <w:rFonts w:ascii="Times New Roman" w:hAnsi="Times New Roman"/>
                <w:sz w:val="28"/>
                <w:szCs w:val="28"/>
              </w:rPr>
            </w:pPr>
          </w:p>
        </w:tc>
      </w:tr>
      <w:tr w:rsidR="009A734C" w:rsidRPr="009A734C" w:rsidTr="00BE3762">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6D00A0"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6D00A0"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 xml:space="preserve">Роль предпринимательства в жизни человека и общества. Условия развития </w:t>
            </w:r>
            <w:proofErr w:type="spellStart"/>
            <w:r w:rsidRPr="006D00A0">
              <w:rPr>
                <w:rFonts w:ascii="Times New Roman" w:hAnsi="Times New Roman"/>
                <w:sz w:val="28"/>
                <w:szCs w:val="28"/>
              </w:rPr>
              <w:t>стартапов</w:t>
            </w:r>
            <w:proofErr w:type="spellEnd"/>
            <w:r w:rsidRPr="006D00A0">
              <w:rPr>
                <w:rFonts w:ascii="Times New Roman" w:hAnsi="Times New Roman"/>
                <w:sz w:val="28"/>
                <w:szCs w:val="28"/>
              </w:rPr>
              <w:t xml:space="preserve">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01</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03</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04</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05</w:t>
            </w:r>
          </w:p>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07</w:t>
            </w:r>
          </w:p>
        </w:tc>
      </w:tr>
      <w:tr w:rsidR="009A734C" w:rsidRPr="009A734C" w:rsidTr="00BE3762">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853CCE"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highlight w:val="cyan"/>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734C" w:rsidRPr="006D00A0"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9A734C"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9A734C" w:rsidRPr="009A734C" w:rsidTr="00BE3762">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853CCE" w:rsidRDefault="009A734C" w:rsidP="00021483">
            <w:pPr>
              <w:pBdr>
                <w:top w:val="nil"/>
                <w:left w:val="nil"/>
                <w:bottom w:val="nil"/>
                <w:right w:val="nil"/>
                <w:between w:val="nil"/>
              </w:pBdr>
              <w:spacing w:after="0" w:line="240" w:lineRule="auto"/>
              <w:ind w:hanging="2"/>
              <w:jc w:val="center"/>
              <w:rPr>
                <w:rFonts w:ascii="Times New Roman" w:hAnsi="Times New Roman"/>
                <w:sz w:val="28"/>
                <w:szCs w:val="28"/>
                <w:highlight w:val="cyan"/>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83E11" w:rsidRPr="006D00A0" w:rsidRDefault="00083E11"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6D00A0">
              <w:rPr>
                <w:rFonts w:ascii="Times New Roman" w:hAnsi="Times New Roman"/>
                <w:b/>
                <w:sz w:val="28"/>
                <w:szCs w:val="28"/>
              </w:rPr>
              <w:t xml:space="preserve">ПЗ №8 </w:t>
            </w:r>
          </w:p>
          <w:p w:rsidR="009A734C" w:rsidRPr="006D00A0" w:rsidRDefault="009A734C"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Требования для открытия собственного бизнеса и алгоритм действий</w:t>
            </w:r>
            <w:r w:rsidR="00083E11" w:rsidRPr="006D00A0">
              <w:rPr>
                <w:rFonts w:ascii="Times New Roman" w:hAnsi="Times New Roman"/>
                <w:sz w:val="28"/>
                <w:szCs w:val="28"/>
              </w:rPr>
              <w:t>. Базовые финансовые показатели бизнеса: выручка, постоянные и переменные издержки, прибыль.  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9A734C" w:rsidRDefault="006C7F0B"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A734C" w:rsidRPr="00F618EF" w:rsidRDefault="009A734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2531AC" w:rsidRPr="009A734C" w:rsidTr="00BE3762">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6D00A0" w:rsidRDefault="002531AC"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6D00A0">
              <w:rPr>
                <w:rFonts w:ascii="Times New Roman" w:hAnsi="Times New Roman"/>
                <w:b/>
                <w:sz w:val="28"/>
                <w:szCs w:val="28"/>
              </w:rPr>
              <w:t>Раздел 4. Финансовая среда</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01</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03</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lastRenderedPageBreak/>
              <w:t>ОК 04</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r w:rsidRPr="00F618EF">
              <w:rPr>
                <w:rFonts w:ascii="Times New Roman" w:hAnsi="Times New Roman"/>
                <w:sz w:val="28"/>
                <w:szCs w:val="28"/>
              </w:rPr>
              <w:t>ОК 05</w:t>
            </w:r>
          </w:p>
          <w:p w:rsidR="002531AC" w:rsidRPr="00F618EF" w:rsidRDefault="002531AC" w:rsidP="00F618EF">
            <w:pPr>
              <w:pBdr>
                <w:top w:val="nil"/>
                <w:left w:val="nil"/>
                <w:bottom w:val="nil"/>
                <w:right w:val="nil"/>
                <w:between w:val="nil"/>
              </w:pBdr>
              <w:spacing w:after="0" w:line="240" w:lineRule="auto"/>
              <w:ind w:hanging="2"/>
              <w:jc w:val="center"/>
              <w:rPr>
                <w:rFonts w:ascii="Times New Roman" w:hAnsi="Times New Roman"/>
                <w:sz w:val="28"/>
                <w:szCs w:val="28"/>
              </w:rPr>
            </w:pPr>
          </w:p>
        </w:tc>
      </w:tr>
      <w:tr w:rsidR="0037608A" w:rsidRPr="009A734C" w:rsidTr="00BE3762">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6D00A0"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r w:rsidRPr="006D00A0">
              <w:rPr>
                <w:rFonts w:ascii="Times New Roman" w:hAnsi="Times New Roman"/>
                <w:b/>
                <w:sz w:val="28"/>
                <w:szCs w:val="28"/>
              </w:rPr>
              <w:t xml:space="preserve">Тема 4.1. </w:t>
            </w:r>
            <w:r w:rsidRPr="006D00A0">
              <w:rPr>
                <w:rFonts w:ascii="Times New Roman" w:hAnsi="Times New Roman"/>
                <w:b/>
                <w:sz w:val="28"/>
                <w:szCs w:val="28"/>
              </w:rPr>
              <w:lastRenderedPageBreak/>
              <w:t>Финансовые взаимоотношения с государством</w:t>
            </w:r>
          </w:p>
          <w:p w:rsidR="0037608A" w:rsidRPr="006D00A0" w:rsidRDefault="0037608A" w:rsidP="00021483">
            <w:pPr>
              <w:pBdr>
                <w:top w:val="nil"/>
                <w:left w:val="nil"/>
                <w:bottom w:val="nil"/>
                <w:right w:val="nil"/>
                <w:between w:val="nil"/>
              </w:pBdr>
              <w:spacing w:after="0" w:line="240" w:lineRule="auto"/>
              <w:ind w:left="-2"/>
              <w:jc w:val="center"/>
              <w:rPr>
                <w:rFonts w:ascii="Times New Roman" w:hAnsi="Times New Roman"/>
                <w:sz w:val="28"/>
                <w:szCs w:val="28"/>
              </w:rPr>
            </w:pPr>
            <w:r w:rsidRPr="006D00A0">
              <w:rPr>
                <w:rFonts w:ascii="Times New Roman" w:hAnsi="Times New Roman"/>
                <w:b/>
                <w:sz w:val="28"/>
                <w:szCs w:val="28"/>
              </w:rPr>
              <w:t>Защита прав граждан в финансовой сфере</w:t>
            </w:r>
          </w:p>
          <w:p w:rsidR="0037608A" w:rsidRPr="006D00A0" w:rsidRDefault="0037608A" w:rsidP="00021483">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6D00A0"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b/>
                <w:i/>
                <w:sz w:val="28"/>
                <w:szCs w:val="28"/>
              </w:rPr>
              <w:lastRenderedPageBreak/>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E3762">
        <w:trPr>
          <w:cantSplit/>
          <w:trHeight w:val="1610"/>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853CCE" w:rsidRDefault="0037608A" w:rsidP="009A734C">
            <w:pPr>
              <w:pBdr>
                <w:top w:val="nil"/>
                <w:left w:val="nil"/>
                <w:bottom w:val="nil"/>
                <w:right w:val="nil"/>
                <w:between w:val="nil"/>
              </w:pBdr>
              <w:spacing w:after="0" w:line="240" w:lineRule="auto"/>
              <w:ind w:hanging="2"/>
              <w:rPr>
                <w:rFonts w:ascii="Times New Roman" w:hAnsi="Times New Roman"/>
                <w:sz w:val="28"/>
                <w:szCs w:val="28"/>
                <w:highlight w:val="cyan"/>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37608A" w:rsidRPr="006D00A0"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37608A" w:rsidRPr="006D00A0"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Пенсионная система России. Социальная поддержка граждан. Возможности инициативного бюджетирования</w:t>
            </w:r>
          </w:p>
          <w:p w:rsidR="0037608A" w:rsidRPr="006D00A0"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Основные права граждан в финансовой сфере и формы их защиты. </w:t>
            </w:r>
            <w:sdt>
              <w:sdtPr>
                <w:rPr>
                  <w:rFonts w:ascii="Times New Roman" w:hAnsi="Times New Roman"/>
                  <w:sz w:val="28"/>
                  <w:szCs w:val="28"/>
                </w:rPr>
                <w:tag w:val="goog_rdk_6"/>
                <w:id w:val="1126809355"/>
              </w:sdtPr>
              <w:sdtEndPr/>
              <w:sdtContent>
                <w:sdt>
                  <w:sdtPr>
                    <w:rPr>
                      <w:rFonts w:ascii="Times New Roman" w:hAnsi="Times New Roman"/>
                      <w:sz w:val="28"/>
                      <w:szCs w:val="28"/>
                    </w:rPr>
                    <w:tag w:val="goog_rdk_7"/>
                    <w:id w:val="1990676619"/>
                  </w:sdtPr>
                  <w:sdtEndPr/>
                  <w:sdtContent>
                    <w:r w:rsidRPr="006D00A0">
                      <w:rPr>
                        <w:rFonts w:ascii="Times New Roman" w:hAnsi="Times New Roman"/>
                        <w:sz w:val="28"/>
                        <w:szCs w:val="28"/>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rFonts w:ascii="Times New Roman" w:hAnsi="Times New Roman"/>
                  <w:sz w:val="28"/>
                  <w:szCs w:val="28"/>
                </w:rPr>
                <w:tag w:val="goog_rdk_8"/>
                <w:id w:val="736517079"/>
              </w:sdtPr>
              <w:sdtEndPr/>
              <w:sdtContent>
                <w:r w:rsidRPr="006D00A0">
                  <w:rPr>
                    <w:rFonts w:ascii="Times New Roman" w:hAnsi="Times New Roman"/>
                    <w:sz w:val="28"/>
                    <w:szCs w:val="28"/>
                  </w:rPr>
                  <w:t xml:space="preserve"> </w:t>
                </w:r>
              </w:sdtContent>
            </w:sdt>
            <w:sdt>
              <w:sdtPr>
                <w:rPr>
                  <w:rFonts w:ascii="Times New Roman" w:hAnsi="Times New Roman"/>
                  <w:sz w:val="28"/>
                  <w:szCs w:val="28"/>
                </w:rPr>
                <w:tag w:val="goog_rdk_9"/>
                <w:id w:val="-1963102572"/>
              </w:sdtPr>
              <w:sdtEndPr/>
              <w:sdtContent>
                <w:r w:rsidRPr="006D00A0">
                  <w:rPr>
                    <w:rFonts w:ascii="Times New Roman" w:hAnsi="Times New Roman"/>
                    <w:sz w:val="28"/>
                    <w:szCs w:val="28"/>
                  </w:rPr>
                  <w:t>Особенности защиты прав потребителей в цифровой среде.</w:t>
                </w:r>
              </w:sdtContent>
            </w:sdt>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37608A" w:rsidRPr="009A734C" w:rsidTr="00BE3762">
        <w:trPr>
          <w:cantSplit/>
          <w:trHeight w:val="382"/>
        </w:trPr>
        <w:tc>
          <w:tcPr>
            <w:tcW w:w="2918" w:type="dxa"/>
            <w:vMerge/>
            <w:tcBorders>
              <w:left w:val="single" w:sz="4" w:space="0" w:color="000000"/>
              <w:right w:val="single" w:sz="4" w:space="0" w:color="000000"/>
            </w:tcBorders>
            <w:tcMar>
              <w:top w:w="0" w:type="dxa"/>
              <w:left w:w="115" w:type="dxa"/>
              <w:bottom w:w="0" w:type="dxa"/>
              <w:right w:w="115" w:type="dxa"/>
            </w:tcMar>
          </w:tcPr>
          <w:p w:rsidR="0037608A" w:rsidRPr="00853CCE" w:rsidRDefault="0037608A" w:rsidP="009A734C">
            <w:pPr>
              <w:pBdr>
                <w:top w:val="nil"/>
                <w:left w:val="nil"/>
                <w:bottom w:val="nil"/>
                <w:right w:val="nil"/>
                <w:between w:val="nil"/>
              </w:pBdr>
              <w:spacing w:after="0" w:line="240" w:lineRule="auto"/>
              <w:ind w:hanging="2"/>
              <w:rPr>
                <w:rFonts w:ascii="Times New Roman" w:hAnsi="Times New Roman"/>
                <w:sz w:val="28"/>
                <w:szCs w:val="28"/>
                <w:highlight w:val="cyan"/>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608A" w:rsidRPr="006D00A0" w:rsidRDefault="0037608A" w:rsidP="009A734C">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b/>
                <w:sz w:val="28"/>
                <w:szCs w:val="28"/>
              </w:rPr>
              <w:t>В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7D1A4E" w:rsidRDefault="007D1A4E" w:rsidP="009A734C">
            <w:pPr>
              <w:pBdr>
                <w:top w:val="nil"/>
                <w:left w:val="nil"/>
                <w:bottom w:val="nil"/>
                <w:right w:val="nil"/>
                <w:between w:val="nil"/>
              </w:pBdr>
              <w:spacing w:after="0" w:line="240" w:lineRule="auto"/>
              <w:ind w:hanging="2"/>
              <w:jc w:val="center"/>
              <w:rPr>
                <w:rFonts w:ascii="Times New Roman" w:hAnsi="Times New Roman"/>
                <w:sz w:val="28"/>
                <w:szCs w:val="28"/>
              </w:rPr>
            </w:pPr>
          </w:p>
          <w:p w:rsidR="0037608A" w:rsidRPr="009A734C" w:rsidRDefault="0037608A" w:rsidP="009A734C">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08A" w:rsidRPr="009A734C" w:rsidRDefault="0037608A" w:rsidP="009A734C">
            <w:pPr>
              <w:pBdr>
                <w:top w:val="nil"/>
                <w:left w:val="nil"/>
                <w:bottom w:val="nil"/>
                <w:right w:val="nil"/>
                <w:between w:val="nil"/>
              </w:pBdr>
              <w:spacing w:after="0" w:line="240" w:lineRule="auto"/>
              <w:ind w:hanging="2"/>
              <w:rPr>
                <w:rFonts w:ascii="Times New Roman" w:hAnsi="Times New Roman"/>
                <w:sz w:val="28"/>
                <w:szCs w:val="28"/>
              </w:rPr>
            </w:pPr>
          </w:p>
        </w:tc>
      </w:tr>
      <w:tr w:rsidR="00C7057F" w:rsidRPr="009A734C" w:rsidTr="00BE3762">
        <w:trPr>
          <w:cantSplit/>
          <w:trHeight w:val="4601"/>
        </w:trPr>
        <w:tc>
          <w:tcPr>
            <w:tcW w:w="2918" w:type="dxa"/>
            <w:vMerge/>
            <w:tcBorders>
              <w:left w:val="single" w:sz="4" w:space="0" w:color="000000"/>
              <w:right w:val="single" w:sz="4" w:space="0" w:color="000000"/>
            </w:tcBorders>
            <w:tcMar>
              <w:top w:w="0" w:type="dxa"/>
              <w:left w:w="115" w:type="dxa"/>
              <w:bottom w:w="0" w:type="dxa"/>
              <w:right w:w="115" w:type="dxa"/>
            </w:tcMar>
          </w:tcPr>
          <w:p w:rsidR="00C7057F" w:rsidRPr="006D00A0"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C7057F" w:rsidRPr="006D00A0" w:rsidRDefault="00C7057F" w:rsidP="009A734C">
            <w:pPr>
              <w:pBdr>
                <w:top w:val="nil"/>
                <w:left w:val="nil"/>
                <w:bottom w:val="nil"/>
                <w:right w:val="nil"/>
                <w:between w:val="nil"/>
              </w:pBdr>
              <w:spacing w:after="0" w:line="240" w:lineRule="auto"/>
              <w:ind w:hanging="2"/>
              <w:jc w:val="both"/>
              <w:rPr>
                <w:rFonts w:ascii="Times New Roman" w:hAnsi="Times New Roman"/>
                <w:b/>
                <w:sz w:val="28"/>
                <w:szCs w:val="28"/>
              </w:rPr>
            </w:pPr>
            <w:r w:rsidRPr="006D00A0">
              <w:rPr>
                <w:rFonts w:ascii="Times New Roman" w:hAnsi="Times New Roman"/>
                <w:b/>
                <w:sz w:val="28"/>
                <w:szCs w:val="28"/>
              </w:rPr>
              <w:t>ПЗ №9</w:t>
            </w:r>
          </w:p>
          <w:p w:rsidR="00C7057F" w:rsidRPr="006D00A0"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Применение налоговых вычетов для увеличения дохода. Основные цифровые сервисы государства для граждан.</w:t>
            </w:r>
          </w:p>
          <w:p w:rsidR="00C7057F" w:rsidRPr="006D00A0"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 xml:space="preserve">Налоги и пенсионное обеспечение для </w:t>
            </w:r>
            <w:proofErr w:type="spellStart"/>
            <w:r w:rsidRPr="006D00A0">
              <w:rPr>
                <w:rFonts w:ascii="Times New Roman" w:hAnsi="Times New Roman"/>
                <w:sz w:val="28"/>
                <w:szCs w:val="28"/>
              </w:rPr>
              <w:t>самозанятых</w:t>
            </w:r>
            <w:proofErr w:type="spellEnd"/>
            <w:r w:rsidRPr="006D00A0">
              <w:rPr>
                <w:rFonts w:ascii="Times New Roman" w:hAnsi="Times New Roman"/>
                <w:sz w:val="28"/>
                <w:szCs w:val="28"/>
              </w:rPr>
              <w:t xml:space="preserve"> и ИП. Специфика налогообложения и пенсионного обеспечения в</w:t>
            </w:r>
          </w:p>
          <w:p w:rsidR="00C7057F" w:rsidRPr="006D00A0"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разных профессиях (профессиональные налоговые вычеты для</w:t>
            </w:r>
          </w:p>
          <w:p w:rsidR="00C7057F" w:rsidRPr="006D00A0"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творческих профессий, налоги и пенсии для нотариусов и</w:t>
            </w:r>
          </w:p>
          <w:p w:rsidR="00C7057F" w:rsidRPr="006D00A0" w:rsidRDefault="00C7057F" w:rsidP="00FF707E">
            <w:pPr>
              <w:pBdr>
                <w:top w:val="nil"/>
                <w:left w:val="nil"/>
                <w:bottom w:val="nil"/>
                <w:right w:val="nil"/>
                <w:between w:val="nil"/>
              </w:pBdr>
              <w:spacing w:after="0" w:line="240" w:lineRule="auto"/>
              <w:ind w:hanging="2"/>
              <w:jc w:val="both"/>
              <w:rPr>
                <w:rFonts w:ascii="Times New Roman" w:hAnsi="Times New Roman"/>
                <w:sz w:val="28"/>
                <w:szCs w:val="28"/>
              </w:rPr>
            </w:pPr>
            <w:r w:rsidRPr="006D00A0">
              <w:rPr>
                <w:rFonts w:ascii="Times New Roman" w:hAnsi="Times New Roman"/>
                <w:sz w:val="28"/>
                <w:szCs w:val="28"/>
              </w:rPr>
              <w:t>адвокатов, военных) Типичные  ситуация нарушения  прав граждан в финансовой сфере.    Алгоритм действий при нарушении прав граждан в финансовой сфере. 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7057F" w:rsidRPr="009A734C" w:rsidRDefault="00C7057F" w:rsidP="009A734C">
            <w:pPr>
              <w:pBdr>
                <w:top w:val="nil"/>
                <w:left w:val="nil"/>
                <w:bottom w:val="nil"/>
                <w:right w:val="nil"/>
                <w:between w:val="nil"/>
              </w:pBdr>
              <w:spacing w:after="0" w:line="240" w:lineRule="auto"/>
              <w:ind w:hanging="2"/>
              <w:rPr>
                <w:rFonts w:ascii="Times New Roman" w:hAnsi="Times New Roman"/>
                <w:sz w:val="28"/>
                <w:szCs w:val="28"/>
              </w:rPr>
            </w:pPr>
          </w:p>
        </w:tc>
      </w:tr>
      <w:tr w:rsidR="00313605" w:rsidRPr="009A734C" w:rsidTr="00BE3762">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6D00A0"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6D00A0">
              <w:rPr>
                <w:rFonts w:ascii="Times New Roman" w:hAnsi="Times New Roman"/>
                <w:b/>
                <w:sz w:val="28"/>
                <w:szCs w:val="28"/>
              </w:rPr>
              <w:t>Дифференцированный зачет</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2</w:t>
            </w:r>
          </w:p>
        </w:tc>
      </w:tr>
      <w:tr w:rsidR="00313605" w:rsidRPr="009A734C" w:rsidTr="00BE3762">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13605" w:rsidRPr="006D00A0" w:rsidRDefault="00313605" w:rsidP="009A734C">
            <w:pPr>
              <w:pBdr>
                <w:top w:val="nil"/>
                <w:left w:val="nil"/>
                <w:bottom w:val="nil"/>
                <w:right w:val="nil"/>
                <w:between w:val="nil"/>
              </w:pBdr>
              <w:spacing w:after="0" w:line="240" w:lineRule="auto"/>
              <w:ind w:hanging="2"/>
              <w:rPr>
                <w:rFonts w:ascii="Times New Roman" w:hAnsi="Times New Roman"/>
                <w:b/>
                <w:sz w:val="28"/>
                <w:szCs w:val="28"/>
              </w:rPr>
            </w:pPr>
            <w:r w:rsidRPr="006D00A0">
              <w:rPr>
                <w:rFonts w:ascii="Times New Roman" w:hAnsi="Times New Roman"/>
                <w:b/>
                <w:sz w:val="28"/>
                <w:szCs w:val="28"/>
              </w:rPr>
              <w:t>Итого</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13605" w:rsidRPr="00C7057F" w:rsidRDefault="00313605" w:rsidP="00313605">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36</w:t>
            </w:r>
          </w:p>
        </w:tc>
      </w:tr>
    </w:tbl>
    <w:p w:rsidR="009A734C" w:rsidRDefault="009A734C" w:rsidP="00FB1B13">
      <w:pPr>
        <w:ind w:firstLine="709"/>
        <w:jc w:val="center"/>
        <w:rPr>
          <w:rFonts w:ascii="Times New Roman" w:hAnsi="Times New Roman"/>
          <w:b/>
          <w:sz w:val="28"/>
        </w:rPr>
      </w:pPr>
    </w:p>
    <w:p w:rsidR="006C10F0" w:rsidRDefault="006C10F0" w:rsidP="006C10F0">
      <w:pPr>
        <w:spacing w:after="0"/>
        <w:sectPr w:rsidR="006C10F0">
          <w:pgSz w:w="16840" w:h="11907" w:orient="landscape"/>
          <w:pgMar w:top="851" w:right="1134" w:bottom="851" w:left="992" w:header="709" w:footer="709" w:gutter="0"/>
          <w:cols w:space="720"/>
        </w:sectPr>
      </w:pPr>
    </w:p>
    <w:p w:rsidR="006C10F0" w:rsidRPr="00F31348" w:rsidRDefault="006C10F0" w:rsidP="006D00A0">
      <w:pPr>
        <w:spacing w:after="0" w:line="240" w:lineRule="auto"/>
        <w:jc w:val="both"/>
        <w:rPr>
          <w:rFonts w:ascii="Times New Roman" w:hAnsi="Times New Roman"/>
          <w:b/>
          <w:bCs/>
          <w:sz w:val="28"/>
          <w:szCs w:val="24"/>
        </w:rPr>
      </w:pPr>
      <w:r w:rsidRPr="00F31348">
        <w:rPr>
          <w:rFonts w:ascii="Times New Roman" w:hAnsi="Times New Roman"/>
          <w:b/>
          <w:bCs/>
          <w:sz w:val="28"/>
          <w:szCs w:val="24"/>
        </w:rPr>
        <w:lastRenderedPageBreak/>
        <w:t>3. УСЛОВИЯ РЕАЛИЗАЦИИ УЧЕБНОЙ ДИСЦИПЛИНЫ</w:t>
      </w:r>
      <w:r w:rsidR="00460237" w:rsidRPr="00F31348">
        <w:rPr>
          <w:rFonts w:ascii="Times New Roman" w:hAnsi="Times New Roman"/>
          <w:b/>
          <w:bCs/>
          <w:sz w:val="28"/>
          <w:szCs w:val="24"/>
        </w:rPr>
        <w:t xml:space="preserve"> </w:t>
      </w:r>
    </w:p>
    <w:p w:rsidR="00460237" w:rsidRPr="00F31348" w:rsidRDefault="00460237" w:rsidP="00460237">
      <w:pPr>
        <w:spacing w:after="0" w:line="240" w:lineRule="auto"/>
        <w:jc w:val="both"/>
        <w:rPr>
          <w:rFonts w:ascii="Times New Roman" w:hAnsi="Times New Roman"/>
          <w:b/>
          <w:bCs/>
          <w:sz w:val="28"/>
          <w:szCs w:val="24"/>
        </w:rPr>
      </w:pPr>
    </w:p>
    <w:p w:rsidR="006C10F0" w:rsidRPr="00F31348" w:rsidRDefault="006C10F0" w:rsidP="00460237">
      <w:pPr>
        <w:suppressAutoHyphens/>
        <w:spacing w:after="0" w:line="240" w:lineRule="auto"/>
        <w:ind w:firstLine="709"/>
        <w:jc w:val="both"/>
        <w:rPr>
          <w:rFonts w:ascii="Times New Roman" w:hAnsi="Times New Roman"/>
          <w:b/>
          <w:sz w:val="28"/>
          <w:szCs w:val="24"/>
        </w:rPr>
      </w:pPr>
      <w:r w:rsidRPr="00F31348">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rsidR="00FB18E1" w:rsidRPr="00F31348" w:rsidRDefault="006C10F0" w:rsidP="00460237">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31348">
        <w:rPr>
          <w:rFonts w:ascii="Times New Roman" w:hAnsi="Times New Roman"/>
          <w:bCs/>
          <w:sz w:val="28"/>
          <w:szCs w:val="24"/>
        </w:rPr>
        <w:t xml:space="preserve">Кабинет </w:t>
      </w:r>
      <w:r w:rsidR="00FB18E1" w:rsidRPr="00F31348">
        <w:rPr>
          <w:rFonts w:ascii="Times New Roman" w:hAnsi="Times New Roman"/>
          <w:bCs/>
          <w:sz w:val="28"/>
          <w:szCs w:val="24"/>
        </w:rPr>
        <w:t>социально-гуманитарных дисциплин</w:t>
      </w:r>
      <w:r w:rsidRPr="00F31348">
        <w:rPr>
          <w:rFonts w:ascii="Times New Roman" w:hAnsi="Times New Roman"/>
          <w:bCs/>
          <w:sz w:val="28"/>
          <w:szCs w:val="24"/>
        </w:rPr>
        <w:t xml:space="preserve">, </w:t>
      </w:r>
      <w:r w:rsidR="00FB18E1" w:rsidRPr="00F31348">
        <w:rPr>
          <w:rFonts w:ascii="Times New Roman" w:hAnsi="Times New Roman"/>
          <w:sz w:val="28"/>
          <w:szCs w:val="28"/>
          <w:lang w:eastAsia="en-US"/>
        </w:rPr>
        <w:t>оснащенный т</w:t>
      </w:r>
      <w:r w:rsidR="00FB18E1" w:rsidRPr="00F31348">
        <w:rPr>
          <w:rFonts w:ascii="Times New Roman" w:hAnsi="Times New Roman"/>
          <w:bCs/>
          <w:sz w:val="28"/>
          <w:szCs w:val="28"/>
          <w:lang w:eastAsia="en-US"/>
        </w:rPr>
        <w:t xml:space="preserve">ехническими средствами обучения: </w:t>
      </w:r>
      <w:r w:rsidR="00FB18E1" w:rsidRPr="00F31348">
        <w:rPr>
          <w:rFonts w:ascii="Times New Roman" w:hAnsi="Times New Roman"/>
          <w:sz w:val="28"/>
          <w:szCs w:val="28"/>
        </w:rPr>
        <w:t>компьютер, оргтехника, мультимедийная доска, проектор</w:t>
      </w:r>
      <w:r w:rsidR="00FB18E1" w:rsidRPr="00F31348">
        <w:rPr>
          <w:rFonts w:ascii="Times New Roman" w:hAnsi="Times New Roman"/>
          <w:sz w:val="28"/>
          <w:szCs w:val="28"/>
          <w:lang w:eastAsia="en-US"/>
        </w:rPr>
        <w:t>.</w:t>
      </w:r>
    </w:p>
    <w:p w:rsidR="006C10F0" w:rsidRPr="00F31348" w:rsidRDefault="006C10F0" w:rsidP="00460237">
      <w:pPr>
        <w:suppressAutoHyphens/>
        <w:spacing w:after="0" w:line="240" w:lineRule="auto"/>
        <w:jc w:val="both"/>
        <w:rPr>
          <w:rFonts w:ascii="Times New Roman" w:hAnsi="Times New Roman"/>
          <w:b/>
          <w:bCs/>
          <w:sz w:val="28"/>
          <w:szCs w:val="24"/>
        </w:rPr>
      </w:pPr>
    </w:p>
    <w:p w:rsidR="006C10F0" w:rsidRPr="00F31348" w:rsidRDefault="006C10F0" w:rsidP="00460237">
      <w:pPr>
        <w:suppressAutoHyphens/>
        <w:spacing w:after="0" w:line="240" w:lineRule="auto"/>
        <w:ind w:firstLine="709"/>
        <w:jc w:val="both"/>
        <w:rPr>
          <w:rFonts w:ascii="Times New Roman" w:hAnsi="Times New Roman"/>
          <w:b/>
          <w:bCs/>
          <w:sz w:val="28"/>
          <w:szCs w:val="24"/>
        </w:rPr>
      </w:pPr>
      <w:r w:rsidRPr="00F31348">
        <w:rPr>
          <w:rFonts w:ascii="Times New Roman" w:hAnsi="Times New Roman"/>
          <w:b/>
          <w:bCs/>
          <w:sz w:val="28"/>
          <w:szCs w:val="24"/>
        </w:rPr>
        <w:t>3.2. Информационное обеспечение реализации программы</w:t>
      </w:r>
    </w:p>
    <w:p w:rsidR="006C10F0" w:rsidRPr="00F31348" w:rsidRDefault="00FB18E1" w:rsidP="00460237">
      <w:pPr>
        <w:suppressAutoHyphens/>
        <w:spacing w:after="0" w:line="240" w:lineRule="auto"/>
        <w:ind w:firstLine="709"/>
        <w:jc w:val="both"/>
        <w:rPr>
          <w:rFonts w:ascii="Times New Roman" w:hAnsi="Times New Roman"/>
          <w:b/>
          <w:sz w:val="28"/>
          <w:szCs w:val="24"/>
        </w:rPr>
      </w:pPr>
      <w:r w:rsidRPr="00F31348">
        <w:rPr>
          <w:rFonts w:ascii="Times New Roman" w:hAnsi="Times New Roman"/>
          <w:b/>
          <w:sz w:val="28"/>
          <w:szCs w:val="24"/>
        </w:rPr>
        <w:t>3</w:t>
      </w:r>
      <w:r w:rsidR="006C10F0" w:rsidRPr="00F31348">
        <w:rPr>
          <w:rFonts w:ascii="Times New Roman" w:hAnsi="Times New Roman"/>
          <w:b/>
          <w:sz w:val="28"/>
          <w:szCs w:val="24"/>
        </w:rPr>
        <w:t>.2.1. Основные печатные издания</w:t>
      </w:r>
    </w:p>
    <w:p w:rsidR="006C10F0" w:rsidRPr="00F31348" w:rsidRDefault="006C10F0" w:rsidP="00460237">
      <w:pPr>
        <w:pStyle w:val="a8"/>
        <w:numPr>
          <w:ilvl w:val="0"/>
          <w:numId w:val="3"/>
        </w:numPr>
        <w:spacing w:before="0" w:after="0"/>
        <w:ind w:left="0" w:firstLine="709"/>
        <w:contextualSpacing/>
        <w:jc w:val="both"/>
        <w:rPr>
          <w:sz w:val="28"/>
        </w:rPr>
      </w:pPr>
      <w:r w:rsidRPr="00F31348">
        <w:rPr>
          <w:sz w:val="28"/>
        </w:rPr>
        <w:t xml:space="preserve"> Жданова А.О., Савицкая Е.В. Финансовая грамотность: материалы для обучающихся.</w:t>
      </w:r>
      <w:r w:rsidRPr="00F31348">
        <w:rPr>
          <w:sz w:val="28"/>
          <w:lang w:val="ru-RU"/>
        </w:rPr>
        <w:t xml:space="preserve"> – </w:t>
      </w:r>
      <w:r w:rsidRPr="00F31348">
        <w:rPr>
          <w:sz w:val="28"/>
        </w:rPr>
        <w:t>Среднее профессиональное образование. – М.: ВАКО, 2020. – 400 с.</w:t>
      </w:r>
    </w:p>
    <w:p w:rsidR="006C10F0" w:rsidRPr="00F31348" w:rsidRDefault="006C10F0" w:rsidP="00460237">
      <w:pPr>
        <w:pStyle w:val="a8"/>
        <w:numPr>
          <w:ilvl w:val="0"/>
          <w:numId w:val="3"/>
        </w:numPr>
        <w:spacing w:before="0" w:after="0"/>
        <w:ind w:left="0" w:firstLine="709"/>
        <w:contextualSpacing/>
        <w:jc w:val="both"/>
        <w:rPr>
          <w:sz w:val="28"/>
        </w:rPr>
      </w:pPr>
      <w:r w:rsidRPr="00F31348">
        <w:rPr>
          <w:sz w:val="28"/>
        </w:rPr>
        <w:t>Жданова А.О., Зятьков М.А. Финансовая грамотность: рабочая тетрадь. Среднее профессиональное образование. – М.: ВАКО, 2020. – 48 с.</w:t>
      </w:r>
    </w:p>
    <w:p w:rsidR="006C10F0" w:rsidRPr="00F31348" w:rsidRDefault="006C10F0" w:rsidP="00460237">
      <w:pPr>
        <w:suppressAutoHyphens/>
        <w:spacing w:after="0" w:line="240" w:lineRule="auto"/>
        <w:ind w:firstLine="709"/>
        <w:jc w:val="both"/>
        <w:rPr>
          <w:rFonts w:ascii="Times New Roman" w:hAnsi="Times New Roman"/>
          <w:b/>
          <w:sz w:val="28"/>
          <w:szCs w:val="24"/>
        </w:rPr>
      </w:pPr>
    </w:p>
    <w:p w:rsidR="006C10F0" w:rsidRPr="00F31348" w:rsidRDefault="006C10F0" w:rsidP="00460237">
      <w:pPr>
        <w:suppressAutoHyphens/>
        <w:spacing w:after="0" w:line="240" w:lineRule="auto"/>
        <w:ind w:firstLine="709"/>
        <w:jc w:val="both"/>
        <w:rPr>
          <w:rFonts w:ascii="Times New Roman" w:hAnsi="Times New Roman"/>
          <w:b/>
          <w:sz w:val="28"/>
          <w:szCs w:val="24"/>
        </w:rPr>
      </w:pPr>
      <w:r w:rsidRPr="00F31348">
        <w:rPr>
          <w:rFonts w:ascii="Times New Roman" w:hAnsi="Times New Roman"/>
          <w:b/>
          <w:sz w:val="28"/>
          <w:szCs w:val="24"/>
        </w:rPr>
        <w:t>3.2.2. Основные электронные издания</w:t>
      </w:r>
    </w:p>
    <w:p w:rsidR="006C10F0" w:rsidRPr="00F31348" w:rsidRDefault="006C10F0" w:rsidP="00460237">
      <w:pPr>
        <w:pStyle w:val="a8"/>
        <w:numPr>
          <w:ilvl w:val="0"/>
          <w:numId w:val="4"/>
        </w:numPr>
        <w:spacing w:before="0" w:after="0"/>
        <w:ind w:left="0" w:firstLine="709"/>
        <w:contextualSpacing/>
        <w:jc w:val="both"/>
        <w:rPr>
          <w:sz w:val="28"/>
        </w:rPr>
      </w:pPr>
      <w:proofErr w:type="spellStart"/>
      <w:r w:rsidRPr="00F31348">
        <w:rPr>
          <w:sz w:val="28"/>
        </w:rPr>
        <w:t>Фрицлер</w:t>
      </w:r>
      <w:proofErr w:type="spellEnd"/>
      <w:r w:rsidRPr="00F31348">
        <w:rPr>
          <w:sz w:val="28"/>
        </w:rPr>
        <w:t xml:space="preserve">, А. В.  Основы финансовой грамотности : учебное пособие для среднего профессионального образования / А. В. </w:t>
      </w:r>
      <w:proofErr w:type="spellStart"/>
      <w:r w:rsidRPr="00F31348">
        <w:rPr>
          <w:sz w:val="28"/>
        </w:rPr>
        <w:t>Фрицлер</w:t>
      </w:r>
      <w:proofErr w:type="spellEnd"/>
      <w:r w:rsidRPr="00F31348">
        <w:rPr>
          <w:sz w:val="28"/>
        </w:rPr>
        <w:t xml:space="preserve">, Е. А. Тарханова. – Москва : Издательство </w:t>
      </w:r>
      <w:proofErr w:type="spellStart"/>
      <w:r w:rsidRPr="00F31348">
        <w:rPr>
          <w:sz w:val="28"/>
        </w:rPr>
        <w:t>Юрайт</w:t>
      </w:r>
      <w:proofErr w:type="spellEnd"/>
      <w:r w:rsidRPr="00F31348">
        <w:rPr>
          <w:sz w:val="28"/>
        </w:rPr>
        <w:t xml:space="preserve">, 2021. – 154 с. – (Профессиональное образование). – ISBN 978-5-534-13794-1. – Текст : электронный // Образовательная платформа </w:t>
      </w:r>
      <w:proofErr w:type="spellStart"/>
      <w:r w:rsidRPr="00F31348">
        <w:rPr>
          <w:sz w:val="28"/>
        </w:rPr>
        <w:t>Юрайт</w:t>
      </w:r>
      <w:proofErr w:type="spellEnd"/>
      <w:r w:rsidRPr="00F31348">
        <w:rPr>
          <w:sz w:val="28"/>
        </w:rPr>
        <w:t xml:space="preserve"> [сайт]. – URL: https://urait.ru/bcode/466897 (дата обращения: 13.09.2021).</w:t>
      </w:r>
    </w:p>
    <w:p w:rsidR="006C10F0" w:rsidRPr="00F31348" w:rsidRDefault="006C10F0" w:rsidP="00460237">
      <w:pPr>
        <w:pStyle w:val="a8"/>
        <w:spacing w:before="0" w:after="0"/>
        <w:ind w:left="0"/>
        <w:contextualSpacing/>
        <w:jc w:val="both"/>
        <w:rPr>
          <w:sz w:val="28"/>
        </w:rPr>
      </w:pPr>
    </w:p>
    <w:p w:rsidR="006C10F0" w:rsidRPr="00F31348" w:rsidRDefault="006C10F0" w:rsidP="00460237">
      <w:pPr>
        <w:spacing w:after="0" w:line="240" w:lineRule="auto"/>
        <w:ind w:firstLine="709"/>
        <w:contextualSpacing/>
        <w:jc w:val="both"/>
        <w:rPr>
          <w:rFonts w:ascii="Times New Roman" w:hAnsi="Times New Roman"/>
          <w:bCs/>
          <w:i/>
          <w:sz w:val="28"/>
          <w:szCs w:val="24"/>
        </w:rPr>
      </w:pPr>
      <w:r w:rsidRPr="00F31348">
        <w:rPr>
          <w:rFonts w:ascii="Times New Roman" w:hAnsi="Times New Roman"/>
          <w:b/>
          <w:bCs/>
          <w:sz w:val="28"/>
          <w:szCs w:val="24"/>
        </w:rPr>
        <w:t xml:space="preserve">3.2.3. Дополнительные источники </w:t>
      </w:r>
    </w:p>
    <w:p w:rsidR="006C10F0" w:rsidRPr="00F31348" w:rsidRDefault="006C10F0" w:rsidP="00460237">
      <w:pPr>
        <w:spacing w:after="0" w:line="240" w:lineRule="auto"/>
        <w:ind w:firstLine="709"/>
        <w:jc w:val="both"/>
        <w:rPr>
          <w:rFonts w:ascii="Times New Roman" w:hAnsi="Times New Roman"/>
          <w:sz w:val="28"/>
          <w:szCs w:val="24"/>
        </w:rPr>
      </w:pPr>
      <w:r w:rsidRPr="00F31348">
        <w:rPr>
          <w:rFonts w:ascii="Times New Roman" w:hAnsi="Times New Roman"/>
          <w:sz w:val="28"/>
          <w:szCs w:val="24"/>
        </w:rPr>
        <w:t xml:space="preserve">1. Образовательная платформа </w:t>
      </w:r>
      <w:proofErr w:type="spellStart"/>
      <w:r w:rsidRPr="00F31348">
        <w:rPr>
          <w:rFonts w:ascii="Times New Roman" w:hAnsi="Times New Roman"/>
          <w:sz w:val="28"/>
          <w:szCs w:val="24"/>
        </w:rPr>
        <w:t>Юрайт</w:t>
      </w:r>
      <w:proofErr w:type="spellEnd"/>
      <w:r w:rsidRPr="00F31348">
        <w:rPr>
          <w:rFonts w:ascii="Times New Roman" w:hAnsi="Times New Roman"/>
          <w:sz w:val="28"/>
          <w:szCs w:val="24"/>
        </w:rPr>
        <w:t xml:space="preserve"> https://urait.ru/;</w:t>
      </w:r>
    </w:p>
    <w:p w:rsidR="006C10F0" w:rsidRPr="00F31348"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31348">
        <w:rPr>
          <w:rFonts w:ascii="Times New Roman" w:eastAsia="Calibri" w:hAnsi="Times New Roman"/>
          <w:sz w:val="28"/>
          <w:szCs w:val="24"/>
          <w:lang w:eastAsia="en-US"/>
        </w:rPr>
        <w:t>2. Видео-уроки http://www.fgramota.org/video/?video=avto</w:t>
      </w:r>
    </w:p>
    <w:p w:rsidR="006C10F0" w:rsidRPr="00F31348"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31348">
        <w:rPr>
          <w:rFonts w:ascii="Times New Roman" w:eastAsia="Calibri" w:hAnsi="Times New Roman"/>
          <w:sz w:val="28"/>
          <w:szCs w:val="24"/>
          <w:lang w:eastAsia="en-US"/>
        </w:rPr>
        <w:t>3. Электронная книга и финансовая игра http://www.fgramota.org</w:t>
      </w:r>
    </w:p>
    <w:p w:rsidR="006C10F0" w:rsidRPr="00F31348"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31348">
        <w:rPr>
          <w:rFonts w:ascii="Times New Roman" w:eastAsia="Calibri" w:hAnsi="Times New Roman"/>
          <w:sz w:val="28"/>
          <w:szCs w:val="24"/>
          <w:lang w:eastAsia="en-US"/>
        </w:rPr>
        <w:t>4. Центральный Банк Российской Федерации https://cbr.ru</w:t>
      </w:r>
    </w:p>
    <w:p w:rsidR="006C10F0" w:rsidRPr="00F31348" w:rsidRDefault="006C10F0" w:rsidP="00460237">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31348">
        <w:rPr>
          <w:rFonts w:ascii="Times New Roman" w:eastAsia="Calibri" w:hAnsi="Times New Roman"/>
          <w:sz w:val="28"/>
          <w:szCs w:val="24"/>
          <w:lang w:eastAsia="en-US"/>
        </w:rPr>
        <w:t>5. Министерство финансов Российской Федерации https://minfin.gov.ru/ru/</w:t>
      </w:r>
    </w:p>
    <w:p w:rsidR="006C10F0" w:rsidRPr="00F31348" w:rsidRDefault="006C10F0" w:rsidP="00460237">
      <w:pPr>
        <w:spacing w:after="0" w:line="240" w:lineRule="auto"/>
        <w:ind w:firstLine="709"/>
        <w:contextualSpacing/>
        <w:jc w:val="both"/>
        <w:rPr>
          <w:rFonts w:ascii="Times New Roman" w:eastAsia="Calibri" w:hAnsi="Times New Roman"/>
          <w:sz w:val="28"/>
          <w:szCs w:val="24"/>
          <w:lang w:eastAsia="en-US"/>
        </w:rPr>
      </w:pPr>
      <w:r w:rsidRPr="00F31348">
        <w:rPr>
          <w:rFonts w:ascii="Times New Roman" w:eastAsia="Calibri" w:hAnsi="Times New Roman"/>
          <w:sz w:val="28"/>
          <w:szCs w:val="24"/>
          <w:lang w:eastAsia="en-US"/>
        </w:rPr>
        <w:t>6. Пенсионный фонд Российской Федерации https://pfr.gov.ru</w:t>
      </w:r>
    </w:p>
    <w:p w:rsidR="006C10F0" w:rsidRPr="00F31348" w:rsidRDefault="006C10F0" w:rsidP="00460237">
      <w:pPr>
        <w:spacing w:after="0" w:line="240" w:lineRule="auto"/>
        <w:ind w:firstLine="709"/>
        <w:contextualSpacing/>
        <w:jc w:val="both"/>
        <w:rPr>
          <w:rFonts w:ascii="Times New Roman" w:hAnsi="Times New Roman"/>
          <w:sz w:val="28"/>
          <w:szCs w:val="24"/>
        </w:rPr>
      </w:pPr>
      <w:r w:rsidRPr="00F31348">
        <w:rPr>
          <w:rFonts w:ascii="Times New Roman" w:hAnsi="Times New Roman"/>
          <w:sz w:val="28"/>
          <w:szCs w:val="24"/>
        </w:rPr>
        <w:t xml:space="preserve">7. </w:t>
      </w:r>
      <w:proofErr w:type="spellStart"/>
      <w:r w:rsidRPr="00F31348">
        <w:rPr>
          <w:rFonts w:ascii="Times New Roman" w:hAnsi="Times New Roman"/>
          <w:sz w:val="28"/>
          <w:szCs w:val="24"/>
        </w:rPr>
        <w:t>Муллер</w:t>
      </w:r>
      <w:proofErr w:type="spellEnd"/>
      <w:r w:rsidRPr="00F31348">
        <w:rPr>
          <w:rFonts w:ascii="Times New Roman" w:hAnsi="Times New Roman"/>
          <w:sz w:val="28"/>
          <w:szCs w:val="24"/>
        </w:rPr>
        <w:t>, А. Б.  Физическая культура</w:t>
      </w:r>
      <w:proofErr w:type="gramStart"/>
      <w:r w:rsidRPr="00F31348">
        <w:rPr>
          <w:rFonts w:ascii="Times New Roman" w:hAnsi="Times New Roman"/>
          <w:sz w:val="28"/>
          <w:szCs w:val="24"/>
        </w:rPr>
        <w:t xml:space="preserve"> :</w:t>
      </w:r>
      <w:proofErr w:type="gramEnd"/>
      <w:r w:rsidRPr="00F31348">
        <w:rPr>
          <w:rFonts w:ascii="Times New Roman" w:hAnsi="Times New Roman"/>
          <w:sz w:val="28"/>
          <w:szCs w:val="24"/>
        </w:rPr>
        <w:t xml:space="preserve"> учебник и практикум для среднего профессионального образования / А. Б. </w:t>
      </w:r>
      <w:proofErr w:type="spellStart"/>
      <w:r w:rsidRPr="00F31348">
        <w:rPr>
          <w:rFonts w:ascii="Times New Roman" w:hAnsi="Times New Roman"/>
          <w:sz w:val="28"/>
          <w:szCs w:val="24"/>
        </w:rPr>
        <w:t>Муллер</w:t>
      </w:r>
      <w:proofErr w:type="spellEnd"/>
      <w:r w:rsidRPr="00F31348">
        <w:rPr>
          <w:rFonts w:ascii="Times New Roman" w:hAnsi="Times New Roman"/>
          <w:sz w:val="28"/>
          <w:szCs w:val="24"/>
        </w:rPr>
        <w:t xml:space="preserve">, Н. С. </w:t>
      </w:r>
      <w:proofErr w:type="spellStart"/>
      <w:r w:rsidRPr="00F31348">
        <w:rPr>
          <w:rFonts w:ascii="Times New Roman" w:hAnsi="Times New Roman"/>
          <w:sz w:val="28"/>
          <w:szCs w:val="24"/>
        </w:rPr>
        <w:t>Дядичкина</w:t>
      </w:r>
      <w:proofErr w:type="spellEnd"/>
      <w:r w:rsidRPr="00F31348">
        <w:rPr>
          <w:rFonts w:ascii="Times New Roman" w:hAnsi="Times New Roman"/>
          <w:sz w:val="28"/>
          <w:szCs w:val="24"/>
        </w:rPr>
        <w:t>, Ю. А. Богащенко. – Москва</w:t>
      </w:r>
      <w:proofErr w:type="gramStart"/>
      <w:r w:rsidRPr="00F31348">
        <w:rPr>
          <w:rFonts w:ascii="Times New Roman" w:hAnsi="Times New Roman"/>
          <w:sz w:val="28"/>
          <w:szCs w:val="24"/>
        </w:rPr>
        <w:t xml:space="preserve"> :</w:t>
      </w:r>
      <w:proofErr w:type="gramEnd"/>
      <w:r w:rsidRPr="00F31348">
        <w:rPr>
          <w:rFonts w:ascii="Times New Roman" w:hAnsi="Times New Roman"/>
          <w:sz w:val="28"/>
          <w:szCs w:val="24"/>
        </w:rPr>
        <w:t xml:space="preserve"> Издательство </w:t>
      </w:r>
      <w:proofErr w:type="spellStart"/>
      <w:r w:rsidRPr="00F31348">
        <w:rPr>
          <w:rFonts w:ascii="Times New Roman" w:hAnsi="Times New Roman"/>
          <w:sz w:val="28"/>
          <w:szCs w:val="24"/>
        </w:rPr>
        <w:t>Юрайт</w:t>
      </w:r>
      <w:proofErr w:type="spellEnd"/>
      <w:r w:rsidRPr="00F31348">
        <w:rPr>
          <w:rFonts w:ascii="Times New Roman" w:hAnsi="Times New Roman"/>
          <w:sz w:val="28"/>
          <w:szCs w:val="24"/>
        </w:rPr>
        <w:t>, 2021. – 424 с. – (Профессиональное образование). – ISBN 978-5-534-02612-2. – Текст</w:t>
      </w:r>
      <w:proofErr w:type="gramStart"/>
      <w:r w:rsidRPr="00F31348">
        <w:rPr>
          <w:rFonts w:ascii="Times New Roman" w:hAnsi="Times New Roman"/>
          <w:sz w:val="28"/>
          <w:szCs w:val="24"/>
        </w:rPr>
        <w:t xml:space="preserve"> :</w:t>
      </w:r>
      <w:proofErr w:type="gramEnd"/>
      <w:r w:rsidRPr="00F31348">
        <w:rPr>
          <w:rFonts w:ascii="Times New Roman" w:hAnsi="Times New Roman"/>
          <w:sz w:val="28"/>
          <w:szCs w:val="24"/>
        </w:rPr>
        <w:t xml:space="preserve"> электронный // ЭБС </w:t>
      </w:r>
      <w:proofErr w:type="spellStart"/>
      <w:r w:rsidRPr="00F31348">
        <w:rPr>
          <w:rFonts w:ascii="Times New Roman" w:hAnsi="Times New Roman"/>
          <w:sz w:val="28"/>
          <w:szCs w:val="24"/>
        </w:rPr>
        <w:t>Юрайт</w:t>
      </w:r>
      <w:proofErr w:type="spellEnd"/>
      <w:r w:rsidRPr="00F31348">
        <w:rPr>
          <w:rFonts w:ascii="Times New Roman" w:hAnsi="Times New Roman"/>
          <w:sz w:val="28"/>
          <w:szCs w:val="24"/>
        </w:rPr>
        <w:t xml:space="preserve"> [сайт]. – URL: https://urait.ru/bcode/469681</w:t>
      </w:r>
    </w:p>
    <w:p w:rsidR="00FB18E1" w:rsidRPr="00F31348" w:rsidRDefault="00FB18E1" w:rsidP="00460237">
      <w:pPr>
        <w:spacing w:after="0" w:line="240" w:lineRule="auto"/>
        <w:jc w:val="both"/>
        <w:rPr>
          <w:rFonts w:ascii="Times New Roman" w:hAnsi="Times New Roman"/>
          <w:b/>
          <w:sz w:val="24"/>
        </w:rPr>
      </w:pPr>
    </w:p>
    <w:p w:rsidR="00FB18E1" w:rsidRPr="00F31348" w:rsidRDefault="00FB18E1" w:rsidP="00460237">
      <w:pPr>
        <w:spacing w:after="0" w:line="240" w:lineRule="auto"/>
        <w:jc w:val="both"/>
        <w:rPr>
          <w:rFonts w:ascii="Times New Roman" w:hAnsi="Times New Roman"/>
          <w:b/>
          <w:sz w:val="24"/>
        </w:rPr>
      </w:pPr>
    </w:p>
    <w:p w:rsidR="00FB18E1" w:rsidRPr="00F31348" w:rsidRDefault="00FB18E1" w:rsidP="00460237">
      <w:pPr>
        <w:spacing w:after="0" w:line="240" w:lineRule="auto"/>
        <w:ind w:firstLine="540"/>
        <w:jc w:val="both"/>
        <w:rPr>
          <w:rFonts w:ascii="Times New Roman" w:eastAsia="Calibri" w:hAnsi="Times New Roman"/>
          <w:b/>
          <w:sz w:val="28"/>
          <w:szCs w:val="28"/>
        </w:rPr>
      </w:pPr>
      <w:r w:rsidRPr="00F31348">
        <w:rPr>
          <w:rFonts w:ascii="Times New Roman" w:eastAsia="Calibri" w:hAnsi="Times New Roman"/>
          <w:b/>
          <w:sz w:val="28"/>
          <w:szCs w:val="28"/>
          <w:lang w:eastAsia="en-US"/>
        </w:rPr>
        <w:t xml:space="preserve">3.3 </w:t>
      </w:r>
      <w:r w:rsidRPr="00F31348">
        <w:rPr>
          <w:rFonts w:ascii="Times New Roman" w:eastAsia="Calibri" w:hAnsi="Times New Roman"/>
          <w:b/>
          <w:sz w:val="28"/>
          <w:szCs w:val="28"/>
        </w:rPr>
        <w:t>Особенности обучения лиц с особыми образовательными потребностями</w:t>
      </w:r>
    </w:p>
    <w:p w:rsidR="00FB18E1" w:rsidRPr="00F31348" w:rsidRDefault="00FB18E1" w:rsidP="00460237">
      <w:pPr>
        <w:autoSpaceDE w:val="0"/>
        <w:autoSpaceDN w:val="0"/>
        <w:adjustRightInd w:val="0"/>
        <w:spacing w:after="0" w:line="240" w:lineRule="auto"/>
        <w:ind w:firstLine="709"/>
        <w:jc w:val="both"/>
        <w:rPr>
          <w:rFonts w:ascii="Times New Roman" w:hAnsi="Times New Roman"/>
          <w:bCs/>
          <w:sz w:val="28"/>
          <w:szCs w:val="28"/>
        </w:rPr>
      </w:pPr>
      <w:r w:rsidRPr="00F31348">
        <w:rPr>
          <w:rFonts w:ascii="Times New Roman" w:eastAsiaTheme="minorHAnsi" w:hAnsi="Times New Roman"/>
          <w:sz w:val="28"/>
          <w:szCs w:val="28"/>
          <w:lang w:eastAsia="en-US"/>
        </w:rPr>
        <w:t xml:space="preserve">В целях реализации рабочей программы </w:t>
      </w:r>
      <w:r w:rsidR="00E173FE" w:rsidRPr="00F31348">
        <w:rPr>
          <w:rFonts w:ascii="Times New Roman" w:eastAsiaTheme="minorHAnsi" w:hAnsi="Times New Roman"/>
          <w:sz w:val="28"/>
          <w:szCs w:val="28"/>
          <w:lang w:eastAsia="en-US"/>
        </w:rPr>
        <w:t xml:space="preserve">учебной </w:t>
      </w:r>
      <w:r w:rsidRPr="00F31348">
        <w:rPr>
          <w:rFonts w:ascii="Times New Roman" w:eastAsiaTheme="minorHAnsi" w:hAnsi="Times New Roman"/>
          <w:sz w:val="28"/>
          <w:szCs w:val="28"/>
          <w:lang w:eastAsia="en-US"/>
        </w:rPr>
        <w:t xml:space="preserve">дисциплины </w:t>
      </w:r>
      <w:r w:rsidR="00E173FE" w:rsidRPr="00F31348">
        <w:rPr>
          <w:rFonts w:ascii="Times New Roman" w:eastAsiaTheme="minorHAnsi" w:hAnsi="Times New Roman"/>
          <w:sz w:val="28"/>
          <w:szCs w:val="28"/>
          <w:lang w:eastAsia="en-US"/>
        </w:rPr>
        <w:t xml:space="preserve">СГ.05 </w:t>
      </w:r>
      <w:r w:rsidRPr="00F31348">
        <w:rPr>
          <w:rFonts w:ascii="Times New Roman" w:eastAsiaTheme="minorHAnsi" w:hAnsi="Times New Roman"/>
          <w:sz w:val="28"/>
          <w:szCs w:val="28"/>
          <w:lang w:eastAsia="en-US"/>
        </w:rPr>
        <w:t xml:space="preserve">и </w:t>
      </w:r>
      <w:r w:rsidRPr="00F31348">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F31348">
        <w:rPr>
          <w:rFonts w:ascii="Times New Roman" w:eastAsiaTheme="minorHAnsi" w:hAnsi="Times New Roman"/>
          <w:sz w:val="28"/>
          <w:szCs w:val="28"/>
          <w:lang w:eastAsia="en-US"/>
        </w:rPr>
        <w:t xml:space="preserve"> созданы </w:t>
      </w:r>
      <w:r w:rsidRPr="00F31348">
        <w:rPr>
          <w:rFonts w:ascii="Times New Roman" w:hAnsi="Times New Roman"/>
          <w:bCs/>
          <w:sz w:val="28"/>
          <w:szCs w:val="28"/>
        </w:rPr>
        <w:t>и совершенствуются специальные условия с учетом нозологий обучающихся:</w:t>
      </w:r>
    </w:p>
    <w:p w:rsidR="00FB18E1" w:rsidRPr="00F31348" w:rsidRDefault="00FB18E1" w:rsidP="00460237">
      <w:pPr>
        <w:pStyle w:val="Default"/>
        <w:ind w:firstLine="709"/>
        <w:jc w:val="both"/>
        <w:rPr>
          <w:color w:val="auto"/>
          <w:sz w:val="28"/>
          <w:szCs w:val="28"/>
        </w:rPr>
      </w:pPr>
      <w:r w:rsidRPr="00F31348">
        <w:rPr>
          <w:color w:val="auto"/>
          <w:sz w:val="28"/>
          <w:szCs w:val="28"/>
        </w:rPr>
        <w:lastRenderedPageBreak/>
        <w:t xml:space="preserve">Для слабовидящих обучающихся используются: </w:t>
      </w:r>
    </w:p>
    <w:p w:rsidR="00FB18E1" w:rsidRPr="00F31348" w:rsidRDefault="00FB18E1" w:rsidP="00460237">
      <w:pPr>
        <w:pStyle w:val="Default"/>
        <w:numPr>
          <w:ilvl w:val="0"/>
          <w:numId w:val="5"/>
        </w:numPr>
        <w:ind w:left="0" w:firstLine="709"/>
        <w:jc w:val="both"/>
        <w:rPr>
          <w:color w:val="auto"/>
          <w:sz w:val="28"/>
          <w:szCs w:val="28"/>
        </w:rPr>
      </w:pPr>
      <w:r w:rsidRPr="00F3134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B18E1" w:rsidRPr="00F31348" w:rsidRDefault="00FB18E1" w:rsidP="00460237">
      <w:pPr>
        <w:pStyle w:val="a8"/>
        <w:numPr>
          <w:ilvl w:val="0"/>
          <w:numId w:val="5"/>
        </w:numPr>
        <w:spacing w:before="0" w:after="0"/>
        <w:ind w:left="0" w:firstLine="709"/>
        <w:contextualSpacing/>
        <w:jc w:val="both"/>
        <w:rPr>
          <w:bCs/>
          <w:sz w:val="28"/>
          <w:szCs w:val="28"/>
        </w:rPr>
      </w:pPr>
      <w:r w:rsidRPr="00F31348">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B18E1" w:rsidRPr="00F31348" w:rsidRDefault="00FB18E1" w:rsidP="00460237">
      <w:pPr>
        <w:pStyle w:val="a8"/>
        <w:numPr>
          <w:ilvl w:val="0"/>
          <w:numId w:val="5"/>
        </w:numPr>
        <w:spacing w:before="0" w:after="0"/>
        <w:ind w:left="0" w:firstLine="709"/>
        <w:contextualSpacing/>
        <w:jc w:val="both"/>
        <w:rPr>
          <w:bCs/>
          <w:sz w:val="28"/>
          <w:szCs w:val="28"/>
        </w:rPr>
      </w:pPr>
      <w:r w:rsidRPr="00F31348">
        <w:rPr>
          <w:bCs/>
          <w:sz w:val="28"/>
          <w:szCs w:val="28"/>
        </w:rPr>
        <w:t>обеспечивается необходимый уровень освещенности помещений;</w:t>
      </w:r>
    </w:p>
    <w:p w:rsidR="00FB18E1" w:rsidRPr="00F31348" w:rsidRDefault="00FB18E1" w:rsidP="00460237">
      <w:pPr>
        <w:pStyle w:val="a8"/>
        <w:numPr>
          <w:ilvl w:val="0"/>
          <w:numId w:val="5"/>
        </w:numPr>
        <w:spacing w:before="0" w:after="0"/>
        <w:ind w:left="0" w:firstLine="709"/>
        <w:contextualSpacing/>
        <w:jc w:val="both"/>
        <w:rPr>
          <w:bCs/>
          <w:sz w:val="28"/>
          <w:szCs w:val="28"/>
        </w:rPr>
      </w:pPr>
      <w:r w:rsidRPr="00F31348">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B18E1" w:rsidRPr="00F31348" w:rsidRDefault="00FB18E1" w:rsidP="00460237">
      <w:pPr>
        <w:pStyle w:val="a8"/>
        <w:spacing w:before="0" w:after="0"/>
        <w:ind w:left="0" w:firstLine="709"/>
        <w:jc w:val="both"/>
        <w:rPr>
          <w:bCs/>
          <w:sz w:val="28"/>
          <w:szCs w:val="28"/>
        </w:rPr>
      </w:pPr>
      <w:r w:rsidRPr="00F31348">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F31348">
        <w:rPr>
          <w:sz w:val="28"/>
          <w:szCs w:val="28"/>
          <w:lang w:eastAsia="en-US"/>
        </w:rPr>
        <w:t xml:space="preserve"> </w:t>
      </w:r>
      <w:r w:rsidRPr="00F31348">
        <w:rPr>
          <w:bCs/>
          <w:sz w:val="28"/>
          <w:szCs w:val="28"/>
        </w:rPr>
        <w:t>проводится за счет:</w:t>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исключения повышенного уровня шума на занятии и внеурочном мероприятии;</w:t>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акцентирования внимания на значимости, полезности учебной информации для профессиональной деятельности;</w:t>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многократного повторения ключевых положений учебной информации;</w:t>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 xml:space="preserve">подачи материала на принципах мультимедиа; </w:t>
      </w:r>
      <w:r w:rsidRPr="00F31348">
        <w:rPr>
          <w:bCs/>
          <w:sz w:val="28"/>
          <w:szCs w:val="28"/>
        </w:rPr>
        <w:tab/>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FB18E1" w:rsidRPr="00F31348" w:rsidRDefault="00FB18E1" w:rsidP="00460237">
      <w:pPr>
        <w:pStyle w:val="a8"/>
        <w:numPr>
          <w:ilvl w:val="0"/>
          <w:numId w:val="6"/>
        </w:numPr>
        <w:spacing w:before="0" w:after="0"/>
        <w:ind w:left="0" w:firstLine="709"/>
        <w:contextualSpacing/>
        <w:jc w:val="both"/>
        <w:rPr>
          <w:bCs/>
          <w:sz w:val="28"/>
          <w:szCs w:val="28"/>
        </w:rPr>
      </w:pPr>
      <w:r w:rsidRPr="00F31348">
        <w:rPr>
          <w:bCs/>
          <w:sz w:val="28"/>
          <w:szCs w:val="28"/>
        </w:rPr>
        <w:t>регулярного применения упражнений на совершенствование темпа переключения внимания, его объема и устойчивости;</w:t>
      </w:r>
    </w:p>
    <w:p w:rsidR="00FB18E1" w:rsidRPr="00F31348" w:rsidRDefault="00FB18E1" w:rsidP="00460237">
      <w:pPr>
        <w:pStyle w:val="a8"/>
        <w:spacing w:before="0" w:after="0"/>
        <w:ind w:left="0" w:firstLine="709"/>
        <w:jc w:val="both"/>
        <w:rPr>
          <w:bCs/>
          <w:sz w:val="28"/>
          <w:szCs w:val="28"/>
        </w:rPr>
      </w:pPr>
      <w:r w:rsidRPr="00F31348">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FB18E1" w:rsidRPr="00F31348" w:rsidRDefault="00FB18E1" w:rsidP="00460237">
      <w:pPr>
        <w:pStyle w:val="a8"/>
        <w:numPr>
          <w:ilvl w:val="0"/>
          <w:numId w:val="7"/>
        </w:numPr>
        <w:spacing w:before="0" w:after="0"/>
        <w:ind w:left="0" w:firstLine="709"/>
        <w:contextualSpacing/>
        <w:jc w:val="both"/>
        <w:rPr>
          <w:bCs/>
          <w:sz w:val="28"/>
          <w:szCs w:val="28"/>
        </w:rPr>
      </w:pPr>
      <w:r w:rsidRPr="00F31348">
        <w:rPr>
          <w:bCs/>
          <w:sz w:val="28"/>
          <w:szCs w:val="28"/>
        </w:rPr>
        <w:t>психологическая настройка;</w:t>
      </w:r>
    </w:p>
    <w:p w:rsidR="00FB18E1" w:rsidRPr="00F31348" w:rsidRDefault="00FB18E1" w:rsidP="00460237">
      <w:pPr>
        <w:pStyle w:val="a8"/>
        <w:numPr>
          <w:ilvl w:val="0"/>
          <w:numId w:val="7"/>
        </w:numPr>
        <w:spacing w:before="0" w:after="0"/>
        <w:ind w:left="0" w:firstLine="709"/>
        <w:contextualSpacing/>
        <w:jc w:val="both"/>
        <w:rPr>
          <w:bCs/>
          <w:sz w:val="28"/>
          <w:szCs w:val="28"/>
        </w:rPr>
      </w:pPr>
      <w:r w:rsidRPr="00F31348">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B18E1" w:rsidRPr="00F31348" w:rsidRDefault="00FB18E1" w:rsidP="00460237">
      <w:pPr>
        <w:pStyle w:val="a8"/>
        <w:numPr>
          <w:ilvl w:val="0"/>
          <w:numId w:val="7"/>
        </w:numPr>
        <w:spacing w:before="0" w:after="0"/>
        <w:ind w:left="0" w:firstLine="709"/>
        <w:contextualSpacing/>
        <w:jc w:val="both"/>
        <w:rPr>
          <w:bCs/>
          <w:sz w:val="28"/>
          <w:szCs w:val="28"/>
        </w:rPr>
      </w:pPr>
      <w:r w:rsidRPr="00F31348">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FB18E1" w:rsidRPr="00F31348" w:rsidRDefault="00FB18E1" w:rsidP="00460237">
      <w:pPr>
        <w:pStyle w:val="a8"/>
        <w:numPr>
          <w:ilvl w:val="0"/>
          <w:numId w:val="7"/>
        </w:numPr>
        <w:spacing w:before="0" w:after="0"/>
        <w:ind w:left="0" w:firstLine="709"/>
        <w:contextualSpacing/>
        <w:jc w:val="both"/>
        <w:rPr>
          <w:bCs/>
          <w:sz w:val="28"/>
          <w:szCs w:val="28"/>
        </w:rPr>
      </w:pPr>
      <w:r w:rsidRPr="00F31348">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B18E1" w:rsidRPr="00F31348" w:rsidRDefault="00FB18E1" w:rsidP="00460237">
      <w:pPr>
        <w:pStyle w:val="a8"/>
        <w:numPr>
          <w:ilvl w:val="0"/>
          <w:numId w:val="7"/>
        </w:numPr>
        <w:spacing w:before="0" w:after="0"/>
        <w:ind w:left="0" w:firstLine="709"/>
        <w:contextualSpacing/>
        <w:jc w:val="both"/>
        <w:rPr>
          <w:bCs/>
          <w:sz w:val="28"/>
          <w:szCs w:val="28"/>
        </w:rPr>
      </w:pPr>
      <w:r w:rsidRPr="00F31348">
        <w:rPr>
          <w:bCs/>
          <w:sz w:val="28"/>
          <w:szCs w:val="28"/>
        </w:rPr>
        <w:lastRenderedPageBreak/>
        <w:t xml:space="preserve">активные методы обучения (проблемные вопросы, дискуссии, деловые и ролевые игры, практические работы; использование </w:t>
      </w:r>
      <w:proofErr w:type="spellStart"/>
      <w:r w:rsidRPr="00F31348">
        <w:rPr>
          <w:bCs/>
          <w:sz w:val="28"/>
          <w:szCs w:val="28"/>
        </w:rPr>
        <w:t>метапредметных</w:t>
      </w:r>
      <w:proofErr w:type="spellEnd"/>
      <w:r w:rsidRPr="00F31348">
        <w:rPr>
          <w:bCs/>
          <w:sz w:val="28"/>
          <w:szCs w:val="28"/>
        </w:rPr>
        <w:t xml:space="preserve"> связей, связи с практикой и др.);</w:t>
      </w:r>
    </w:p>
    <w:p w:rsidR="00FB18E1" w:rsidRPr="00F31348" w:rsidRDefault="00FB18E1" w:rsidP="00460237">
      <w:pPr>
        <w:spacing w:after="0" w:line="240" w:lineRule="auto"/>
        <w:ind w:firstLine="709"/>
        <w:jc w:val="both"/>
        <w:rPr>
          <w:rFonts w:ascii="Times New Roman" w:hAnsi="Times New Roman"/>
          <w:bCs/>
          <w:sz w:val="28"/>
          <w:szCs w:val="28"/>
        </w:rPr>
      </w:pPr>
      <w:r w:rsidRPr="00F31348">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FB18E1" w:rsidRPr="00F31348" w:rsidRDefault="00FB18E1" w:rsidP="00460237">
      <w:pPr>
        <w:pStyle w:val="a8"/>
        <w:numPr>
          <w:ilvl w:val="0"/>
          <w:numId w:val="8"/>
        </w:numPr>
        <w:spacing w:before="0" w:after="0"/>
        <w:ind w:left="0" w:firstLine="709"/>
        <w:contextualSpacing/>
        <w:jc w:val="both"/>
        <w:rPr>
          <w:bCs/>
          <w:sz w:val="28"/>
          <w:szCs w:val="28"/>
        </w:rPr>
      </w:pPr>
      <w:r w:rsidRPr="00F31348">
        <w:rPr>
          <w:bCs/>
          <w:sz w:val="28"/>
          <w:szCs w:val="28"/>
        </w:rPr>
        <w:t>фиксации педагога на собственной артикуляции;</w:t>
      </w:r>
    </w:p>
    <w:p w:rsidR="00FB18E1" w:rsidRPr="00F31348" w:rsidRDefault="00FB18E1" w:rsidP="00460237">
      <w:pPr>
        <w:pStyle w:val="a8"/>
        <w:numPr>
          <w:ilvl w:val="0"/>
          <w:numId w:val="8"/>
        </w:numPr>
        <w:spacing w:before="0" w:after="0"/>
        <w:ind w:left="0" w:firstLine="709"/>
        <w:contextualSpacing/>
        <w:jc w:val="both"/>
        <w:rPr>
          <w:bCs/>
          <w:sz w:val="28"/>
          <w:szCs w:val="28"/>
        </w:rPr>
      </w:pPr>
      <w:r w:rsidRPr="00F31348">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B18E1" w:rsidRPr="00F31348" w:rsidRDefault="00FB18E1" w:rsidP="00460237">
      <w:pPr>
        <w:pStyle w:val="a8"/>
        <w:numPr>
          <w:ilvl w:val="0"/>
          <w:numId w:val="8"/>
        </w:numPr>
        <w:spacing w:before="0" w:after="0"/>
        <w:ind w:left="0" w:firstLine="709"/>
        <w:contextualSpacing/>
        <w:jc w:val="both"/>
        <w:rPr>
          <w:rStyle w:val="211pt"/>
          <w:sz w:val="28"/>
          <w:szCs w:val="28"/>
        </w:rPr>
      </w:pPr>
      <w:r w:rsidRPr="00F31348">
        <w:rPr>
          <w:bCs/>
          <w:sz w:val="28"/>
          <w:szCs w:val="28"/>
        </w:rPr>
        <w:t>обеспечения возможности для обучающегося получить адресную консультацию по электронной почте по мере необходимости.</w:t>
      </w:r>
    </w:p>
    <w:p w:rsidR="00FB18E1" w:rsidRPr="00F31348" w:rsidRDefault="00FB18E1" w:rsidP="00460237">
      <w:pPr>
        <w:spacing w:after="0" w:line="240" w:lineRule="auto"/>
        <w:jc w:val="both"/>
        <w:rPr>
          <w:rFonts w:ascii="Times New Roman" w:hAnsi="Times New Roman"/>
          <w:b/>
          <w:sz w:val="28"/>
          <w:szCs w:val="28"/>
        </w:rPr>
      </w:pPr>
    </w:p>
    <w:p w:rsidR="00FC1403" w:rsidRPr="00F31348" w:rsidRDefault="00FC1403" w:rsidP="00460237">
      <w:pPr>
        <w:spacing w:after="0" w:line="240" w:lineRule="auto"/>
        <w:jc w:val="both"/>
        <w:rPr>
          <w:rFonts w:ascii="Times New Roman" w:hAnsi="Times New Roman"/>
          <w:b/>
          <w:sz w:val="28"/>
          <w:szCs w:val="28"/>
        </w:rPr>
      </w:pPr>
    </w:p>
    <w:p w:rsidR="00FC1403" w:rsidRPr="00F31348" w:rsidRDefault="00FC1403" w:rsidP="00460237">
      <w:pPr>
        <w:spacing w:after="0" w:line="240" w:lineRule="auto"/>
        <w:jc w:val="both"/>
        <w:rPr>
          <w:rFonts w:ascii="Times New Roman" w:hAnsi="Times New Roman"/>
          <w:b/>
          <w:sz w:val="28"/>
          <w:szCs w:val="28"/>
        </w:rPr>
      </w:pPr>
    </w:p>
    <w:p w:rsidR="00FC1403" w:rsidRPr="00F31348" w:rsidRDefault="00FC1403" w:rsidP="00460237">
      <w:pPr>
        <w:spacing w:after="0" w:line="24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E173FE" w:rsidRPr="00F31348" w:rsidRDefault="00E173FE" w:rsidP="00FB18E1">
      <w:pPr>
        <w:spacing w:after="0" w:line="360" w:lineRule="auto"/>
        <w:jc w:val="both"/>
        <w:rPr>
          <w:rFonts w:ascii="Times New Roman" w:hAnsi="Times New Roman"/>
          <w:b/>
          <w:sz w:val="28"/>
          <w:szCs w:val="28"/>
        </w:rPr>
      </w:pPr>
    </w:p>
    <w:p w:rsidR="00FC1403" w:rsidRPr="00F31348" w:rsidRDefault="00FC1403" w:rsidP="00FB18E1">
      <w:pPr>
        <w:spacing w:after="0" w:line="360" w:lineRule="auto"/>
        <w:jc w:val="both"/>
        <w:rPr>
          <w:rFonts w:ascii="Times New Roman" w:hAnsi="Times New Roman"/>
          <w:b/>
          <w:sz w:val="28"/>
          <w:szCs w:val="28"/>
        </w:rPr>
      </w:pPr>
    </w:p>
    <w:p w:rsidR="006C10F0" w:rsidRPr="00F31348" w:rsidRDefault="006C10F0" w:rsidP="00F31348">
      <w:pPr>
        <w:pStyle w:val="a8"/>
        <w:numPr>
          <w:ilvl w:val="0"/>
          <w:numId w:val="14"/>
        </w:numPr>
        <w:spacing w:before="0" w:after="0" w:line="360" w:lineRule="auto"/>
        <w:jc w:val="both"/>
        <w:rPr>
          <w:b/>
          <w:sz w:val="28"/>
          <w:szCs w:val="28"/>
        </w:rPr>
      </w:pPr>
      <w:r w:rsidRPr="00F31348">
        <w:rPr>
          <w:b/>
          <w:sz w:val="28"/>
          <w:szCs w:val="28"/>
        </w:rPr>
        <w:lastRenderedPageBreak/>
        <w:t xml:space="preserve">КОНТРОЛЬ И ОЦЕНКА РЕЗУЛЬТАТОВ ОСВОЕНИЯ  </w:t>
      </w:r>
      <w:r w:rsidR="00E173FE" w:rsidRPr="00F31348">
        <w:rPr>
          <w:b/>
          <w:sz w:val="28"/>
          <w:szCs w:val="28"/>
        </w:rPr>
        <w:t xml:space="preserve"> </w:t>
      </w:r>
      <w:r w:rsidRPr="00F31348">
        <w:rPr>
          <w:b/>
          <w:sz w:val="28"/>
          <w:szCs w:val="28"/>
        </w:rPr>
        <w:t>УЧЕБНОЙ ДИСЦИПЛИНЫ</w:t>
      </w:r>
    </w:p>
    <w:p w:rsidR="009F3D7C" w:rsidRPr="00F31348" w:rsidRDefault="009F3D7C" w:rsidP="009F3D7C">
      <w:pPr>
        <w:spacing w:after="0" w:line="360" w:lineRule="auto"/>
        <w:jc w:val="both"/>
        <w:rPr>
          <w:b/>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9F3D7C" w:rsidRPr="00F31348" w:rsidTr="00BE3762">
        <w:tc>
          <w:tcPr>
            <w:tcW w:w="3793" w:type="dxa"/>
            <w:tcBorders>
              <w:bottom w:val="single" w:sz="4" w:space="0" w:color="000000"/>
            </w:tcBorders>
          </w:tcPr>
          <w:p w:rsidR="009F3D7C" w:rsidRPr="00F31348" w:rsidRDefault="009F3D7C" w:rsidP="009F3D7C">
            <w:pPr>
              <w:pBdr>
                <w:top w:val="nil"/>
                <w:left w:val="nil"/>
                <w:bottom w:val="nil"/>
                <w:right w:val="nil"/>
                <w:between w:val="nil"/>
              </w:pBdr>
              <w:spacing w:after="0" w:line="240" w:lineRule="auto"/>
              <w:ind w:hanging="2"/>
              <w:jc w:val="center"/>
              <w:rPr>
                <w:rFonts w:ascii="Times New Roman" w:hAnsi="Times New Roman"/>
                <w:sz w:val="24"/>
                <w:szCs w:val="24"/>
              </w:rPr>
            </w:pPr>
            <w:r w:rsidRPr="00F31348">
              <w:rPr>
                <w:rFonts w:ascii="Times New Roman" w:hAnsi="Times New Roman"/>
                <w:b/>
                <w:i/>
                <w:sz w:val="24"/>
                <w:szCs w:val="24"/>
              </w:rPr>
              <w:t>Результаты обучения</w:t>
            </w:r>
          </w:p>
        </w:tc>
        <w:tc>
          <w:tcPr>
            <w:tcW w:w="3545" w:type="dxa"/>
            <w:tcBorders>
              <w:bottom w:val="single" w:sz="4" w:space="0" w:color="000000"/>
            </w:tcBorders>
          </w:tcPr>
          <w:p w:rsidR="009F3D7C" w:rsidRPr="00F31348"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F31348">
              <w:rPr>
                <w:rFonts w:ascii="Times New Roman" w:hAnsi="Times New Roman"/>
                <w:b/>
                <w:i/>
                <w:sz w:val="24"/>
                <w:szCs w:val="24"/>
              </w:rPr>
              <w:t>Критерии оценки</w:t>
            </w:r>
          </w:p>
        </w:tc>
        <w:tc>
          <w:tcPr>
            <w:tcW w:w="2232" w:type="dxa"/>
          </w:tcPr>
          <w:p w:rsidR="009F3D7C" w:rsidRPr="00F31348" w:rsidRDefault="009F3D7C" w:rsidP="009F3D7C">
            <w:pPr>
              <w:pBdr>
                <w:top w:val="nil"/>
                <w:left w:val="nil"/>
                <w:bottom w:val="nil"/>
                <w:right w:val="nil"/>
                <w:between w:val="nil"/>
              </w:pBdr>
              <w:spacing w:line="240" w:lineRule="auto"/>
              <w:ind w:hanging="2"/>
              <w:jc w:val="center"/>
              <w:rPr>
                <w:rFonts w:ascii="Times New Roman" w:hAnsi="Times New Roman"/>
                <w:sz w:val="24"/>
                <w:szCs w:val="24"/>
              </w:rPr>
            </w:pPr>
            <w:r w:rsidRPr="00F31348">
              <w:rPr>
                <w:rFonts w:ascii="Times New Roman" w:hAnsi="Times New Roman"/>
                <w:b/>
                <w:i/>
                <w:sz w:val="24"/>
                <w:szCs w:val="24"/>
              </w:rPr>
              <w:t>Методы оценки</w:t>
            </w:r>
          </w:p>
        </w:tc>
      </w:tr>
      <w:tr w:rsidR="009F3D7C" w:rsidRPr="00F31348" w:rsidTr="00BE3762">
        <w:trPr>
          <w:cantSplit/>
        </w:trPr>
        <w:tc>
          <w:tcPr>
            <w:tcW w:w="3793" w:type="dxa"/>
            <w:tcBorders>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i/>
                <w:sz w:val="24"/>
                <w:szCs w:val="24"/>
              </w:rPr>
              <w:t>Знать</w:t>
            </w:r>
            <w:r w:rsidRPr="00F31348">
              <w:rPr>
                <w:rFonts w:ascii="Times New Roman" w:hAnsi="Times New Roman"/>
                <w:i/>
                <w:sz w:val="24"/>
                <w:szCs w:val="24"/>
              </w:rPr>
              <w:t>:</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i/>
                <w:sz w:val="24"/>
                <w:szCs w:val="24"/>
              </w:rPr>
              <w:t xml:space="preserve">- </w:t>
            </w:r>
            <w:r w:rsidRPr="00F31348">
              <w:rPr>
                <w:rFonts w:ascii="Times New Roman" w:hAnsi="Times New Roman"/>
                <w:sz w:val="24"/>
                <w:szCs w:val="24"/>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Pr>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устного опроса;</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практической работы;</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тестирования;</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Самооценка своего знания, осуществляемая обучающимися</w:t>
            </w:r>
          </w:p>
          <w:p w:rsidR="009F3D7C" w:rsidRPr="00F31348" w:rsidRDefault="009F3D7C" w:rsidP="009F3D7C">
            <w:pPr>
              <w:pBdr>
                <w:top w:val="nil"/>
                <w:left w:val="nil"/>
                <w:bottom w:val="nil"/>
                <w:right w:val="nil"/>
                <w:between w:val="nil"/>
              </w:pBdr>
              <w:spacing w:line="240" w:lineRule="auto"/>
              <w:ind w:hanging="2"/>
              <w:rPr>
                <w:rFonts w:ascii="Times New Roman" w:hAnsi="Times New Roman"/>
                <w:i/>
                <w:sz w:val="24"/>
                <w:szCs w:val="24"/>
              </w:rPr>
            </w:pPr>
            <w:r w:rsidRPr="00F31348">
              <w:rPr>
                <w:rFonts w:ascii="Times New Roman" w:hAnsi="Times New Roman"/>
                <w:i/>
                <w:sz w:val="24"/>
                <w:szCs w:val="24"/>
              </w:rPr>
              <w:t>Экспертное наблюдение за ходом выполнения учебных заданий</w:t>
            </w:r>
          </w:p>
          <w:p w:rsidR="009F3D7C" w:rsidRPr="00F31348" w:rsidRDefault="009F3D7C" w:rsidP="009F3D7C">
            <w:pPr>
              <w:pBdr>
                <w:top w:val="nil"/>
                <w:left w:val="nil"/>
                <w:bottom w:val="nil"/>
                <w:right w:val="nil"/>
                <w:between w:val="nil"/>
              </w:pBdr>
              <w:spacing w:line="240" w:lineRule="auto"/>
              <w:ind w:hanging="2"/>
              <w:rPr>
                <w:rFonts w:ascii="Times New Roman" w:hAnsi="Times New Roman"/>
                <w:i/>
                <w:sz w:val="24"/>
                <w:szCs w:val="24"/>
              </w:rPr>
            </w:pP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F31348" w:rsidTr="00BE3762">
        <w:trPr>
          <w:cantSplit/>
          <w:trHeight w:val="960"/>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основные источники информации и ресурсы для решения задач в профессиональном и социальном контексте;</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737"/>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способен сформулировать алгоритм выполнения работ в профессиональной и смежных областях;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формат представления результатов поиска информации;</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sz w:val="24"/>
                <w:szCs w:val="24"/>
              </w:rPr>
              <w:lastRenderedPageBreak/>
              <w:t xml:space="preserve">- </w:t>
            </w:r>
            <w:r w:rsidRPr="00F31348">
              <w:rPr>
                <w:rFonts w:ascii="Times New Roman" w:hAnsi="Times New Roman"/>
                <w:sz w:val="24"/>
                <w:szCs w:val="24"/>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возможные траектории профессионального развития и самообразования;</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способен определить возможные траектории профессионального развития и самообразования;</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способен определить наиболее подходящие способы оплаты товаров и услуг в конкретных ситуациях;</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понятие иностранной валюты и валютного курса;</w:t>
            </w:r>
          </w:p>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xml:space="preserve"> - демонстрирует понимание правил составления личного и семейного бюджета;</w:t>
            </w:r>
          </w:p>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lastRenderedPageBreak/>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принципы организации проектной деятельности;</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принципы взаимодействия в коллективе; </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демонстрирует представление о принципах взаимодействия в коллективе;</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демонстрирует знание правил оформления документов и построения устных сообщений на государственном языке РФ;</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sz w:val="24"/>
                <w:szCs w:val="24"/>
              </w:rPr>
              <w:t xml:space="preserve">- </w:t>
            </w:r>
            <w:r w:rsidRPr="00F31348">
              <w:rPr>
                <w:rFonts w:ascii="Times New Roman" w:hAnsi="Times New Roman"/>
                <w:sz w:val="24"/>
                <w:szCs w:val="24"/>
              </w:rPr>
              <w:t xml:space="preserve">правила экологической безопасности; </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демонстрирует знание правил экологической безопасности;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93"/>
        </w:trPr>
        <w:tc>
          <w:tcPr>
            <w:tcW w:w="3793" w:type="dxa"/>
            <w:tcBorders>
              <w:top w:val="nil"/>
              <w:bottom w:val="single" w:sz="4" w:space="0" w:color="000000"/>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принципы бережливого производства. </w:t>
            </w:r>
          </w:p>
        </w:tc>
        <w:tc>
          <w:tcPr>
            <w:tcW w:w="3545" w:type="dxa"/>
            <w:tcBorders>
              <w:top w:val="nil"/>
              <w:left w:val="single" w:sz="4" w:space="0" w:color="000000"/>
              <w:bottom w:val="single" w:sz="4" w:space="0" w:color="000000"/>
            </w:tcBorders>
          </w:tcPr>
          <w:p w:rsidR="009F3D7C" w:rsidRPr="00F31348" w:rsidRDefault="009F3D7C" w:rsidP="009F3D7C">
            <w:pPr>
              <w:keepNext/>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демонстрирует знание принципов бережливого производства.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679"/>
        </w:trPr>
        <w:tc>
          <w:tcPr>
            <w:tcW w:w="3793" w:type="dxa"/>
            <w:tcBorders>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i/>
                <w:sz w:val="24"/>
                <w:szCs w:val="24"/>
              </w:rPr>
              <w:t>Уметь</w:t>
            </w:r>
            <w:r w:rsidRPr="00F31348">
              <w:rPr>
                <w:rFonts w:ascii="Times New Roman" w:hAnsi="Times New Roman"/>
                <w:i/>
                <w:sz w:val="24"/>
                <w:szCs w:val="24"/>
              </w:rPr>
              <w:t>:</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определять задачу в профессиональном и/или социальном контексте;</w:t>
            </w:r>
          </w:p>
        </w:tc>
        <w:tc>
          <w:tcPr>
            <w:tcW w:w="3545" w:type="dxa"/>
            <w:tcBorders>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Pr>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устного опроса;</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практической работы;</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Оценка результатов тестирования;</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Самооценка своего умения, осуществляемая обучающимися.</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r w:rsidRPr="00F31348">
              <w:rPr>
                <w:rFonts w:ascii="Times New Roman" w:hAnsi="Times New Roman"/>
                <w:i/>
                <w:sz w:val="24"/>
                <w:szCs w:val="24"/>
              </w:rPr>
              <w:t>Экспертное наблюдение за ходом выполнения учебных заданий</w:t>
            </w: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p>
          <w:p w:rsidR="009F3D7C" w:rsidRPr="00F31348" w:rsidRDefault="009F3D7C" w:rsidP="009F3D7C">
            <w:pPr>
              <w:pBdr>
                <w:top w:val="nil"/>
                <w:left w:val="nil"/>
                <w:bottom w:val="nil"/>
                <w:right w:val="nil"/>
                <w:between w:val="nil"/>
              </w:pBdr>
              <w:spacing w:line="240" w:lineRule="auto"/>
              <w:ind w:hanging="2"/>
              <w:rPr>
                <w:rFonts w:ascii="Times New Roman" w:hAnsi="Times New Roman"/>
                <w:sz w:val="24"/>
                <w:szCs w:val="24"/>
              </w:rPr>
            </w:pPr>
          </w:p>
        </w:tc>
      </w:tr>
      <w:tr w:rsidR="009F3D7C" w:rsidRPr="00F31348" w:rsidTr="00BE3762">
        <w:trPr>
          <w:cantSplit/>
          <w:trHeight w:val="762"/>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-выявлять и отбирать информацию, необходимую для решения задачи;</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осуществляет поиск и отбор информации, необходимой для решения задачи;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составлять план действий;</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осуществляет планирование действий для решения задачи;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-определять необходимые ресурсы;</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определяет ресурсы для решения задачи;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236"/>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реализовывать составленный план;</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выполняет составленный план;</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оценивает полученный результат;</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определять задачи для сбора информации; </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определяет задачи для сбора информации;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63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планирует процесс поиска </w:t>
            </w:r>
            <w:proofErr w:type="gramStart"/>
            <w:r w:rsidRPr="00F31348">
              <w:rPr>
                <w:rFonts w:ascii="Times New Roman" w:hAnsi="Times New Roman"/>
                <w:sz w:val="24"/>
                <w:szCs w:val="24"/>
              </w:rPr>
              <w:t>информации</w:t>
            </w:r>
            <w:proofErr w:type="gramEnd"/>
            <w:r w:rsidRPr="00F31348">
              <w:rPr>
                <w:rFonts w:ascii="Times New Roman" w:hAnsi="Times New Roman"/>
                <w:sz w:val="24"/>
                <w:szCs w:val="24"/>
              </w:rPr>
              <w:t xml:space="preserve"> и осуществлять  выбор необходимых источников;</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sz w:val="24"/>
                <w:szCs w:val="24"/>
              </w:rPr>
              <w:t xml:space="preserve">- </w:t>
            </w:r>
            <w:r w:rsidRPr="00F31348">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планирует траектории профессионального и личностного развития;</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1008"/>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272"/>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272"/>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производить расчеты по валютно-обменным операциям;</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производит расчеты по валютно-обменным операциям;</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272"/>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tabs>
                <w:tab w:val="left" w:pos="1219"/>
              </w:tabs>
              <w:spacing w:after="80" w:line="240" w:lineRule="auto"/>
              <w:ind w:hanging="2"/>
              <w:rPr>
                <w:rFonts w:ascii="Times New Roman" w:hAnsi="Times New Roman"/>
                <w:sz w:val="24"/>
                <w:szCs w:val="24"/>
              </w:rPr>
            </w:pPr>
            <w:r w:rsidRPr="00F31348">
              <w:rPr>
                <w:rFonts w:ascii="Times New Roman" w:hAnsi="Times New Roman"/>
                <w:sz w:val="24"/>
                <w:szCs w:val="24"/>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80" w:line="240" w:lineRule="auto"/>
              <w:ind w:hanging="2"/>
              <w:rPr>
                <w:rFonts w:ascii="Times New Roman" w:hAnsi="Times New Roman"/>
                <w:sz w:val="24"/>
                <w:szCs w:val="24"/>
              </w:rPr>
            </w:pPr>
            <w:r w:rsidRPr="00F31348">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выявлять сильные и слабые стороны бизнес-идеи;</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анализирует бизнес-идею;</w:t>
            </w:r>
          </w:p>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lastRenderedPageBreak/>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проводит презентацию бизнес-идеи открытия собственного дела в области профессиональной деятельности;</w:t>
            </w:r>
          </w:p>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определять источники финансирования для реализации бизнес-идеи;</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предлагает возможные источники финансирования для реализации бизнес- идеи;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b/>
                <w:sz w:val="24"/>
                <w:szCs w:val="24"/>
              </w:rPr>
              <w:t xml:space="preserve">- </w:t>
            </w:r>
            <w:r w:rsidRPr="00F31348">
              <w:rPr>
                <w:rFonts w:ascii="Times New Roman" w:hAnsi="Times New Roman"/>
                <w:sz w:val="24"/>
                <w:szCs w:val="24"/>
              </w:rPr>
              <w:t>работать в коллективе и команде;</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осуществляет коммуникации в соответствии с полученными знаниями и практическим опытом;</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грамотно излагать свои мысли, формулировать собственное мнение, обосновывать свою позицию</w:t>
            </w:r>
            <w:r w:rsidRPr="00F31348">
              <w:rPr>
                <w:rFonts w:ascii="Times New Roman" w:hAnsi="Times New Roman"/>
                <w:b/>
                <w:sz w:val="24"/>
                <w:szCs w:val="24"/>
              </w:rPr>
              <w:t xml:space="preserve"> </w:t>
            </w:r>
            <w:r w:rsidRPr="00F31348">
              <w:rPr>
                <w:rFonts w:ascii="Times New Roman" w:hAnsi="Times New Roman"/>
                <w:sz w:val="24"/>
                <w:szCs w:val="24"/>
              </w:rPr>
              <w:t>в учебных и практических ситуациях;</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грамотно излагает собственную точку зрения с приведением аргументов;</w:t>
            </w:r>
          </w:p>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проявлять толерантность в коллективе;</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демонстрирует толерантное поведение;</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выполняет практические задания по заполнению документов на государственном языке РФ в соответствии с примерами;</w:t>
            </w:r>
          </w:p>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F31348" w:rsidTr="00BE3762">
        <w:trPr>
          <w:cantSplit/>
          <w:trHeight w:val="421"/>
        </w:trPr>
        <w:tc>
          <w:tcPr>
            <w:tcW w:w="3793" w:type="dxa"/>
            <w:tcBorders>
              <w:top w:val="nil"/>
              <w:bottom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lastRenderedPageBreak/>
              <w:t>- соблюдать нормы экологической безопасности;</w:t>
            </w:r>
          </w:p>
        </w:tc>
        <w:tc>
          <w:tcPr>
            <w:tcW w:w="3545" w:type="dxa"/>
            <w:tcBorders>
              <w:top w:val="nil"/>
              <w:left w:val="single" w:sz="4" w:space="0" w:color="000000"/>
              <w:bottom w:val="nil"/>
            </w:tcBorders>
          </w:tcPr>
          <w:p w:rsidR="009F3D7C" w:rsidRPr="00F31348"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демонстрирует соблюдение норм экологической безопасности;</w:t>
            </w:r>
          </w:p>
        </w:tc>
        <w:tc>
          <w:tcPr>
            <w:tcW w:w="2232" w:type="dxa"/>
            <w:vMerge/>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r w:rsidR="009F3D7C" w:rsidRPr="009F3D7C" w:rsidTr="00BE3762">
        <w:trPr>
          <w:cantSplit/>
          <w:trHeight w:val="1380"/>
        </w:trPr>
        <w:tc>
          <w:tcPr>
            <w:tcW w:w="3793" w:type="dxa"/>
            <w:tcBorders>
              <w:top w:val="nil"/>
              <w:right w:val="single" w:sz="4" w:space="0" w:color="000000"/>
            </w:tcBorders>
          </w:tcPr>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r w:rsidRPr="00F31348">
              <w:rPr>
                <w:rFonts w:ascii="Times New Roman" w:hAnsi="Times New Roman"/>
                <w:sz w:val="24"/>
                <w:szCs w:val="24"/>
              </w:rPr>
              <w:t>- определять направления ресурсосбережения в рамках профессиональной деятельности</w:t>
            </w:r>
            <w:r w:rsidRPr="00F31348">
              <w:rPr>
                <w:rFonts w:ascii="Times New Roman" w:hAnsi="Times New Roman"/>
                <w:i/>
                <w:sz w:val="24"/>
                <w:szCs w:val="24"/>
              </w:rPr>
              <w:t xml:space="preserve">, </w:t>
            </w:r>
            <w:r w:rsidRPr="00F31348">
              <w:rPr>
                <w:rFonts w:ascii="Times New Roman" w:hAnsi="Times New Roman"/>
                <w:sz w:val="24"/>
                <w:szCs w:val="24"/>
              </w:rPr>
              <w:t>осуществлять работу с соблюдением принципов бережливого производства.</w:t>
            </w:r>
          </w:p>
          <w:p w:rsidR="009F3D7C" w:rsidRPr="00F31348"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tcBorders>
          </w:tcPr>
          <w:p w:rsidR="009F3D7C" w:rsidRPr="009F3D7C" w:rsidRDefault="009F3D7C" w:rsidP="009F3D7C">
            <w:pPr>
              <w:pBdr>
                <w:top w:val="nil"/>
                <w:left w:val="nil"/>
                <w:bottom w:val="nil"/>
                <w:right w:val="nil"/>
                <w:between w:val="nil"/>
              </w:pBdr>
              <w:spacing w:after="0" w:line="240" w:lineRule="auto"/>
              <w:ind w:hanging="2"/>
              <w:jc w:val="both"/>
              <w:rPr>
                <w:rFonts w:ascii="Times New Roman" w:hAnsi="Times New Roman"/>
                <w:sz w:val="24"/>
                <w:szCs w:val="24"/>
              </w:rPr>
            </w:pPr>
            <w:r w:rsidRPr="00F31348">
              <w:rPr>
                <w:rFonts w:ascii="Times New Roman" w:hAnsi="Times New Roman"/>
                <w:sz w:val="24"/>
                <w:szCs w:val="24"/>
              </w:rPr>
              <w:t>демонстрирует понимание важности ресурсосбережения и определяет направления его применения.</w:t>
            </w:r>
          </w:p>
        </w:tc>
        <w:tc>
          <w:tcPr>
            <w:tcW w:w="2232" w:type="dxa"/>
            <w:vMerge/>
          </w:tcPr>
          <w:p w:rsidR="009F3D7C" w:rsidRPr="009F3D7C" w:rsidRDefault="009F3D7C" w:rsidP="009F3D7C">
            <w:pPr>
              <w:pBdr>
                <w:top w:val="nil"/>
                <w:left w:val="nil"/>
                <w:bottom w:val="nil"/>
                <w:right w:val="nil"/>
                <w:between w:val="nil"/>
              </w:pBdr>
              <w:spacing w:after="0" w:line="240" w:lineRule="auto"/>
              <w:ind w:hanging="2"/>
              <w:rPr>
                <w:rFonts w:ascii="Times New Roman" w:hAnsi="Times New Roman"/>
                <w:sz w:val="24"/>
                <w:szCs w:val="24"/>
              </w:rPr>
            </w:pPr>
          </w:p>
        </w:tc>
      </w:tr>
    </w:tbl>
    <w:p w:rsidR="009F3D7C" w:rsidRPr="009F3D7C" w:rsidRDefault="009F3D7C" w:rsidP="009F3D7C">
      <w:pPr>
        <w:spacing w:after="0" w:line="360" w:lineRule="auto"/>
        <w:jc w:val="both"/>
        <w:rPr>
          <w:b/>
          <w:sz w:val="28"/>
          <w:szCs w:val="28"/>
        </w:rPr>
      </w:pPr>
    </w:p>
    <w:p w:rsidR="006C10F0" w:rsidRDefault="006C10F0" w:rsidP="006C10F0">
      <w:pPr>
        <w:spacing w:after="0"/>
        <w:jc w:val="center"/>
        <w:rPr>
          <w:rFonts w:ascii="Times New Roman" w:hAnsi="Times New Roman"/>
          <w:b/>
        </w:rPr>
      </w:pPr>
    </w:p>
    <w:p w:rsidR="00CA2399" w:rsidRPr="00FB18E1" w:rsidRDefault="00CA2399" w:rsidP="00FB18E1">
      <w:pPr>
        <w:rPr>
          <w:sz w:val="24"/>
        </w:rPr>
      </w:pPr>
    </w:p>
    <w:sectPr w:rsidR="00CA2399" w:rsidRPr="00FB18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C4" w:rsidRDefault="002263C4" w:rsidP="006C10F0">
      <w:pPr>
        <w:spacing w:after="0" w:line="240" w:lineRule="auto"/>
      </w:pPr>
      <w:r>
        <w:separator/>
      </w:r>
    </w:p>
  </w:endnote>
  <w:endnote w:type="continuationSeparator" w:id="0">
    <w:p w:rsidR="002263C4" w:rsidRDefault="002263C4"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54282"/>
      <w:docPartObj>
        <w:docPartGallery w:val="Page Numbers (Bottom of Page)"/>
        <w:docPartUnique/>
      </w:docPartObj>
    </w:sdtPr>
    <w:sdtEndPr/>
    <w:sdtContent>
      <w:p w:rsidR="002263C4" w:rsidRDefault="002263C4">
        <w:pPr>
          <w:pStyle w:val="ad"/>
          <w:jc w:val="right"/>
        </w:pPr>
        <w:r>
          <w:fldChar w:fldCharType="begin"/>
        </w:r>
        <w:r>
          <w:instrText>PAGE   \* MERGEFORMAT</w:instrText>
        </w:r>
        <w:r>
          <w:fldChar w:fldCharType="separate"/>
        </w:r>
        <w:r w:rsidR="00BC6A88">
          <w:rPr>
            <w:noProof/>
          </w:rPr>
          <w:t>2</w:t>
        </w:r>
        <w:r>
          <w:fldChar w:fldCharType="end"/>
        </w:r>
      </w:p>
    </w:sdtContent>
  </w:sdt>
  <w:p w:rsidR="002263C4" w:rsidRDefault="002263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C4" w:rsidRDefault="002263C4" w:rsidP="006C10F0">
      <w:pPr>
        <w:spacing w:after="0" w:line="240" w:lineRule="auto"/>
      </w:pPr>
      <w:r>
        <w:separator/>
      </w:r>
    </w:p>
  </w:footnote>
  <w:footnote w:type="continuationSeparator" w:id="0">
    <w:p w:rsidR="002263C4" w:rsidRDefault="002263C4"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nsid w:val="526A04BA"/>
    <w:multiLevelType w:val="hybridMultilevel"/>
    <w:tmpl w:val="C302A726"/>
    <w:lvl w:ilvl="0" w:tplc="D6484A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F3549B"/>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79B721A6"/>
    <w:multiLevelType w:val="hybridMultilevel"/>
    <w:tmpl w:val="44E0CCF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
  </w:num>
  <w:num w:numId="12">
    <w:abstractNumId w:val="10"/>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21483"/>
    <w:rsid w:val="00083E11"/>
    <w:rsid w:val="000B4916"/>
    <w:rsid w:val="000E1A50"/>
    <w:rsid w:val="000E1E8F"/>
    <w:rsid w:val="000F73BE"/>
    <w:rsid w:val="00104101"/>
    <w:rsid w:val="0011655E"/>
    <w:rsid w:val="00122A6C"/>
    <w:rsid w:val="00160D03"/>
    <w:rsid w:val="001641AE"/>
    <w:rsid w:val="00176BD7"/>
    <w:rsid w:val="001B533D"/>
    <w:rsid w:val="001F46A3"/>
    <w:rsid w:val="002159A8"/>
    <w:rsid w:val="002263C4"/>
    <w:rsid w:val="00233037"/>
    <w:rsid w:val="00233050"/>
    <w:rsid w:val="00235881"/>
    <w:rsid w:val="00236198"/>
    <w:rsid w:val="002531AC"/>
    <w:rsid w:val="00253ADC"/>
    <w:rsid w:val="002549E1"/>
    <w:rsid w:val="002636B5"/>
    <w:rsid w:val="002A6526"/>
    <w:rsid w:val="002B02E8"/>
    <w:rsid w:val="002B7398"/>
    <w:rsid w:val="002C24D4"/>
    <w:rsid w:val="002D1203"/>
    <w:rsid w:val="002E35E7"/>
    <w:rsid w:val="002F5284"/>
    <w:rsid w:val="00302AF8"/>
    <w:rsid w:val="0031067D"/>
    <w:rsid w:val="00313605"/>
    <w:rsid w:val="003305DE"/>
    <w:rsid w:val="00335277"/>
    <w:rsid w:val="0037608A"/>
    <w:rsid w:val="003A133F"/>
    <w:rsid w:val="003A1B26"/>
    <w:rsid w:val="003B0905"/>
    <w:rsid w:val="003D647E"/>
    <w:rsid w:val="003E1297"/>
    <w:rsid w:val="003E3B97"/>
    <w:rsid w:val="0042197A"/>
    <w:rsid w:val="00430B6F"/>
    <w:rsid w:val="0043304F"/>
    <w:rsid w:val="00457DA6"/>
    <w:rsid w:val="00460237"/>
    <w:rsid w:val="0047413D"/>
    <w:rsid w:val="00475B1E"/>
    <w:rsid w:val="004A1FCF"/>
    <w:rsid w:val="004B5832"/>
    <w:rsid w:val="004C7137"/>
    <w:rsid w:val="00514321"/>
    <w:rsid w:val="005178FD"/>
    <w:rsid w:val="00562AEF"/>
    <w:rsid w:val="00563663"/>
    <w:rsid w:val="005A2DCE"/>
    <w:rsid w:val="005A652B"/>
    <w:rsid w:val="005D50DA"/>
    <w:rsid w:val="0061276C"/>
    <w:rsid w:val="00693A4A"/>
    <w:rsid w:val="006965CD"/>
    <w:rsid w:val="006B41B5"/>
    <w:rsid w:val="006C10F0"/>
    <w:rsid w:val="006C7F0B"/>
    <w:rsid w:val="006D00A0"/>
    <w:rsid w:val="00702028"/>
    <w:rsid w:val="0071201B"/>
    <w:rsid w:val="00735EE0"/>
    <w:rsid w:val="00751AFF"/>
    <w:rsid w:val="00754A0F"/>
    <w:rsid w:val="007826DC"/>
    <w:rsid w:val="00794EFA"/>
    <w:rsid w:val="007A4154"/>
    <w:rsid w:val="007B5CED"/>
    <w:rsid w:val="007C0E14"/>
    <w:rsid w:val="007C4DDE"/>
    <w:rsid w:val="007D1A4E"/>
    <w:rsid w:val="007E6ACE"/>
    <w:rsid w:val="007F11BB"/>
    <w:rsid w:val="00807A4C"/>
    <w:rsid w:val="00820C84"/>
    <w:rsid w:val="008348AC"/>
    <w:rsid w:val="00853CCE"/>
    <w:rsid w:val="00863EF5"/>
    <w:rsid w:val="00866FBE"/>
    <w:rsid w:val="00874213"/>
    <w:rsid w:val="008A4551"/>
    <w:rsid w:val="009064FF"/>
    <w:rsid w:val="009125CA"/>
    <w:rsid w:val="00924E93"/>
    <w:rsid w:val="00942D68"/>
    <w:rsid w:val="00944CCF"/>
    <w:rsid w:val="00952F61"/>
    <w:rsid w:val="009544E6"/>
    <w:rsid w:val="00992816"/>
    <w:rsid w:val="00996636"/>
    <w:rsid w:val="009A734C"/>
    <w:rsid w:val="009C73D1"/>
    <w:rsid w:val="009D041A"/>
    <w:rsid w:val="009E3C48"/>
    <w:rsid w:val="009F3D7C"/>
    <w:rsid w:val="009F4491"/>
    <w:rsid w:val="00A35C5F"/>
    <w:rsid w:val="00A51B6C"/>
    <w:rsid w:val="00A5384A"/>
    <w:rsid w:val="00AF1393"/>
    <w:rsid w:val="00B03800"/>
    <w:rsid w:val="00B03C61"/>
    <w:rsid w:val="00B21F8A"/>
    <w:rsid w:val="00B229D2"/>
    <w:rsid w:val="00B45539"/>
    <w:rsid w:val="00B4630D"/>
    <w:rsid w:val="00B50C43"/>
    <w:rsid w:val="00B76B04"/>
    <w:rsid w:val="00B80224"/>
    <w:rsid w:val="00BA0041"/>
    <w:rsid w:val="00BC6A88"/>
    <w:rsid w:val="00BD0E47"/>
    <w:rsid w:val="00BE3762"/>
    <w:rsid w:val="00BF34F2"/>
    <w:rsid w:val="00C15C64"/>
    <w:rsid w:val="00C30071"/>
    <w:rsid w:val="00C41F87"/>
    <w:rsid w:val="00C4724B"/>
    <w:rsid w:val="00C64E21"/>
    <w:rsid w:val="00C7057F"/>
    <w:rsid w:val="00C90486"/>
    <w:rsid w:val="00CA18A4"/>
    <w:rsid w:val="00CA2399"/>
    <w:rsid w:val="00CA65F1"/>
    <w:rsid w:val="00CE0E1E"/>
    <w:rsid w:val="00CF045C"/>
    <w:rsid w:val="00CF41B1"/>
    <w:rsid w:val="00CF6FF4"/>
    <w:rsid w:val="00D140E7"/>
    <w:rsid w:val="00D22BDA"/>
    <w:rsid w:val="00D50F38"/>
    <w:rsid w:val="00D7423F"/>
    <w:rsid w:val="00D81BFC"/>
    <w:rsid w:val="00D96E52"/>
    <w:rsid w:val="00DF2F88"/>
    <w:rsid w:val="00E0568D"/>
    <w:rsid w:val="00E173FE"/>
    <w:rsid w:val="00E22D0E"/>
    <w:rsid w:val="00E26957"/>
    <w:rsid w:val="00E36676"/>
    <w:rsid w:val="00E67052"/>
    <w:rsid w:val="00E8182A"/>
    <w:rsid w:val="00EF3854"/>
    <w:rsid w:val="00F00E4C"/>
    <w:rsid w:val="00F15BFD"/>
    <w:rsid w:val="00F31348"/>
    <w:rsid w:val="00F511D6"/>
    <w:rsid w:val="00F565D4"/>
    <w:rsid w:val="00F618EF"/>
    <w:rsid w:val="00F646FE"/>
    <w:rsid w:val="00FB1740"/>
    <w:rsid w:val="00FB18E1"/>
    <w:rsid w:val="00FB1B13"/>
    <w:rsid w:val="00FC1403"/>
    <w:rsid w:val="00FC1A58"/>
    <w:rsid w:val="00FF49B0"/>
    <w:rsid w:val="00FF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89914">
      <w:bodyDiv w:val="1"/>
      <w:marLeft w:val="0"/>
      <w:marRight w:val="0"/>
      <w:marTop w:val="0"/>
      <w:marBottom w:val="0"/>
      <w:divBdr>
        <w:top w:val="none" w:sz="0" w:space="0" w:color="auto"/>
        <w:left w:val="none" w:sz="0" w:space="0" w:color="auto"/>
        <w:bottom w:val="none" w:sz="0" w:space="0" w:color="auto"/>
        <w:right w:val="none" w:sz="0" w:space="0" w:color="auto"/>
      </w:divBdr>
    </w:div>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HdkaUNETvNZLP6o/Zxck1wbY9CQ=</DigestValue>
    </Reference>
    <Reference URI="#idOfficeObject" Type="http://www.w3.org/2000/09/xmldsig#Object">
      <DigestMethod Algorithm="http://www.w3.org/2000/09/xmldsig#sha1"/>
      <DigestValue>RlObtLPzpc7gyo1dpCHgk/Ew5lA=</DigestValue>
    </Reference>
    <Reference URI="#idSignedProperties" Type="http://uri.etsi.org/01903#SignedProperties">
      <Transforms>
        <Transform Algorithm="http://www.w3.org/TR/2001/REC-xml-c14n-20010315"/>
      </Transforms>
      <DigestMethod Algorithm="http://www.w3.org/2000/09/xmldsig#sha1"/>
      <DigestValue>V4nrViewowSVx09hnmmtdB0VqI0=</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DnN4uhze9bILYIINMn+R11hpxuZU7/OyT/+M9bbHi1aW4bK1q3F9l1J0/bL/t6AZoVCqHvZt1Wzv
p5OJ+KKC0K07uipfg7NsVeFhiZJW+nmU03L66DU195tYABxRi7U6wRIELE2kZn4VUwgH9KfK8Nw0
YTXjCtzt2X5gfm7Imy8=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C0eoyDQaTEV7H7RliheIzHyLyc4=</DigestValue>
      </Reference>
      <Reference URI="/word/settings.xml?ContentType=application/vnd.openxmlformats-officedocument.wordprocessingml.settings+xml">
        <DigestMethod Algorithm="http://www.w3.org/2000/09/xmldsig#sha1"/>
        <DigestValue>XScJXyBlWtZioBMyAnnKn79FRDE=</DigestValue>
      </Reference>
      <Reference URI="/word/styles.xml?ContentType=application/vnd.openxmlformats-officedocument.wordprocessingml.styles+xml">
        <DigestMethod Algorithm="http://www.w3.org/2000/09/xmldsig#sha1"/>
        <DigestValue>mWsbvfvmC9cU6HZjBw8dG62IOds=</DigestValue>
      </Reference>
      <Reference URI="/word/numbering.xml?ContentType=application/vnd.openxmlformats-officedocument.wordprocessingml.numbering+xml">
        <DigestMethod Algorithm="http://www.w3.org/2000/09/xmldsig#sha1"/>
        <DigestValue>38cOi3cKVYEjkmjy4bJKwIat/NQ=</DigestValue>
      </Reference>
      <Reference URI="/word/fontTable.xml?ContentType=application/vnd.openxmlformats-officedocument.wordprocessingml.fontTable+xml">
        <DigestMethod Algorithm="http://www.w3.org/2000/09/xmldsig#sha1"/>
        <DigestValue>xksehU0ZL6VBrHyrl13a+Lw0A4o=</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KSD4PP5Fs967lk/7j+gkUsmT4rs=</DigestValue>
      </Reference>
      <Reference URI="/word/document.xml?ContentType=application/vnd.openxmlformats-officedocument.wordprocessingml.document.main+xml">
        <DigestMethod Algorithm="http://www.w3.org/2000/09/xmldsig#sha1"/>
        <DigestValue>5K4xhLI1SyVD4yS8ALI0bYDtgpE=</DigestValue>
      </Reference>
      <Reference URI="/word/stylesWithEffects.xml?ContentType=application/vnd.ms-word.stylesWithEffects+xml">
        <DigestMethod Algorithm="http://www.w3.org/2000/09/xmldsig#sha1"/>
        <DigestValue>1iz4UApaBT4dp8VSYc1tb8XGEfc=</DigestValue>
      </Reference>
      <Reference URI="/word/footnotes.xml?ContentType=application/vnd.openxmlformats-officedocument.wordprocessingml.footnotes+xml">
        <DigestMethod Algorithm="http://www.w3.org/2000/09/xmldsig#sha1"/>
        <DigestValue>TBPt7r4fW/z3uG7LKir7/HivkyM=</DigestValue>
      </Reference>
      <Reference URI="/word/endnotes.xml?ContentType=application/vnd.openxmlformats-officedocument.wordprocessingml.endnotes+xml">
        <DigestMethod Algorithm="http://www.w3.org/2000/09/xmldsig#sha1"/>
        <DigestValue>8FA4xLagqf1BoaeTapKzXkfSyxQ=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2025-08-29T07:51:02Z</mdssi:Value>
        </mdssi:SignatureTime>
      </SignatureProperty>
    </SignatureProperties>
  </Object>
  <Object Id="idOfficeObject">
    <SignatureProperties>
      <SignatureProperty Id="idOfficeV1Details" Target="#idPackageSignature">
        <SignatureInfoV1 xmlns="http://schemas.microsoft.com/office/2006/digsig">
          <SetupID>{C09FB00F-0EAE-43B3-AF0B-6CE5CC5F515F}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2025-08-29T07:51:02Z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C77A-041A-4639-A58B-5F08D4D3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25</Pages>
  <Words>4965</Words>
  <Characters>28306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uchchast</dc:creator>
  <cp:keywords/>
  <dc:description/>
  <cp:lastModifiedBy>User</cp:lastModifiedBy>
  <cp:revision>139</cp:revision>
  <cp:lastPrinted>2023-03-22T10:06:00Z</cp:lastPrinted>
  <dcterms:created xsi:type="dcterms:W3CDTF">2023-03-22T09:48:00Z</dcterms:created>
  <dcterms:modified xsi:type="dcterms:W3CDTF">2025-08-29T07:51:00Z</dcterms:modified>
</cp:coreProperties>
</file>