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713" w:rsidRPr="00EC21CC" w:rsidRDefault="007D4713" w:rsidP="007D4713">
      <w:pPr>
        <w:keepNext/>
        <w:keepLines/>
        <w:autoSpaceDE w:val="0"/>
        <w:autoSpaceDN w:val="0"/>
        <w:adjustRightInd w:val="0"/>
        <w:spacing w:after="0" w:line="240" w:lineRule="auto"/>
        <w:jc w:val="right"/>
        <w:outlineLvl w:val="3"/>
        <w:rPr>
          <w:rFonts w:ascii="Times New Roman" w:eastAsia="Times New Roman" w:hAnsi="Times New Roman" w:cs="Times New Roman"/>
          <w:b/>
          <w:i/>
          <w:sz w:val="28"/>
          <w:szCs w:val="20"/>
          <w:lang w:eastAsia="ru-RU"/>
        </w:rPr>
      </w:pPr>
      <w:r w:rsidRPr="00EC21CC">
        <w:rPr>
          <w:rFonts w:ascii="Times New Roman" w:eastAsia="Times New Roman" w:hAnsi="Times New Roman" w:cs="Times New Roman"/>
          <w:b/>
          <w:sz w:val="28"/>
          <w:szCs w:val="20"/>
          <w:lang w:eastAsia="ru-RU"/>
        </w:rPr>
        <w:t xml:space="preserve">Федеральное казенное профессиональное образовательное учреждение </w:t>
      </w:r>
    </w:p>
    <w:p w:rsidR="007D4713" w:rsidRPr="00EC21CC" w:rsidRDefault="007D4713" w:rsidP="007D4713">
      <w:pPr>
        <w:keepNext/>
        <w:keepLines/>
        <w:autoSpaceDE w:val="0"/>
        <w:autoSpaceDN w:val="0"/>
        <w:adjustRightInd w:val="0"/>
        <w:spacing w:after="0" w:line="240" w:lineRule="auto"/>
        <w:jc w:val="right"/>
        <w:outlineLvl w:val="3"/>
        <w:rPr>
          <w:rFonts w:ascii="Times New Roman" w:eastAsia="Times New Roman" w:hAnsi="Times New Roman" w:cs="Times New Roman"/>
          <w:b/>
          <w:i/>
          <w:sz w:val="28"/>
          <w:szCs w:val="20"/>
          <w:lang w:eastAsia="ru-RU"/>
        </w:rPr>
      </w:pPr>
      <w:r w:rsidRPr="00EC21CC">
        <w:rPr>
          <w:rFonts w:ascii="Times New Roman" w:eastAsia="Times New Roman" w:hAnsi="Times New Roman" w:cs="Times New Roman"/>
          <w:b/>
          <w:sz w:val="28"/>
          <w:szCs w:val="20"/>
          <w:lang w:eastAsia="ru-RU"/>
        </w:rPr>
        <w:t>«Оренбургский государственный экономический колледж-интернат» Министерства труда и социальной защиты Российской Федерации</w:t>
      </w:r>
    </w:p>
    <w:p w:rsidR="007D4713" w:rsidRPr="00EC21CC" w:rsidRDefault="007D4713" w:rsidP="007D4713">
      <w:pPr>
        <w:keepNext/>
        <w:spacing w:after="0" w:line="240" w:lineRule="auto"/>
        <w:ind w:firstLine="660"/>
        <w:outlineLvl w:val="0"/>
        <w:rPr>
          <w:rFonts w:ascii="Times New Roman" w:eastAsia="Times New Roman" w:hAnsi="Times New Roman" w:cs="Times New Roman"/>
          <w:b/>
          <w:bCs/>
          <w:kern w:val="32"/>
          <w:sz w:val="24"/>
          <w:szCs w:val="32"/>
          <w:lang w:eastAsia="ru-RU"/>
        </w:rPr>
      </w:pPr>
      <w:r w:rsidRPr="00EC21CC">
        <w:rPr>
          <w:rFonts w:ascii="Times New Roman" w:eastAsia="Times New Roman" w:hAnsi="Times New Roman" w:cs="Times New Roman"/>
          <w:b/>
          <w:bCs/>
          <w:kern w:val="32"/>
          <w:sz w:val="24"/>
          <w:szCs w:val="32"/>
          <w:lang w:eastAsia="ru-RU"/>
        </w:rPr>
        <w:t xml:space="preserve">                                                                                                         </w:t>
      </w:r>
    </w:p>
    <w:tbl>
      <w:tblPr>
        <w:tblW w:w="9606" w:type="dxa"/>
        <w:jc w:val="right"/>
        <w:tblLook w:val="04A0" w:firstRow="1" w:lastRow="0" w:firstColumn="1" w:lastColumn="0" w:noHBand="0" w:noVBand="1"/>
      </w:tblPr>
      <w:tblGrid>
        <w:gridCol w:w="9606"/>
      </w:tblGrid>
      <w:tr w:rsidR="007D4713" w:rsidRPr="00EC21CC" w:rsidTr="007D4713">
        <w:trPr>
          <w:jc w:val="right"/>
        </w:trPr>
        <w:tc>
          <w:tcPr>
            <w:tcW w:w="4111" w:type="dxa"/>
          </w:tcPr>
          <w:p w:rsidR="007D4713" w:rsidRPr="00EC21CC" w:rsidRDefault="007D4713" w:rsidP="007D4713">
            <w:pPr>
              <w:spacing w:after="0"/>
              <w:jc w:val="right"/>
              <w:rPr>
                <w:rFonts w:ascii="Times New Roman" w:eastAsia="Times New Roman" w:hAnsi="Times New Roman" w:cs="Times New Roman"/>
                <w:b/>
                <w:sz w:val="28"/>
                <w:szCs w:val="28"/>
              </w:rPr>
            </w:pPr>
          </w:p>
          <w:p w:rsidR="007D4713" w:rsidRPr="00EC21CC" w:rsidRDefault="007D4713" w:rsidP="007D4713">
            <w:pPr>
              <w:spacing w:after="0"/>
              <w:jc w:val="right"/>
              <w:rPr>
                <w:rFonts w:ascii="Times New Roman" w:eastAsia="Times New Roman" w:hAnsi="Times New Roman" w:cs="Times New Roman"/>
                <w:b/>
                <w:sz w:val="28"/>
                <w:szCs w:val="28"/>
              </w:rPr>
            </w:pPr>
          </w:p>
          <w:p w:rsidR="007D4713" w:rsidRPr="00EC21CC" w:rsidRDefault="007D4713" w:rsidP="007D4713">
            <w:pPr>
              <w:spacing w:after="0"/>
              <w:jc w:val="right"/>
              <w:rPr>
                <w:rFonts w:ascii="Times New Roman" w:eastAsia="Times New Roman" w:hAnsi="Times New Roman" w:cs="Times New Roman"/>
                <w:b/>
                <w:sz w:val="28"/>
                <w:szCs w:val="28"/>
              </w:rPr>
            </w:pPr>
          </w:p>
          <w:p w:rsidR="007D4713" w:rsidRPr="00EC21CC" w:rsidRDefault="007D4713" w:rsidP="007D4713">
            <w:pPr>
              <w:spacing w:after="0"/>
              <w:jc w:val="right"/>
              <w:rPr>
                <w:rFonts w:ascii="Times New Roman" w:eastAsia="Times New Roman" w:hAnsi="Times New Roman" w:cs="Times New Roman"/>
                <w:b/>
                <w:sz w:val="28"/>
                <w:szCs w:val="28"/>
              </w:rPr>
            </w:pPr>
            <w:r w:rsidRPr="00EC21CC">
              <w:rPr>
                <w:rFonts w:ascii="Times New Roman" w:eastAsia="Times New Roman" w:hAnsi="Times New Roman" w:cs="Times New Roman"/>
                <w:b/>
                <w:sz w:val="28"/>
                <w:szCs w:val="28"/>
              </w:rPr>
              <w:t>СОГЛАСОВАНО</w:t>
            </w:r>
          </w:p>
          <w:p w:rsidR="007D4713" w:rsidRPr="00EC21CC" w:rsidRDefault="007D4713" w:rsidP="007D4713">
            <w:pPr>
              <w:spacing w:after="0"/>
              <w:jc w:val="right"/>
              <w:rPr>
                <w:rFonts w:ascii="Times New Roman" w:eastAsia="Times New Roman" w:hAnsi="Times New Roman" w:cs="Times New Roman"/>
                <w:sz w:val="28"/>
                <w:szCs w:val="28"/>
              </w:rPr>
            </w:pPr>
            <w:r w:rsidRPr="00EC21CC">
              <w:rPr>
                <w:rFonts w:ascii="Times New Roman" w:eastAsia="Times New Roman" w:hAnsi="Times New Roman" w:cs="Times New Roman"/>
                <w:sz w:val="28"/>
                <w:szCs w:val="28"/>
              </w:rPr>
              <w:t>Зам. директора по УР</w:t>
            </w:r>
          </w:p>
          <w:p w:rsidR="007D4713" w:rsidRPr="00EC21CC" w:rsidRDefault="007D4713" w:rsidP="007D4713">
            <w:pPr>
              <w:spacing w:after="0"/>
              <w:jc w:val="right"/>
              <w:rPr>
                <w:rFonts w:ascii="Times New Roman" w:eastAsia="Times New Roman" w:hAnsi="Times New Roman" w:cs="Times New Roman"/>
                <w:sz w:val="28"/>
                <w:szCs w:val="28"/>
              </w:rPr>
            </w:pPr>
            <w:r w:rsidRPr="00EC21CC">
              <w:rPr>
                <w:rFonts w:ascii="Times New Roman" w:eastAsia="Times New Roman" w:hAnsi="Times New Roman" w:cs="Times New Roman"/>
                <w:sz w:val="28"/>
                <w:szCs w:val="28"/>
              </w:rPr>
              <w:t>________О.В. Гузаревич</w:t>
            </w:r>
          </w:p>
          <w:p w:rsidR="007D4713" w:rsidRPr="00EC21CC" w:rsidRDefault="007D4713" w:rsidP="007E5471">
            <w:pPr>
              <w:spacing w:after="0"/>
              <w:jc w:val="right"/>
              <w:rPr>
                <w:rFonts w:ascii="Times New Roman" w:eastAsia="Times New Roman" w:hAnsi="Times New Roman" w:cs="Times New Roman"/>
                <w:b/>
                <w:sz w:val="28"/>
                <w:szCs w:val="28"/>
              </w:rPr>
            </w:pPr>
            <w:r w:rsidRPr="00EC21CC">
              <w:rPr>
                <w:rFonts w:ascii="Times New Roman" w:eastAsia="Times New Roman" w:hAnsi="Times New Roman" w:cs="Times New Roman"/>
                <w:sz w:val="28"/>
                <w:szCs w:val="28"/>
              </w:rPr>
              <w:t>«__» __________ 202</w:t>
            </w:r>
            <w:r w:rsidR="007E5471">
              <w:rPr>
                <w:rFonts w:ascii="Times New Roman" w:eastAsia="Times New Roman" w:hAnsi="Times New Roman" w:cs="Times New Roman"/>
                <w:sz w:val="28"/>
                <w:szCs w:val="28"/>
              </w:rPr>
              <w:t>5</w:t>
            </w:r>
            <w:r w:rsidRPr="00EC21CC">
              <w:rPr>
                <w:rFonts w:ascii="Times New Roman" w:eastAsia="Times New Roman" w:hAnsi="Times New Roman" w:cs="Times New Roman"/>
                <w:sz w:val="28"/>
                <w:szCs w:val="28"/>
              </w:rPr>
              <w:t xml:space="preserve"> г.</w:t>
            </w:r>
          </w:p>
        </w:tc>
      </w:tr>
    </w:tbl>
    <w:p w:rsidR="00BF5E95" w:rsidRPr="00EC21CC" w:rsidRDefault="00BF5E95" w:rsidP="00BF5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p>
    <w:p w:rsidR="00BF5E95" w:rsidRPr="00EC21CC" w:rsidRDefault="00BF5E95" w:rsidP="00BF5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p>
    <w:p w:rsidR="00BF5E95" w:rsidRPr="00EC21CC" w:rsidRDefault="00BF5E95" w:rsidP="00BF5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p>
    <w:p w:rsidR="004F5DB1" w:rsidRPr="00EC21CC" w:rsidRDefault="00DD5413" w:rsidP="00BF5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bookmarkStart w:id="0" w:name="_GoBack"/>
      <w:r>
        <w:rPr>
          <w:rFonts w:ascii="Times New Roman" w:eastAsia="Calibri"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8" o:title=""/>
            <o:lock v:ext="edit" ungrouping="t" rotation="t" cropping="t" verticies="t" text="t" grouping="t"/>
            <o:signatureline v:ext="edit" id="{826D9E3D-6A7E-4239-9B4E-CC775103BED7}" provid="{00000000-0000-0000-0000-000000000000}" o:suggestedsigner="Некс О.В." o:suggestedsigner2="Директор" o:suggestedsigneremail="ogeki@ogek-i.ru" issignatureline="t"/>
          </v:shape>
        </w:pict>
      </w:r>
      <w:bookmarkEnd w:id="0"/>
    </w:p>
    <w:p w:rsidR="004F5DB1" w:rsidRPr="00EC21CC" w:rsidRDefault="004F5DB1" w:rsidP="00BF5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p>
    <w:p w:rsidR="00BF5E95" w:rsidRPr="00EC21CC" w:rsidRDefault="00BF5E95" w:rsidP="00BF5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rsidR="00BF5E95" w:rsidRPr="00EC21CC" w:rsidRDefault="00BF5E95" w:rsidP="00BF5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caps/>
          <w:sz w:val="28"/>
          <w:szCs w:val="24"/>
          <w:lang w:eastAsia="ru-RU"/>
        </w:rPr>
      </w:pPr>
      <w:r w:rsidRPr="00EC21CC">
        <w:rPr>
          <w:rFonts w:ascii="Times New Roman" w:eastAsia="Times New Roman" w:hAnsi="Times New Roman" w:cs="Times New Roman"/>
          <w:b/>
          <w:caps/>
          <w:sz w:val="28"/>
          <w:szCs w:val="24"/>
          <w:lang w:eastAsia="ru-RU"/>
        </w:rPr>
        <w:t xml:space="preserve">Рабочая ПРОГРАММа </w:t>
      </w:r>
    </w:p>
    <w:p w:rsidR="00BF5E95" w:rsidRPr="00EC21CC" w:rsidRDefault="00BF5E95" w:rsidP="00BF5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caps/>
          <w:sz w:val="28"/>
          <w:szCs w:val="24"/>
          <w:lang w:eastAsia="ru-RU"/>
        </w:rPr>
      </w:pPr>
      <w:r w:rsidRPr="00EC21CC">
        <w:rPr>
          <w:rFonts w:ascii="Times New Roman" w:eastAsia="Times New Roman" w:hAnsi="Times New Roman" w:cs="Times New Roman"/>
          <w:b/>
          <w:caps/>
          <w:sz w:val="28"/>
          <w:szCs w:val="24"/>
          <w:lang w:eastAsia="ru-RU"/>
        </w:rPr>
        <w:t xml:space="preserve">профессионального модуля </w:t>
      </w:r>
    </w:p>
    <w:p w:rsidR="00BF5E95" w:rsidRPr="00EC21CC" w:rsidRDefault="00BF5E95" w:rsidP="00BF5E95">
      <w:pPr>
        <w:spacing w:after="0" w:line="360" w:lineRule="auto"/>
        <w:jc w:val="center"/>
        <w:rPr>
          <w:rFonts w:ascii="Times New Roman" w:eastAsia="Times New Roman" w:hAnsi="Times New Roman" w:cs="Times New Roman"/>
          <w:b/>
          <w:sz w:val="28"/>
          <w:szCs w:val="24"/>
          <w:lang w:eastAsia="ru-RU"/>
        </w:rPr>
      </w:pPr>
      <w:r w:rsidRPr="00EC21CC">
        <w:rPr>
          <w:rFonts w:ascii="Times New Roman" w:eastAsia="Times New Roman" w:hAnsi="Times New Roman" w:cs="Times New Roman"/>
          <w:b/>
          <w:sz w:val="28"/>
          <w:szCs w:val="24"/>
          <w:lang w:eastAsia="ru-RU"/>
        </w:rPr>
        <w:t xml:space="preserve">ПМ 02. Предоставление гостиничных услуг </w:t>
      </w:r>
    </w:p>
    <w:p w:rsidR="00BF5E95" w:rsidRPr="00EC21CC" w:rsidRDefault="00BF5E95" w:rsidP="00BF5E95">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bCs/>
          <w:spacing w:val="-3"/>
          <w:sz w:val="28"/>
          <w:szCs w:val="24"/>
          <w:lang w:eastAsia="ru-RU"/>
        </w:rPr>
      </w:pPr>
      <w:r w:rsidRPr="00EC21CC">
        <w:rPr>
          <w:rFonts w:ascii="Times New Roman" w:eastAsia="Times New Roman" w:hAnsi="Times New Roman" w:cs="Times New Roman"/>
          <w:bCs/>
          <w:spacing w:val="-3"/>
          <w:sz w:val="28"/>
          <w:szCs w:val="24"/>
          <w:lang w:eastAsia="ru-RU"/>
        </w:rPr>
        <w:t>по специальности</w:t>
      </w:r>
    </w:p>
    <w:p w:rsidR="000D58E8" w:rsidRPr="00EC21CC" w:rsidRDefault="000D58E8" w:rsidP="000D58E8">
      <w:pPr>
        <w:spacing w:after="0" w:line="360" w:lineRule="auto"/>
        <w:jc w:val="center"/>
        <w:rPr>
          <w:rFonts w:ascii="Times New Roman" w:eastAsia="Times New Roman" w:hAnsi="Times New Roman" w:cs="Times New Roman"/>
          <w:b/>
          <w:bCs/>
          <w:spacing w:val="-3"/>
          <w:sz w:val="28"/>
          <w:szCs w:val="24"/>
          <w:lang w:eastAsia="ru-RU"/>
        </w:rPr>
      </w:pPr>
      <w:r w:rsidRPr="00EC21CC">
        <w:rPr>
          <w:rFonts w:ascii="Times New Roman" w:eastAsia="Times New Roman" w:hAnsi="Times New Roman" w:cs="Times New Roman"/>
          <w:b/>
          <w:bCs/>
          <w:spacing w:val="-3"/>
          <w:sz w:val="28"/>
          <w:szCs w:val="24"/>
          <w:lang w:eastAsia="ru-RU"/>
        </w:rPr>
        <w:t>43.02.16 Туризм и гостеприимство</w:t>
      </w:r>
    </w:p>
    <w:p w:rsidR="00BF5E95" w:rsidRPr="00EC21CC" w:rsidRDefault="00BF5E95" w:rsidP="00BF5E95">
      <w:pPr>
        <w:spacing w:after="0" w:line="360" w:lineRule="auto"/>
        <w:jc w:val="center"/>
        <w:rPr>
          <w:rFonts w:ascii="Times New Roman" w:eastAsia="Times New Roman" w:hAnsi="Times New Roman" w:cs="Times New Roman"/>
          <w:sz w:val="28"/>
          <w:szCs w:val="24"/>
          <w:lang w:eastAsia="ru-RU"/>
        </w:rPr>
      </w:pPr>
      <w:r w:rsidRPr="00EC21CC">
        <w:rPr>
          <w:rFonts w:ascii="Times New Roman" w:eastAsia="Times New Roman" w:hAnsi="Times New Roman" w:cs="Times New Roman"/>
          <w:sz w:val="28"/>
          <w:szCs w:val="24"/>
          <w:lang w:eastAsia="ru-RU"/>
        </w:rPr>
        <w:t xml:space="preserve">Наименование квалификации: </w:t>
      </w:r>
      <w:r w:rsidRPr="00EC21CC">
        <w:rPr>
          <w:rFonts w:ascii="Times New Roman" w:eastAsia="Times New Roman" w:hAnsi="Times New Roman" w:cs="Times New Roman"/>
          <w:b/>
          <w:sz w:val="28"/>
          <w:szCs w:val="24"/>
          <w:lang w:eastAsia="ru-RU"/>
        </w:rPr>
        <w:t xml:space="preserve">специалист по </w:t>
      </w:r>
      <w:r w:rsidR="000D58E8" w:rsidRPr="00EC21CC">
        <w:rPr>
          <w:rFonts w:ascii="Times New Roman" w:eastAsia="Times New Roman" w:hAnsi="Times New Roman" w:cs="Times New Roman"/>
          <w:b/>
          <w:sz w:val="28"/>
          <w:szCs w:val="24"/>
          <w:lang w:eastAsia="ru-RU"/>
        </w:rPr>
        <w:t xml:space="preserve">туризму и </w:t>
      </w:r>
      <w:r w:rsidRPr="00EC21CC">
        <w:rPr>
          <w:rFonts w:ascii="Times New Roman" w:eastAsia="Times New Roman" w:hAnsi="Times New Roman" w:cs="Times New Roman"/>
          <w:b/>
          <w:sz w:val="28"/>
          <w:szCs w:val="24"/>
          <w:lang w:eastAsia="ru-RU"/>
        </w:rPr>
        <w:t>гостеприимству</w:t>
      </w:r>
    </w:p>
    <w:p w:rsidR="00BF5E95" w:rsidRPr="00EC21CC" w:rsidRDefault="00BF5E95" w:rsidP="00BF5E95">
      <w:pPr>
        <w:spacing w:after="0" w:line="360" w:lineRule="auto"/>
        <w:jc w:val="center"/>
        <w:rPr>
          <w:rFonts w:ascii="Times New Roman" w:eastAsia="Times New Roman" w:hAnsi="Times New Roman" w:cs="Times New Roman"/>
          <w:sz w:val="28"/>
          <w:szCs w:val="24"/>
          <w:lang w:eastAsia="ru-RU"/>
        </w:rPr>
      </w:pPr>
      <w:r w:rsidRPr="00EC21CC">
        <w:rPr>
          <w:rFonts w:ascii="Times New Roman" w:eastAsia="Times New Roman" w:hAnsi="Times New Roman" w:cs="Times New Roman"/>
          <w:sz w:val="28"/>
          <w:szCs w:val="24"/>
          <w:lang w:eastAsia="ru-RU"/>
        </w:rPr>
        <w:t xml:space="preserve">Форма обучения: </w:t>
      </w:r>
      <w:r w:rsidRPr="00EC21CC">
        <w:rPr>
          <w:rFonts w:ascii="Times New Roman" w:eastAsia="Times New Roman" w:hAnsi="Times New Roman" w:cs="Times New Roman"/>
          <w:b/>
          <w:sz w:val="28"/>
          <w:szCs w:val="24"/>
          <w:lang w:eastAsia="ru-RU"/>
        </w:rPr>
        <w:t xml:space="preserve">очная </w:t>
      </w:r>
    </w:p>
    <w:p w:rsidR="00BF5E95" w:rsidRPr="00EC21CC" w:rsidRDefault="00BF5E95" w:rsidP="00BF5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rsidR="00BF5E95" w:rsidRPr="00EC21CC" w:rsidRDefault="00BF5E95" w:rsidP="00BF5E95">
      <w:pPr>
        <w:spacing w:after="0" w:line="240" w:lineRule="auto"/>
        <w:jc w:val="both"/>
        <w:rPr>
          <w:rFonts w:ascii="Times New Roman" w:eastAsia="Times New Roman" w:hAnsi="Times New Roman" w:cs="Times New Roman"/>
          <w:b/>
          <w:sz w:val="24"/>
          <w:szCs w:val="24"/>
          <w:lang w:eastAsia="ru-RU"/>
        </w:rPr>
      </w:pPr>
    </w:p>
    <w:p w:rsidR="00BF5E95" w:rsidRPr="00EC21CC" w:rsidRDefault="00BF5E95" w:rsidP="00BF5E95">
      <w:pPr>
        <w:spacing w:after="0" w:line="240" w:lineRule="auto"/>
        <w:jc w:val="both"/>
        <w:rPr>
          <w:rFonts w:ascii="Times New Roman" w:eastAsia="Times New Roman" w:hAnsi="Times New Roman" w:cs="Times New Roman"/>
          <w:b/>
          <w:sz w:val="24"/>
          <w:szCs w:val="24"/>
          <w:lang w:eastAsia="ru-RU"/>
        </w:rPr>
      </w:pPr>
    </w:p>
    <w:p w:rsidR="00BF5E95" w:rsidRPr="00EC21CC" w:rsidRDefault="00BF5E95" w:rsidP="00BF5E95">
      <w:pPr>
        <w:spacing w:after="0" w:line="240" w:lineRule="auto"/>
        <w:jc w:val="both"/>
        <w:rPr>
          <w:rFonts w:ascii="Times New Roman" w:eastAsia="Times New Roman" w:hAnsi="Times New Roman" w:cs="Times New Roman"/>
          <w:b/>
          <w:sz w:val="24"/>
          <w:szCs w:val="24"/>
          <w:lang w:eastAsia="ru-RU"/>
        </w:rPr>
      </w:pPr>
    </w:p>
    <w:p w:rsidR="00BF5E95" w:rsidRPr="00EC21CC" w:rsidRDefault="00BF5E95" w:rsidP="00BF5E95">
      <w:pPr>
        <w:spacing w:after="0" w:line="240" w:lineRule="auto"/>
        <w:jc w:val="both"/>
        <w:rPr>
          <w:rFonts w:ascii="Times New Roman" w:eastAsia="Times New Roman" w:hAnsi="Times New Roman" w:cs="Times New Roman"/>
          <w:b/>
          <w:sz w:val="24"/>
          <w:szCs w:val="24"/>
          <w:lang w:eastAsia="ru-RU"/>
        </w:rPr>
      </w:pPr>
    </w:p>
    <w:p w:rsidR="00BF5E95" w:rsidRPr="00EC21CC" w:rsidRDefault="00BF5E95" w:rsidP="00BF5E95">
      <w:pPr>
        <w:spacing w:after="0" w:line="240" w:lineRule="auto"/>
        <w:jc w:val="both"/>
        <w:rPr>
          <w:rFonts w:ascii="Times New Roman" w:eastAsia="Times New Roman" w:hAnsi="Times New Roman" w:cs="Times New Roman"/>
          <w:b/>
          <w:sz w:val="24"/>
          <w:szCs w:val="24"/>
          <w:lang w:eastAsia="ru-RU"/>
        </w:rPr>
      </w:pPr>
    </w:p>
    <w:p w:rsidR="00BF5E95" w:rsidRPr="00EC21CC" w:rsidRDefault="00BF5E95" w:rsidP="00BF5E95">
      <w:pPr>
        <w:spacing w:after="0" w:line="240" w:lineRule="auto"/>
        <w:jc w:val="both"/>
        <w:rPr>
          <w:rFonts w:ascii="Times New Roman" w:eastAsia="Times New Roman" w:hAnsi="Times New Roman" w:cs="Times New Roman"/>
          <w:b/>
          <w:sz w:val="24"/>
          <w:szCs w:val="24"/>
          <w:lang w:eastAsia="ru-RU"/>
        </w:rPr>
      </w:pPr>
    </w:p>
    <w:p w:rsidR="00BF5E95" w:rsidRPr="00EC21CC" w:rsidRDefault="00BF5E95" w:rsidP="00BF5E95">
      <w:pPr>
        <w:spacing w:after="0" w:line="240" w:lineRule="auto"/>
        <w:jc w:val="both"/>
        <w:rPr>
          <w:rFonts w:ascii="Times New Roman" w:eastAsia="Times New Roman" w:hAnsi="Times New Roman" w:cs="Times New Roman"/>
          <w:b/>
          <w:sz w:val="24"/>
          <w:szCs w:val="24"/>
          <w:lang w:eastAsia="ru-RU"/>
        </w:rPr>
      </w:pPr>
    </w:p>
    <w:p w:rsidR="00BF5E95" w:rsidRPr="00EC21CC" w:rsidRDefault="00BF5E95" w:rsidP="00BF5E95">
      <w:pPr>
        <w:spacing w:after="0" w:line="240" w:lineRule="auto"/>
        <w:jc w:val="both"/>
        <w:rPr>
          <w:rFonts w:ascii="Times New Roman" w:eastAsia="Times New Roman" w:hAnsi="Times New Roman" w:cs="Times New Roman"/>
          <w:b/>
          <w:sz w:val="24"/>
          <w:szCs w:val="24"/>
          <w:lang w:eastAsia="ru-RU"/>
        </w:rPr>
      </w:pPr>
    </w:p>
    <w:p w:rsidR="00BF5E95" w:rsidRPr="00EC21CC" w:rsidRDefault="00BF5E95" w:rsidP="00BF5E95">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4"/>
          <w:szCs w:val="24"/>
          <w:lang w:eastAsia="ru-RU"/>
        </w:rPr>
      </w:pPr>
    </w:p>
    <w:p w:rsidR="00BF5E95" w:rsidRPr="00EC21CC" w:rsidRDefault="00BF5E95" w:rsidP="00BF5E95">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4"/>
          <w:szCs w:val="24"/>
          <w:lang w:eastAsia="ru-RU"/>
        </w:rPr>
      </w:pPr>
    </w:p>
    <w:p w:rsidR="000D58E8" w:rsidRPr="00EC21CC" w:rsidRDefault="000D58E8" w:rsidP="00BF5E95">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p>
    <w:p w:rsidR="00BF5E95" w:rsidRPr="00EC21CC" w:rsidRDefault="006A53FB" w:rsidP="00BF5E95">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г. </w:t>
      </w:r>
      <w:r w:rsidR="00BF5E95" w:rsidRPr="00EC21CC">
        <w:rPr>
          <w:rFonts w:ascii="Times New Roman" w:eastAsia="Times New Roman" w:hAnsi="Times New Roman" w:cs="Times New Roman"/>
          <w:bCs/>
          <w:sz w:val="28"/>
          <w:szCs w:val="24"/>
          <w:lang w:eastAsia="ru-RU"/>
        </w:rPr>
        <w:t>Оренбург, 202</w:t>
      </w:r>
      <w:r w:rsidR="007E5471">
        <w:rPr>
          <w:rFonts w:ascii="Times New Roman" w:eastAsia="Times New Roman" w:hAnsi="Times New Roman" w:cs="Times New Roman"/>
          <w:bCs/>
          <w:sz w:val="28"/>
          <w:szCs w:val="24"/>
          <w:lang w:eastAsia="ru-RU"/>
        </w:rPr>
        <w:t>5</w:t>
      </w:r>
    </w:p>
    <w:p w:rsidR="00BF5E95" w:rsidRPr="00EC21CC" w:rsidRDefault="00BF5E95" w:rsidP="00BF5E95">
      <w:pPr>
        <w:widowControl w:val="0"/>
        <w:autoSpaceDE w:val="0"/>
        <w:autoSpaceDN w:val="0"/>
        <w:adjustRightInd w:val="0"/>
        <w:spacing w:after="0" w:line="240" w:lineRule="auto"/>
        <w:ind w:right="140" w:firstLine="709"/>
        <w:jc w:val="both"/>
        <w:rPr>
          <w:rFonts w:ascii="Times New Roman" w:eastAsia="Times New Roman" w:hAnsi="Times New Roman" w:cs="Times New Roman"/>
          <w:b/>
          <w:sz w:val="24"/>
          <w:szCs w:val="24"/>
          <w:lang w:eastAsia="ru-RU"/>
        </w:rPr>
      </w:pPr>
      <w:r w:rsidRPr="00EC21CC">
        <w:rPr>
          <w:rFonts w:ascii="Times New Roman" w:eastAsia="Times New Roman" w:hAnsi="Times New Roman" w:cs="Times New Roman"/>
          <w:b/>
          <w:sz w:val="24"/>
          <w:szCs w:val="24"/>
          <w:lang w:eastAsia="ru-RU"/>
        </w:rPr>
        <w:lastRenderedPageBreak/>
        <w:t>Рабочая программа профессионального модуля ПМ.0</w:t>
      </w:r>
      <w:r w:rsidR="000D58E8" w:rsidRPr="00EC21CC">
        <w:rPr>
          <w:rFonts w:ascii="Times New Roman" w:eastAsia="Times New Roman" w:hAnsi="Times New Roman" w:cs="Times New Roman"/>
          <w:b/>
          <w:sz w:val="24"/>
          <w:szCs w:val="24"/>
          <w:lang w:eastAsia="ru-RU"/>
        </w:rPr>
        <w:t>2</w:t>
      </w:r>
      <w:r w:rsidRPr="00EC21CC">
        <w:rPr>
          <w:rFonts w:ascii="Times New Roman" w:eastAsia="Times New Roman" w:hAnsi="Times New Roman" w:cs="Times New Roman"/>
          <w:b/>
          <w:sz w:val="24"/>
          <w:szCs w:val="24"/>
          <w:lang w:eastAsia="ru-RU"/>
        </w:rPr>
        <w:t xml:space="preserve"> </w:t>
      </w:r>
      <w:r w:rsidR="000D58E8" w:rsidRPr="00EC21CC">
        <w:rPr>
          <w:rFonts w:ascii="Times New Roman" w:eastAsia="Times New Roman" w:hAnsi="Times New Roman" w:cs="Times New Roman"/>
          <w:b/>
          <w:sz w:val="24"/>
          <w:szCs w:val="24"/>
          <w:lang w:eastAsia="ru-RU"/>
        </w:rPr>
        <w:t>Предоставление гостиничных услуг</w:t>
      </w:r>
      <w:r w:rsidRPr="00EC21CC">
        <w:rPr>
          <w:rFonts w:ascii="Times New Roman" w:eastAsia="Times New Roman" w:hAnsi="Times New Roman" w:cs="Times New Roman"/>
          <w:b/>
          <w:sz w:val="24"/>
          <w:szCs w:val="24"/>
          <w:lang w:eastAsia="ru-RU"/>
        </w:rPr>
        <w:t xml:space="preserve"> / сост. Н.А. Мельникова- Оренбург: ФКПОУ «ОГЭКИ» Минтруда России, 202</w:t>
      </w:r>
      <w:r w:rsidR="007E5471">
        <w:rPr>
          <w:rFonts w:ascii="Times New Roman" w:eastAsia="Times New Roman" w:hAnsi="Times New Roman" w:cs="Times New Roman"/>
          <w:b/>
          <w:sz w:val="24"/>
          <w:szCs w:val="24"/>
          <w:lang w:eastAsia="ru-RU"/>
        </w:rPr>
        <w:t>5</w:t>
      </w:r>
      <w:r w:rsidRPr="00EC21CC">
        <w:rPr>
          <w:rFonts w:ascii="Times New Roman" w:eastAsia="Times New Roman" w:hAnsi="Times New Roman" w:cs="Times New Roman"/>
          <w:b/>
          <w:sz w:val="24"/>
          <w:szCs w:val="24"/>
          <w:lang w:eastAsia="ru-RU"/>
        </w:rPr>
        <w:t xml:space="preserve">. -  </w:t>
      </w:r>
      <w:r w:rsidR="00003932" w:rsidRPr="00EC21CC">
        <w:rPr>
          <w:rFonts w:ascii="Times New Roman" w:eastAsia="Times New Roman" w:hAnsi="Times New Roman" w:cs="Times New Roman"/>
          <w:b/>
          <w:sz w:val="24"/>
          <w:szCs w:val="24"/>
          <w:lang w:eastAsia="ru-RU"/>
        </w:rPr>
        <w:t>37</w:t>
      </w:r>
      <w:r w:rsidRPr="00EC21CC">
        <w:rPr>
          <w:rFonts w:ascii="Times New Roman" w:eastAsia="Times New Roman" w:hAnsi="Times New Roman" w:cs="Times New Roman"/>
          <w:b/>
          <w:sz w:val="24"/>
          <w:szCs w:val="24"/>
          <w:lang w:eastAsia="ru-RU"/>
        </w:rPr>
        <w:t xml:space="preserve"> с.</w:t>
      </w:r>
    </w:p>
    <w:p w:rsidR="00BF5E95" w:rsidRPr="00EC21CC" w:rsidRDefault="00BF5E95" w:rsidP="00BF5E95">
      <w:pPr>
        <w:spacing w:after="0" w:line="240" w:lineRule="auto"/>
        <w:ind w:firstLine="709"/>
        <w:jc w:val="both"/>
        <w:rPr>
          <w:rFonts w:ascii="Times New Roman" w:eastAsia="Times New Roman" w:hAnsi="Times New Roman" w:cs="Times New Roman"/>
          <w:sz w:val="24"/>
          <w:szCs w:val="24"/>
          <w:lang w:eastAsia="ru-RU"/>
        </w:rPr>
      </w:pPr>
    </w:p>
    <w:p w:rsidR="007D4713" w:rsidRPr="00EC21CC" w:rsidRDefault="00BF5E95" w:rsidP="00003932">
      <w:pPr>
        <w:widowControl w:val="0"/>
        <w:autoSpaceDE w:val="0"/>
        <w:autoSpaceDN w:val="0"/>
        <w:adjustRightInd w:val="0"/>
        <w:spacing w:after="150" w:line="240" w:lineRule="auto"/>
        <w:ind w:firstLine="709"/>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Рабочая программа профессионального модуля ПМ.0</w:t>
      </w:r>
      <w:r w:rsidR="000D58E8" w:rsidRPr="00EC21CC">
        <w:rPr>
          <w:rFonts w:ascii="Times New Roman" w:eastAsia="Times New Roman" w:hAnsi="Times New Roman" w:cs="Times New Roman"/>
          <w:sz w:val="24"/>
          <w:szCs w:val="24"/>
          <w:lang w:eastAsia="ru-RU"/>
        </w:rPr>
        <w:t>2</w:t>
      </w:r>
      <w:r w:rsidRPr="00EC21CC">
        <w:rPr>
          <w:rFonts w:ascii="Times New Roman" w:eastAsia="Times New Roman" w:hAnsi="Times New Roman" w:cs="Times New Roman"/>
          <w:sz w:val="24"/>
          <w:szCs w:val="24"/>
          <w:lang w:eastAsia="ru-RU"/>
        </w:rPr>
        <w:t xml:space="preserve"> </w:t>
      </w:r>
      <w:r w:rsidR="000D58E8" w:rsidRPr="00EC21CC">
        <w:rPr>
          <w:rFonts w:ascii="Times New Roman" w:eastAsia="Times New Roman" w:hAnsi="Times New Roman" w:cs="Times New Roman"/>
          <w:sz w:val="24"/>
          <w:szCs w:val="24"/>
          <w:lang w:eastAsia="ru-RU"/>
        </w:rPr>
        <w:t>П</w:t>
      </w:r>
      <w:r w:rsidR="007D4713" w:rsidRPr="00EC21CC">
        <w:rPr>
          <w:rFonts w:ascii="Times New Roman" w:eastAsia="Times New Roman" w:hAnsi="Times New Roman" w:cs="Times New Roman"/>
          <w:sz w:val="24"/>
          <w:szCs w:val="24"/>
          <w:lang w:eastAsia="ru-RU"/>
        </w:rPr>
        <w:t>редоставление гостиничных услуг,  разработана на основе Федерального государственного образовательного стандарта (далее – ФГОС) среднего профессионального образования по специальности  43.02.16 Туризм и гостеприимство, утвержденного Министерством просвещения Российской Федерации, приказ от 12 декабря 2022 г. № 1100 «Об утверждении федерального государственного образовательного стандарта среднего профессионального образования по специальности 43.02.16 Туризм и гостеприимство» (зарегистрировано</w:t>
      </w:r>
      <w:r w:rsidR="00314797" w:rsidRPr="00EC21CC">
        <w:rPr>
          <w:rFonts w:ascii="Times New Roman" w:eastAsia="Times New Roman" w:hAnsi="Times New Roman" w:cs="Times New Roman"/>
          <w:sz w:val="24"/>
          <w:szCs w:val="24"/>
          <w:lang w:eastAsia="ru-RU"/>
        </w:rPr>
        <w:t xml:space="preserve"> в Минюсте России 24 января 202</w:t>
      </w:r>
      <w:r w:rsidR="007D4713" w:rsidRPr="00EC21CC">
        <w:rPr>
          <w:rFonts w:ascii="Times New Roman" w:eastAsia="Times New Roman" w:hAnsi="Times New Roman" w:cs="Times New Roman"/>
          <w:sz w:val="24"/>
          <w:szCs w:val="24"/>
          <w:lang w:eastAsia="ru-RU"/>
        </w:rPr>
        <w:t>3 г. № 72111)</w:t>
      </w:r>
      <w:r w:rsidR="007D4713" w:rsidRPr="00EC21CC">
        <w:rPr>
          <w:rFonts w:ascii="Times New Roman" w:eastAsia="Times New Roman" w:hAnsi="Times New Roman" w:cs="Times New Roman"/>
          <w:bCs/>
          <w:sz w:val="24"/>
          <w:szCs w:val="24"/>
          <w:lang w:eastAsia="ru-RU"/>
        </w:rPr>
        <w:t>,</w:t>
      </w:r>
      <w:r w:rsidR="007D4713" w:rsidRPr="00EC21CC">
        <w:rPr>
          <w:rFonts w:ascii="Times New Roman" w:eastAsia="Times New Roman" w:hAnsi="Times New Roman" w:cs="Times New Roman"/>
          <w:sz w:val="24"/>
          <w:szCs w:val="24"/>
          <w:lang w:eastAsia="ru-RU"/>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0D58E8" w:rsidRPr="00EC21CC" w:rsidRDefault="000D58E8" w:rsidP="007D4713">
      <w:pPr>
        <w:widowControl w:val="0"/>
        <w:autoSpaceDE w:val="0"/>
        <w:autoSpaceDN w:val="0"/>
        <w:adjustRightInd w:val="0"/>
        <w:spacing w:after="150" w:line="240" w:lineRule="auto"/>
        <w:jc w:val="both"/>
        <w:rPr>
          <w:rFonts w:ascii="Times New Roman" w:eastAsia="Times New Roman" w:hAnsi="Times New Roman" w:cs="Times New Roman"/>
          <w:b/>
          <w:sz w:val="24"/>
          <w:szCs w:val="24"/>
          <w:lang w:eastAsia="nl-NL"/>
        </w:rPr>
      </w:pPr>
    </w:p>
    <w:p w:rsidR="00BF5E95" w:rsidRPr="00EC21CC" w:rsidRDefault="00BF5E95" w:rsidP="00BF5E95">
      <w:pPr>
        <w:widowControl w:val="0"/>
        <w:spacing w:after="0" w:line="240" w:lineRule="auto"/>
        <w:jc w:val="center"/>
        <w:rPr>
          <w:rFonts w:ascii="Times New Roman" w:eastAsia="Times New Roman" w:hAnsi="Times New Roman" w:cs="Times New Roman"/>
          <w:b/>
          <w:sz w:val="24"/>
          <w:szCs w:val="24"/>
          <w:lang w:eastAsia="nl-NL"/>
        </w:rPr>
      </w:pPr>
    </w:p>
    <w:p w:rsidR="00BF5E95" w:rsidRPr="00EC21CC" w:rsidRDefault="00BF5E95" w:rsidP="00BF5E95">
      <w:pPr>
        <w:spacing w:after="0" w:line="240" w:lineRule="auto"/>
        <w:ind w:firstLine="567"/>
        <w:jc w:val="both"/>
        <w:rPr>
          <w:rFonts w:ascii="Times New Roman" w:eastAsia="Times New Roman" w:hAnsi="Times New Roman" w:cs="Times New Roman"/>
          <w:sz w:val="24"/>
          <w:szCs w:val="24"/>
          <w:lang w:eastAsia="ru-RU"/>
        </w:rPr>
      </w:pPr>
    </w:p>
    <w:p w:rsidR="00BF5E95" w:rsidRPr="00EC21CC" w:rsidRDefault="00BF5E95" w:rsidP="00BF5E95">
      <w:pPr>
        <w:suppressLineNumbers/>
        <w:spacing w:after="60" w:line="240" w:lineRule="auto"/>
        <w:jc w:val="both"/>
        <w:outlineLvl w:val="5"/>
        <w:rPr>
          <w:rFonts w:ascii="Times New Roman" w:eastAsia="Times New Roman" w:hAnsi="Times New Roman" w:cs="Times New Roman"/>
          <w:bCs/>
          <w:sz w:val="24"/>
          <w:szCs w:val="24"/>
          <w:lang w:eastAsia="ru-RU"/>
        </w:rPr>
      </w:pPr>
    </w:p>
    <w:p w:rsidR="00BF5E95" w:rsidRPr="00EC21CC" w:rsidRDefault="00BF5E95" w:rsidP="00BF5E95">
      <w:pPr>
        <w:suppressLineNumbers/>
        <w:spacing w:after="60" w:line="240" w:lineRule="auto"/>
        <w:jc w:val="both"/>
        <w:outlineLvl w:val="5"/>
        <w:rPr>
          <w:rFonts w:ascii="Times New Roman" w:eastAsia="Times New Roman" w:hAnsi="Times New Roman" w:cs="Times New Roman"/>
          <w:bCs/>
          <w:sz w:val="24"/>
          <w:szCs w:val="24"/>
          <w:lang w:eastAsia="ru-RU"/>
        </w:rPr>
      </w:pPr>
    </w:p>
    <w:p w:rsidR="00BF5E95" w:rsidRPr="00EC21CC" w:rsidRDefault="00BF5E95" w:rsidP="00BF5E95">
      <w:pPr>
        <w:suppressLineNumbers/>
        <w:spacing w:after="60" w:line="240" w:lineRule="auto"/>
        <w:jc w:val="both"/>
        <w:outlineLvl w:val="5"/>
        <w:rPr>
          <w:rFonts w:ascii="Times New Roman" w:eastAsia="Times New Roman" w:hAnsi="Times New Roman" w:cs="Times New Roman"/>
          <w:bCs/>
          <w:sz w:val="24"/>
          <w:szCs w:val="24"/>
          <w:lang w:eastAsia="ru-RU"/>
        </w:rPr>
      </w:pPr>
    </w:p>
    <w:p w:rsidR="00BF5E95" w:rsidRPr="00EC21CC" w:rsidRDefault="00BF5E95" w:rsidP="00BF5E95">
      <w:pPr>
        <w:suppressLineNumbers/>
        <w:spacing w:after="60" w:line="240" w:lineRule="auto"/>
        <w:jc w:val="both"/>
        <w:outlineLvl w:val="5"/>
        <w:rPr>
          <w:rFonts w:ascii="Times New Roman" w:eastAsia="Times New Roman" w:hAnsi="Times New Roman" w:cs="Times New Roman"/>
          <w:bCs/>
          <w:sz w:val="24"/>
          <w:szCs w:val="24"/>
          <w:lang w:eastAsia="ru-RU"/>
        </w:rPr>
      </w:pPr>
    </w:p>
    <w:p w:rsidR="00BF5E95" w:rsidRPr="00EC21CC" w:rsidRDefault="00BF5E95" w:rsidP="00BF5E95">
      <w:pPr>
        <w:suppressLineNumbers/>
        <w:spacing w:after="60" w:line="240" w:lineRule="auto"/>
        <w:jc w:val="both"/>
        <w:outlineLvl w:val="5"/>
        <w:rPr>
          <w:rFonts w:ascii="Times New Roman" w:eastAsia="Times New Roman" w:hAnsi="Times New Roman" w:cs="Times New Roman"/>
          <w:bCs/>
          <w:sz w:val="24"/>
          <w:szCs w:val="24"/>
          <w:lang w:eastAsia="ru-RU"/>
        </w:rPr>
      </w:pPr>
    </w:p>
    <w:p w:rsidR="00BF5E95" w:rsidRPr="00EC21CC" w:rsidRDefault="00BF5E95" w:rsidP="00BF5E95">
      <w:pPr>
        <w:suppressLineNumbers/>
        <w:spacing w:after="60" w:line="240" w:lineRule="auto"/>
        <w:jc w:val="both"/>
        <w:outlineLvl w:val="5"/>
        <w:rPr>
          <w:rFonts w:ascii="Times New Roman" w:eastAsia="Times New Roman" w:hAnsi="Times New Roman" w:cs="Times New Roman"/>
          <w:bCs/>
          <w:sz w:val="24"/>
          <w:szCs w:val="24"/>
          <w:lang w:eastAsia="ru-RU"/>
        </w:rPr>
      </w:pPr>
    </w:p>
    <w:p w:rsidR="007D4713" w:rsidRPr="00EC21CC" w:rsidRDefault="007D4713" w:rsidP="00BF5E95">
      <w:pPr>
        <w:suppressLineNumbers/>
        <w:spacing w:after="60" w:line="240" w:lineRule="auto"/>
        <w:jc w:val="both"/>
        <w:outlineLvl w:val="5"/>
        <w:rPr>
          <w:rFonts w:ascii="Times New Roman" w:eastAsia="Times New Roman" w:hAnsi="Times New Roman" w:cs="Times New Roman"/>
          <w:bCs/>
          <w:sz w:val="24"/>
          <w:szCs w:val="24"/>
          <w:lang w:eastAsia="ru-RU"/>
        </w:rPr>
      </w:pPr>
    </w:p>
    <w:p w:rsidR="00BF5E95" w:rsidRPr="00EC21CC" w:rsidRDefault="00BF5E95" w:rsidP="00BF5E95">
      <w:pPr>
        <w:suppressLineNumbers/>
        <w:spacing w:after="60" w:line="240" w:lineRule="auto"/>
        <w:jc w:val="both"/>
        <w:outlineLvl w:val="5"/>
        <w:rPr>
          <w:rFonts w:ascii="Times New Roman" w:eastAsia="Times New Roman" w:hAnsi="Times New Roman" w:cs="Times New Roman"/>
          <w:bCs/>
          <w:sz w:val="24"/>
          <w:szCs w:val="24"/>
          <w:lang w:eastAsia="ru-RU"/>
        </w:rPr>
      </w:pPr>
      <w:r w:rsidRPr="00EC21CC">
        <w:rPr>
          <w:rFonts w:ascii="Times New Roman" w:eastAsia="Times New Roman" w:hAnsi="Times New Roman" w:cs="Times New Roman"/>
          <w:bCs/>
          <w:sz w:val="24"/>
          <w:szCs w:val="24"/>
          <w:lang w:eastAsia="ru-RU"/>
        </w:rPr>
        <w:t xml:space="preserve">Составитель ____________________ </w:t>
      </w:r>
      <w:proofErr w:type="spellStart"/>
      <w:r w:rsidRPr="00EC21CC">
        <w:rPr>
          <w:rFonts w:ascii="Times New Roman" w:eastAsia="Times New Roman" w:hAnsi="Times New Roman" w:cs="Times New Roman"/>
          <w:bCs/>
          <w:sz w:val="24"/>
          <w:szCs w:val="24"/>
          <w:lang w:eastAsia="ru-RU"/>
        </w:rPr>
        <w:t>Н.А.Мельникова</w:t>
      </w:r>
      <w:proofErr w:type="spellEnd"/>
    </w:p>
    <w:p w:rsidR="00BF5E95" w:rsidRPr="00EC21CC" w:rsidRDefault="00BF5E95" w:rsidP="00BF5E95">
      <w:pPr>
        <w:spacing w:after="0" w:line="240" w:lineRule="auto"/>
        <w:jc w:val="both"/>
        <w:rPr>
          <w:rFonts w:ascii="Times New Roman" w:eastAsia="Times New Roman" w:hAnsi="Times New Roman" w:cs="Times New Roman"/>
          <w:sz w:val="24"/>
          <w:szCs w:val="24"/>
          <w:vertAlign w:val="superscript"/>
          <w:lang w:eastAsia="ru-RU"/>
        </w:rPr>
      </w:pPr>
    </w:p>
    <w:p w:rsidR="00BF5E95" w:rsidRPr="00EC21CC" w:rsidRDefault="00BF5E95" w:rsidP="00BF5E95">
      <w:pPr>
        <w:spacing w:after="0" w:line="240" w:lineRule="auto"/>
        <w:jc w:val="both"/>
        <w:rPr>
          <w:rFonts w:ascii="Times New Roman" w:eastAsia="Times New Roman" w:hAnsi="Times New Roman" w:cs="Times New Roman"/>
          <w:sz w:val="24"/>
          <w:szCs w:val="24"/>
          <w:vertAlign w:val="superscript"/>
          <w:lang w:eastAsia="ru-RU"/>
        </w:rPr>
      </w:pPr>
    </w:p>
    <w:p w:rsidR="00BF5E95" w:rsidRPr="00EC21CC" w:rsidRDefault="00BF5E95" w:rsidP="00BF5E95">
      <w:pPr>
        <w:spacing w:after="0" w:line="240" w:lineRule="auto"/>
        <w:jc w:val="both"/>
        <w:rPr>
          <w:rFonts w:ascii="Times New Roman" w:eastAsia="Times New Roman" w:hAnsi="Times New Roman" w:cs="Times New Roman"/>
          <w:sz w:val="24"/>
          <w:szCs w:val="24"/>
          <w:vertAlign w:val="superscript"/>
          <w:lang w:eastAsia="ru-RU"/>
        </w:rPr>
      </w:pPr>
    </w:p>
    <w:p w:rsidR="00BF5E95" w:rsidRPr="00EC21CC" w:rsidRDefault="00BF5E95" w:rsidP="00BF5E95">
      <w:pPr>
        <w:spacing w:after="0" w:line="240" w:lineRule="auto"/>
        <w:jc w:val="both"/>
        <w:rPr>
          <w:rFonts w:ascii="Times New Roman" w:eastAsia="Times New Roman" w:hAnsi="Times New Roman" w:cs="Times New Roman"/>
          <w:sz w:val="24"/>
          <w:szCs w:val="24"/>
          <w:vertAlign w:val="superscript"/>
          <w:lang w:eastAsia="ru-RU"/>
        </w:rPr>
      </w:pPr>
    </w:p>
    <w:p w:rsidR="00BF5E95" w:rsidRPr="00EC21CC" w:rsidRDefault="00BF5E95" w:rsidP="00BF5E95">
      <w:pPr>
        <w:spacing w:after="0" w:line="240" w:lineRule="auto"/>
        <w:jc w:val="both"/>
        <w:rPr>
          <w:rFonts w:ascii="Times New Roman" w:eastAsia="Times New Roman" w:hAnsi="Times New Roman" w:cs="Times New Roman"/>
          <w:sz w:val="24"/>
          <w:szCs w:val="24"/>
          <w:vertAlign w:val="superscript"/>
          <w:lang w:eastAsia="ru-RU"/>
        </w:rPr>
      </w:pPr>
    </w:p>
    <w:p w:rsidR="00BF5E95" w:rsidRPr="00EC21CC" w:rsidRDefault="00BF5E95" w:rsidP="00BF5E95">
      <w:pPr>
        <w:spacing w:after="60" w:line="240" w:lineRule="auto"/>
        <w:jc w:val="both"/>
        <w:outlineLvl w:val="5"/>
        <w:rPr>
          <w:rFonts w:ascii="Times New Roman" w:eastAsia="Times New Roman" w:hAnsi="Times New Roman" w:cs="Times New Roman"/>
          <w:bCs/>
          <w:sz w:val="24"/>
          <w:szCs w:val="24"/>
          <w:lang w:eastAsia="ru-RU"/>
        </w:rPr>
      </w:pPr>
    </w:p>
    <w:p w:rsidR="00BF5E95" w:rsidRPr="00EC21CC" w:rsidRDefault="00BF5E95" w:rsidP="00BF5E95">
      <w:pPr>
        <w:spacing w:after="60" w:line="240" w:lineRule="auto"/>
        <w:jc w:val="both"/>
        <w:outlineLvl w:val="5"/>
        <w:rPr>
          <w:rFonts w:ascii="Times New Roman" w:eastAsia="Times New Roman" w:hAnsi="Times New Roman" w:cs="Times New Roman"/>
          <w:bCs/>
          <w:sz w:val="24"/>
          <w:szCs w:val="24"/>
          <w:lang w:eastAsia="ru-RU"/>
        </w:rPr>
      </w:pPr>
    </w:p>
    <w:p w:rsidR="00BF5E95" w:rsidRPr="00EC21CC" w:rsidRDefault="00BF5E95" w:rsidP="00BF5E95">
      <w:pPr>
        <w:spacing w:after="60" w:line="240" w:lineRule="auto"/>
        <w:jc w:val="both"/>
        <w:outlineLvl w:val="5"/>
        <w:rPr>
          <w:rFonts w:ascii="Times New Roman" w:eastAsia="Times New Roman" w:hAnsi="Times New Roman" w:cs="Times New Roman"/>
          <w:bCs/>
          <w:sz w:val="24"/>
          <w:szCs w:val="24"/>
          <w:lang w:eastAsia="ru-RU"/>
        </w:rPr>
      </w:pPr>
    </w:p>
    <w:p w:rsidR="00BF5E95" w:rsidRPr="00EC21CC" w:rsidRDefault="00BF5E95" w:rsidP="00BF5E95">
      <w:pPr>
        <w:spacing w:after="60" w:line="240" w:lineRule="auto"/>
        <w:jc w:val="both"/>
        <w:outlineLvl w:val="5"/>
        <w:rPr>
          <w:rFonts w:ascii="Times New Roman" w:eastAsia="Times New Roman" w:hAnsi="Times New Roman" w:cs="Times New Roman"/>
          <w:bCs/>
          <w:sz w:val="24"/>
          <w:szCs w:val="24"/>
          <w:lang w:eastAsia="ru-RU"/>
        </w:rPr>
      </w:pPr>
    </w:p>
    <w:p w:rsidR="003B4959" w:rsidRPr="00EC21CC" w:rsidRDefault="003B4959" w:rsidP="00BF5E95">
      <w:pPr>
        <w:spacing w:after="60" w:line="240" w:lineRule="auto"/>
        <w:jc w:val="both"/>
        <w:outlineLvl w:val="5"/>
        <w:rPr>
          <w:rFonts w:ascii="Times New Roman" w:eastAsia="Times New Roman" w:hAnsi="Times New Roman" w:cs="Times New Roman"/>
          <w:bCs/>
          <w:sz w:val="24"/>
          <w:szCs w:val="24"/>
          <w:lang w:eastAsia="ru-RU"/>
        </w:rPr>
      </w:pPr>
    </w:p>
    <w:p w:rsidR="007D4713" w:rsidRPr="00EC21CC" w:rsidRDefault="007D4713" w:rsidP="007D4713">
      <w:pPr>
        <w:keepNext/>
        <w:keepLines/>
        <w:spacing w:after="0" w:line="240" w:lineRule="auto"/>
        <w:jc w:val="both"/>
        <w:outlineLvl w:val="5"/>
        <w:rPr>
          <w:rFonts w:ascii="Times New Roman" w:eastAsia="Times New Roman" w:hAnsi="Times New Roman" w:cs="Times New Roman"/>
          <w:iCs/>
          <w:sz w:val="28"/>
          <w:szCs w:val="28"/>
          <w:lang w:eastAsia="ru-RU"/>
        </w:rPr>
      </w:pPr>
    </w:p>
    <w:p w:rsidR="007D4713" w:rsidRPr="00EC21CC" w:rsidRDefault="007D4713" w:rsidP="007D4713">
      <w:pPr>
        <w:keepNext/>
        <w:keepLines/>
        <w:spacing w:after="0" w:line="240" w:lineRule="auto"/>
        <w:jc w:val="both"/>
        <w:outlineLvl w:val="5"/>
        <w:rPr>
          <w:rFonts w:ascii="Times New Roman" w:eastAsia="Times New Roman" w:hAnsi="Times New Roman" w:cs="Times New Roman"/>
          <w:iCs/>
          <w:sz w:val="28"/>
          <w:szCs w:val="28"/>
          <w:lang w:eastAsia="ru-RU"/>
        </w:rPr>
      </w:pPr>
    </w:p>
    <w:p w:rsidR="007D4713" w:rsidRPr="00EC21CC" w:rsidRDefault="007D4713" w:rsidP="007D4713">
      <w:pPr>
        <w:keepNext/>
        <w:keepLines/>
        <w:spacing w:after="0" w:line="240" w:lineRule="auto"/>
        <w:jc w:val="both"/>
        <w:outlineLvl w:val="5"/>
        <w:rPr>
          <w:rFonts w:ascii="Times New Roman" w:eastAsia="Times New Roman" w:hAnsi="Times New Roman" w:cs="Times New Roman"/>
          <w:iCs/>
          <w:sz w:val="28"/>
          <w:szCs w:val="28"/>
          <w:lang w:eastAsia="ru-RU"/>
        </w:rPr>
      </w:pPr>
    </w:p>
    <w:p w:rsidR="007D4713" w:rsidRPr="00EC21CC" w:rsidRDefault="007D4713" w:rsidP="007D4713">
      <w:pPr>
        <w:keepNext/>
        <w:keepLines/>
        <w:spacing w:after="0" w:line="240" w:lineRule="auto"/>
        <w:jc w:val="both"/>
        <w:outlineLvl w:val="5"/>
        <w:rPr>
          <w:rFonts w:ascii="Times New Roman" w:eastAsia="Times New Roman" w:hAnsi="Times New Roman" w:cs="Times New Roman"/>
          <w:iCs/>
          <w:sz w:val="28"/>
          <w:szCs w:val="28"/>
          <w:lang w:eastAsia="ru-RU"/>
        </w:rPr>
      </w:pPr>
    </w:p>
    <w:p w:rsidR="007D4713" w:rsidRPr="00EC21CC" w:rsidRDefault="007D4713" w:rsidP="007D4713">
      <w:pPr>
        <w:keepNext/>
        <w:keepLines/>
        <w:spacing w:after="0" w:line="240" w:lineRule="auto"/>
        <w:jc w:val="both"/>
        <w:outlineLvl w:val="5"/>
        <w:rPr>
          <w:rFonts w:ascii="Times New Roman" w:eastAsia="Times New Roman" w:hAnsi="Times New Roman" w:cs="Times New Roman"/>
          <w:iCs/>
          <w:sz w:val="28"/>
          <w:szCs w:val="28"/>
          <w:lang w:eastAsia="ru-RU"/>
        </w:rPr>
      </w:pPr>
    </w:p>
    <w:p w:rsidR="007D4713" w:rsidRPr="00EC21CC" w:rsidRDefault="007D4713" w:rsidP="007D4713">
      <w:pPr>
        <w:keepNext/>
        <w:keepLines/>
        <w:spacing w:after="0" w:line="240" w:lineRule="auto"/>
        <w:jc w:val="both"/>
        <w:outlineLvl w:val="5"/>
        <w:rPr>
          <w:rFonts w:ascii="Times New Roman" w:eastAsia="Times New Roman" w:hAnsi="Times New Roman" w:cs="Times New Roman"/>
          <w:iCs/>
          <w:sz w:val="24"/>
          <w:szCs w:val="28"/>
          <w:lang w:eastAsia="ru-RU"/>
        </w:rPr>
      </w:pPr>
    </w:p>
    <w:p w:rsidR="007D4713" w:rsidRPr="00EC21CC" w:rsidRDefault="007D4713" w:rsidP="007D4713">
      <w:pPr>
        <w:keepNext/>
        <w:keepLines/>
        <w:spacing w:after="0" w:line="240" w:lineRule="auto"/>
        <w:jc w:val="both"/>
        <w:outlineLvl w:val="5"/>
        <w:rPr>
          <w:rFonts w:ascii="Times New Roman" w:eastAsia="Times New Roman" w:hAnsi="Times New Roman" w:cs="Times New Roman"/>
          <w:iCs/>
          <w:sz w:val="24"/>
          <w:szCs w:val="28"/>
          <w:lang w:eastAsia="ru-RU"/>
        </w:rPr>
      </w:pPr>
    </w:p>
    <w:p w:rsidR="007D4713" w:rsidRPr="00EC21CC" w:rsidRDefault="007D4713" w:rsidP="007D4713">
      <w:pPr>
        <w:keepNext/>
        <w:keepLines/>
        <w:spacing w:after="0" w:line="240" w:lineRule="auto"/>
        <w:jc w:val="both"/>
        <w:outlineLvl w:val="5"/>
        <w:rPr>
          <w:rFonts w:ascii="Times New Roman" w:eastAsia="Times New Roman" w:hAnsi="Times New Roman" w:cs="Times New Roman"/>
          <w:b/>
          <w:iCs/>
          <w:sz w:val="24"/>
          <w:szCs w:val="28"/>
          <w:lang w:eastAsia="ru-RU"/>
        </w:rPr>
      </w:pPr>
      <w:r w:rsidRPr="00EC21CC">
        <w:rPr>
          <w:rFonts w:ascii="Times New Roman" w:eastAsia="Times New Roman" w:hAnsi="Times New Roman" w:cs="Times New Roman"/>
          <w:iCs/>
          <w:sz w:val="24"/>
          <w:szCs w:val="28"/>
          <w:lang w:eastAsia="ru-RU"/>
        </w:rPr>
        <w:t xml:space="preserve">Рассмотрена на заседании ПЦК </w:t>
      </w:r>
    </w:p>
    <w:p w:rsidR="007D4713" w:rsidRPr="00EC21CC" w:rsidRDefault="007D4713" w:rsidP="007D4713">
      <w:pPr>
        <w:keepNext/>
        <w:keepLines/>
        <w:spacing w:after="0" w:line="240" w:lineRule="auto"/>
        <w:jc w:val="both"/>
        <w:outlineLvl w:val="5"/>
        <w:rPr>
          <w:rFonts w:ascii="Times New Roman" w:eastAsia="Times New Roman" w:hAnsi="Times New Roman" w:cs="Times New Roman"/>
          <w:b/>
          <w:iCs/>
          <w:sz w:val="24"/>
          <w:szCs w:val="28"/>
          <w:lang w:eastAsia="ru-RU"/>
        </w:rPr>
      </w:pPr>
      <w:r w:rsidRPr="00EC21CC">
        <w:rPr>
          <w:rFonts w:ascii="Times New Roman" w:eastAsia="Times New Roman" w:hAnsi="Times New Roman" w:cs="Times New Roman"/>
          <w:iCs/>
          <w:sz w:val="24"/>
          <w:szCs w:val="28"/>
          <w:vertAlign w:val="superscript"/>
          <w:lang w:eastAsia="ru-RU"/>
        </w:rPr>
        <w:t xml:space="preserve"> </w:t>
      </w:r>
      <w:r w:rsidRPr="00EC21CC">
        <w:rPr>
          <w:rFonts w:ascii="Times New Roman" w:eastAsia="Times New Roman" w:hAnsi="Times New Roman" w:cs="Times New Roman"/>
          <w:iCs/>
          <w:sz w:val="24"/>
          <w:szCs w:val="28"/>
          <w:lang w:eastAsia="ru-RU"/>
        </w:rPr>
        <w:t xml:space="preserve">№ </w:t>
      </w:r>
      <w:r w:rsidR="007E5471">
        <w:rPr>
          <w:rFonts w:ascii="Times New Roman" w:eastAsia="Times New Roman" w:hAnsi="Times New Roman" w:cs="Times New Roman"/>
          <w:iCs/>
          <w:sz w:val="24"/>
          <w:szCs w:val="28"/>
          <w:lang w:eastAsia="ru-RU"/>
        </w:rPr>
        <w:t>1</w:t>
      </w:r>
      <w:r w:rsidRPr="00EC21CC">
        <w:rPr>
          <w:rFonts w:ascii="Times New Roman" w:eastAsia="Times New Roman" w:hAnsi="Times New Roman" w:cs="Times New Roman"/>
          <w:iCs/>
          <w:sz w:val="24"/>
          <w:szCs w:val="28"/>
          <w:lang w:eastAsia="ru-RU"/>
        </w:rPr>
        <w:t xml:space="preserve"> от </w:t>
      </w:r>
      <w:r w:rsidR="007E5471">
        <w:rPr>
          <w:rFonts w:ascii="Times New Roman" w:eastAsia="Times New Roman" w:hAnsi="Times New Roman" w:cs="Times New Roman"/>
          <w:iCs/>
          <w:sz w:val="24"/>
          <w:szCs w:val="28"/>
          <w:lang w:eastAsia="ru-RU"/>
        </w:rPr>
        <w:t xml:space="preserve">29 августа </w:t>
      </w:r>
      <w:r w:rsidRPr="00EC21CC">
        <w:rPr>
          <w:rFonts w:ascii="Times New Roman" w:eastAsia="Times New Roman" w:hAnsi="Times New Roman" w:cs="Times New Roman"/>
          <w:iCs/>
          <w:sz w:val="24"/>
          <w:szCs w:val="28"/>
          <w:lang w:eastAsia="ru-RU"/>
        </w:rPr>
        <w:t>202</w:t>
      </w:r>
      <w:r w:rsidR="007E5471">
        <w:rPr>
          <w:rFonts w:ascii="Times New Roman" w:eastAsia="Times New Roman" w:hAnsi="Times New Roman" w:cs="Times New Roman"/>
          <w:iCs/>
          <w:sz w:val="24"/>
          <w:szCs w:val="28"/>
          <w:lang w:eastAsia="ru-RU"/>
        </w:rPr>
        <w:t>5</w:t>
      </w:r>
      <w:r w:rsidRPr="00EC21CC">
        <w:rPr>
          <w:rFonts w:ascii="Times New Roman" w:eastAsia="Times New Roman" w:hAnsi="Times New Roman" w:cs="Times New Roman"/>
          <w:iCs/>
          <w:sz w:val="24"/>
          <w:szCs w:val="28"/>
          <w:lang w:eastAsia="ru-RU"/>
        </w:rPr>
        <w:t xml:space="preserve"> г.</w:t>
      </w:r>
    </w:p>
    <w:p w:rsidR="007D4713" w:rsidRPr="00EC21CC" w:rsidRDefault="007D4713" w:rsidP="007D47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EC21CC">
        <w:rPr>
          <w:rFonts w:ascii="Times New Roman" w:eastAsia="Times New Roman" w:hAnsi="Times New Roman" w:cs="Times New Roman"/>
          <w:sz w:val="24"/>
          <w:szCs w:val="28"/>
          <w:lang w:eastAsia="ru-RU"/>
        </w:rPr>
        <w:t>Председатель ПЦК _______  Н.А. Мельникова</w:t>
      </w:r>
    </w:p>
    <w:p w:rsidR="000D58E8" w:rsidRPr="00EC21CC" w:rsidRDefault="000D58E8" w:rsidP="000D58E8">
      <w:pPr>
        <w:spacing w:after="0" w:line="240" w:lineRule="auto"/>
        <w:jc w:val="center"/>
        <w:rPr>
          <w:rFonts w:ascii="Times New Roman" w:eastAsia="Times New Roman" w:hAnsi="Times New Roman" w:cs="Times New Roman"/>
          <w:b/>
          <w:sz w:val="24"/>
          <w:szCs w:val="24"/>
          <w:lang w:eastAsia="ru-RU"/>
        </w:rPr>
      </w:pPr>
      <w:r w:rsidRPr="00EC21CC">
        <w:rPr>
          <w:rFonts w:ascii="Times New Roman" w:eastAsia="Times New Roman" w:hAnsi="Times New Roman" w:cs="Times New Roman"/>
          <w:b/>
          <w:sz w:val="24"/>
          <w:szCs w:val="24"/>
          <w:lang w:eastAsia="ru-RU"/>
        </w:rPr>
        <w:lastRenderedPageBreak/>
        <w:t>СОДЕРЖАНИЕ</w:t>
      </w:r>
    </w:p>
    <w:p w:rsidR="000D58E8" w:rsidRPr="00EC21CC" w:rsidRDefault="000D58E8" w:rsidP="000D58E8">
      <w:pPr>
        <w:spacing w:after="0" w:line="240" w:lineRule="auto"/>
        <w:jc w:val="both"/>
        <w:rPr>
          <w:rFonts w:ascii="Times New Roman" w:eastAsia="Times New Roman" w:hAnsi="Times New Roman" w:cs="Times New Roman"/>
          <w:b/>
          <w:sz w:val="24"/>
          <w:szCs w:val="24"/>
          <w:lang w:eastAsia="ru-RU"/>
        </w:rPr>
      </w:pPr>
    </w:p>
    <w:tbl>
      <w:tblPr>
        <w:tblW w:w="9807" w:type="dxa"/>
        <w:tblLook w:val="01E0" w:firstRow="1" w:lastRow="1" w:firstColumn="1" w:lastColumn="1" w:noHBand="0" w:noVBand="0"/>
      </w:tblPr>
      <w:tblGrid>
        <w:gridCol w:w="9007"/>
        <w:gridCol w:w="800"/>
      </w:tblGrid>
      <w:tr w:rsidR="000D58E8" w:rsidRPr="00EC21CC" w:rsidTr="000D58E8">
        <w:trPr>
          <w:trHeight w:val="394"/>
        </w:trPr>
        <w:tc>
          <w:tcPr>
            <w:tcW w:w="9007" w:type="dxa"/>
          </w:tcPr>
          <w:p w:rsidR="000D58E8" w:rsidRPr="00EC21CC" w:rsidRDefault="000D58E8" w:rsidP="003B4959">
            <w:pPr>
              <w:spacing w:after="0" w:line="240" w:lineRule="auto"/>
              <w:jc w:val="both"/>
              <w:rPr>
                <w:rFonts w:ascii="Times New Roman" w:eastAsia="Times New Roman" w:hAnsi="Times New Roman" w:cs="Times New Roman"/>
                <w:b/>
                <w:sz w:val="24"/>
                <w:szCs w:val="24"/>
                <w:lang w:eastAsia="ru-RU"/>
              </w:rPr>
            </w:pPr>
            <w:r w:rsidRPr="00EC21CC">
              <w:rPr>
                <w:rFonts w:ascii="Times New Roman" w:eastAsia="Times New Roman" w:hAnsi="Times New Roman" w:cs="Times New Roman"/>
                <w:b/>
                <w:sz w:val="24"/>
                <w:szCs w:val="24"/>
                <w:lang w:eastAsia="ru-RU"/>
              </w:rPr>
              <w:t>1. ОБЩАЯ ХАРАКТЕРИСТИКА РАБОЧЕЙ ПРОГРАММЫ ПРОФЕССИОНАЛЬНОГО МОДУЛЯ</w:t>
            </w:r>
          </w:p>
          <w:p w:rsidR="000D58E8" w:rsidRPr="00EC21CC" w:rsidRDefault="000D58E8" w:rsidP="003B4959">
            <w:pPr>
              <w:spacing w:after="0" w:line="240" w:lineRule="auto"/>
              <w:jc w:val="both"/>
              <w:rPr>
                <w:rFonts w:ascii="Times New Roman" w:eastAsia="Times New Roman" w:hAnsi="Times New Roman" w:cs="Times New Roman"/>
                <w:b/>
                <w:sz w:val="24"/>
                <w:szCs w:val="24"/>
                <w:lang w:eastAsia="ru-RU"/>
              </w:rPr>
            </w:pPr>
          </w:p>
        </w:tc>
        <w:tc>
          <w:tcPr>
            <w:tcW w:w="800" w:type="dxa"/>
            <w:vAlign w:val="center"/>
          </w:tcPr>
          <w:p w:rsidR="000D58E8" w:rsidRPr="00EC21CC" w:rsidRDefault="000D58E8" w:rsidP="003B4959">
            <w:pPr>
              <w:spacing w:after="0" w:line="240" w:lineRule="auto"/>
              <w:jc w:val="center"/>
              <w:rPr>
                <w:rFonts w:ascii="Times New Roman" w:eastAsia="Times New Roman" w:hAnsi="Times New Roman" w:cs="Times New Roman"/>
                <w:b/>
                <w:sz w:val="24"/>
                <w:szCs w:val="24"/>
                <w:lang w:eastAsia="ru-RU"/>
              </w:rPr>
            </w:pPr>
            <w:r w:rsidRPr="00EC21CC">
              <w:rPr>
                <w:rFonts w:ascii="Times New Roman" w:eastAsia="Times New Roman" w:hAnsi="Times New Roman" w:cs="Times New Roman"/>
                <w:b/>
                <w:sz w:val="24"/>
                <w:szCs w:val="24"/>
                <w:lang w:eastAsia="ru-RU"/>
              </w:rPr>
              <w:t>4</w:t>
            </w:r>
          </w:p>
        </w:tc>
      </w:tr>
      <w:tr w:rsidR="000D58E8" w:rsidRPr="00EC21CC" w:rsidTr="000D58E8">
        <w:trPr>
          <w:trHeight w:val="720"/>
        </w:trPr>
        <w:tc>
          <w:tcPr>
            <w:tcW w:w="9007" w:type="dxa"/>
          </w:tcPr>
          <w:p w:rsidR="000D58E8" w:rsidRPr="00EC21CC" w:rsidRDefault="000D58E8" w:rsidP="003B4959">
            <w:pPr>
              <w:spacing w:after="0" w:line="240" w:lineRule="auto"/>
              <w:jc w:val="both"/>
              <w:rPr>
                <w:rFonts w:ascii="Times New Roman" w:eastAsia="Times New Roman" w:hAnsi="Times New Roman" w:cs="Times New Roman"/>
                <w:b/>
                <w:sz w:val="24"/>
                <w:szCs w:val="24"/>
                <w:lang w:eastAsia="ru-RU"/>
              </w:rPr>
            </w:pPr>
            <w:r w:rsidRPr="00EC21CC">
              <w:rPr>
                <w:rFonts w:ascii="Times New Roman" w:eastAsia="Times New Roman" w:hAnsi="Times New Roman" w:cs="Times New Roman"/>
                <w:b/>
                <w:sz w:val="24"/>
                <w:szCs w:val="24"/>
                <w:lang w:eastAsia="ru-RU"/>
              </w:rPr>
              <w:t>2. СТРУКТУРА И СОДЕРЖАНИЕ ПРОФЕССИОНАЛЬНОГО МОДУЛЯ</w:t>
            </w:r>
          </w:p>
          <w:p w:rsidR="000D58E8" w:rsidRPr="00EC21CC" w:rsidRDefault="000D58E8" w:rsidP="003B4959">
            <w:pPr>
              <w:spacing w:after="0" w:line="240" w:lineRule="auto"/>
              <w:jc w:val="both"/>
              <w:rPr>
                <w:rFonts w:ascii="Times New Roman" w:eastAsia="Times New Roman" w:hAnsi="Times New Roman" w:cs="Times New Roman"/>
                <w:b/>
                <w:sz w:val="24"/>
                <w:szCs w:val="24"/>
                <w:lang w:eastAsia="ru-RU"/>
              </w:rPr>
            </w:pPr>
          </w:p>
        </w:tc>
        <w:tc>
          <w:tcPr>
            <w:tcW w:w="800" w:type="dxa"/>
            <w:vAlign w:val="center"/>
          </w:tcPr>
          <w:p w:rsidR="000D58E8" w:rsidRPr="00EC21CC" w:rsidRDefault="007D4713" w:rsidP="003B4959">
            <w:pPr>
              <w:spacing w:after="0" w:line="240" w:lineRule="auto"/>
              <w:jc w:val="center"/>
              <w:rPr>
                <w:rFonts w:ascii="Times New Roman" w:eastAsia="Times New Roman" w:hAnsi="Times New Roman" w:cs="Times New Roman"/>
                <w:b/>
                <w:sz w:val="24"/>
                <w:szCs w:val="24"/>
                <w:lang w:eastAsia="ru-RU"/>
              </w:rPr>
            </w:pPr>
            <w:r w:rsidRPr="00EC21CC">
              <w:rPr>
                <w:rFonts w:ascii="Times New Roman" w:eastAsia="Times New Roman" w:hAnsi="Times New Roman" w:cs="Times New Roman"/>
                <w:b/>
                <w:sz w:val="24"/>
                <w:szCs w:val="24"/>
                <w:lang w:eastAsia="ru-RU"/>
              </w:rPr>
              <w:t>9</w:t>
            </w:r>
          </w:p>
        </w:tc>
      </w:tr>
      <w:tr w:rsidR="000D58E8" w:rsidRPr="00EC21CC" w:rsidTr="000D58E8">
        <w:trPr>
          <w:trHeight w:val="594"/>
        </w:trPr>
        <w:tc>
          <w:tcPr>
            <w:tcW w:w="9007" w:type="dxa"/>
          </w:tcPr>
          <w:p w:rsidR="000D58E8" w:rsidRPr="00EC21CC" w:rsidRDefault="000D58E8" w:rsidP="003B4959">
            <w:pPr>
              <w:spacing w:after="0" w:line="240" w:lineRule="auto"/>
              <w:jc w:val="both"/>
              <w:rPr>
                <w:rFonts w:ascii="Times New Roman" w:eastAsia="Times New Roman" w:hAnsi="Times New Roman" w:cs="Times New Roman"/>
                <w:b/>
                <w:sz w:val="24"/>
                <w:szCs w:val="24"/>
                <w:lang w:eastAsia="ru-RU"/>
              </w:rPr>
            </w:pPr>
            <w:r w:rsidRPr="00EC21CC">
              <w:rPr>
                <w:rFonts w:ascii="Times New Roman" w:eastAsia="Times New Roman" w:hAnsi="Times New Roman" w:cs="Times New Roman"/>
                <w:b/>
                <w:sz w:val="24"/>
                <w:szCs w:val="24"/>
                <w:lang w:eastAsia="ru-RU"/>
              </w:rPr>
              <w:t>3.УСЛОВИЯ РЕАЛИЗАЦИИ ПРОГРАММЫ ПРОФЕССИОНАЛЬНОГО МОДУЛЯ</w:t>
            </w:r>
          </w:p>
          <w:p w:rsidR="000D58E8" w:rsidRPr="00EC21CC" w:rsidRDefault="000D58E8" w:rsidP="003B4959">
            <w:pPr>
              <w:spacing w:after="0" w:line="240" w:lineRule="auto"/>
              <w:jc w:val="both"/>
              <w:rPr>
                <w:rFonts w:ascii="Times New Roman" w:eastAsia="Times New Roman" w:hAnsi="Times New Roman" w:cs="Times New Roman"/>
                <w:b/>
                <w:sz w:val="24"/>
                <w:szCs w:val="24"/>
                <w:lang w:eastAsia="ru-RU"/>
              </w:rPr>
            </w:pPr>
          </w:p>
        </w:tc>
        <w:tc>
          <w:tcPr>
            <w:tcW w:w="800" w:type="dxa"/>
            <w:vAlign w:val="center"/>
          </w:tcPr>
          <w:p w:rsidR="000D58E8" w:rsidRPr="00EC21CC" w:rsidRDefault="007D4713" w:rsidP="00742F20">
            <w:pPr>
              <w:spacing w:after="0" w:line="240" w:lineRule="auto"/>
              <w:jc w:val="center"/>
              <w:rPr>
                <w:rFonts w:ascii="Times New Roman" w:eastAsia="Times New Roman" w:hAnsi="Times New Roman" w:cs="Times New Roman"/>
                <w:b/>
                <w:sz w:val="24"/>
                <w:szCs w:val="24"/>
                <w:lang w:eastAsia="ru-RU"/>
              </w:rPr>
            </w:pPr>
            <w:r w:rsidRPr="00EC21CC">
              <w:rPr>
                <w:rFonts w:ascii="Times New Roman" w:eastAsia="Times New Roman" w:hAnsi="Times New Roman" w:cs="Times New Roman"/>
                <w:b/>
                <w:sz w:val="24"/>
                <w:szCs w:val="24"/>
                <w:lang w:eastAsia="ru-RU"/>
              </w:rPr>
              <w:t>3</w:t>
            </w:r>
            <w:r w:rsidR="00742F20" w:rsidRPr="00EC21CC">
              <w:rPr>
                <w:rFonts w:ascii="Times New Roman" w:eastAsia="Times New Roman" w:hAnsi="Times New Roman" w:cs="Times New Roman"/>
                <w:b/>
                <w:sz w:val="24"/>
                <w:szCs w:val="24"/>
                <w:lang w:eastAsia="ru-RU"/>
              </w:rPr>
              <w:t>4</w:t>
            </w:r>
          </w:p>
        </w:tc>
      </w:tr>
      <w:tr w:rsidR="000D58E8" w:rsidRPr="00EC21CC" w:rsidTr="000D58E8">
        <w:trPr>
          <w:trHeight w:val="692"/>
        </w:trPr>
        <w:tc>
          <w:tcPr>
            <w:tcW w:w="9007" w:type="dxa"/>
          </w:tcPr>
          <w:p w:rsidR="000D58E8" w:rsidRPr="00EC21CC" w:rsidRDefault="000D58E8" w:rsidP="003B4959">
            <w:pPr>
              <w:spacing w:after="0" w:line="240" w:lineRule="auto"/>
              <w:jc w:val="both"/>
              <w:rPr>
                <w:rFonts w:ascii="Times New Roman" w:eastAsia="Times New Roman" w:hAnsi="Times New Roman" w:cs="Times New Roman"/>
                <w:b/>
                <w:bCs/>
                <w:sz w:val="24"/>
                <w:szCs w:val="24"/>
                <w:lang w:eastAsia="ru-RU"/>
              </w:rPr>
            </w:pPr>
            <w:r w:rsidRPr="00EC21CC">
              <w:rPr>
                <w:rFonts w:ascii="Times New Roman" w:eastAsia="Times New Roman" w:hAnsi="Times New Roman" w:cs="Times New Roman"/>
                <w:b/>
                <w:sz w:val="24"/>
                <w:szCs w:val="24"/>
                <w:lang w:eastAsia="ru-RU"/>
              </w:rPr>
              <w:t xml:space="preserve">4. КОНТРОЛЬ И ОЦЕНКА РЕЗУЛЬТАТОВ ОСВОЕНИЯ ПРОФЕССИОНАЛЬНОГО МОДУЛЯ </w:t>
            </w:r>
          </w:p>
        </w:tc>
        <w:tc>
          <w:tcPr>
            <w:tcW w:w="800" w:type="dxa"/>
            <w:vAlign w:val="center"/>
          </w:tcPr>
          <w:p w:rsidR="000D58E8" w:rsidRPr="00EC21CC" w:rsidRDefault="00003932" w:rsidP="00742F20">
            <w:pPr>
              <w:spacing w:after="0" w:line="240" w:lineRule="auto"/>
              <w:jc w:val="center"/>
              <w:rPr>
                <w:rFonts w:ascii="Times New Roman" w:eastAsia="Times New Roman" w:hAnsi="Times New Roman" w:cs="Times New Roman"/>
                <w:b/>
                <w:sz w:val="24"/>
                <w:szCs w:val="24"/>
                <w:lang w:eastAsia="ru-RU"/>
              </w:rPr>
            </w:pPr>
            <w:r w:rsidRPr="00EC21CC">
              <w:rPr>
                <w:rFonts w:ascii="Times New Roman" w:eastAsia="Times New Roman" w:hAnsi="Times New Roman" w:cs="Times New Roman"/>
                <w:b/>
                <w:sz w:val="24"/>
                <w:szCs w:val="24"/>
                <w:lang w:eastAsia="ru-RU"/>
              </w:rPr>
              <w:t>36</w:t>
            </w:r>
          </w:p>
        </w:tc>
      </w:tr>
    </w:tbl>
    <w:p w:rsidR="000D58E8" w:rsidRPr="00EC21CC" w:rsidRDefault="000D58E8" w:rsidP="00BF5E95">
      <w:pPr>
        <w:spacing w:after="60" w:line="240" w:lineRule="auto"/>
        <w:jc w:val="both"/>
        <w:outlineLvl w:val="5"/>
        <w:rPr>
          <w:rFonts w:ascii="Times New Roman" w:eastAsia="Times New Roman" w:hAnsi="Times New Roman" w:cs="Times New Roman"/>
          <w:b/>
          <w:sz w:val="24"/>
          <w:szCs w:val="24"/>
          <w:lang w:eastAsia="ru-RU"/>
        </w:rPr>
      </w:pPr>
    </w:p>
    <w:p w:rsidR="000F461C" w:rsidRPr="00EC21CC" w:rsidRDefault="000F461C">
      <w:pPr>
        <w:rPr>
          <w:sz w:val="24"/>
          <w:szCs w:val="24"/>
        </w:rPr>
      </w:pPr>
    </w:p>
    <w:p w:rsidR="000D58E8" w:rsidRPr="00EC21CC" w:rsidRDefault="000D58E8">
      <w:pPr>
        <w:rPr>
          <w:sz w:val="24"/>
          <w:szCs w:val="24"/>
        </w:rPr>
      </w:pPr>
    </w:p>
    <w:p w:rsidR="000D58E8" w:rsidRPr="00EC21CC" w:rsidRDefault="000D58E8">
      <w:pPr>
        <w:rPr>
          <w:sz w:val="24"/>
          <w:szCs w:val="24"/>
        </w:rPr>
      </w:pPr>
    </w:p>
    <w:p w:rsidR="000D58E8" w:rsidRPr="00EC21CC" w:rsidRDefault="000D58E8">
      <w:pPr>
        <w:rPr>
          <w:sz w:val="24"/>
          <w:szCs w:val="24"/>
        </w:rPr>
      </w:pPr>
    </w:p>
    <w:p w:rsidR="000D58E8" w:rsidRPr="00EC21CC" w:rsidRDefault="000D58E8">
      <w:pPr>
        <w:rPr>
          <w:sz w:val="24"/>
          <w:szCs w:val="24"/>
        </w:rPr>
      </w:pPr>
    </w:p>
    <w:p w:rsidR="000D58E8" w:rsidRPr="00EC21CC" w:rsidRDefault="000D58E8">
      <w:pPr>
        <w:rPr>
          <w:sz w:val="24"/>
          <w:szCs w:val="24"/>
        </w:rPr>
      </w:pPr>
    </w:p>
    <w:p w:rsidR="000D58E8" w:rsidRPr="00EC21CC" w:rsidRDefault="000D58E8">
      <w:pPr>
        <w:rPr>
          <w:sz w:val="24"/>
          <w:szCs w:val="24"/>
        </w:rPr>
      </w:pPr>
    </w:p>
    <w:p w:rsidR="000D58E8" w:rsidRPr="00EC21CC" w:rsidRDefault="000D58E8">
      <w:pPr>
        <w:rPr>
          <w:sz w:val="24"/>
          <w:szCs w:val="24"/>
        </w:rPr>
      </w:pPr>
    </w:p>
    <w:p w:rsidR="000D58E8" w:rsidRPr="00EC21CC" w:rsidRDefault="000D58E8">
      <w:pPr>
        <w:rPr>
          <w:sz w:val="24"/>
          <w:szCs w:val="24"/>
        </w:rPr>
      </w:pPr>
    </w:p>
    <w:p w:rsidR="000D58E8" w:rsidRPr="00EC21CC" w:rsidRDefault="000D58E8">
      <w:pPr>
        <w:rPr>
          <w:sz w:val="24"/>
          <w:szCs w:val="24"/>
        </w:rPr>
      </w:pPr>
    </w:p>
    <w:p w:rsidR="000D58E8" w:rsidRPr="00EC21CC" w:rsidRDefault="000D58E8">
      <w:pPr>
        <w:rPr>
          <w:sz w:val="24"/>
          <w:szCs w:val="24"/>
        </w:rPr>
      </w:pPr>
    </w:p>
    <w:p w:rsidR="000D58E8" w:rsidRPr="00EC21CC" w:rsidRDefault="000D58E8">
      <w:pPr>
        <w:rPr>
          <w:sz w:val="24"/>
          <w:szCs w:val="24"/>
        </w:rPr>
      </w:pPr>
    </w:p>
    <w:p w:rsidR="000D58E8" w:rsidRPr="00EC21CC" w:rsidRDefault="000D58E8">
      <w:pPr>
        <w:rPr>
          <w:sz w:val="24"/>
          <w:szCs w:val="24"/>
        </w:rPr>
      </w:pPr>
    </w:p>
    <w:p w:rsidR="000D58E8" w:rsidRPr="00EC21CC" w:rsidRDefault="000D58E8">
      <w:pPr>
        <w:rPr>
          <w:sz w:val="24"/>
          <w:szCs w:val="24"/>
        </w:rPr>
      </w:pPr>
    </w:p>
    <w:p w:rsidR="000D58E8" w:rsidRPr="00EC21CC" w:rsidRDefault="000D58E8">
      <w:pPr>
        <w:rPr>
          <w:sz w:val="24"/>
          <w:szCs w:val="24"/>
        </w:rPr>
      </w:pPr>
    </w:p>
    <w:p w:rsidR="000D58E8" w:rsidRPr="00EC21CC" w:rsidRDefault="000D58E8">
      <w:pPr>
        <w:rPr>
          <w:sz w:val="24"/>
          <w:szCs w:val="24"/>
        </w:rPr>
      </w:pPr>
    </w:p>
    <w:p w:rsidR="000D58E8" w:rsidRPr="00EC21CC" w:rsidRDefault="000D58E8">
      <w:pPr>
        <w:rPr>
          <w:sz w:val="24"/>
          <w:szCs w:val="24"/>
        </w:rPr>
      </w:pPr>
    </w:p>
    <w:p w:rsidR="000D58E8" w:rsidRPr="00EC21CC" w:rsidRDefault="000D58E8">
      <w:pPr>
        <w:rPr>
          <w:sz w:val="24"/>
          <w:szCs w:val="24"/>
        </w:rPr>
      </w:pPr>
    </w:p>
    <w:p w:rsidR="000D58E8" w:rsidRPr="00EC21CC" w:rsidRDefault="000D58E8">
      <w:pPr>
        <w:rPr>
          <w:sz w:val="24"/>
          <w:szCs w:val="24"/>
        </w:rPr>
      </w:pPr>
    </w:p>
    <w:p w:rsidR="000D58E8" w:rsidRPr="00EC21CC" w:rsidRDefault="000D58E8" w:rsidP="000D58E8">
      <w:pPr>
        <w:spacing w:after="0"/>
        <w:jc w:val="center"/>
        <w:rPr>
          <w:rFonts w:ascii="Times New Roman" w:eastAsia="Times New Roman" w:hAnsi="Times New Roman" w:cs="Times New Roman"/>
          <w:b/>
          <w:sz w:val="24"/>
          <w:szCs w:val="24"/>
          <w:lang w:eastAsia="ru-RU"/>
        </w:rPr>
      </w:pPr>
      <w:r w:rsidRPr="00EC21CC">
        <w:rPr>
          <w:rFonts w:ascii="Times New Roman" w:eastAsia="Times New Roman" w:hAnsi="Times New Roman" w:cs="Times New Roman"/>
          <w:b/>
          <w:sz w:val="24"/>
          <w:szCs w:val="24"/>
          <w:lang w:eastAsia="ru-RU"/>
        </w:rPr>
        <w:lastRenderedPageBreak/>
        <w:t>1. ОБЩАЯ ХАРАКТЕРИСТИКА РАБОЧЕЙ ПРОГРАММЫ</w:t>
      </w:r>
    </w:p>
    <w:p w:rsidR="000D58E8" w:rsidRPr="00EC21CC" w:rsidRDefault="000D58E8" w:rsidP="000D58E8">
      <w:pPr>
        <w:spacing w:after="0"/>
        <w:jc w:val="center"/>
        <w:rPr>
          <w:rFonts w:ascii="Times New Roman" w:eastAsia="Times New Roman" w:hAnsi="Times New Roman" w:cs="Times New Roman"/>
          <w:b/>
          <w:sz w:val="24"/>
          <w:szCs w:val="24"/>
          <w:lang w:eastAsia="ru-RU"/>
        </w:rPr>
      </w:pPr>
      <w:r w:rsidRPr="00EC21CC">
        <w:rPr>
          <w:rFonts w:ascii="Times New Roman" w:eastAsia="Times New Roman" w:hAnsi="Times New Roman" w:cs="Times New Roman"/>
          <w:b/>
          <w:sz w:val="24"/>
          <w:szCs w:val="24"/>
          <w:lang w:eastAsia="ru-RU"/>
        </w:rPr>
        <w:t>ПРОФЕССИОНАЛЬНОГО МОДУЛЯ</w:t>
      </w:r>
    </w:p>
    <w:p w:rsidR="000D58E8" w:rsidRPr="00EC21CC" w:rsidRDefault="000D58E8" w:rsidP="000D58E8">
      <w:pPr>
        <w:spacing w:after="0" w:line="240" w:lineRule="auto"/>
        <w:jc w:val="center"/>
        <w:rPr>
          <w:rFonts w:ascii="Times New Roman" w:eastAsia="Times New Roman" w:hAnsi="Times New Roman" w:cs="Times New Roman"/>
          <w:b/>
          <w:sz w:val="24"/>
          <w:szCs w:val="24"/>
          <w:lang w:eastAsia="ru-RU"/>
        </w:rPr>
      </w:pPr>
      <w:r w:rsidRPr="00EC21CC">
        <w:rPr>
          <w:rFonts w:ascii="Times New Roman" w:eastAsia="Times New Roman" w:hAnsi="Times New Roman" w:cs="Times New Roman"/>
          <w:b/>
          <w:sz w:val="24"/>
          <w:szCs w:val="24"/>
          <w:lang w:eastAsia="ru-RU"/>
        </w:rPr>
        <w:t>ПМ.02 ПРЕДОСТАВЛЕНИЕ ГОСТИНИЧНЫХ УСЛУГ</w:t>
      </w:r>
    </w:p>
    <w:p w:rsidR="000D58E8" w:rsidRPr="00EC21CC" w:rsidRDefault="000D58E8" w:rsidP="000D58E8">
      <w:pPr>
        <w:suppressAutoHyphens/>
        <w:spacing w:after="0" w:line="240" w:lineRule="auto"/>
        <w:ind w:firstLine="709"/>
        <w:rPr>
          <w:rFonts w:ascii="Times New Roman" w:eastAsia="Times New Roman" w:hAnsi="Times New Roman" w:cs="Times New Roman"/>
          <w:b/>
          <w:sz w:val="24"/>
          <w:szCs w:val="24"/>
          <w:vertAlign w:val="superscript"/>
          <w:lang w:eastAsia="ru-RU"/>
        </w:rPr>
      </w:pPr>
    </w:p>
    <w:p w:rsidR="000D58E8" w:rsidRPr="00EC21CC" w:rsidRDefault="000D58E8" w:rsidP="000D58E8">
      <w:pPr>
        <w:suppressAutoHyphens/>
        <w:spacing w:after="0" w:line="240" w:lineRule="auto"/>
        <w:ind w:firstLine="709"/>
        <w:rPr>
          <w:rFonts w:ascii="Times New Roman" w:eastAsia="Times New Roman" w:hAnsi="Times New Roman" w:cs="Times New Roman"/>
          <w:b/>
          <w:sz w:val="24"/>
          <w:szCs w:val="24"/>
          <w:lang w:eastAsia="ru-RU"/>
        </w:rPr>
      </w:pPr>
      <w:r w:rsidRPr="00EC21CC">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rsidR="000D58E8" w:rsidRPr="00EC21CC" w:rsidRDefault="000D58E8" w:rsidP="000D58E8">
      <w:pPr>
        <w:suppressAutoHyphens/>
        <w:spacing w:after="0" w:line="240" w:lineRule="auto"/>
        <w:ind w:firstLine="709"/>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В результате изучения профессионального модуля обучающихся должен освоить основной вид деятельности «Предоставление гостиничных услуг» и соответствующие ему общие компетенции и профессиональные компетенции:</w:t>
      </w:r>
    </w:p>
    <w:p w:rsidR="000D58E8" w:rsidRPr="00EC21CC" w:rsidRDefault="000D58E8" w:rsidP="000D58E8">
      <w:pPr>
        <w:spacing w:after="0"/>
        <w:ind w:firstLine="709"/>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0D58E8" w:rsidRPr="00EC21CC" w:rsidTr="000D58E8">
        <w:tc>
          <w:tcPr>
            <w:tcW w:w="1229" w:type="dxa"/>
            <w:tcBorders>
              <w:top w:val="single" w:sz="4" w:space="0" w:color="auto"/>
              <w:left w:val="single" w:sz="4" w:space="0" w:color="auto"/>
              <w:bottom w:val="single" w:sz="4" w:space="0" w:color="auto"/>
              <w:right w:val="single" w:sz="4" w:space="0" w:color="auto"/>
            </w:tcBorders>
            <w:hideMark/>
          </w:tcPr>
          <w:p w:rsidR="000D58E8" w:rsidRPr="00EC21CC" w:rsidRDefault="000D58E8" w:rsidP="000D58E8">
            <w:pPr>
              <w:spacing w:after="0"/>
              <w:jc w:val="center"/>
              <w:rPr>
                <w:rFonts w:ascii="Times New Roman" w:eastAsia="Times New Roman" w:hAnsi="Times New Roman" w:cs="Times New Roman"/>
                <w:b/>
                <w:bCs/>
                <w:sz w:val="24"/>
                <w:szCs w:val="24"/>
                <w:lang w:eastAsia="ru-RU"/>
              </w:rPr>
            </w:pPr>
            <w:r w:rsidRPr="00EC21CC">
              <w:rPr>
                <w:rFonts w:ascii="Times New Roman" w:eastAsia="Times New Roman" w:hAnsi="Times New Roman" w:cs="Times New Roman"/>
                <w:b/>
                <w:bCs/>
                <w:sz w:val="24"/>
                <w:szCs w:val="24"/>
                <w:lang w:eastAsia="ru-RU"/>
              </w:rPr>
              <w:t>Код</w:t>
            </w:r>
          </w:p>
        </w:tc>
        <w:tc>
          <w:tcPr>
            <w:tcW w:w="8342" w:type="dxa"/>
            <w:tcBorders>
              <w:top w:val="single" w:sz="4" w:space="0" w:color="auto"/>
              <w:left w:val="single" w:sz="4" w:space="0" w:color="auto"/>
              <w:bottom w:val="single" w:sz="4" w:space="0" w:color="auto"/>
              <w:right w:val="single" w:sz="4" w:space="0" w:color="auto"/>
            </w:tcBorders>
            <w:hideMark/>
          </w:tcPr>
          <w:p w:rsidR="000D58E8" w:rsidRPr="00EC21CC" w:rsidRDefault="000D58E8" w:rsidP="000D58E8">
            <w:pPr>
              <w:spacing w:after="0"/>
              <w:jc w:val="center"/>
              <w:rPr>
                <w:rFonts w:ascii="Times New Roman" w:eastAsia="Times New Roman" w:hAnsi="Times New Roman" w:cs="Times New Roman"/>
                <w:b/>
                <w:bCs/>
                <w:sz w:val="24"/>
                <w:szCs w:val="24"/>
                <w:lang w:eastAsia="ru-RU"/>
              </w:rPr>
            </w:pPr>
            <w:r w:rsidRPr="00EC21CC">
              <w:rPr>
                <w:rFonts w:ascii="Times New Roman" w:eastAsia="Times New Roman" w:hAnsi="Times New Roman" w:cs="Times New Roman"/>
                <w:b/>
                <w:bCs/>
                <w:sz w:val="24"/>
                <w:szCs w:val="24"/>
                <w:lang w:eastAsia="ru-RU"/>
              </w:rPr>
              <w:t>Наименование общих компетенций</w:t>
            </w:r>
          </w:p>
        </w:tc>
      </w:tr>
      <w:tr w:rsidR="000D58E8" w:rsidRPr="00EC21CC" w:rsidTr="000D58E8">
        <w:trPr>
          <w:trHeight w:val="327"/>
        </w:trPr>
        <w:tc>
          <w:tcPr>
            <w:tcW w:w="1229" w:type="dxa"/>
            <w:tcBorders>
              <w:top w:val="single" w:sz="4" w:space="0" w:color="auto"/>
              <w:left w:val="single" w:sz="4" w:space="0" w:color="auto"/>
              <w:bottom w:val="single" w:sz="4" w:space="0" w:color="auto"/>
              <w:right w:val="single" w:sz="4" w:space="0" w:color="auto"/>
            </w:tcBorders>
            <w:vAlign w:val="center"/>
            <w:hideMark/>
          </w:tcPr>
          <w:p w:rsidR="000D58E8" w:rsidRPr="00EC21CC" w:rsidRDefault="000D58E8" w:rsidP="000D58E8">
            <w:pPr>
              <w:spacing w:after="0"/>
              <w:rPr>
                <w:rFonts w:ascii="Times New Roman" w:eastAsia="Times New Roman" w:hAnsi="Times New Roman" w:cs="Times New Roman"/>
                <w:b/>
                <w:sz w:val="24"/>
                <w:szCs w:val="24"/>
                <w:lang w:eastAsia="ru-RU"/>
              </w:rPr>
            </w:pPr>
            <w:r w:rsidRPr="00EC21CC">
              <w:rPr>
                <w:rFonts w:ascii="Times New Roman" w:eastAsia="Times New Roman" w:hAnsi="Times New Roman" w:cs="Times New Roman"/>
                <w:sz w:val="24"/>
                <w:szCs w:val="24"/>
                <w:lang w:eastAsia="ru-RU"/>
              </w:rPr>
              <w:t>ОК 01.</w:t>
            </w:r>
          </w:p>
        </w:tc>
        <w:tc>
          <w:tcPr>
            <w:tcW w:w="8342" w:type="dxa"/>
            <w:tcBorders>
              <w:top w:val="single" w:sz="4" w:space="0" w:color="auto"/>
              <w:left w:val="single" w:sz="4" w:space="0" w:color="auto"/>
              <w:bottom w:val="single" w:sz="4" w:space="0" w:color="auto"/>
              <w:right w:val="single" w:sz="4" w:space="0" w:color="auto"/>
            </w:tcBorders>
            <w:hideMark/>
          </w:tcPr>
          <w:p w:rsidR="000D58E8" w:rsidRPr="00EC21CC" w:rsidRDefault="000D58E8" w:rsidP="000D58E8">
            <w:pPr>
              <w:spacing w:after="0" w:line="240" w:lineRule="auto"/>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0D58E8" w:rsidRPr="00EC21CC" w:rsidTr="000D58E8">
        <w:trPr>
          <w:trHeight w:val="327"/>
        </w:trPr>
        <w:tc>
          <w:tcPr>
            <w:tcW w:w="1229" w:type="dxa"/>
            <w:tcBorders>
              <w:top w:val="single" w:sz="4" w:space="0" w:color="auto"/>
              <w:left w:val="single" w:sz="4" w:space="0" w:color="auto"/>
              <w:bottom w:val="single" w:sz="4" w:space="0" w:color="auto"/>
              <w:right w:val="single" w:sz="4" w:space="0" w:color="auto"/>
            </w:tcBorders>
            <w:vAlign w:val="center"/>
            <w:hideMark/>
          </w:tcPr>
          <w:p w:rsidR="000D58E8" w:rsidRPr="00EC21CC" w:rsidRDefault="000D58E8" w:rsidP="000D58E8">
            <w:pPr>
              <w:spacing w:after="0"/>
              <w:rPr>
                <w:rFonts w:ascii="Times New Roman" w:eastAsia="Times New Roman" w:hAnsi="Times New Roman" w:cs="Times New Roman"/>
                <w:b/>
                <w:sz w:val="24"/>
                <w:szCs w:val="24"/>
                <w:lang w:eastAsia="ru-RU"/>
              </w:rPr>
            </w:pPr>
            <w:r w:rsidRPr="00EC21CC">
              <w:rPr>
                <w:rFonts w:ascii="Times New Roman" w:eastAsia="Times New Roman" w:hAnsi="Times New Roman" w:cs="Times New Roman"/>
                <w:sz w:val="24"/>
                <w:szCs w:val="24"/>
                <w:lang w:eastAsia="ru-RU"/>
              </w:rPr>
              <w:t>ОК 02.</w:t>
            </w:r>
          </w:p>
        </w:tc>
        <w:tc>
          <w:tcPr>
            <w:tcW w:w="8342" w:type="dxa"/>
            <w:tcBorders>
              <w:top w:val="single" w:sz="4" w:space="0" w:color="auto"/>
              <w:left w:val="single" w:sz="4" w:space="0" w:color="auto"/>
              <w:bottom w:val="single" w:sz="4" w:space="0" w:color="auto"/>
              <w:right w:val="single" w:sz="4" w:space="0" w:color="auto"/>
            </w:tcBorders>
            <w:hideMark/>
          </w:tcPr>
          <w:p w:rsidR="000D58E8" w:rsidRPr="00EC21CC" w:rsidRDefault="000D58E8" w:rsidP="000D58E8">
            <w:pPr>
              <w:spacing w:after="0" w:line="240" w:lineRule="auto"/>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0D58E8" w:rsidRPr="00EC21CC" w:rsidTr="000D58E8">
        <w:trPr>
          <w:trHeight w:val="327"/>
        </w:trPr>
        <w:tc>
          <w:tcPr>
            <w:tcW w:w="1229" w:type="dxa"/>
            <w:tcBorders>
              <w:top w:val="single" w:sz="4" w:space="0" w:color="auto"/>
              <w:left w:val="single" w:sz="4" w:space="0" w:color="auto"/>
              <w:bottom w:val="single" w:sz="4" w:space="0" w:color="auto"/>
              <w:right w:val="single" w:sz="4" w:space="0" w:color="auto"/>
            </w:tcBorders>
            <w:vAlign w:val="center"/>
            <w:hideMark/>
          </w:tcPr>
          <w:p w:rsidR="000D58E8" w:rsidRPr="00EC21CC" w:rsidRDefault="000D58E8" w:rsidP="000D58E8">
            <w:pPr>
              <w:spacing w:after="0"/>
              <w:rPr>
                <w:rFonts w:ascii="Times New Roman" w:eastAsia="Times New Roman" w:hAnsi="Times New Roman" w:cs="Times New Roman"/>
                <w:b/>
                <w:sz w:val="24"/>
                <w:szCs w:val="24"/>
                <w:lang w:eastAsia="ru-RU"/>
              </w:rPr>
            </w:pPr>
            <w:r w:rsidRPr="00EC21CC">
              <w:rPr>
                <w:rFonts w:ascii="Times New Roman" w:eastAsia="Times New Roman" w:hAnsi="Times New Roman" w:cs="Times New Roman"/>
                <w:sz w:val="24"/>
                <w:szCs w:val="24"/>
                <w:lang w:eastAsia="ru-RU"/>
              </w:rPr>
              <w:t>ОК 03.</w:t>
            </w:r>
          </w:p>
        </w:tc>
        <w:tc>
          <w:tcPr>
            <w:tcW w:w="8342" w:type="dxa"/>
            <w:tcBorders>
              <w:top w:val="single" w:sz="4" w:space="0" w:color="auto"/>
              <w:left w:val="single" w:sz="4" w:space="0" w:color="auto"/>
              <w:bottom w:val="single" w:sz="4" w:space="0" w:color="auto"/>
              <w:right w:val="single" w:sz="4" w:space="0" w:color="auto"/>
            </w:tcBorders>
            <w:hideMark/>
          </w:tcPr>
          <w:p w:rsidR="000D58E8" w:rsidRPr="00EC21CC" w:rsidRDefault="000D58E8" w:rsidP="000D58E8">
            <w:pPr>
              <w:spacing w:after="0" w:line="240" w:lineRule="auto"/>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0D58E8" w:rsidRPr="00EC21CC" w:rsidTr="000D58E8">
        <w:trPr>
          <w:trHeight w:val="207"/>
        </w:trPr>
        <w:tc>
          <w:tcPr>
            <w:tcW w:w="1229" w:type="dxa"/>
            <w:tcBorders>
              <w:top w:val="single" w:sz="4" w:space="0" w:color="auto"/>
              <w:left w:val="single" w:sz="4" w:space="0" w:color="auto"/>
              <w:bottom w:val="single" w:sz="4" w:space="0" w:color="auto"/>
              <w:right w:val="single" w:sz="4" w:space="0" w:color="auto"/>
            </w:tcBorders>
            <w:vAlign w:val="center"/>
            <w:hideMark/>
          </w:tcPr>
          <w:p w:rsidR="000D58E8" w:rsidRPr="00EC21CC" w:rsidRDefault="000D58E8" w:rsidP="000D58E8">
            <w:pPr>
              <w:spacing w:after="0"/>
              <w:rPr>
                <w:rFonts w:ascii="Times New Roman" w:eastAsia="Times New Roman" w:hAnsi="Times New Roman" w:cs="Times New Roman"/>
                <w:b/>
                <w:sz w:val="24"/>
                <w:szCs w:val="24"/>
                <w:lang w:eastAsia="ru-RU"/>
              </w:rPr>
            </w:pPr>
            <w:r w:rsidRPr="00EC21CC">
              <w:rPr>
                <w:rFonts w:ascii="Times New Roman" w:eastAsia="Times New Roman" w:hAnsi="Times New Roman" w:cs="Times New Roman"/>
                <w:sz w:val="24"/>
                <w:szCs w:val="24"/>
                <w:lang w:eastAsia="ru-RU"/>
              </w:rPr>
              <w:t>ОК 04.</w:t>
            </w:r>
          </w:p>
        </w:tc>
        <w:tc>
          <w:tcPr>
            <w:tcW w:w="8342" w:type="dxa"/>
            <w:tcBorders>
              <w:top w:val="single" w:sz="4" w:space="0" w:color="auto"/>
              <w:left w:val="single" w:sz="4" w:space="0" w:color="auto"/>
              <w:bottom w:val="single" w:sz="4" w:space="0" w:color="auto"/>
              <w:right w:val="single" w:sz="4" w:space="0" w:color="auto"/>
            </w:tcBorders>
            <w:hideMark/>
          </w:tcPr>
          <w:p w:rsidR="000D58E8" w:rsidRPr="00EC21CC" w:rsidRDefault="000D58E8" w:rsidP="000D58E8">
            <w:pPr>
              <w:spacing w:after="0" w:line="240" w:lineRule="auto"/>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r>
      <w:tr w:rsidR="000D58E8" w:rsidRPr="00EC21CC" w:rsidTr="000D58E8">
        <w:trPr>
          <w:trHeight w:val="327"/>
        </w:trPr>
        <w:tc>
          <w:tcPr>
            <w:tcW w:w="1229" w:type="dxa"/>
            <w:tcBorders>
              <w:top w:val="single" w:sz="4" w:space="0" w:color="auto"/>
              <w:left w:val="single" w:sz="4" w:space="0" w:color="auto"/>
              <w:bottom w:val="single" w:sz="4" w:space="0" w:color="auto"/>
              <w:right w:val="single" w:sz="4" w:space="0" w:color="auto"/>
            </w:tcBorders>
            <w:vAlign w:val="center"/>
            <w:hideMark/>
          </w:tcPr>
          <w:p w:rsidR="000D58E8" w:rsidRPr="00EC21CC" w:rsidRDefault="000D58E8" w:rsidP="000D58E8">
            <w:pPr>
              <w:spacing w:after="0"/>
              <w:rPr>
                <w:rFonts w:ascii="Times New Roman" w:eastAsia="Times New Roman" w:hAnsi="Times New Roman" w:cs="Times New Roman"/>
                <w:b/>
                <w:sz w:val="24"/>
                <w:szCs w:val="24"/>
                <w:lang w:eastAsia="ru-RU"/>
              </w:rPr>
            </w:pPr>
            <w:r w:rsidRPr="00EC21CC">
              <w:rPr>
                <w:rFonts w:ascii="Times New Roman" w:eastAsia="Times New Roman" w:hAnsi="Times New Roman" w:cs="Times New Roman"/>
                <w:sz w:val="24"/>
                <w:szCs w:val="24"/>
                <w:lang w:eastAsia="ru-RU"/>
              </w:rPr>
              <w:t>ОК 05.</w:t>
            </w:r>
          </w:p>
        </w:tc>
        <w:tc>
          <w:tcPr>
            <w:tcW w:w="8342" w:type="dxa"/>
            <w:tcBorders>
              <w:top w:val="single" w:sz="4" w:space="0" w:color="auto"/>
              <w:left w:val="single" w:sz="4" w:space="0" w:color="auto"/>
              <w:bottom w:val="single" w:sz="4" w:space="0" w:color="auto"/>
              <w:right w:val="single" w:sz="4" w:space="0" w:color="auto"/>
            </w:tcBorders>
            <w:hideMark/>
          </w:tcPr>
          <w:p w:rsidR="000D58E8" w:rsidRPr="00EC21CC" w:rsidRDefault="000D58E8" w:rsidP="000D58E8">
            <w:pPr>
              <w:spacing w:after="0" w:line="240" w:lineRule="auto"/>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0D58E8" w:rsidRPr="00EC21CC" w:rsidTr="000D58E8">
        <w:trPr>
          <w:trHeight w:val="327"/>
        </w:trPr>
        <w:tc>
          <w:tcPr>
            <w:tcW w:w="1229" w:type="dxa"/>
            <w:tcBorders>
              <w:top w:val="single" w:sz="4" w:space="0" w:color="auto"/>
              <w:left w:val="single" w:sz="4" w:space="0" w:color="auto"/>
              <w:bottom w:val="single" w:sz="4" w:space="0" w:color="auto"/>
              <w:right w:val="single" w:sz="4" w:space="0" w:color="auto"/>
            </w:tcBorders>
            <w:vAlign w:val="center"/>
            <w:hideMark/>
          </w:tcPr>
          <w:p w:rsidR="000D58E8" w:rsidRPr="00EC21CC" w:rsidRDefault="000D58E8" w:rsidP="000D58E8">
            <w:pPr>
              <w:spacing w:after="0"/>
              <w:rPr>
                <w:rFonts w:ascii="Times New Roman" w:eastAsia="Times New Roman" w:hAnsi="Times New Roman" w:cs="Times New Roman"/>
                <w:b/>
                <w:sz w:val="24"/>
                <w:szCs w:val="24"/>
                <w:lang w:eastAsia="ru-RU"/>
              </w:rPr>
            </w:pPr>
            <w:r w:rsidRPr="00EC21CC">
              <w:rPr>
                <w:rFonts w:ascii="Times New Roman" w:eastAsia="Times New Roman" w:hAnsi="Times New Roman" w:cs="Times New Roman"/>
                <w:sz w:val="24"/>
                <w:szCs w:val="24"/>
                <w:lang w:eastAsia="ru-RU"/>
              </w:rPr>
              <w:t>ОК 09.</w:t>
            </w:r>
          </w:p>
        </w:tc>
        <w:tc>
          <w:tcPr>
            <w:tcW w:w="8342" w:type="dxa"/>
            <w:tcBorders>
              <w:top w:val="single" w:sz="4" w:space="0" w:color="auto"/>
              <w:left w:val="single" w:sz="4" w:space="0" w:color="auto"/>
              <w:bottom w:val="single" w:sz="4" w:space="0" w:color="auto"/>
              <w:right w:val="single" w:sz="4" w:space="0" w:color="auto"/>
            </w:tcBorders>
            <w:hideMark/>
          </w:tcPr>
          <w:p w:rsidR="000D58E8" w:rsidRPr="00EC21CC" w:rsidRDefault="000D58E8" w:rsidP="000D58E8">
            <w:pPr>
              <w:spacing w:after="0" w:line="240" w:lineRule="auto"/>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r>
    </w:tbl>
    <w:p w:rsidR="000D58E8" w:rsidRPr="00EC21CC" w:rsidRDefault="000D58E8" w:rsidP="000D58E8">
      <w:pPr>
        <w:spacing w:after="0"/>
        <w:rPr>
          <w:rFonts w:ascii="Times New Roman" w:eastAsia="Times New Roman" w:hAnsi="Times New Roman" w:cs="Times New Roman"/>
          <w:sz w:val="24"/>
          <w:szCs w:val="24"/>
          <w:lang w:eastAsia="ru-RU"/>
        </w:rPr>
      </w:pPr>
    </w:p>
    <w:p w:rsidR="000D58E8" w:rsidRPr="00EC21CC" w:rsidRDefault="000D58E8" w:rsidP="000D58E8">
      <w:pPr>
        <w:spacing w:after="0"/>
        <w:ind w:firstLine="709"/>
        <w:rPr>
          <w:rFonts w:ascii="Times New Roman" w:eastAsia="Times New Roman" w:hAnsi="Times New Roman" w:cs="Times New Roman"/>
          <w:b/>
          <w:sz w:val="24"/>
          <w:szCs w:val="24"/>
          <w:lang w:eastAsia="ru-RU"/>
        </w:rPr>
      </w:pPr>
      <w:r w:rsidRPr="00EC21CC">
        <w:rPr>
          <w:rFonts w:ascii="Times New Roman" w:eastAsia="Times New Roman" w:hAnsi="Times New Roman" w:cs="Times New Roman"/>
          <w:sz w:val="24"/>
          <w:szCs w:val="24"/>
          <w:lang w:eastAsia="ru-RU"/>
        </w:rPr>
        <w:t xml:space="preserve">1.1.2. Перечень профессиональных компетенций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0D58E8" w:rsidRPr="00EC21CC" w:rsidTr="003B4959">
        <w:tc>
          <w:tcPr>
            <w:tcW w:w="1204" w:type="dxa"/>
            <w:tcBorders>
              <w:top w:val="single" w:sz="4" w:space="0" w:color="auto"/>
              <w:left w:val="single" w:sz="4" w:space="0" w:color="auto"/>
              <w:bottom w:val="single" w:sz="4" w:space="0" w:color="auto"/>
              <w:right w:val="single" w:sz="4" w:space="0" w:color="auto"/>
            </w:tcBorders>
            <w:hideMark/>
          </w:tcPr>
          <w:p w:rsidR="000D58E8" w:rsidRPr="00EC21CC" w:rsidRDefault="000D58E8" w:rsidP="003B4959">
            <w:pPr>
              <w:keepNext/>
              <w:spacing w:after="0" w:line="240" w:lineRule="auto"/>
              <w:jc w:val="both"/>
              <w:outlineLvl w:val="1"/>
              <w:rPr>
                <w:rFonts w:ascii="Times New Roman" w:eastAsia="Times New Roman" w:hAnsi="Times New Roman" w:cs="Times New Roman"/>
                <w:b/>
                <w:bCs/>
                <w:iCs/>
                <w:sz w:val="24"/>
                <w:szCs w:val="24"/>
                <w:lang w:eastAsia="ru-RU"/>
              </w:rPr>
            </w:pPr>
            <w:bookmarkStart w:id="1" w:name="_Toc91599798"/>
            <w:bookmarkStart w:id="2" w:name="_Toc126159181"/>
            <w:r w:rsidRPr="00EC21CC">
              <w:rPr>
                <w:rFonts w:ascii="Times New Roman" w:eastAsia="Times New Roman" w:hAnsi="Times New Roman" w:cs="Times New Roman"/>
                <w:b/>
                <w:bCs/>
                <w:iCs/>
                <w:sz w:val="24"/>
                <w:szCs w:val="24"/>
                <w:lang w:eastAsia="ru-RU"/>
              </w:rPr>
              <w:t>Код</w:t>
            </w:r>
            <w:bookmarkEnd w:id="1"/>
            <w:bookmarkEnd w:id="2"/>
          </w:p>
        </w:tc>
        <w:tc>
          <w:tcPr>
            <w:tcW w:w="8367" w:type="dxa"/>
            <w:tcBorders>
              <w:top w:val="single" w:sz="4" w:space="0" w:color="auto"/>
              <w:left w:val="single" w:sz="4" w:space="0" w:color="auto"/>
              <w:bottom w:val="single" w:sz="4" w:space="0" w:color="auto"/>
              <w:right w:val="single" w:sz="4" w:space="0" w:color="auto"/>
            </w:tcBorders>
            <w:hideMark/>
          </w:tcPr>
          <w:p w:rsidR="000D58E8" w:rsidRPr="00EC21CC" w:rsidRDefault="000D58E8" w:rsidP="003B4959">
            <w:pPr>
              <w:keepNext/>
              <w:spacing w:after="0" w:line="240" w:lineRule="auto"/>
              <w:jc w:val="both"/>
              <w:outlineLvl w:val="1"/>
              <w:rPr>
                <w:rFonts w:ascii="Times New Roman" w:eastAsia="Times New Roman" w:hAnsi="Times New Roman" w:cs="Times New Roman"/>
                <w:b/>
                <w:bCs/>
                <w:iCs/>
                <w:sz w:val="24"/>
                <w:szCs w:val="24"/>
                <w:lang w:eastAsia="ru-RU"/>
              </w:rPr>
            </w:pPr>
            <w:bookmarkStart w:id="3" w:name="_Toc91599799"/>
            <w:bookmarkStart w:id="4" w:name="_Toc126159182"/>
            <w:r w:rsidRPr="00EC21CC">
              <w:rPr>
                <w:rFonts w:ascii="Times New Roman" w:eastAsia="Times New Roman" w:hAnsi="Times New Roman" w:cs="Times New Roman"/>
                <w:b/>
                <w:bCs/>
                <w:iCs/>
                <w:sz w:val="24"/>
                <w:szCs w:val="24"/>
                <w:lang w:eastAsia="ru-RU"/>
              </w:rPr>
              <w:t>Наименование видов деятельности и профессиональных компетенций</w:t>
            </w:r>
            <w:bookmarkEnd w:id="3"/>
            <w:bookmarkEnd w:id="4"/>
          </w:p>
        </w:tc>
      </w:tr>
      <w:tr w:rsidR="000D58E8" w:rsidRPr="00EC21CC" w:rsidTr="003B4959">
        <w:tc>
          <w:tcPr>
            <w:tcW w:w="1204" w:type="dxa"/>
            <w:tcBorders>
              <w:top w:val="single" w:sz="4" w:space="0" w:color="auto"/>
              <w:left w:val="single" w:sz="4" w:space="0" w:color="auto"/>
              <w:bottom w:val="single" w:sz="4" w:space="0" w:color="auto"/>
              <w:right w:val="single" w:sz="4" w:space="0" w:color="auto"/>
            </w:tcBorders>
            <w:hideMark/>
          </w:tcPr>
          <w:p w:rsidR="000D58E8" w:rsidRPr="00EC21CC" w:rsidRDefault="000D58E8" w:rsidP="003B4959">
            <w:pPr>
              <w:keepNext/>
              <w:spacing w:after="0" w:line="240" w:lineRule="auto"/>
              <w:jc w:val="both"/>
              <w:outlineLvl w:val="1"/>
              <w:rPr>
                <w:rFonts w:ascii="Times New Roman" w:eastAsia="Times New Roman" w:hAnsi="Times New Roman" w:cs="Times New Roman"/>
                <w:bCs/>
                <w:iCs/>
                <w:sz w:val="24"/>
                <w:szCs w:val="24"/>
                <w:lang w:eastAsia="ru-RU"/>
              </w:rPr>
            </w:pPr>
            <w:bookmarkStart w:id="5" w:name="_Toc91599800"/>
            <w:bookmarkStart w:id="6" w:name="_Toc126159183"/>
            <w:r w:rsidRPr="00EC21CC">
              <w:rPr>
                <w:rFonts w:ascii="Times New Roman" w:eastAsia="Times New Roman" w:hAnsi="Times New Roman" w:cs="Times New Roman"/>
                <w:bCs/>
                <w:iCs/>
                <w:sz w:val="24"/>
                <w:szCs w:val="24"/>
                <w:lang w:eastAsia="ru-RU"/>
              </w:rPr>
              <w:t xml:space="preserve">ВД </w:t>
            </w:r>
            <w:bookmarkEnd w:id="5"/>
            <w:bookmarkEnd w:id="6"/>
          </w:p>
        </w:tc>
        <w:tc>
          <w:tcPr>
            <w:tcW w:w="8367" w:type="dxa"/>
            <w:tcBorders>
              <w:top w:val="single" w:sz="4" w:space="0" w:color="auto"/>
              <w:left w:val="single" w:sz="4" w:space="0" w:color="auto"/>
              <w:bottom w:val="single" w:sz="4" w:space="0" w:color="auto"/>
              <w:right w:val="single" w:sz="4" w:space="0" w:color="auto"/>
            </w:tcBorders>
            <w:hideMark/>
          </w:tcPr>
          <w:p w:rsidR="000D58E8" w:rsidRPr="00EC21CC" w:rsidRDefault="000D58E8" w:rsidP="003B4959">
            <w:pPr>
              <w:keepNext/>
              <w:spacing w:after="0" w:line="240" w:lineRule="auto"/>
              <w:jc w:val="both"/>
              <w:outlineLvl w:val="1"/>
              <w:rPr>
                <w:rFonts w:ascii="Times New Roman" w:eastAsia="Times New Roman" w:hAnsi="Times New Roman" w:cs="Times New Roman"/>
                <w:bCs/>
                <w:sz w:val="24"/>
                <w:szCs w:val="24"/>
                <w:lang w:eastAsia="ru-RU"/>
              </w:rPr>
            </w:pPr>
            <w:bookmarkStart w:id="7" w:name="_Toc91599801"/>
            <w:bookmarkStart w:id="8" w:name="_Toc126159184"/>
            <w:r w:rsidRPr="00EC21CC">
              <w:rPr>
                <w:rFonts w:ascii="Times New Roman" w:eastAsia="Times New Roman" w:hAnsi="Times New Roman" w:cs="Times New Roman"/>
                <w:bCs/>
                <w:sz w:val="24"/>
                <w:szCs w:val="24"/>
                <w:lang w:eastAsia="ru-RU"/>
              </w:rPr>
              <w:t>Предоставление гостиничных услуг</w:t>
            </w:r>
            <w:bookmarkEnd w:id="7"/>
            <w:bookmarkEnd w:id="8"/>
          </w:p>
        </w:tc>
      </w:tr>
      <w:tr w:rsidR="000D58E8" w:rsidRPr="00EC21CC" w:rsidTr="003B4959">
        <w:tc>
          <w:tcPr>
            <w:tcW w:w="1204" w:type="dxa"/>
            <w:tcBorders>
              <w:top w:val="single" w:sz="4" w:space="0" w:color="auto"/>
              <w:left w:val="single" w:sz="4" w:space="0" w:color="auto"/>
              <w:bottom w:val="single" w:sz="4" w:space="0" w:color="auto"/>
              <w:right w:val="single" w:sz="4" w:space="0" w:color="auto"/>
            </w:tcBorders>
            <w:hideMark/>
          </w:tcPr>
          <w:p w:rsidR="000D58E8" w:rsidRPr="00EC21CC" w:rsidRDefault="000D58E8" w:rsidP="003B4959">
            <w:pPr>
              <w:keepNext/>
              <w:spacing w:after="0" w:line="240" w:lineRule="auto"/>
              <w:jc w:val="both"/>
              <w:outlineLvl w:val="1"/>
              <w:rPr>
                <w:rFonts w:ascii="Times New Roman" w:eastAsia="Times New Roman" w:hAnsi="Times New Roman" w:cs="Times New Roman"/>
                <w:bCs/>
                <w:iCs/>
                <w:sz w:val="24"/>
                <w:szCs w:val="24"/>
                <w:lang w:eastAsia="ru-RU"/>
              </w:rPr>
            </w:pPr>
            <w:bookmarkStart w:id="9" w:name="_Toc91599802"/>
            <w:bookmarkStart w:id="10" w:name="_Toc126159185"/>
            <w:r w:rsidRPr="00EC21CC">
              <w:rPr>
                <w:rFonts w:ascii="Times New Roman" w:eastAsia="Times New Roman" w:hAnsi="Times New Roman" w:cs="Times New Roman"/>
                <w:bCs/>
                <w:iCs/>
                <w:sz w:val="24"/>
                <w:szCs w:val="24"/>
                <w:lang w:eastAsia="ru-RU"/>
              </w:rPr>
              <w:t>ПК 2.1</w:t>
            </w:r>
            <w:bookmarkEnd w:id="9"/>
            <w:bookmarkEnd w:id="10"/>
          </w:p>
        </w:tc>
        <w:tc>
          <w:tcPr>
            <w:tcW w:w="8367" w:type="dxa"/>
            <w:tcBorders>
              <w:top w:val="single" w:sz="4" w:space="0" w:color="auto"/>
              <w:left w:val="single" w:sz="4" w:space="0" w:color="auto"/>
              <w:bottom w:val="single" w:sz="4" w:space="0" w:color="auto"/>
              <w:right w:val="single" w:sz="4" w:space="0" w:color="auto"/>
            </w:tcBorders>
            <w:hideMark/>
          </w:tcPr>
          <w:p w:rsidR="000D58E8" w:rsidRPr="00EC21CC" w:rsidRDefault="000D58E8" w:rsidP="003B4959">
            <w:pPr>
              <w:keepNext/>
              <w:spacing w:after="0" w:line="240" w:lineRule="auto"/>
              <w:jc w:val="both"/>
              <w:outlineLvl w:val="1"/>
              <w:rPr>
                <w:rFonts w:ascii="Times New Roman" w:eastAsia="Times New Roman" w:hAnsi="Times New Roman" w:cs="Times New Roman"/>
                <w:bCs/>
                <w:sz w:val="24"/>
                <w:szCs w:val="24"/>
                <w:lang w:eastAsia="ru-RU"/>
              </w:rPr>
            </w:pPr>
            <w:bookmarkStart w:id="11" w:name="_Toc91599803"/>
            <w:bookmarkStart w:id="12" w:name="_Toc126159186"/>
            <w:r w:rsidRPr="00EC21CC">
              <w:rPr>
                <w:rFonts w:ascii="Times New Roman" w:eastAsia="Times New Roman" w:hAnsi="Times New Roman" w:cs="Times New Roman"/>
                <w:bCs/>
                <w:sz w:val="24"/>
                <w:szCs w:val="24"/>
                <w:lang w:eastAsia="ru-RU"/>
              </w:rPr>
              <w:t>Организовывать и осуществлять прием и размещение гостей</w:t>
            </w:r>
            <w:bookmarkEnd w:id="11"/>
            <w:bookmarkEnd w:id="12"/>
          </w:p>
        </w:tc>
      </w:tr>
      <w:tr w:rsidR="000D58E8" w:rsidRPr="00EC21CC" w:rsidTr="003B4959">
        <w:tc>
          <w:tcPr>
            <w:tcW w:w="1204" w:type="dxa"/>
            <w:tcBorders>
              <w:top w:val="single" w:sz="4" w:space="0" w:color="auto"/>
              <w:left w:val="single" w:sz="4" w:space="0" w:color="auto"/>
              <w:bottom w:val="single" w:sz="4" w:space="0" w:color="auto"/>
              <w:right w:val="single" w:sz="4" w:space="0" w:color="auto"/>
            </w:tcBorders>
            <w:hideMark/>
          </w:tcPr>
          <w:p w:rsidR="000D58E8" w:rsidRPr="00EC21CC" w:rsidRDefault="000D58E8" w:rsidP="003B4959">
            <w:pPr>
              <w:keepNext/>
              <w:spacing w:after="0" w:line="240" w:lineRule="auto"/>
              <w:jc w:val="both"/>
              <w:outlineLvl w:val="1"/>
              <w:rPr>
                <w:rFonts w:ascii="Times New Roman" w:eastAsia="Times New Roman" w:hAnsi="Times New Roman" w:cs="Times New Roman"/>
                <w:bCs/>
                <w:iCs/>
                <w:sz w:val="24"/>
                <w:szCs w:val="24"/>
                <w:lang w:eastAsia="ru-RU"/>
              </w:rPr>
            </w:pPr>
            <w:bookmarkStart w:id="13" w:name="_Toc91599804"/>
            <w:bookmarkStart w:id="14" w:name="_Toc126159187"/>
            <w:r w:rsidRPr="00EC21CC">
              <w:rPr>
                <w:rFonts w:ascii="Times New Roman" w:eastAsia="Times New Roman" w:hAnsi="Times New Roman" w:cs="Times New Roman"/>
                <w:bCs/>
                <w:iCs/>
                <w:sz w:val="24"/>
                <w:szCs w:val="24"/>
                <w:lang w:eastAsia="ru-RU"/>
              </w:rPr>
              <w:t>ПК 2.2</w:t>
            </w:r>
            <w:bookmarkEnd w:id="13"/>
            <w:bookmarkEnd w:id="14"/>
          </w:p>
        </w:tc>
        <w:tc>
          <w:tcPr>
            <w:tcW w:w="8367" w:type="dxa"/>
            <w:tcBorders>
              <w:top w:val="single" w:sz="4" w:space="0" w:color="auto"/>
              <w:left w:val="single" w:sz="4" w:space="0" w:color="auto"/>
              <w:bottom w:val="single" w:sz="4" w:space="0" w:color="auto"/>
              <w:right w:val="single" w:sz="4" w:space="0" w:color="auto"/>
            </w:tcBorders>
            <w:hideMark/>
          </w:tcPr>
          <w:p w:rsidR="000D58E8" w:rsidRPr="00EC21CC" w:rsidRDefault="000D58E8" w:rsidP="003B4959">
            <w:pPr>
              <w:keepNext/>
              <w:spacing w:after="0" w:line="240" w:lineRule="auto"/>
              <w:jc w:val="both"/>
              <w:outlineLvl w:val="1"/>
              <w:rPr>
                <w:rFonts w:ascii="Times New Roman" w:eastAsia="Times New Roman" w:hAnsi="Times New Roman" w:cs="Times New Roman"/>
                <w:bCs/>
                <w:sz w:val="24"/>
                <w:szCs w:val="24"/>
                <w:lang w:eastAsia="ru-RU"/>
              </w:rPr>
            </w:pPr>
            <w:bookmarkStart w:id="15" w:name="_Toc91599805"/>
            <w:bookmarkStart w:id="16" w:name="_Toc126159188"/>
            <w:r w:rsidRPr="00EC21CC">
              <w:rPr>
                <w:rFonts w:ascii="Times New Roman" w:eastAsia="Times New Roman" w:hAnsi="Times New Roman" w:cs="Times New Roman"/>
                <w:bCs/>
                <w:sz w:val="24"/>
                <w:szCs w:val="24"/>
                <w:lang w:eastAsia="ru-RU"/>
              </w:rPr>
              <w:t>Организовывать и осуществлять эксплуатацию номерного фонда гостиничного предприятия</w:t>
            </w:r>
            <w:bookmarkEnd w:id="15"/>
            <w:bookmarkEnd w:id="16"/>
          </w:p>
        </w:tc>
      </w:tr>
      <w:tr w:rsidR="000D58E8" w:rsidRPr="00EC21CC" w:rsidTr="003B4959">
        <w:tc>
          <w:tcPr>
            <w:tcW w:w="1204" w:type="dxa"/>
            <w:tcBorders>
              <w:top w:val="single" w:sz="4" w:space="0" w:color="auto"/>
              <w:left w:val="single" w:sz="4" w:space="0" w:color="auto"/>
              <w:bottom w:val="single" w:sz="4" w:space="0" w:color="auto"/>
              <w:right w:val="single" w:sz="4" w:space="0" w:color="auto"/>
            </w:tcBorders>
            <w:hideMark/>
          </w:tcPr>
          <w:p w:rsidR="000D58E8" w:rsidRPr="00EC21CC" w:rsidRDefault="000D58E8" w:rsidP="003B4959">
            <w:pPr>
              <w:keepNext/>
              <w:spacing w:after="0" w:line="240" w:lineRule="auto"/>
              <w:jc w:val="both"/>
              <w:outlineLvl w:val="1"/>
              <w:rPr>
                <w:rFonts w:ascii="Times New Roman" w:eastAsia="Times New Roman" w:hAnsi="Times New Roman" w:cs="Times New Roman"/>
                <w:bCs/>
                <w:iCs/>
                <w:sz w:val="24"/>
                <w:szCs w:val="24"/>
                <w:lang w:eastAsia="ru-RU"/>
              </w:rPr>
            </w:pPr>
            <w:bookmarkStart w:id="17" w:name="_Toc91599806"/>
            <w:bookmarkStart w:id="18" w:name="_Toc126159189"/>
            <w:r w:rsidRPr="00EC21CC">
              <w:rPr>
                <w:rFonts w:ascii="Times New Roman" w:eastAsia="Times New Roman" w:hAnsi="Times New Roman" w:cs="Times New Roman"/>
                <w:bCs/>
                <w:iCs/>
                <w:sz w:val="24"/>
                <w:szCs w:val="24"/>
                <w:lang w:eastAsia="ru-RU"/>
              </w:rPr>
              <w:t>ПК 2.3</w:t>
            </w:r>
            <w:bookmarkEnd w:id="17"/>
            <w:bookmarkEnd w:id="18"/>
          </w:p>
        </w:tc>
        <w:tc>
          <w:tcPr>
            <w:tcW w:w="8367" w:type="dxa"/>
            <w:tcBorders>
              <w:top w:val="single" w:sz="4" w:space="0" w:color="auto"/>
              <w:left w:val="single" w:sz="4" w:space="0" w:color="auto"/>
              <w:bottom w:val="single" w:sz="4" w:space="0" w:color="auto"/>
              <w:right w:val="single" w:sz="4" w:space="0" w:color="auto"/>
            </w:tcBorders>
            <w:hideMark/>
          </w:tcPr>
          <w:p w:rsidR="000D58E8" w:rsidRPr="00EC21CC" w:rsidRDefault="000D58E8" w:rsidP="003B4959">
            <w:pPr>
              <w:keepNext/>
              <w:spacing w:after="0" w:line="240" w:lineRule="auto"/>
              <w:jc w:val="both"/>
              <w:outlineLvl w:val="1"/>
              <w:rPr>
                <w:rFonts w:ascii="Times New Roman" w:eastAsia="Times New Roman" w:hAnsi="Times New Roman" w:cs="Times New Roman"/>
                <w:bCs/>
                <w:sz w:val="24"/>
                <w:szCs w:val="24"/>
                <w:lang w:eastAsia="ru-RU"/>
              </w:rPr>
            </w:pPr>
            <w:bookmarkStart w:id="19" w:name="_Toc91599807"/>
            <w:bookmarkStart w:id="20" w:name="_Toc126159190"/>
            <w:r w:rsidRPr="00EC21CC">
              <w:rPr>
                <w:rFonts w:ascii="Times New Roman" w:eastAsia="Times New Roman" w:hAnsi="Times New Roman" w:cs="Times New Roman"/>
                <w:bCs/>
                <w:sz w:val="24"/>
                <w:szCs w:val="24"/>
                <w:lang w:eastAsia="ru-RU"/>
              </w:rPr>
              <w:t>Организовывать и осуществлять бронирование и продажу гостиничных услуг</w:t>
            </w:r>
            <w:bookmarkEnd w:id="19"/>
            <w:bookmarkEnd w:id="20"/>
          </w:p>
        </w:tc>
      </w:tr>
    </w:tbl>
    <w:p w:rsidR="000D58E8" w:rsidRPr="00EC21CC" w:rsidRDefault="000D58E8" w:rsidP="000D58E8">
      <w:pPr>
        <w:spacing w:after="0" w:line="240" w:lineRule="auto"/>
        <w:rPr>
          <w:rFonts w:ascii="Times New Roman" w:eastAsia="Times New Roman" w:hAnsi="Times New Roman" w:cs="Times New Roman"/>
          <w:bCs/>
          <w:sz w:val="24"/>
          <w:szCs w:val="24"/>
          <w:lang w:eastAsia="ru-RU"/>
        </w:rPr>
      </w:pPr>
    </w:p>
    <w:p w:rsidR="000D58E8" w:rsidRPr="00EC21CC" w:rsidRDefault="000D58E8" w:rsidP="000D58E8">
      <w:pPr>
        <w:spacing w:after="0" w:line="240" w:lineRule="auto"/>
        <w:ind w:firstLine="709"/>
        <w:rPr>
          <w:rFonts w:ascii="Times New Roman" w:eastAsia="Times New Roman" w:hAnsi="Times New Roman" w:cs="Times New Roman"/>
          <w:bCs/>
          <w:sz w:val="24"/>
          <w:szCs w:val="24"/>
          <w:lang w:eastAsia="ru-RU"/>
        </w:rPr>
      </w:pPr>
      <w:r w:rsidRPr="00EC21CC">
        <w:rPr>
          <w:rFonts w:ascii="Times New Roman" w:eastAsia="Times New Roman" w:hAnsi="Times New Roman" w:cs="Times New Roman"/>
          <w:bCs/>
          <w:sz w:val="24"/>
          <w:szCs w:val="24"/>
          <w:lang w:eastAsia="ru-RU"/>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796"/>
      </w:tblGrid>
      <w:tr w:rsidR="000D58E8" w:rsidRPr="00EC21CC" w:rsidTr="003B4959">
        <w:tc>
          <w:tcPr>
            <w:tcW w:w="1668" w:type="dxa"/>
            <w:tcBorders>
              <w:top w:val="single" w:sz="4" w:space="0" w:color="auto"/>
              <w:left w:val="single" w:sz="4" w:space="0" w:color="auto"/>
              <w:bottom w:val="single" w:sz="4" w:space="0" w:color="auto"/>
              <w:right w:val="single" w:sz="4" w:space="0" w:color="auto"/>
            </w:tcBorders>
            <w:hideMark/>
          </w:tcPr>
          <w:p w:rsidR="000D58E8" w:rsidRPr="00EC21CC" w:rsidRDefault="000D58E8" w:rsidP="000D58E8">
            <w:pPr>
              <w:spacing w:after="0" w:line="240" w:lineRule="auto"/>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Владеть навыками</w:t>
            </w:r>
          </w:p>
        </w:tc>
        <w:tc>
          <w:tcPr>
            <w:tcW w:w="7796" w:type="dxa"/>
            <w:tcBorders>
              <w:top w:val="single" w:sz="4" w:space="0" w:color="auto"/>
              <w:left w:val="single" w:sz="4" w:space="0" w:color="auto"/>
              <w:bottom w:val="single" w:sz="4" w:space="0" w:color="auto"/>
              <w:right w:val="single" w:sz="4" w:space="0" w:color="auto"/>
            </w:tcBorders>
            <w:hideMark/>
          </w:tcPr>
          <w:p w:rsidR="000D58E8" w:rsidRPr="00EC21CC" w:rsidRDefault="000D58E8" w:rsidP="000D58E8">
            <w:pPr>
              <w:numPr>
                <w:ilvl w:val="0"/>
                <w:numId w:val="1"/>
              </w:numPr>
              <w:spacing w:after="0" w:line="240" w:lineRule="auto"/>
              <w:ind w:left="33" w:hanging="33"/>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оценки и планирования потребностей департаментов (служб, отделов) в материальных ресурсах и персонале;</w:t>
            </w:r>
          </w:p>
          <w:p w:rsidR="000D58E8" w:rsidRPr="00EC21CC" w:rsidRDefault="000D58E8" w:rsidP="000D58E8">
            <w:pPr>
              <w:numPr>
                <w:ilvl w:val="0"/>
                <w:numId w:val="1"/>
              </w:numPr>
              <w:spacing w:after="0" w:line="240" w:lineRule="auto"/>
              <w:ind w:left="33" w:hanging="33"/>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проведения вводного и текущего инструктажа подчиненных;</w:t>
            </w:r>
          </w:p>
          <w:p w:rsidR="000D58E8" w:rsidRPr="00EC21CC" w:rsidRDefault="000D58E8" w:rsidP="000D58E8">
            <w:pPr>
              <w:numPr>
                <w:ilvl w:val="0"/>
                <w:numId w:val="1"/>
              </w:numPr>
              <w:spacing w:after="0" w:line="240" w:lineRule="auto"/>
              <w:ind w:left="33" w:hanging="33"/>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распределения обязанностей и определения степени ответственности подчиненных;</w:t>
            </w:r>
          </w:p>
          <w:p w:rsidR="000D58E8" w:rsidRPr="00EC21CC" w:rsidRDefault="000D58E8" w:rsidP="000D58E8">
            <w:pPr>
              <w:numPr>
                <w:ilvl w:val="0"/>
                <w:numId w:val="1"/>
              </w:numPr>
              <w:spacing w:after="0" w:line="240" w:lineRule="auto"/>
              <w:ind w:left="33" w:hanging="33"/>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планирования текущей деятельности департаментов (служб, отделов) гостиничного комплекса;</w:t>
            </w:r>
          </w:p>
          <w:p w:rsidR="000D58E8" w:rsidRPr="00EC21CC" w:rsidRDefault="000D58E8" w:rsidP="000D58E8">
            <w:pPr>
              <w:numPr>
                <w:ilvl w:val="0"/>
                <w:numId w:val="1"/>
              </w:numPr>
              <w:spacing w:after="0" w:line="240" w:lineRule="auto"/>
              <w:ind w:left="33" w:hanging="33"/>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формирования системы бизнес-процессов, регламентов и стандартов гостиничного комплекса;</w:t>
            </w:r>
          </w:p>
          <w:p w:rsidR="000D58E8" w:rsidRPr="00EC21CC" w:rsidRDefault="000D58E8" w:rsidP="000D58E8">
            <w:pPr>
              <w:numPr>
                <w:ilvl w:val="0"/>
                <w:numId w:val="1"/>
              </w:numPr>
              <w:spacing w:after="0" w:line="240" w:lineRule="auto"/>
              <w:ind w:left="33" w:hanging="33"/>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координации и контроля деятельности департаментов (служб, отделов);</w:t>
            </w:r>
          </w:p>
          <w:p w:rsidR="000D58E8" w:rsidRPr="00EC21CC" w:rsidRDefault="000D58E8" w:rsidP="000D58E8">
            <w:pPr>
              <w:numPr>
                <w:ilvl w:val="0"/>
                <w:numId w:val="1"/>
              </w:numPr>
              <w:spacing w:after="0" w:line="240" w:lineRule="auto"/>
              <w:ind w:left="33" w:hanging="33"/>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контроля выполнения сотрудниками стандартов обслуживания и регламентов служб питания, приема и размещения, номерного фонда;</w:t>
            </w:r>
          </w:p>
          <w:p w:rsidR="000D58E8" w:rsidRPr="00EC21CC" w:rsidRDefault="000D58E8" w:rsidP="000D58E8">
            <w:pPr>
              <w:numPr>
                <w:ilvl w:val="0"/>
                <w:numId w:val="1"/>
              </w:numPr>
              <w:spacing w:after="0" w:line="240" w:lineRule="auto"/>
              <w:ind w:left="33" w:hanging="33"/>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lastRenderedPageBreak/>
              <w:t>взаимодействия со отделами (службами) гостиничного комплекса;</w:t>
            </w:r>
          </w:p>
          <w:p w:rsidR="000D58E8" w:rsidRPr="00EC21CC" w:rsidRDefault="000D58E8" w:rsidP="000D58E8">
            <w:pPr>
              <w:numPr>
                <w:ilvl w:val="0"/>
                <w:numId w:val="1"/>
              </w:numPr>
              <w:spacing w:after="0" w:line="240" w:lineRule="auto"/>
              <w:ind w:left="33" w:hanging="33"/>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управления конфликтными ситуациями в департаментах (службах, отделах);</w:t>
            </w:r>
          </w:p>
          <w:p w:rsidR="000D58E8" w:rsidRPr="00EC21CC" w:rsidRDefault="000D58E8" w:rsidP="000D58E8">
            <w:pPr>
              <w:numPr>
                <w:ilvl w:val="0"/>
                <w:numId w:val="1"/>
              </w:numPr>
              <w:spacing w:after="0" w:line="240" w:lineRule="auto"/>
              <w:ind w:left="33" w:hanging="33"/>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стимулирования подчиненных и реализации мер по обеспечению их лояльности;</w:t>
            </w:r>
          </w:p>
          <w:p w:rsidR="000D58E8" w:rsidRPr="00EC21CC" w:rsidRDefault="000D58E8" w:rsidP="000D58E8">
            <w:pPr>
              <w:numPr>
                <w:ilvl w:val="0"/>
                <w:numId w:val="1"/>
              </w:numPr>
              <w:spacing w:after="0" w:line="240" w:lineRule="auto"/>
              <w:ind w:left="33" w:hanging="33"/>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организации и контроля соблюдения требований охраны труда на рабочем месте;</w:t>
            </w:r>
          </w:p>
          <w:p w:rsidR="000D58E8" w:rsidRPr="00EC21CC" w:rsidRDefault="000D58E8" w:rsidP="000D58E8">
            <w:pPr>
              <w:numPr>
                <w:ilvl w:val="0"/>
                <w:numId w:val="1"/>
              </w:numPr>
              <w:spacing w:after="0" w:line="240" w:lineRule="auto"/>
              <w:ind w:left="33" w:hanging="33"/>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информирования гостей о службах и услугах гостиничного комплекса или иного средства размещения;</w:t>
            </w:r>
          </w:p>
          <w:p w:rsidR="000D58E8" w:rsidRPr="00EC21CC" w:rsidRDefault="000D58E8" w:rsidP="000D58E8">
            <w:pPr>
              <w:numPr>
                <w:ilvl w:val="0"/>
                <w:numId w:val="1"/>
              </w:numPr>
              <w:spacing w:after="0" w:line="240" w:lineRule="auto"/>
              <w:ind w:left="33" w:hanging="33"/>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информирования гостей о городе (населенном пункте), в котором расположен гостиничный комплекс или иное средство размещения;</w:t>
            </w:r>
          </w:p>
          <w:p w:rsidR="000D58E8" w:rsidRPr="00EC21CC" w:rsidRDefault="000D58E8" w:rsidP="000D58E8">
            <w:pPr>
              <w:numPr>
                <w:ilvl w:val="0"/>
                <w:numId w:val="1"/>
              </w:numPr>
              <w:spacing w:after="0" w:line="240" w:lineRule="auto"/>
              <w:ind w:left="33" w:hanging="33"/>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приема корреспонденции для гостей и ее доставка адресату;</w:t>
            </w:r>
          </w:p>
          <w:p w:rsidR="000D58E8" w:rsidRPr="00EC21CC" w:rsidRDefault="000D58E8" w:rsidP="000D58E8">
            <w:pPr>
              <w:numPr>
                <w:ilvl w:val="0"/>
                <w:numId w:val="1"/>
              </w:numPr>
              <w:spacing w:after="0" w:line="240" w:lineRule="auto"/>
              <w:ind w:left="33" w:hanging="33"/>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оказания помощи в проведении ознакомительных экскурсий по гостиничному комплексу или иному средству размещения для заинтересованных лиц;</w:t>
            </w:r>
          </w:p>
          <w:p w:rsidR="000D58E8" w:rsidRPr="00EC21CC" w:rsidRDefault="000D58E8" w:rsidP="000D58E8">
            <w:pPr>
              <w:numPr>
                <w:ilvl w:val="0"/>
                <w:numId w:val="1"/>
              </w:numPr>
              <w:spacing w:after="0" w:line="240" w:lineRule="auto"/>
              <w:ind w:left="33" w:hanging="33"/>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помощи в получении услуг по бронированию авиабилетов и железнодорожных билетов, билетов в театры, на музыкальные и развлекательные мероприятия, в музеи, по аренде автомобилей, такси, информации по работе городского транспорта, об офисных услугах, услугах магазинов, ресторанов, баров, медицинских учреждений и прочих услуг, оказываемых организациями в городе (населенном пункте), в котором расположен гостиничный комплекс или иное средство размещения;</w:t>
            </w:r>
          </w:p>
          <w:p w:rsidR="000D58E8" w:rsidRPr="00EC21CC" w:rsidRDefault="000D58E8" w:rsidP="000D58E8">
            <w:pPr>
              <w:numPr>
                <w:ilvl w:val="0"/>
                <w:numId w:val="1"/>
              </w:numPr>
              <w:spacing w:after="0" w:line="240" w:lineRule="auto"/>
              <w:ind w:left="33" w:hanging="33"/>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приема и учета запросов и просьб гостей по услугам в гостиничном комплексе или ином средстве размещения и городе (населенном пункте), в котором оно расположено;</w:t>
            </w:r>
          </w:p>
          <w:p w:rsidR="000D58E8" w:rsidRPr="00EC21CC" w:rsidRDefault="000D58E8" w:rsidP="000D58E8">
            <w:pPr>
              <w:numPr>
                <w:ilvl w:val="0"/>
                <w:numId w:val="1"/>
              </w:numPr>
              <w:spacing w:after="0" w:line="240" w:lineRule="auto"/>
              <w:ind w:left="33" w:hanging="33"/>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подготовка отчетов о своей работе за смену;</w:t>
            </w:r>
          </w:p>
          <w:p w:rsidR="000D58E8" w:rsidRPr="00EC21CC" w:rsidRDefault="000D58E8" w:rsidP="000D58E8">
            <w:pPr>
              <w:numPr>
                <w:ilvl w:val="0"/>
                <w:numId w:val="1"/>
              </w:numPr>
              <w:spacing w:after="0" w:line="240" w:lineRule="auto"/>
              <w:ind w:left="33" w:hanging="33"/>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встречи и регистрации гостей гостиничного комплекса или иного средства размещения;</w:t>
            </w:r>
          </w:p>
          <w:p w:rsidR="000D58E8" w:rsidRPr="00EC21CC" w:rsidRDefault="000D58E8" w:rsidP="000D58E8">
            <w:pPr>
              <w:numPr>
                <w:ilvl w:val="0"/>
                <w:numId w:val="1"/>
              </w:numPr>
              <w:spacing w:after="0" w:line="240" w:lineRule="auto"/>
              <w:ind w:left="33" w:hanging="33"/>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ввода данных о гостях в информационную систему управления гостиничным комплексом или иным средством размещения;</w:t>
            </w:r>
          </w:p>
          <w:p w:rsidR="000D58E8" w:rsidRPr="00EC21CC" w:rsidRDefault="000D58E8" w:rsidP="000D58E8">
            <w:pPr>
              <w:numPr>
                <w:ilvl w:val="0"/>
                <w:numId w:val="1"/>
              </w:numPr>
              <w:spacing w:after="0" w:line="240" w:lineRule="auto"/>
              <w:ind w:left="33" w:hanging="33"/>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выдачи зарегистрированным гостям ключей от номера гостиничного;</w:t>
            </w:r>
          </w:p>
          <w:p w:rsidR="000D58E8" w:rsidRPr="00EC21CC" w:rsidRDefault="000D58E8" w:rsidP="000D58E8">
            <w:pPr>
              <w:numPr>
                <w:ilvl w:val="0"/>
                <w:numId w:val="1"/>
              </w:numPr>
              <w:spacing w:after="0" w:line="240" w:lineRule="auto"/>
              <w:ind w:left="33" w:hanging="33"/>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комплекса или иного средства размещения и  их хранение;</w:t>
            </w:r>
          </w:p>
          <w:p w:rsidR="000D58E8" w:rsidRPr="00EC21CC" w:rsidRDefault="000D58E8" w:rsidP="000D58E8">
            <w:pPr>
              <w:numPr>
                <w:ilvl w:val="0"/>
                <w:numId w:val="1"/>
              </w:numPr>
              <w:spacing w:after="0" w:line="240" w:lineRule="auto"/>
              <w:ind w:left="33" w:hanging="33"/>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информирования гостей гостиничного комплекса или иного средства;</w:t>
            </w:r>
          </w:p>
          <w:p w:rsidR="000D58E8" w:rsidRPr="00EC21CC" w:rsidRDefault="000D58E8" w:rsidP="000D58E8">
            <w:pPr>
              <w:numPr>
                <w:ilvl w:val="0"/>
                <w:numId w:val="1"/>
              </w:numPr>
              <w:spacing w:after="0" w:line="240" w:lineRule="auto"/>
              <w:ind w:left="33" w:hanging="33"/>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размещения об основных и дополнительных услугах гостиничного комплекса или иного средства размещения;</w:t>
            </w:r>
          </w:p>
          <w:p w:rsidR="000D58E8" w:rsidRPr="00EC21CC" w:rsidRDefault="000D58E8" w:rsidP="000D58E8">
            <w:pPr>
              <w:numPr>
                <w:ilvl w:val="0"/>
                <w:numId w:val="1"/>
              </w:numPr>
              <w:spacing w:after="0" w:line="240" w:lineRule="auto"/>
              <w:ind w:left="33" w:hanging="33"/>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приема на хранение ценностей гостей гостиничных комплексов или иных средств размещения;</w:t>
            </w:r>
          </w:p>
          <w:p w:rsidR="000D58E8" w:rsidRPr="00EC21CC" w:rsidRDefault="000D58E8" w:rsidP="000D58E8">
            <w:pPr>
              <w:numPr>
                <w:ilvl w:val="0"/>
                <w:numId w:val="1"/>
              </w:numPr>
              <w:spacing w:after="0" w:line="240" w:lineRule="auto"/>
              <w:ind w:left="33" w:hanging="33"/>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приема заказов гостей на основные и дополнительные услуги гостиничного комплекса или иного средства размещения</w:t>
            </w:r>
          </w:p>
          <w:p w:rsidR="000D58E8" w:rsidRPr="00EC21CC" w:rsidRDefault="000D58E8" w:rsidP="000D58E8">
            <w:pPr>
              <w:numPr>
                <w:ilvl w:val="0"/>
                <w:numId w:val="1"/>
              </w:numPr>
              <w:spacing w:after="0" w:line="240" w:lineRule="auto"/>
              <w:ind w:left="33" w:hanging="33"/>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выполнение услуг гостиницы, закрепленных за сотрудниками службы</w:t>
            </w:r>
          </w:p>
          <w:p w:rsidR="000D58E8" w:rsidRPr="00EC21CC" w:rsidRDefault="000D58E8" w:rsidP="000D58E8">
            <w:pPr>
              <w:numPr>
                <w:ilvl w:val="0"/>
                <w:numId w:val="1"/>
              </w:numPr>
              <w:spacing w:after="0" w:line="240" w:lineRule="auto"/>
              <w:ind w:left="33" w:hanging="33"/>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приема и размещения гостиничного комплекса или иного средства размещения;</w:t>
            </w:r>
          </w:p>
          <w:p w:rsidR="000D58E8" w:rsidRPr="00EC21CC" w:rsidRDefault="000D58E8" w:rsidP="000D58E8">
            <w:pPr>
              <w:numPr>
                <w:ilvl w:val="0"/>
                <w:numId w:val="1"/>
              </w:numPr>
              <w:spacing w:after="0" w:line="240" w:lineRule="auto"/>
              <w:ind w:left="33" w:hanging="33"/>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проведения расчетов с гостями во время их нахождения в гостиничном комплексе или ином средстве размещения;</w:t>
            </w:r>
          </w:p>
          <w:p w:rsidR="000D58E8" w:rsidRPr="00EC21CC" w:rsidRDefault="000D58E8" w:rsidP="000D58E8">
            <w:pPr>
              <w:numPr>
                <w:ilvl w:val="0"/>
                <w:numId w:val="1"/>
              </w:numPr>
              <w:spacing w:after="0" w:line="240" w:lineRule="auto"/>
              <w:ind w:left="33" w:hanging="33"/>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 xml:space="preserve">проведения текущего аудита службы приема и размещения </w:t>
            </w:r>
            <w:r w:rsidRPr="00EC21CC">
              <w:rPr>
                <w:rFonts w:ascii="Times New Roman" w:eastAsia="Times New Roman" w:hAnsi="Times New Roman" w:cs="Times New Roman"/>
                <w:bCs/>
                <w:sz w:val="24"/>
                <w:szCs w:val="24"/>
              </w:rPr>
              <w:lastRenderedPageBreak/>
              <w:t>гостиничного комплекса или иного средства размещения;</w:t>
            </w:r>
          </w:p>
          <w:p w:rsidR="000D58E8" w:rsidRPr="00EC21CC" w:rsidRDefault="000D58E8" w:rsidP="000D58E8">
            <w:pPr>
              <w:numPr>
                <w:ilvl w:val="0"/>
                <w:numId w:val="1"/>
              </w:numPr>
              <w:spacing w:after="0" w:line="240" w:lineRule="auto"/>
              <w:ind w:left="33" w:hanging="33"/>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передачи дел и отчетов по окончании смены дежурному администратору службы приема и размещения;</w:t>
            </w:r>
          </w:p>
          <w:p w:rsidR="000D58E8" w:rsidRPr="00EC21CC" w:rsidRDefault="000D58E8" w:rsidP="000D58E8">
            <w:pPr>
              <w:numPr>
                <w:ilvl w:val="0"/>
                <w:numId w:val="1"/>
              </w:numPr>
              <w:spacing w:after="0" w:line="240" w:lineRule="auto"/>
              <w:ind w:left="33" w:hanging="33"/>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проведения расчетных операций при отъезде гостей из гостиничного комплекса или иного средства размещения</w:t>
            </w:r>
          </w:p>
          <w:p w:rsidR="000D58E8" w:rsidRPr="00EC21CC" w:rsidRDefault="000D58E8" w:rsidP="000D58E8">
            <w:pPr>
              <w:numPr>
                <w:ilvl w:val="0"/>
                <w:numId w:val="1"/>
              </w:numPr>
              <w:spacing w:after="0" w:line="240" w:lineRule="auto"/>
              <w:ind w:left="33" w:hanging="33"/>
              <w:jc w:val="both"/>
              <w:rPr>
                <w:rFonts w:ascii="Times New Roman" w:eastAsia="Times New Roman" w:hAnsi="Times New Roman" w:cs="Times New Roman"/>
                <w:bCs/>
                <w:i/>
                <w:sz w:val="24"/>
                <w:szCs w:val="24"/>
              </w:rPr>
            </w:pPr>
            <w:r w:rsidRPr="00EC21CC">
              <w:rPr>
                <w:rFonts w:ascii="Times New Roman" w:eastAsia="Times New Roman" w:hAnsi="Times New Roman" w:cs="Times New Roman"/>
                <w:bCs/>
                <w:sz w:val="24"/>
                <w:szCs w:val="24"/>
              </w:rPr>
              <w:t>хранения и выдачи багажа гостей гостиничных комплексов и иных средств размещения.</w:t>
            </w:r>
          </w:p>
        </w:tc>
      </w:tr>
      <w:tr w:rsidR="000D58E8" w:rsidRPr="00EC21CC" w:rsidTr="003B4959">
        <w:tc>
          <w:tcPr>
            <w:tcW w:w="1668" w:type="dxa"/>
            <w:tcBorders>
              <w:top w:val="single" w:sz="4" w:space="0" w:color="auto"/>
              <w:left w:val="single" w:sz="4" w:space="0" w:color="auto"/>
              <w:bottom w:val="single" w:sz="4" w:space="0" w:color="auto"/>
              <w:right w:val="single" w:sz="4" w:space="0" w:color="auto"/>
            </w:tcBorders>
            <w:hideMark/>
          </w:tcPr>
          <w:p w:rsidR="000D58E8" w:rsidRPr="00EC21CC" w:rsidRDefault="000D58E8" w:rsidP="000D58E8">
            <w:pPr>
              <w:spacing w:after="0" w:line="240" w:lineRule="auto"/>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lastRenderedPageBreak/>
              <w:t>Уметь</w:t>
            </w:r>
          </w:p>
        </w:tc>
        <w:tc>
          <w:tcPr>
            <w:tcW w:w="7796" w:type="dxa"/>
            <w:tcBorders>
              <w:top w:val="single" w:sz="4" w:space="0" w:color="auto"/>
              <w:left w:val="single" w:sz="4" w:space="0" w:color="auto"/>
              <w:bottom w:val="single" w:sz="4" w:space="0" w:color="auto"/>
              <w:right w:val="single" w:sz="4" w:space="0" w:color="auto"/>
            </w:tcBorders>
            <w:hideMark/>
          </w:tcPr>
          <w:p w:rsidR="000D58E8" w:rsidRPr="00EC21CC" w:rsidRDefault="000D58E8" w:rsidP="000D58E8">
            <w:pPr>
              <w:numPr>
                <w:ilvl w:val="0"/>
                <w:numId w:val="2"/>
              </w:numPr>
              <w:spacing w:after="0" w:line="240" w:lineRule="auto"/>
              <w:ind w:left="0" w:firstLine="0"/>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анализировать результаты деятельности служб питания, приема и размещения, номерного фонда, а также потребности в материальных ресурсах и персонале, принимать меры по их изменению;</w:t>
            </w:r>
          </w:p>
          <w:p w:rsidR="000D58E8" w:rsidRPr="00EC21CC" w:rsidRDefault="000D58E8" w:rsidP="000D58E8">
            <w:pPr>
              <w:numPr>
                <w:ilvl w:val="0"/>
                <w:numId w:val="2"/>
              </w:numPr>
              <w:spacing w:after="0" w:line="240" w:lineRule="auto"/>
              <w:ind w:left="0" w:firstLine="0"/>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осуществлять планирование, организацию, координацию и контроль деятельности служб питания, приема и размещения, номерного фонда, взаимодействие с другими службами гостиничного комплекса;</w:t>
            </w:r>
          </w:p>
          <w:p w:rsidR="000D58E8" w:rsidRPr="00EC21CC" w:rsidRDefault="000D58E8" w:rsidP="000D58E8">
            <w:pPr>
              <w:numPr>
                <w:ilvl w:val="0"/>
                <w:numId w:val="2"/>
              </w:numPr>
              <w:spacing w:after="0" w:line="240" w:lineRule="auto"/>
              <w:ind w:left="0" w:firstLine="0"/>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использовать информационные технологии для ведения делопроизводства и выполнения регламентов служб питания, приема и размещения, номерного фонда;</w:t>
            </w:r>
          </w:p>
          <w:p w:rsidR="000D58E8" w:rsidRPr="00EC21CC" w:rsidRDefault="000D58E8" w:rsidP="000D58E8">
            <w:pPr>
              <w:numPr>
                <w:ilvl w:val="0"/>
                <w:numId w:val="2"/>
              </w:numPr>
              <w:spacing w:after="0" w:line="240" w:lineRule="auto"/>
              <w:ind w:left="0" w:firstLine="0"/>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контролировать последовательность применения подчиненными требований охраны труда на рабочем месте, при работе с инвентарем, стационарным оборудованием, сейфами, хранилищами и другим оборудованием;</w:t>
            </w:r>
          </w:p>
          <w:p w:rsidR="000D58E8" w:rsidRPr="00EC21CC" w:rsidRDefault="000D58E8" w:rsidP="000D58E8">
            <w:pPr>
              <w:numPr>
                <w:ilvl w:val="0"/>
                <w:numId w:val="3"/>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предоставлять гостям информацию о службах и услугах гостиничного комплекса или иного средства размещения;</w:t>
            </w:r>
          </w:p>
          <w:p w:rsidR="000D58E8" w:rsidRPr="00EC21CC" w:rsidRDefault="000D58E8" w:rsidP="000D58E8">
            <w:pPr>
              <w:numPr>
                <w:ilvl w:val="0"/>
                <w:numId w:val="3"/>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предоставлять гостям информацию о городе (населенном пункте), в котором расположен гостиничный комплекс или иное средство размещения;</w:t>
            </w:r>
          </w:p>
          <w:p w:rsidR="000D58E8" w:rsidRPr="00EC21CC" w:rsidRDefault="000D58E8" w:rsidP="000D58E8">
            <w:pPr>
              <w:numPr>
                <w:ilvl w:val="0"/>
                <w:numId w:val="3"/>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оказывать помощь в проведении ознакомительных экскурсий по гостиничному комплексу или иному средству размещения для заинтересованных лиц;</w:t>
            </w:r>
          </w:p>
          <w:p w:rsidR="000D58E8" w:rsidRPr="00EC21CC" w:rsidRDefault="000D58E8" w:rsidP="000D58E8">
            <w:pPr>
              <w:numPr>
                <w:ilvl w:val="0"/>
                <w:numId w:val="3"/>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оказывать помощь гостям в чрезвычайных ситуациях, в том числе при эвакуации из гостиничного комплекса или иного средства размещения;</w:t>
            </w:r>
          </w:p>
          <w:p w:rsidR="000D58E8" w:rsidRPr="00EC21CC" w:rsidRDefault="000D58E8" w:rsidP="000D58E8">
            <w:pPr>
              <w:numPr>
                <w:ilvl w:val="0"/>
                <w:numId w:val="3"/>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принимать и отвечать на гостевые запросы, в том числе по телефону, и контролировать их выполнение службами гостиничного комплекса или иного средства размещения;</w:t>
            </w:r>
          </w:p>
          <w:p w:rsidR="000D58E8" w:rsidRPr="00EC21CC" w:rsidRDefault="000D58E8" w:rsidP="000D58E8">
            <w:pPr>
              <w:numPr>
                <w:ilvl w:val="0"/>
                <w:numId w:val="3"/>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находить информацию об услугах по бронированию авиабилетов и железнодорожных билетов, билетов в театры, на музыкальные и развлекательные мероприятия, в музеи, по аренде автомобилей, такси, по работе городского транспорта, об офисных услугах, о работе магазинов, ресторанов, баров, казино, медицинских учреждений и о прочих услугах, оказываемых организациями в городе (населенном пункте), в котором расположен гостиничный комплекс или иное средство размещения;</w:t>
            </w:r>
          </w:p>
          <w:p w:rsidR="000D58E8" w:rsidRPr="00EC21CC" w:rsidRDefault="000D58E8" w:rsidP="000D58E8">
            <w:pPr>
              <w:numPr>
                <w:ilvl w:val="0"/>
                <w:numId w:val="3"/>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предоставлять дополнительные услуги, связанные с выполнением запросов и просьб гостей по услугам в отеле и городе (населенном пункте), в котором расположен гостиничный комплекс или иное средство размещения;</w:t>
            </w:r>
          </w:p>
          <w:p w:rsidR="000D58E8" w:rsidRPr="00EC21CC" w:rsidRDefault="000D58E8" w:rsidP="000D58E8">
            <w:pPr>
              <w:numPr>
                <w:ilvl w:val="0"/>
                <w:numId w:val="3"/>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разрешать возникшие у гостей проблемы, связанные с услугами в отеле и городе (населенном пункте), в котором расположен гостиничный комплекс или иное средство размещения;</w:t>
            </w:r>
          </w:p>
          <w:p w:rsidR="000D58E8" w:rsidRPr="00EC21CC" w:rsidRDefault="000D58E8" w:rsidP="000D58E8">
            <w:pPr>
              <w:numPr>
                <w:ilvl w:val="0"/>
                <w:numId w:val="3"/>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 xml:space="preserve">использовать специализированные программные комплексы, </w:t>
            </w:r>
            <w:r w:rsidRPr="00EC21CC">
              <w:rPr>
                <w:rFonts w:ascii="Times New Roman" w:eastAsia="Times New Roman" w:hAnsi="Times New Roman" w:cs="Times New Roman"/>
                <w:sz w:val="24"/>
                <w:szCs w:val="24"/>
                <w:lang w:eastAsia="ru-RU"/>
              </w:rPr>
              <w:lastRenderedPageBreak/>
              <w:t>применяемые в гостиницах и иных средствах размещения;</w:t>
            </w:r>
          </w:p>
          <w:p w:rsidR="000D58E8" w:rsidRPr="00EC21CC" w:rsidRDefault="000D58E8" w:rsidP="000D58E8">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оказывать помощь гостям в чрезвычайных ситуациях, в том числе при эвакуации из гостиничного комплекса или иного средства размещения вести журнал передачи смены;</w:t>
            </w:r>
          </w:p>
          <w:p w:rsidR="000D58E8" w:rsidRPr="00EC21CC" w:rsidRDefault="000D58E8" w:rsidP="000D58E8">
            <w:pPr>
              <w:numPr>
                <w:ilvl w:val="0"/>
                <w:numId w:val="3"/>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осуществлять регистрацию российских и иностранных гостей гостиничного комплекса или иного средства размещения;</w:t>
            </w:r>
          </w:p>
          <w:p w:rsidR="000D58E8" w:rsidRPr="00EC21CC" w:rsidRDefault="000D58E8" w:rsidP="000D58E8">
            <w:pPr>
              <w:numPr>
                <w:ilvl w:val="0"/>
                <w:numId w:val="3"/>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обрабатывать информацию о гостях гостиничного комплекса или иного средства размещения с использование специализированных программных комплексов;</w:t>
            </w:r>
          </w:p>
          <w:p w:rsidR="000D58E8" w:rsidRPr="00EC21CC" w:rsidRDefault="000D58E8" w:rsidP="000D58E8">
            <w:pPr>
              <w:numPr>
                <w:ilvl w:val="0"/>
                <w:numId w:val="3"/>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осуществлять расчеты с гостями во время их размещения в гостиничном комплексе или ином средстве размещения в наличной и безналичной форме;</w:t>
            </w:r>
          </w:p>
          <w:p w:rsidR="000D58E8" w:rsidRPr="00EC21CC" w:rsidRDefault="000D58E8" w:rsidP="000D58E8">
            <w:pPr>
              <w:numPr>
                <w:ilvl w:val="0"/>
                <w:numId w:val="3"/>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оказывать помощь гостям в чрезвычайных ситуациях, в том числе при эвакуации из гостиничного комплекса или иного средства размещения;</w:t>
            </w:r>
          </w:p>
          <w:p w:rsidR="000D58E8" w:rsidRPr="00EC21CC" w:rsidRDefault="000D58E8" w:rsidP="000D58E8">
            <w:pPr>
              <w:numPr>
                <w:ilvl w:val="0"/>
                <w:numId w:val="3"/>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информировать о деятельности служб и услугах гостиничного комплекса или иного средства размещения;</w:t>
            </w:r>
          </w:p>
          <w:p w:rsidR="000D58E8" w:rsidRPr="00EC21CC" w:rsidRDefault="000D58E8" w:rsidP="000D58E8">
            <w:pPr>
              <w:numPr>
                <w:ilvl w:val="0"/>
                <w:numId w:val="3"/>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хранить ключи и ценности гостей в соответствии с правилами гостиничного комплекса или иного средства размещения;</w:t>
            </w:r>
          </w:p>
          <w:p w:rsidR="000D58E8" w:rsidRPr="00EC21CC" w:rsidRDefault="000D58E8" w:rsidP="000D58E8">
            <w:pPr>
              <w:numPr>
                <w:ilvl w:val="0"/>
                <w:numId w:val="3"/>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осуществлять расчеты с гостями во время их нахождения в гостиничном комплексе или ином средстве размещения в наличной и безналичной форме;</w:t>
            </w:r>
          </w:p>
          <w:p w:rsidR="000D58E8" w:rsidRPr="00EC21CC" w:rsidRDefault="000D58E8" w:rsidP="000D58E8">
            <w:pPr>
              <w:numPr>
                <w:ilvl w:val="0"/>
                <w:numId w:val="3"/>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оказывать помощь гостям в чрезвычайных ситуациях, в том числе при эвакуации из гостиничного комплекса или иного средства размещения;</w:t>
            </w:r>
          </w:p>
          <w:p w:rsidR="000D58E8" w:rsidRPr="00EC21CC" w:rsidRDefault="000D58E8" w:rsidP="000D58E8">
            <w:pPr>
              <w:numPr>
                <w:ilvl w:val="0"/>
                <w:numId w:val="3"/>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осуществлять текущий аудит службы приема и размещения гостиничного комплекса или иного средства размещения;</w:t>
            </w:r>
          </w:p>
          <w:p w:rsidR="000D58E8" w:rsidRPr="00EC21CC" w:rsidRDefault="000D58E8" w:rsidP="000D58E8">
            <w:pPr>
              <w:numPr>
                <w:ilvl w:val="0"/>
                <w:numId w:val="3"/>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осуществлять расчеты с гостями во время их выезда из гостиничного комплекса или иного средства размещения в наличной и безналичной форме;</w:t>
            </w:r>
          </w:p>
          <w:p w:rsidR="000D58E8" w:rsidRPr="00EC21CC" w:rsidRDefault="000D58E8" w:rsidP="000D58E8">
            <w:pPr>
              <w:numPr>
                <w:ilvl w:val="0"/>
                <w:numId w:val="2"/>
              </w:numPr>
              <w:spacing w:after="0" w:line="240" w:lineRule="auto"/>
              <w:ind w:left="0" w:firstLine="0"/>
              <w:jc w:val="both"/>
              <w:rPr>
                <w:rFonts w:ascii="Times New Roman" w:eastAsia="Times New Roman" w:hAnsi="Times New Roman" w:cs="Times New Roman"/>
                <w:bCs/>
                <w:sz w:val="24"/>
                <w:szCs w:val="24"/>
              </w:rPr>
            </w:pPr>
            <w:r w:rsidRPr="00EC21CC">
              <w:rPr>
                <w:rFonts w:ascii="Times New Roman" w:eastAsia="Times New Roman" w:hAnsi="Times New Roman" w:cs="Times New Roman"/>
                <w:sz w:val="24"/>
                <w:szCs w:val="24"/>
                <w:lang w:eastAsia="ru-RU"/>
              </w:rPr>
              <w:t>оформлять документы, подтверждающие пребывание гостя в гостиничном комплексе или ином средстве размещения.</w:t>
            </w:r>
          </w:p>
        </w:tc>
      </w:tr>
      <w:tr w:rsidR="000D58E8" w:rsidRPr="00EC21CC" w:rsidTr="003B4959">
        <w:tc>
          <w:tcPr>
            <w:tcW w:w="1668" w:type="dxa"/>
            <w:tcBorders>
              <w:top w:val="single" w:sz="4" w:space="0" w:color="auto"/>
              <w:left w:val="single" w:sz="4" w:space="0" w:color="auto"/>
              <w:bottom w:val="single" w:sz="4" w:space="0" w:color="auto"/>
              <w:right w:val="single" w:sz="4" w:space="0" w:color="auto"/>
            </w:tcBorders>
            <w:hideMark/>
          </w:tcPr>
          <w:p w:rsidR="000D58E8" w:rsidRPr="00EC21CC" w:rsidRDefault="000D58E8" w:rsidP="000D58E8">
            <w:pPr>
              <w:spacing w:after="0" w:line="240" w:lineRule="auto"/>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lastRenderedPageBreak/>
              <w:t>Знать</w:t>
            </w:r>
          </w:p>
        </w:tc>
        <w:tc>
          <w:tcPr>
            <w:tcW w:w="7796" w:type="dxa"/>
            <w:tcBorders>
              <w:top w:val="single" w:sz="4" w:space="0" w:color="auto"/>
              <w:left w:val="single" w:sz="4" w:space="0" w:color="auto"/>
              <w:bottom w:val="single" w:sz="4" w:space="0" w:color="auto"/>
              <w:right w:val="single" w:sz="4" w:space="0" w:color="auto"/>
            </w:tcBorders>
            <w:hideMark/>
          </w:tcPr>
          <w:p w:rsidR="000D58E8" w:rsidRPr="00EC21CC" w:rsidRDefault="000D58E8" w:rsidP="000D58E8">
            <w:pPr>
              <w:numPr>
                <w:ilvl w:val="0"/>
                <w:numId w:val="2"/>
              </w:numPr>
              <w:spacing w:after="0" w:line="240" w:lineRule="auto"/>
              <w:ind w:left="0" w:firstLine="0"/>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законодательство российской федерации о предоставлении гостиничных услуг;</w:t>
            </w:r>
          </w:p>
          <w:p w:rsidR="000D58E8" w:rsidRPr="00EC21CC" w:rsidRDefault="000D58E8" w:rsidP="000D58E8">
            <w:pPr>
              <w:numPr>
                <w:ilvl w:val="0"/>
                <w:numId w:val="2"/>
              </w:numPr>
              <w:spacing w:after="0" w:line="240" w:lineRule="auto"/>
              <w:ind w:left="0" w:firstLine="0"/>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основы организации деятельности различных видов гостиничных комплексов;</w:t>
            </w:r>
          </w:p>
          <w:p w:rsidR="000D58E8" w:rsidRPr="00EC21CC" w:rsidRDefault="000D58E8" w:rsidP="000D58E8">
            <w:pPr>
              <w:numPr>
                <w:ilvl w:val="0"/>
                <w:numId w:val="2"/>
              </w:numPr>
              <w:spacing w:after="0" w:line="240" w:lineRule="auto"/>
              <w:ind w:left="0" w:firstLine="0"/>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технологии организации процесса питания;</w:t>
            </w:r>
          </w:p>
          <w:p w:rsidR="000D58E8" w:rsidRPr="00EC21CC" w:rsidRDefault="000D58E8" w:rsidP="000D58E8">
            <w:pPr>
              <w:numPr>
                <w:ilvl w:val="0"/>
                <w:numId w:val="2"/>
              </w:numPr>
              <w:spacing w:after="0" w:line="240" w:lineRule="auto"/>
              <w:ind w:left="0" w:firstLine="0"/>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основы организации, планирования и контроля деятельности подчиненных;</w:t>
            </w:r>
          </w:p>
          <w:p w:rsidR="000D58E8" w:rsidRPr="00EC21CC" w:rsidRDefault="000D58E8" w:rsidP="000D58E8">
            <w:pPr>
              <w:numPr>
                <w:ilvl w:val="0"/>
                <w:numId w:val="2"/>
              </w:numPr>
              <w:spacing w:after="0" w:line="240" w:lineRule="auto"/>
              <w:ind w:left="0" w:firstLine="0"/>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теории мотивации персонала и обеспечения лояльности персонала;</w:t>
            </w:r>
          </w:p>
          <w:p w:rsidR="000D58E8" w:rsidRPr="00EC21CC" w:rsidRDefault="000D58E8" w:rsidP="000D58E8">
            <w:pPr>
              <w:numPr>
                <w:ilvl w:val="0"/>
                <w:numId w:val="2"/>
              </w:numPr>
              <w:spacing w:after="0" w:line="240" w:lineRule="auto"/>
              <w:ind w:left="0" w:firstLine="0"/>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теория межличностного и делового общения, переговоров, конфликтологии малой группы;</w:t>
            </w:r>
          </w:p>
          <w:p w:rsidR="000D58E8" w:rsidRPr="00EC21CC" w:rsidRDefault="000D58E8" w:rsidP="000D58E8">
            <w:pPr>
              <w:numPr>
                <w:ilvl w:val="0"/>
                <w:numId w:val="2"/>
              </w:numPr>
              <w:spacing w:after="0" w:line="240" w:lineRule="auto"/>
              <w:ind w:left="0" w:firstLine="0"/>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гостиничный маркетинг и технологии продаж;</w:t>
            </w:r>
          </w:p>
          <w:p w:rsidR="000D58E8" w:rsidRPr="00EC21CC" w:rsidRDefault="000D58E8" w:rsidP="000D58E8">
            <w:pPr>
              <w:numPr>
                <w:ilvl w:val="0"/>
                <w:numId w:val="2"/>
              </w:numPr>
              <w:spacing w:after="0" w:line="240" w:lineRule="auto"/>
              <w:ind w:left="0" w:firstLine="0"/>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требования охраны труда на рабочем месте в службе приема и размещения;</w:t>
            </w:r>
          </w:p>
          <w:p w:rsidR="000D58E8" w:rsidRPr="00EC21CC" w:rsidRDefault="000D58E8" w:rsidP="000D58E8">
            <w:pPr>
              <w:numPr>
                <w:ilvl w:val="0"/>
                <w:numId w:val="2"/>
              </w:numPr>
              <w:spacing w:after="0" w:line="240" w:lineRule="auto"/>
              <w:ind w:left="0" w:firstLine="0"/>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специализированные информационные программы и технологии, используемые в работе служб питания, приема и размещения, номерного фонда;</w:t>
            </w:r>
          </w:p>
          <w:p w:rsidR="000D58E8" w:rsidRPr="00EC21CC" w:rsidRDefault="000D58E8" w:rsidP="000D58E8">
            <w:pPr>
              <w:numPr>
                <w:ilvl w:val="0"/>
                <w:numId w:val="2"/>
              </w:numPr>
              <w:spacing w:after="0" w:line="240" w:lineRule="auto"/>
              <w:ind w:left="0" w:firstLine="0"/>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lastRenderedPageBreak/>
              <w:t>основы охраны здоровья, санитарии и гигиены;</w:t>
            </w:r>
          </w:p>
          <w:p w:rsidR="000D58E8" w:rsidRPr="00EC21CC" w:rsidRDefault="000D58E8" w:rsidP="000D58E8">
            <w:pPr>
              <w:numPr>
                <w:ilvl w:val="0"/>
                <w:numId w:val="2"/>
              </w:numPr>
              <w:spacing w:after="0" w:line="240" w:lineRule="auto"/>
              <w:ind w:left="0" w:firstLine="0"/>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правила обслуживания в гостиницах и иных средствах размещения;</w:t>
            </w:r>
          </w:p>
          <w:p w:rsidR="000D58E8" w:rsidRPr="00EC21CC" w:rsidRDefault="000D58E8" w:rsidP="000D58E8">
            <w:pPr>
              <w:numPr>
                <w:ilvl w:val="0"/>
                <w:numId w:val="2"/>
              </w:numPr>
              <w:spacing w:after="0" w:line="240" w:lineRule="auto"/>
              <w:ind w:left="0" w:firstLine="0"/>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правила регистрации и размещения российских и зарубежных гостей в гостиницах и иных средствах размещения;</w:t>
            </w:r>
          </w:p>
          <w:p w:rsidR="000D58E8" w:rsidRPr="00EC21CC" w:rsidRDefault="000D58E8" w:rsidP="000D58E8">
            <w:pPr>
              <w:numPr>
                <w:ilvl w:val="0"/>
                <w:numId w:val="2"/>
              </w:numPr>
              <w:spacing w:after="0" w:line="240" w:lineRule="auto"/>
              <w:ind w:left="0" w:firstLine="0"/>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правила проведения расчетов с гостями гостиничного комплекса или иного средства размещения в наличной и безналичной форме;</w:t>
            </w:r>
          </w:p>
          <w:p w:rsidR="000D58E8" w:rsidRPr="00EC21CC" w:rsidRDefault="000D58E8" w:rsidP="000D58E8">
            <w:pPr>
              <w:numPr>
                <w:ilvl w:val="0"/>
                <w:numId w:val="2"/>
              </w:numPr>
              <w:spacing w:after="0" w:line="240" w:lineRule="auto"/>
              <w:ind w:left="0" w:firstLine="0"/>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правила антитеррористической безопасности и безопасности гостей;</w:t>
            </w:r>
          </w:p>
          <w:p w:rsidR="000D58E8" w:rsidRPr="00EC21CC" w:rsidRDefault="000D58E8" w:rsidP="000D58E8">
            <w:pPr>
              <w:numPr>
                <w:ilvl w:val="0"/>
                <w:numId w:val="2"/>
              </w:numPr>
              <w:spacing w:after="0" w:line="240" w:lineRule="auto"/>
              <w:ind w:left="0" w:firstLine="0"/>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правила обслуживания в гостиницах и иных средствах размещения;</w:t>
            </w:r>
          </w:p>
          <w:p w:rsidR="000D58E8" w:rsidRPr="00EC21CC" w:rsidRDefault="000D58E8" w:rsidP="000D58E8">
            <w:pPr>
              <w:numPr>
                <w:ilvl w:val="0"/>
                <w:numId w:val="2"/>
              </w:numPr>
              <w:spacing w:after="0" w:line="240" w:lineRule="auto"/>
              <w:ind w:left="0" w:firstLine="0"/>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иностранный язык с учетом характеристик постоянных клиентов гостиничного комплекса или иных средств размещения;</w:t>
            </w:r>
          </w:p>
          <w:p w:rsidR="000D58E8" w:rsidRPr="00EC21CC" w:rsidRDefault="000D58E8" w:rsidP="000D58E8">
            <w:pPr>
              <w:numPr>
                <w:ilvl w:val="0"/>
                <w:numId w:val="2"/>
              </w:numPr>
              <w:spacing w:after="0" w:line="240" w:lineRule="auto"/>
              <w:ind w:left="0" w:firstLine="0"/>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методы обеспечения лояльности гостей гостиниц и иных средств размещения;</w:t>
            </w:r>
          </w:p>
          <w:p w:rsidR="000D58E8" w:rsidRPr="00EC21CC" w:rsidRDefault="000D58E8" w:rsidP="000D58E8">
            <w:pPr>
              <w:numPr>
                <w:ilvl w:val="0"/>
                <w:numId w:val="2"/>
              </w:numPr>
              <w:spacing w:after="0" w:line="240" w:lineRule="auto"/>
              <w:ind w:left="0" w:firstLine="0"/>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основы этики, этикета и психологии обслуживания гостей в гостиницах и иных средствах размещения;</w:t>
            </w:r>
          </w:p>
          <w:p w:rsidR="000D58E8" w:rsidRPr="00EC21CC" w:rsidRDefault="000D58E8" w:rsidP="000D58E8">
            <w:pPr>
              <w:numPr>
                <w:ilvl w:val="0"/>
                <w:numId w:val="2"/>
              </w:numPr>
              <w:spacing w:after="0" w:line="240" w:lineRule="auto"/>
              <w:ind w:left="0" w:firstLine="0"/>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основы охраны здоровья, санитарии и гигиены;</w:t>
            </w:r>
          </w:p>
          <w:p w:rsidR="000D58E8" w:rsidRPr="00EC21CC" w:rsidRDefault="000D58E8" w:rsidP="000D58E8">
            <w:pPr>
              <w:numPr>
                <w:ilvl w:val="0"/>
                <w:numId w:val="2"/>
              </w:numPr>
              <w:spacing w:after="0" w:line="240" w:lineRule="auto"/>
              <w:ind w:left="0" w:firstLine="0"/>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принципы работы специализированных программных комплексов, используемых в гостиницах и иных средствах размещения;</w:t>
            </w:r>
          </w:p>
          <w:p w:rsidR="000D58E8" w:rsidRPr="00EC21CC" w:rsidRDefault="000D58E8" w:rsidP="000D58E8">
            <w:pPr>
              <w:numPr>
                <w:ilvl w:val="0"/>
                <w:numId w:val="2"/>
              </w:numPr>
              <w:spacing w:after="0" w:line="240" w:lineRule="auto"/>
              <w:ind w:left="0" w:firstLine="0"/>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правила бронирования номеров в гостиницах и иных средствах размещения;</w:t>
            </w:r>
          </w:p>
          <w:p w:rsidR="000D58E8" w:rsidRPr="00EC21CC" w:rsidRDefault="000D58E8" w:rsidP="000D58E8">
            <w:pPr>
              <w:numPr>
                <w:ilvl w:val="0"/>
                <w:numId w:val="2"/>
              </w:numPr>
              <w:spacing w:after="0" w:line="240" w:lineRule="auto"/>
              <w:ind w:left="0" w:firstLine="0"/>
              <w:jc w:val="both"/>
              <w:rPr>
                <w:rFonts w:ascii="Times New Roman" w:eastAsia="Times New Roman" w:hAnsi="Times New Roman" w:cs="Times New Roman"/>
                <w:bCs/>
                <w:sz w:val="24"/>
                <w:szCs w:val="24"/>
              </w:rPr>
            </w:pPr>
            <w:r w:rsidRPr="00EC21CC">
              <w:rPr>
                <w:rFonts w:ascii="Times New Roman" w:eastAsia="Times New Roman" w:hAnsi="Times New Roman" w:cs="Times New Roman"/>
                <w:bCs/>
                <w:sz w:val="24"/>
                <w:szCs w:val="24"/>
              </w:rPr>
              <w:t>правила хранения и выдачи багажа гостей в гостиницах и иных средствах размещения.</w:t>
            </w:r>
          </w:p>
        </w:tc>
      </w:tr>
    </w:tbl>
    <w:p w:rsidR="000D58E8" w:rsidRPr="00EC21CC" w:rsidRDefault="000D58E8" w:rsidP="000D58E8">
      <w:pPr>
        <w:spacing w:after="0" w:line="240" w:lineRule="auto"/>
        <w:rPr>
          <w:rFonts w:ascii="Times New Roman" w:eastAsia="Times New Roman" w:hAnsi="Times New Roman" w:cs="Times New Roman"/>
          <w:b/>
          <w:sz w:val="24"/>
          <w:szCs w:val="24"/>
          <w:lang w:eastAsia="ru-RU"/>
        </w:rPr>
      </w:pPr>
    </w:p>
    <w:p w:rsidR="00DC0443" w:rsidRPr="00EC21CC" w:rsidRDefault="00DC0443" w:rsidP="00DC0443">
      <w:pPr>
        <w:spacing w:after="0" w:line="240" w:lineRule="auto"/>
        <w:ind w:firstLine="709"/>
        <w:rPr>
          <w:rFonts w:ascii="Times New Roman" w:eastAsia="Times New Roman" w:hAnsi="Times New Roman" w:cs="Times New Roman"/>
          <w:b/>
          <w:sz w:val="24"/>
          <w:szCs w:val="24"/>
          <w:lang w:eastAsia="ru-RU"/>
        </w:rPr>
      </w:pPr>
      <w:r w:rsidRPr="00EC21CC">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rsidR="00DC0443" w:rsidRPr="00EC21CC" w:rsidRDefault="00DC0443" w:rsidP="00DC0443">
      <w:pPr>
        <w:spacing w:after="0"/>
        <w:rPr>
          <w:rFonts w:ascii="Times New Roman" w:eastAsia="Times New Roman" w:hAnsi="Times New Roman" w:cs="Times New Roman"/>
          <w:sz w:val="24"/>
          <w:szCs w:val="24"/>
          <w:lang w:eastAsia="ru-RU"/>
        </w:rPr>
      </w:pPr>
    </w:p>
    <w:p w:rsidR="00DC0443" w:rsidRPr="00EC21CC" w:rsidRDefault="00DC0443" w:rsidP="00DC0443">
      <w:pPr>
        <w:spacing w:after="0"/>
        <w:ind w:firstLine="709"/>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Всего часов – 676  часов,</w:t>
      </w:r>
    </w:p>
    <w:p w:rsidR="00DC0443" w:rsidRPr="00EC21CC" w:rsidRDefault="00DC0443" w:rsidP="00DC0443">
      <w:pPr>
        <w:spacing w:after="0"/>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из них на освоение МДК – 442 часа, в том числе: МДК 02.01 – 184 часа; МДК 02.02 – 96 часов; МДК 02.03 – 162 часа.</w:t>
      </w:r>
    </w:p>
    <w:p w:rsidR="00DC0443" w:rsidRPr="00EC21CC" w:rsidRDefault="00DC0443" w:rsidP="00DC0443">
      <w:pPr>
        <w:spacing w:after="0"/>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 xml:space="preserve">в том числе самостоятельная работа – 22 часа </w:t>
      </w:r>
    </w:p>
    <w:p w:rsidR="00DC0443" w:rsidRPr="00EC21CC" w:rsidRDefault="00DC0443" w:rsidP="00DC0443">
      <w:pPr>
        <w:spacing w:after="0"/>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практики, в том числе,  учебная  практика – 108 часов;</w:t>
      </w:r>
    </w:p>
    <w:p w:rsidR="00DC0443" w:rsidRPr="00EC21CC" w:rsidRDefault="00DC0443" w:rsidP="00DC0443">
      <w:pPr>
        <w:spacing w:after="0"/>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производственная  практика – 108  часов.</w:t>
      </w:r>
    </w:p>
    <w:p w:rsidR="00DC0443" w:rsidRPr="00EC21CC" w:rsidRDefault="00DC0443" w:rsidP="00DC0443">
      <w:pPr>
        <w:spacing w:after="0"/>
        <w:ind w:firstLine="709"/>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Промежуточная аттестация 30 часов, в том числе, экзамены – 12 часов; квалификационный экзамен – 18 часов.</w:t>
      </w:r>
    </w:p>
    <w:p w:rsidR="00DC0443" w:rsidRPr="00EC21CC" w:rsidRDefault="00DC0443" w:rsidP="00DC0443">
      <w:pPr>
        <w:rPr>
          <w:sz w:val="24"/>
          <w:szCs w:val="24"/>
        </w:rPr>
      </w:pPr>
    </w:p>
    <w:p w:rsidR="00DC0443" w:rsidRPr="00EC21CC" w:rsidRDefault="00DC0443" w:rsidP="00DC0443">
      <w:pPr>
        <w:rPr>
          <w:sz w:val="24"/>
          <w:szCs w:val="24"/>
        </w:rPr>
      </w:pPr>
    </w:p>
    <w:p w:rsidR="00DC0443" w:rsidRPr="00EC21CC" w:rsidRDefault="00DC0443" w:rsidP="00DC0443">
      <w:pPr>
        <w:rPr>
          <w:sz w:val="24"/>
          <w:szCs w:val="24"/>
        </w:rPr>
      </w:pPr>
    </w:p>
    <w:p w:rsidR="00DC0443" w:rsidRPr="00EC21CC" w:rsidRDefault="00DC0443" w:rsidP="00DC0443">
      <w:pPr>
        <w:rPr>
          <w:sz w:val="24"/>
          <w:szCs w:val="24"/>
        </w:rPr>
      </w:pPr>
    </w:p>
    <w:p w:rsidR="00DC0443" w:rsidRPr="00EC21CC" w:rsidRDefault="00DC0443" w:rsidP="00DC0443">
      <w:pPr>
        <w:rPr>
          <w:sz w:val="24"/>
          <w:szCs w:val="24"/>
        </w:rPr>
      </w:pPr>
    </w:p>
    <w:p w:rsidR="00DC0443" w:rsidRPr="00EC21CC" w:rsidRDefault="00DC0443" w:rsidP="00DC0443">
      <w:pPr>
        <w:rPr>
          <w:sz w:val="24"/>
          <w:szCs w:val="24"/>
        </w:rPr>
      </w:pPr>
    </w:p>
    <w:p w:rsidR="00DC0443" w:rsidRPr="00EC21CC" w:rsidRDefault="00DC0443" w:rsidP="00DC0443">
      <w:pPr>
        <w:rPr>
          <w:sz w:val="24"/>
          <w:szCs w:val="24"/>
        </w:rPr>
        <w:sectPr w:rsidR="00DC0443" w:rsidRPr="00EC21CC" w:rsidSect="004F5DB1">
          <w:footerReference w:type="default" r:id="rId9"/>
          <w:pgSz w:w="11906" w:h="16838"/>
          <w:pgMar w:top="1134" w:right="567" w:bottom="1134" w:left="1701" w:header="709" w:footer="709" w:gutter="0"/>
          <w:cols w:space="708"/>
          <w:titlePg/>
          <w:docGrid w:linePitch="360"/>
        </w:sectPr>
      </w:pPr>
    </w:p>
    <w:p w:rsidR="00CB7273" w:rsidRPr="00EC21CC" w:rsidRDefault="00CB7273" w:rsidP="00CB7273">
      <w:pPr>
        <w:spacing w:after="0" w:line="240" w:lineRule="auto"/>
        <w:rPr>
          <w:rFonts w:ascii="Times New Roman" w:hAnsi="Times New Roman" w:cs="Times New Roman"/>
          <w:b/>
          <w:sz w:val="24"/>
          <w:szCs w:val="24"/>
        </w:rPr>
      </w:pPr>
      <w:r w:rsidRPr="00EC21CC">
        <w:rPr>
          <w:rFonts w:ascii="Times New Roman" w:hAnsi="Times New Roman" w:cs="Times New Roman"/>
          <w:b/>
          <w:sz w:val="24"/>
          <w:szCs w:val="24"/>
        </w:rPr>
        <w:lastRenderedPageBreak/>
        <w:t>2. СТРУКТУРА И СОДЕРЖАНИЕ ПРОФЕССИОНАЛЬНОГО МОДУЛЯ ПМ.02 ПРЕДОСТАВЛЕНИЕ ГОСТИНИЧНЫХ УСЛУГ</w:t>
      </w:r>
    </w:p>
    <w:p w:rsidR="00CB7273" w:rsidRPr="00EC21CC" w:rsidRDefault="00CB7273" w:rsidP="00CB7273">
      <w:pPr>
        <w:spacing w:after="0" w:line="240" w:lineRule="auto"/>
        <w:ind w:firstLine="851"/>
        <w:rPr>
          <w:rFonts w:ascii="Times New Roman" w:eastAsia="Times New Roman" w:hAnsi="Times New Roman" w:cs="Times New Roman"/>
          <w:sz w:val="24"/>
          <w:szCs w:val="24"/>
          <w:lang w:eastAsia="ru-RU"/>
        </w:rPr>
      </w:pPr>
      <w:r w:rsidRPr="00EC21CC">
        <w:rPr>
          <w:rFonts w:ascii="Times New Roman" w:eastAsia="Times New Roman" w:hAnsi="Times New Roman" w:cs="Times New Roman"/>
          <w:b/>
          <w:sz w:val="24"/>
          <w:szCs w:val="24"/>
          <w:lang w:eastAsia="ru-RU"/>
        </w:rPr>
        <w:t>2.1. Структура профессионального модуля</w:t>
      </w:r>
      <w:r w:rsidRPr="00EC21CC">
        <w:rPr>
          <w:rFonts w:ascii="Times New Roman" w:eastAsia="Times New Roman" w:hAnsi="Times New Roman" w:cs="Times New Roman"/>
          <w:sz w:val="24"/>
          <w:szCs w:val="24"/>
          <w:lang w:eastAsia="ru-RU"/>
        </w:rPr>
        <w:t xml:space="preserve"> </w:t>
      </w:r>
    </w:p>
    <w:tbl>
      <w:tblPr>
        <w:tblW w:w="1579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410"/>
        <w:gridCol w:w="992"/>
        <w:gridCol w:w="945"/>
        <w:gridCol w:w="159"/>
        <w:gridCol w:w="735"/>
        <w:gridCol w:w="51"/>
        <w:gridCol w:w="945"/>
        <w:gridCol w:w="945"/>
        <w:gridCol w:w="48"/>
        <w:gridCol w:w="850"/>
        <w:gridCol w:w="47"/>
        <w:gridCol w:w="945"/>
        <w:gridCol w:w="997"/>
        <w:gridCol w:w="1276"/>
        <w:gridCol w:w="6"/>
        <w:gridCol w:w="1271"/>
        <w:gridCol w:w="1330"/>
      </w:tblGrid>
      <w:tr w:rsidR="00CB7273" w:rsidRPr="00EC21CC" w:rsidTr="007E5471">
        <w:tc>
          <w:tcPr>
            <w:tcW w:w="1843" w:type="dxa"/>
            <w:vMerge w:val="restart"/>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lang w:val="x-none"/>
              </w:rPr>
              <w:t xml:space="preserve">Коды </w:t>
            </w:r>
            <w:proofErr w:type="spellStart"/>
            <w:r w:rsidRPr="00EC21CC">
              <w:rPr>
                <w:rFonts w:ascii="Times New Roman" w:eastAsia="Times New Roman" w:hAnsi="Times New Roman" w:cs="Times New Roman"/>
                <w:lang w:val="x-none"/>
              </w:rPr>
              <w:t>профессио</w:t>
            </w:r>
            <w:proofErr w:type="spellEnd"/>
            <w:r w:rsidRPr="00EC21CC">
              <w:rPr>
                <w:rFonts w:ascii="Times New Roman" w:eastAsia="Times New Roman" w:hAnsi="Times New Roman" w:cs="Times New Roman"/>
              </w:rPr>
              <w:t>-</w:t>
            </w:r>
            <w:proofErr w:type="spellStart"/>
            <w:r w:rsidRPr="00EC21CC">
              <w:rPr>
                <w:rFonts w:ascii="Times New Roman" w:eastAsia="Times New Roman" w:hAnsi="Times New Roman" w:cs="Times New Roman"/>
                <w:lang w:val="x-none"/>
              </w:rPr>
              <w:t>нальных</w:t>
            </w:r>
            <w:proofErr w:type="spellEnd"/>
            <w:r w:rsidRPr="00EC21CC">
              <w:rPr>
                <w:rFonts w:ascii="Times New Roman" w:eastAsia="Times New Roman" w:hAnsi="Times New Roman" w:cs="Times New Roman"/>
                <w:lang w:val="x-none"/>
              </w:rPr>
              <w:t xml:space="preserve"> и общих компетенций</w:t>
            </w:r>
          </w:p>
        </w:tc>
        <w:tc>
          <w:tcPr>
            <w:tcW w:w="2410" w:type="dxa"/>
            <w:vMerge w:val="restart"/>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lang w:val="x-none"/>
              </w:rPr>
              <w:t>Наименования разделов профессионального модуля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lang w:eastAsia="ar-SA"/>
              </w:rPr>
            </w:pPr>
            <w:r w:rsidRPr="00EC21CC">
              <w:rPr>
                <w:rFonts w:ascii="Times New Roman" w:eastAsia="Times New Roman" w:hAnsi="Times New Roman" w:cs="Times New Roman"/>
                <w:lang w:eastAsia="ar-SA"/>
              </w:rPr>
              <w:t xml:space="preserve">Всего по </w:t>
            </w:r>
          </w:p>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lang w:eastAsia="ar-SA"/>
              </w:rPr>
            </w:pPr>
            <w:r w:rsidRPr="00EC21CC">
              <w:rPr>
                <w:rFonts w:ascii="Times New Roman" w:eastAsia="Times New Roman" w:hAnsi="Times New Roman" w:cs="Times New Roman"/>
                <w:lang w:eastAsia="ar-SA"/>
              </w:rPr>
              <w:t>ПМ</w:t>
            </w:r>
          </w:p>
        </w:tc>
        <w:tc>
          <w:tcPr>
            <w:tcW w:w="5670" w:type="dxa"/>
            <w:gridSpan w:val="10"/>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lang w:eastAsia="ar-SA"/>
              </w:rPr>
            </w:pPr>
            <w:r w:rsidRPr="00EC21CC">
              <w:rPr>
                <w:rFonts w:ascii="Times New Roman" w:eastAsia="Times New Roman" w:hAnsi="Times New Roman" w:cs="Times New Roman"/>
                <w:lang w:eastAsia="ar-SA"/>
              </w:rPr>
              <w:t>Обязательная аудиторная нагрузка</w:t>
            </w:r>
          </w:p>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lang w:eastAsia="ar-SA"/>
              </w:rPr>
              <w:t xml:space="preserve"> обучающихся, час.</w:t>
            </w:r>
          </w:p>
        </w:tc>
        <w:tc>
          <w:tcPr>
            <w:tcW w:w="997" w:type="dxa"/>
            <w:vMerge w:val="restart"/>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roofErr w:type="spellStart"/>
            <w:r w:rsidRPr="00EC21CC">
              <w:rPr>
                <w:rFonts w:ascii="Times New Roman" w:eastAsia="Times New Roman" w:hAnsi="Times New Roman" w:cs="Times New Roman"/>
                <w:lang w:eastAsia="ar-SA"/>
              </w:rPr>
              <w:t>Самостработа</w:t>
            </w:r>
            <w:proofErr w:type="spellEnd"/>
            <w:r w:rsidRPr="00EC21CC">
              <w:rPr>
                <w:rFonts w:ascii="Times New Roman" w:eastAsia="Times New Roman" w:hAnsi="Times New Roman" w:cs="Times New Roman"/>
                <w:lang w:eastAsia="ar-SA"/>
              </w:rPr>
              <w:t>, час.</w:t>
            </w:r>
          </w:p>
        </w:tc>
        <w:tc>
          <w:tcPr>
            <w:tcW w:w="1276" w:type="dxa"/>
            <w:vMerge w:val="restart"/>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lang w:eastAsia="ar-SA"/>
              </w:rPr>
            </w:pPr>
            <w:proofErr w:type="spellStart"/>
            <w:r w:rsidRPr="00EC21CC">
              <w:rPr>
                <w:rFonts w:ascii="Times New Roman" w:eastAsia="Times New Roman" w:hAnsi="Times New Roman" w:cs="Times New Roman"/>
                <w:lang w:eastAsia="ar-SA"/>
              </w:rPr>
              <w:t>Проме-жуточ</w:t>
            </w:r>
            <w:proofErr w:type="spellEnd"/>
          </w:p>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lang w:eastAsia="ar-SA"/>
              </w:rPr>
              <w:t>аттестация, час.</w:t>
            </w:r>
          </w:p>
        </w:tc>
        <w:tc>
          <w:tcPr>
            <w:tcW w:w="2607" w:type="dxa"/>
            <w:gridSpan w:val="3"/>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lang w:eastAsia="ar-SA"/>
              </w:rPr>
            </w:pPr>
            <w:r w:rsidRPr="00EC21CC">
              <w:rPr>
                <w:rFonts w:ascii="Times New Roman" w:eastAsia="Times New Roman" w:hAnsi="Times New Roman" w:cs="Times New Roman"/>
                <w:lang w:eastAsia="ar-SA"/>
              </w:rPr>
              <w:t>Практика</w:t>
            </w:r>
          </w:p>
        </w:tc>
      </w:tr>
      <w:tr w:rsidR="00CB7273" w:rsidRPr="00EC21CC" w:rsidTr="007E5471">
        <w:tc>
          <w:tcPr>
            <w:tcW w:w="1843" w:type="dxa"/>
            <w:vMerge/>
            <w:tcBorders>
              <w:top w:val="single" w:sz="4" w:space="0" w:color="auto"/>
              <w:left w:val="single" w:sz="4" w:space="0" w:color="auto"/>
              <w:bottom w:val="single" w:sz="4" w:space="0" w:color="auto"/>
              <w:right w:val="single" w:sz="4" w:space="0" w:color="auto"/>
            </w:tcBorders>
            <w:vAlign w:val="center"/>
            <w:hideMark/>
          </w:tcPr>
          <w:p w:rsidR="00CB7273" w:rsidRPr="00EC21CC" w:rsidRDefault="00CB7273" w:rsidP="00CB7273">
            <w:pPr>
              <w:spacing w:after="0" w:line="240" w:lineRule="auto"/>
              <w:rPr>
                <w:rFonts w:ascii="Times New Roman" w:eastAsia="Times New Roman" w:hAnsi="Times New Roman" w:cs="Times New Roman"/>
                <w:caps/>
                <w:lang w:eastAsia="ar-S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B7273" w:rsidRPr="00EC21CC" w:rsidRDefault="00CB7273" w:rsidP="00CB7273">
            <w:pPr>
              <w:spacing w:after="0" w:line="240" w:lineRule="auto"/>
              <w:rPr>
                <w:rFonts w:ascii="Times New Roman" w:eastAsia="Times New Roman" w:hAnsi="Times New Roman" w:cs="Times New Roman"/>
                <w:caps/>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B7273" w:rsidRPr="00EC21CC" w:rsidRDefault="00CB7273" w:rsidP="00CB7273">
            <w:pPr>
              <w:spacing w:after="0" w:line="240" w:lineRule="auto"/>
              <w:rPr>
                <w:rFonts w:ascii="Times New Roman" w:eastAsia="Times New Roman" w:hAnsi="Times New Roman" w:cs="Times New Roman"/>
                <w:lang w:eastAsia="ar-SA"/>
              </w:rPr>
            </w:pPr>
          </w:p>
        </w:tc>
        <w:tc>
          <w:tcPr>
            <w:tcW w:w="945" w:type="dxa"/>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lang w:eastAsia="ar-SA"/>
              </w:rPr>
              <w:t>Всего</w:t>
            </w:r>
          </w:p>
        </w:tc>
        <w:tc>
          <w:tcPr>
            <w:tcW w:w="945" w:type="dxa"/>
            <w:gridSpan w:val="3"/>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lang w:eastAsia="ar-SA"/>
              </w:rPr>
            </w:pPr>
            <w:proofErr w:type="spellStart"/>
            <w:r w:rsidRPr="00EC21CC">
              <w:rPr>
                <w:rFonts w:ascii="Times New Roman" w:eastAsia="Times New Roman" w:hAnsi="Times New Roman" w:cs="Times New Roman"/>
                <w:lang w:eastAsia="ar-SA"/>
              </w:rPr>
              <w:t>Теор</w:t>
            </w:r>
            <w:proofErr w:type="spellEnd"/>
            <w:r w:rsidRPr="00EC21CC">
              <w:rPr>
                <w:rFonts w:ascii="Times New Roman" w:eastAsia="Times New Roman" w:hAnsi="Times New Roman" w:cs="Times New Roman"/>
                <w:lang w:eastAsia="ar-SA"/>
              </w:rPr>
              <w:t>.</w:t>
            </w:r>
          </w:p>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lang w:eastAsia="ar-SA"/>
              </w:rPr>
              <w:t>занятия</w:t>
            </w:r>
          </w:p>
        </w:tc>
        <w:tc>
          <w:tcPr>
            <w:tcW w:w="945" w:type="dxa"/>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lang w:eastAsia="ar-SA"/>
              </w:rPr>
            </w:pPr>
            <w:proofErr w:type="spellStart"/>
            <w:r w:rsidRPr="00EC21CC">
              <w:rPr>
                <w:rFonts w:ascii="Times New Roman" w:eastAsia="Times New Roman" w:hAnsi="Times New Roman" w:cs="Times New Roman"/>
                <w:lang w:eastAsia="ar-SA"/>
              </w:rPr>
              <w:t>Практ</w:t>
            </w:r>
            <w:proofErr w:type="spellEnd"/>
            <w:r w:rsidRPr="00EC21CC">
              <w:rPr>
                <w:rFonts w:ascii="Times New Roman" w:eastAsia="Times New Roman" w:hAnsi="Times New Roman" w:cs="Times New Roman"/>
                <w:lang w:eastAsia="ar-SA"/>
              </w:rPr>
              <w:t>.</w:t>
            </w:r>
          </w:p>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lang w:eastAsia="ar-SA"/>
              </w:rPr>
              <w:t>занятия</w:t>
            </w:r>
          </w:p>
        </w:tc>
        <w:tc>
          <w:tcPr>
            <w:tcW w:w="945" w:type="dxa"/>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lang w:eastAsia="ar-SA"/>
              </w:rPr>
            </w:pPr>
            <w:r w:rsidRPr="00EC21CC">
              <w:rPr>
                <w:rFonts w:ascii="Times New Roman" w:eastAsia="Times New Roman" w:hAnsi="Times New Roman" w:cs="Times New Roman"/>
                <w:lang w:eastAsia="ar-SA"/>
              </w:rPr>
              <w:t>Семи-нар.</w:t>
            </w:r>
          </w:p>
          <w:p w:rsidR="00CB7273" w:rsidRPr="00EC21CC" w:rsidRDefault="00CB7273" w:rsidP="00CB7273">
            <w:pPr>
              <w:suppressAutoHyphens/>
              <w:spacing w:after="0" w:line="240" w:lineRule="auto"/>
              <w:jc w:val="center"/>
              <w:rPr>
                <w:rFonts w:ascii="Times New Roman" w:eastAsia="Times New Roman" w:hAnsi="Times New Roman" w:cs="Times New Roman"/>
                <w:lang w:eastAsia="ar-SA"/>
              </w:rPr>
            </w:pPr>
            <w:proofErr w:type="spellStart"/>
            <w:r w:rsidRPr="00EC21CC">
              <w:rPr>
                <w:rFonts w:ascii="Times New Roman" w:eastAsia="Times New Roman" w:hAnsi="Times New Roman" w:cs="Times New Roman"/>
                <w:lang w:eastAsia="ar-SA"/>
              </w:rPr>
              <w:t>заня-тия</w:t>
            </w:r>
            <w:proofErr w:type="spellEnd"/>
          </w:p>
        </w:tc>
        <w:tc>
          <w:tcPr>
            <w:tcW w:w="945" w:type="dxa"/>
            <w:gridSpan w:val="3"/>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lang w:eastAsia="ar-SA"/>
              </w:rPr>
              <w:t>Курс.</w:t>
            </w:r>
          </w:p>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lang w:eastAsia="ar-SA"/>
              </w:rPr>
              <w:t>работа</w:t>
            </w:r>
          </w:p>
        </w:tc>
        <w:tc>
          <w:tcPr>
            <w:tcW w:w="945" w:type="dxa"/>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lang w:eastAsia="ar-SA"/>
              </w:rPr>
            </w:pPr>
            <w:r w:rsidRPr="00EC21CC">
              <w:rPr>
                <w:rFonts w:ascii="Times New Roman" w:eastAsia="Times New Roman" w:hAnsi="Times New Roman" w:cs="Times New Roman"/>
                <w:lang w:eastAsia="ar-SA"/>
              </w:rPr>
              <w:t>Кон</w:t>
            </w:r>
          </w:p>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lang w:eastAsia="ar-SA"/>
              </w:rPr>
            </w:pPr>
            <w:proofErr w:type="spellStart"/>
            <w:r w:rsidRPr="00EC21CC">
              <w:rPr>
                <w:rFonts w:ascii="Times New Roman" w:eastAsia="Times New Roman" w:hAnsi="Times New Roman" w:cs="Times New Roman"/>
                <w:lang w:eastAsia="ar-SA"/>
              </w:rPr>
              <w:t>суль</w:t>
            </w:r>
            <w:proofErr w:type="spellEnd"/>
            <w:r w:rsidRPr="00EC21CC">
              <w:rPr>
                <w:rFonts w:ascii="Times New Roman" w:eastAsia="Times New Roman" w:hAnsi="Times New Roman" w:cs="Times New Roman"/>
                <w:lang w:eastAsia="ar-SA"/>
              </w:rPr>
              <w:t>-</w:t>
            </w:r>
          </w:p>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roofErr w:type="spellStart"/>
            <w:r w:rsidRPr="00EC21CC">
              <w:rPr>
                <w:rFonts w:ascii="Times New Roman" w:eastAsia="Times New Roman" w:hAnsi="Times New Roman" w:cs="Times New Roman"/>
                <w:lang w:eastAsia="ar-SA"/>
              </w:rPr>
              <w:t>тации</w:t>
            </w:r>
            <w:proofErr w:type="spellEnd"/>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CB7273" w:rsidRPr="00EC21CC" w:rsidRDefault="00CB7273" w:rsidP="00CB7273">
            <w:pPr>
              <w:spacing w:after="0" w:line="240" w:lineRule="auto"/>
              <w:rPr>
                <w:rFonts w:ascii="Times New Roman" w:eastAsia="Times New Roman" w:hAnsi="Times New Roman" w:cs="Times New Roman"/>
                <w:caps/>
                <w:lang w:eastAsia="ar-S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B7273" w:rsidRPr="00EC21CC" w:rsidRDefault="00CB7273" w:rsidP="00CB7273">
            <w:pPr>
              <w:spacing w:after="0" w:line="240" w:lineRule="auto"/>
              <w:rPr>
                <w:rFonts w:ascii="Times New Roman" w:eastAsia="Times New Roman" w:hAnsi="Times New Roman" w:cs="Times New Roman"/>
                <w:caps/>
                <w:lang w:eastAsia="ar-SA"/>
              </w:rPr>
            </w:pPr>
          </w:p>
        </w:tc>
        <w:tc>
          <w:tcPr>
            <w:tcW w:w="1277" w:type="dxa"/>
            <w:gridSpan w:val="2"/>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lang w:eastAsia="ar-SA"/>
              </w:rPr>
              <w:t>Учебная</w:t>
            </w:r>
          </w:p>
        </w:tc>
        <w:tc>
          <w:tcPr>
            <w:tcW w:w="1330" w:type="dxa"/>
            <w:tcBorders>
              <w:top w:val="single" w:sz="4" w:space="0" w:color="auto"/>
              <w:left w:val="single" w:sz="4" w:space="0" w:color="auto"/>
              <w:bottom w:val="single" w:sz="4" w:space="0" w:color="auto"/>
              <w:right w:val="single" w:sz="4" w:space="0" w:color="auto"/>
            </w:tcBorders>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lang w:eastAsia="ar-SA"/>
              </w:rPr>
            </w:pPr>
            <w:proofErr w:type="spellStart"/>
            <w:r w:rsidRPr="00EC21CC">
              <w:rPr>
                <w:rFonts w:ascii="Times New Roman" w:eastAsia="Times New Roman" w:hAnsi="Times New Roman" w:cs="Times New Roman"/>
                <w:lang w:eastAsia="ar-SA"/>
              </w:rPr>
              <w:t>Произ-водствен-ная</w:t>
            </w:r>
            <w:proofErr w:type="spellEnd"/>
          </w:p>
          <w:p w:rsidR="00CB7273" w:rsidRPr="00EC21CC" w:rsidRDefault="00CB7273" w:rsidP="00CB7273">
            <w:pPr>
              <w:suppressAutoHyphens/>
              <w:spacing w:after="0" w:line="240" w:lineRule="auto"/>
              <w:rPr>
                <w:rFonts w:ascii="Times New Roman" w:eastAsia="Times New Roman" w:hAnsi="Times New Roman" w:cs="Times New Roman"/>
                <w:lang w:eastAsia="ar-SA"/>
              </w:rPr>
            </w:pPr>
          </w:p>
        </w:tc>
      </w:tr>
      <w:tr w:rsidR="00CB7273" w:rsidRPr="00EC21CC" w:rsidTr="007E5471">
        <w:tc>
          <w:tcPr>
            <w:tcW w:w="1843" w:type="dxa"/>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caps/>
                <w:lang w:eastAsia="ar-SA"/>
              </w:rPr>
              <w:t>1</w:t>
            </w:r>
          </w:p>
        </w:tc>
        <w:tc>
          <w:tcPr>
            <w:tcW w:w="2410" w:type="dxa"/>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caps/>
                <w:lang w:eastAsia="ar-SA"/>
              </w:rPr>
              <w:t>2</w:t>
            </w:r>
          </w:p>
        </w:tc>
        <w:tc>
          <w:tcPr>
            <w:tcW w:w="992" w:type="dxa"/>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caps/>
                <w:lang w:eastAsia="ar-SA"/>
              </w:rPr>
              <w:t>3</w:t>
            </w:r>
          </w:p>
        </w:tc>
        <w:tc>
          <w:tcPr>
            <w:tcW w:w="945" w:type="dxa"/>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caps/>
                <w:lang w:eastAsia="ar-SA"/>
              </w:rPr>
              <w:t>4</w:t>
            </w:r>
          </w:p>
        </w:tc>
        <w:tc>
          <w:tcPr>
            <w:tcW w:w="945" w:type="dxa"/>
            <w:gridSpan w:val="3"/>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caps/>
                <w:lang w:eastAsia="ar-SA"/>
              </w:rPr>
              <w:t>5</w:t>
            </w:r>
          </w:p>
        </w:tc>
        <w:tc>
          <w:tcPr>
            <w:tcW w:w="945" w:type="dxa"/>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caps/>
                <w:lang w:eastAsia="ar-SA"/>
              </w:rPr>
              <w:t>6</w:t>
            </w:r>
          </w:p>
        </w:tc>
        <w:tc>
          <w:tcPr>
            <w:tcW w:w="945" w:type="dxa"/>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caps/>
                <w:lang w:eastAsia="ar-SA"/>
              </w:rPr>
              <w:t>7</w:t>
            </w:r>
          </w:p>
        </w:tc>
        <w:tc>
          <w:tcPr>
            <w:tcW w:w="945" w:type="dxa"/>
            <w:gridSpan w:val="3"/>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caps/>
                <w:lang w:eastAsia="ar-SA"/>
              </w:rPr>
              <w:t>8</w:t>
            </w:r>
          </w:p>
        </w:tc>
        <w:tc>
          <w:tcPr>
            <w:tcW w:w="945" w:type="dxa"/>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caps/>
                <w:lang w:eastAsia="ar-SA"/>
              </w:rPr>
              <w:t>9</w:t>
            </w:r>
          </w:p>
        </w:tc>
        <w:tc>
          <w:tcPr>
            <w:tcW w:w="997" w:type="dxa"/>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caps/>
                <w:lang w:eastAsia="ar-SA"/>
              </w:rPr>
              <w:t>10</w:t>
            </w:r>
          </w:p>
        </w:tc>
        <w:tc>
          <w:tcPr>
            <w:tcW w:w="1276" w:type="dxa"/>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caps/>
                <w:lang w:eastAsia="ar-SA"/>
              </w:rPr>
              <w:t>11</w:t>
            </w:r>
          </w:p>
        </w:tc>
        <w:tc>
          <w:tcPr>
            <w:tcW w:w="1277" w:type="dxa"/>
            <w:gridSpan w:val="2"/>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caps/>
                <w:lang w:eastAsia="ar-SA"/>
              </w:rPr>
              <w:t>12</w:t>
            </w:r>
          </w:p>
        </w:tc>
        <w:tc>
          <w:tcPr>
            <w:tcW w:w="1330" w:type="dxa"/>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caps/>
                <w:lang w:eastAsia="ar-SA"/>
              </w:rPr>
              <w:t>13</w:t>
            </w:r>
          </w:p>
        </w:tc>
      </w:tr>
      <w:tr w:rsidR="00CB7273" w:rsidRPr="00EC21CC" w:rsidTr="007E5471">
        <w:tc>
          <w:tcPr>
            <w:tcW w:w="1843" w:type="dxa"/>
            <w:tcBorders>
              <w:top w:val="single" w:sz="4" w:space="0" w:color="auto"/>
              <w:left w:val="single" w:sz="4" w:space="0" w:color="auto"/>
              <w:bottom w:val="single" w:sz="4" w:space="0" w:color="auto"/>
              <w:right w:val="single" w:sz="4" w:space="0" w:color="auto"/>
            </w:tcBorders>
          </w:tcPr>
          <w:p w:rsidR="00CB7273" w:rsidRPr="00EC21CC" w:rsidRDefault="00CB7273" w:rsidP="00CB7273">
            <w:pPr>
              <w:suppressAutoHyphens/>
              <w:spacing w:after="0" w:line="240" w:lineRule="auto"/>
              <w:jc w:val="center"/>
              <w:rPr>
                <w:rFonts w:ascii="Times New Roman" w:eastAsia="Times New Roman" w:hAnsi="Times New Roman" w:cs="Times New Roman"/>
                <w:lang w:eastAsia="ar-SA"/>
              </w:rPr>
            </w:pPr>
            <w:r w:rsidRPr="00EC21CC">
              <w:rPr>
                <w:rFonts w:ascii="Times New Roman" w:eastAsia="Times New Roman" w:hAnsi="Times New Roman" w:cs="Times New Roman"/>
                <w:lang w:eastAsia="ar-SA"/>
              </w:rPr>
              <w:t>ПК 2.2-2.3</w:t>
            </w:r>
          </w:p>
          <w:p w:rsidR="00CB7273" w:rsidRPr="00EC21CC" w:rsidRDefault="00CB7273" w:rsidP="00CB7273">
            <w:pPr>
              <w:suppressAutoHyphens/>
              <w:spacing w:after="0" w:line="240" w:lineRule="auto"/>
              <w:jc w:val="center"/>
              <w:rPr>
                <w:rFonts w:ascii="Times New Roman" w:eastAsia="Times New Roman" w:hAnsi="Times New Roman" w:cs="Times New Roman"/>
                <w:lang w:eastAsia="ar-SA"/>
              </w:rPr>
            </w:pPr>
            <w:r w:rsidRPr="00EC21CC">
              <w:rPr>
                <w:rFonts w:ascii="Times New Roman" w:eastAsia="Times New Roman" w:hAnsi="Times New Roman" w:cs="Times New Roman"/>
                <w:lang w:eastAsia="ar-SA"/>
              </w:rPr>
              <w:t>ОК 01 – ОК 05; ОК 09</w:t>
            </w:r>
          </w:p>
        </w:tc>
        <w:tc>
          <w:tcPr>
            <w:tcW w:w="2410" w:type="dxa"/>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lang w:eastAsia="ar-SA"/>
              </w:rPr>
            </w:pPr>
            <w:r w:rsidRPr="00EC21CC">
              <w:rPr>
                <w:rFonts w:ascii="Times New Roman" w:eastAsia="Times New Roman" w:hAnsi="Times New Roman" w:cs="Times New Roman"/>
                <w:lang w:eastAsia="ar-SA"/>
              </w:rPr>
              <w:t xml:space="preserve">МДК 02.01 </w:t>
            </w:r>
            <w:r w:rsidRPr="00EC21CC">
              <w:rPr>
                <w:rFonts w:ascii="Times New Roman" w:eastAsia="Times New Roman" w:hAnsi="Times New Roman" w:cs="Times New Roman"/>
                <w:bCs/>
                <w:lang w:eastAsia="ar-SA"/>
              </w:rPr>
              <w:t>Организация деятельности службы приёма, размещения и бронирования</w:t>
            </w:r>
          </w:p>
        </w:tc>
        <w:tc>
          <w:tcPr>
            <w:tcW w:w="992" w:type="dxa"/>
            <w:tcBorders>
              <w:top w:val="single" w:sz="4" w:space="0" w:color="auto"/>
              <w:left w:val="single" w:sz="4" w:space="0" w:color="auto"/>
              <w:bottom w:val="single" w:sz="4" w:space="0" w:color="auto"/>
              <w:right w:val="single" w:sz="4" w:space="0" w:color="auto"/>
            </w:tcBorders>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caps/>
                <w:lang w:eastAsia="ar-SA"/>
              </w:rPr>
              <w:t>184</w:t>
            </w:r>
          </w:p>
        </w:tc>
        <w:tc>
          <w:tcPr>
            <w:tcW w:w="945" w:type="dxa"/>
            <w:tcBorders>
              <w:top w:val="single" w:sz="4" w:space="0" w:color="auto"/>
              <w:left w:val="single" w:sz="4" w:space="0" w:color="auto"/>
              <w:bottom w:val="single" w:sz="4" w:space="0" w:color="auto"/>
              <w:right w:val="single" w:sz="4" w:space="0" w:color="auto"/>
            </w:tcBorders>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caps/>
                <w:lang w:eastAsia="ar-SA"/>
              </w:rPr>
              <w:t>178</w:t>
            </w:r>
          </w:p>
        </w:tc>
        <w:tc>
          <w:tcPr>
            <w:tcW w:w="945" w:type="dxa"/>
            <w:gridSpan w:val="3"/>
            <w:tcBorders>
              <w:top w:val="single" w:sz="4" w:space="0" w:color="auto"/>
              <w:left w:val="single" w:sz="4" w:space="0" w:color="auto"/>
              <w:bottom w:val="single" w:sz="4" w:space="0" w:color="auto"/>
              <w:right w:val="single" w:sz="4" w:space="0" w:color="auto"/>
            </w:tcBorders>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p w:rsidR="00CB7273" w:rsidRPr="00EC21CC" w:rsidRDefault="00CB7273" w:rsidP="00CB7273">
            <w:pPr>
              <w:suppressAutoHyphens/>
              <w:spacing w:after="0" w:line="240" w:lineRule="auto"/>
              <w:jc w:val="center"/>
              <w:rPr>
                <w:rFonts w:ascii="Times New Roman" w:eastAsia="Times New Roman" w:hAnsi="Times New Roman" w:cs="Times New Roman"/>
                <w:lang w:eastAsia="ar-SA"/>
              </w:rPr>
            </w:pPr>
          </w:p>
          <w:p w:rsidR="00CB7273" w:rsidRPr="00EC21CC" w:rsidRDefault="00CB7273" w:rsidP="00CB7273">
            <w:pPr>
              <w:suppressAutoHyphens/>
              <w:spacing w:after="0" w:line="240" w:lineRule="auto"/>
              <w:jc w:val="center"/>
              <w:rPr>
                <w:rFonts w:ascii="Times New Roman" w:eastAsia="Times New Roman" w:hAnsi="Times New Roman" w:cs="Times New Roman"/>
                <w:lang w:eastAsia="ar-SA"/>
              </w:rPr>
            </w:pPr>
            <w:r w:rsidRPr="00EC21CC">
              <w:rPr>
                <w:rFonts w:ascii="Times New Roman" w:eastAsia="Times New Roman" w:hAnsi="Times New Roman" w:cs="Times New Roman"/>
                <w:lang w:eastAsia="ar-SA"/>
              </w:rPr>
              <w:t>92</w:t>
            </w:r>
          </w:p>
        </w:tc>
        <w:tc>
          <w:tcPr>
            <w:tcW w:w="945" w:type="dxa"/>
            <w:tcBorders>
              <w:top w:val="single" w:sz="4" w:space="0" w:color="auto"/>
              <w:left w:val="single" w:sz="4" w:space="0" w:color="auto"/>
              <w:bottom w:val="single" w:sz="4" w:space="0" w:color="auto"/>
              <w:right w:val="single" w:sz="4" w:space="0" w:color="auto"/>
            </w:tcBorders>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caps/>
                <w:lang w:eastAsia="ar-SA"/>
              </w:rPr>
              <w:t>76</w:t>
            </w:r>
          </w:p>
        </w:tc>
        <w:tc>
          <w:tcPr>
            <w:tcW w:w="945" w:type="dxa"/>
            <w:tcBorders>
              <w:top w:val="single" w:sz="4" w:space="0" w:color="auto"/>
              <w:left w:val="single" w:sz="4" w:space="0" w:color="auto"/>
              <w:bottom w:val="single" w:sz="4" w:space="0" w:color="auto"/>
              <w:right w:val="single" w:sz="4" w:space="0" w:color="auto"/>
            </w:tcBorders>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p w:rsidR="00CB7273" w:rsidRPr="00EC21CC" w:rsidRDefault="00CB7273" w:rsidP="00CB7273">
            <w:pPr>
              <w:suppressAutoHyphens/>
              <w:spacing w:after="0" w:line="240" w:lineRule="auto"/>
              <w:rPr>
                <w:rFonts w:ascii="Times New Roman" w:eastAsia="Times New Roman" w:hAnsi="Times New Roman" w:cs="Times New Roman"/>
                <w:lang w:eastAsia="ar-SA"/>
              </w:rPr>
            </w:pPr>
          </w:p>
          <w:p w:rsidR="00CB7273" w:rsidRPr="00EC21CC" w:rsidRDefault="00CB7273" w:rsidP="00CB7273">
            <w:pPr>
              <w:suppressAutoHyphens/>
              <w:spacing w:after="0" w:line="240" w:lineRule="auto"/>
              <w:jc w:val="center"/>
              <w:rPr>
                <w:rFonts w:ascii="Times New Roman" w:eastAsia="Times New Roman" w:hAnsi="Times New Roman" w:cs="Times New Roman"/>
                <w:lang w:eastAsia="ar-SA"/>
              </w:rPr>
            </w:pPr>
            <w:r w:rsidRPr="00EC21CC">
              <w:rPr>
                <w:rFonts w:ascii="Times New Roman" w:eastAsia="Times New Roman" w:hAnsi="Times New Roman" w:cs="Times New Roman"/>
                <w:lang w:eastAsia="ar-SA"/>
              </w:rPr>
              <w:t>-</w:t>
            </w:r>
          </w:p>
        </w:tc>
        <w:tc>
          <w:tcPr>
            <w:tcW w:w="945" w:type="dxa"/>
            <w:gridSpan w:val="3"/>
            <w:tcBorders>
              <w:top w:val="single" w:sz="4" w:space="0" w:color="auto"/>
              <w:left w:val="single" w:sz="4" w:space="0" w:color="auto"/>
              <w:bottom w:val="single" w:sz="4" w:space="0" w:color="auto"/>
              <w:right w:val="single" w:sz="4" w:space="0" w:color="auto"/>
            </w:tcBorders>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p w:rsidR="00CB7273" w:rsidRPr="00EC21CC" w:rsidRDefault="00CB7273" w:rsidP="00CB7273">
            <w:pPr>
              <w:suppressAutoHyphens/>
              <w:spacing w:after="0" w:line="240" w:lineRule="auto"/>
              <w:jc w:val="center"/>
              <w:rPr>
                <w:rFonts w:ascii="Times New Roman" w:eastAsia="Times New Roman" w:hAnsi="Times New Roman" w:cs="Times New Roman"/>
                <w:lang w:eastAsia="ar-SA"/>
              </w:rPr>
            </w:pPr>
          </w:p>
          <w:p w:rsidR="00CB7273" w:rsidRPr="00EC21CC" w:rsidRDefault="00CB7273" w:rsidP="00CB7273">
            <w:pPr>
              <w:suppressAutoHyphens/>
              <w:spacing w:after="0" w:line="240" w:lineRule="auto"/>
              <w:jc w:val="center"/>
              <w:rPr>
                <w:rFonts w:ascii="Times New Roman" w:eastAsia="Times New Roman" w:hAnsi="Times New Roman" w:cs="Times New Roman"/>
                <w:lang w:eastAsia="ar-SA"/>
              </w:rPr>
            </w:pPr>
            <w:r w:rsidRPr="00EC21CC">
              <w:rPr>
                <w:rFonts w:ascii="Times New Roman" w:eastAsia="Times New Roman" w:hAnsi="Times New Roman" w:cs="Times New Roman"/>
                <w:lang w:eastAsia="ar-SA"/>
              </w:rPr>
              <w:t>-</w:t>
            </w:r>
          </w:p>
        </w:tc>
        <w:tc>
          <w:tcPr>
            <w:tcW w:w="945" w:type="dxa"/>
            <w:tcBorders>
              <w:top w:val="single" w:sz="4" w:space="0" w:color="auto"/>
              <w:left w:val="single" w:sz="4" w:space="0" w:color="auto"/>
              <w:bottom w:val="single" w:sz="4" w:space="0" w:color="auto"/>
              <w:right w:val="single" w:sz="4" w:space="0" w:color="auto"/>
            </w:tcBorders>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p w:rsidR="00CB7273" w:rsidRPr="00EC21CC" w:rsidRDefault="00CB7273" w:rsidP="00CB7273">
            <w:pPr>
              <w:suppressAutoHyphens/>
              <w:spacing w:after="0" w:line="240" w:lineRule="auto"/>
              <w:rPr>
                <w:rFonts w:ascii="Times New Roman" w:eastAsia="Times New Roman" w:hAnsi="Times New Roman" w:cs="Times New Roman"/>
                <w:sz w:val="24"/>
                <w:szCs w:val="24"/>
                <w:lang w:eastAsia="ar-SA"/>
              </w:rPr>
            </w:pPr>
          </w:p>
          <w:p w:rsidR="00CB7273" w:rsidRPr="00EC21CC" w:rsidRDefault="00CB7273" w:rsidP="00CB7273">
            <w:pPr>
              <w:suppressAutoHyphens/>
              <w:spacing w:after="0" w:line="240" w:lineRule="auto"/>
              <w:jc w:val="center"/>
              <w:rPr>
                <w:rFonts w:ascii="Times New Roman" w:eastAsia="Times New Roman" w:hAnsi="Times New Roman" w:cs="Times New Roman"/>
                <w:sz w:val="24"/>
                <w:szCs w:val="24"/>
                <w:lang w:eastAsia="ar-SA"/>
              </w:rPr>
            </w:pPr>
            <w:r w:rsidRPr="00EC21CC">
              <w:rPr>
                <w:rFonts w:ascii="Times New Roman" w:eastAsia="Times New Roman" w:hAnsi="Times New Roman" w:cs="Times New Roman"/>
                <w:sz w:val="24"/>
                <w:szCs w:val="24"/>
                <w:lang w:eastAsia="ar-SA"/>
              </w:rPr>
              <w:t>-</w:t>
            </w:r>
          </w:p>
        </w:tc>
        <w:tc>
          <w:tcPr>
            <w:tcW w:w="997" w:type="dxa"/>
            <w:tcBorders>
              <w:top w:val="single" w:sz="4" w:space="0" w:color="auto"/>
              <w:left w:val="single" w:sz="4" w:space="0" w:color="auto"/>
              <w:bottom w:val="single" w:sz="4" w:space="0" w:color="auto"/>
              <w:right w:val="single" w:sz="4" w:space="0" w:color="auto"/>
            </w:tcBorders>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caps/>
                <w:lang w:eastAsia="ar-SA"/>
              </w:rPr>
              <w:t>10</w:t>
            </w:r>
          </w:p>
        </w:tc>
        <w:tc>
          <w:tcPr>
            <w:tcW w:w="1276" w:type="dxa"/>
            <w:tcBorders>
              <w:top w:val="single" w:sz="4" w:space="0" w:color="auto"/>
              <w:left w:val="single" w:sz="4" w:space="0" w:color="auto"/>
              <w:bottom w:val="single" w:sz="4" w:space="0" w:color="auto"/>
              <w:right w:val="single" w:sz="4" w:space="0" w:color="auto"/>
            </w:tcBorders>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caps/>
                <w:lang w:eastAsia="ar-SA"/>
              </w:rPr>
              <w:t>6 Э</w:t>
            </w:r>
          </w:p>
        </w:tc>
        <w:tc>
          <w:tcPr>
            <w:tcW w:w="1277" w:type="dxa"/>
            <w:gridSpan w:val="2"/>
            <w:vMerge w:val="restart"/>
            <w:tcBorders>
              <w:top w:val="single" w:sz="4" w:space="0" w:color="auto"/>
              <w:left w:val="single" w:sz="4" w:space="0" w:color="auto"/>
              <w:bottom w:val="single" w:sz="4" w:space="0" w:color="auto"/>
              <w:right w:val="single" w:sz="4" w:space="0" w:color="auto"/>
            </w:tcBorders>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tc>
        <w:tc>
          <w:tcPr>
            <w:tcW w:w="1330" w:type="dxa"/>
            <w:vMerge w:val="restart"/>
            <w:tcBorders>
              <w:top w:val="single" w:sz="4" w:space="0" w:color="auto"/>
              <w:left w:val="single" w:sz="4" w:space="0" w:color="auto"/>
              <w:bottom w:val="single" w:sz="4" w:space="0" w:color="auto"/>
              <w:right w:val="single" w:sz="4" w:space="0" w:color="auto"/>
            </w:tcBorders>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tc>
      </w:tr>
      <w:tr w:rsidR="00CB7273" w:rsidRPr="00EC21CC" w:rsidTr="007E5471">
        <w:tc>
          <w:tcPr>
            <w:tcW w:w="1843" w:type="dxa"/>
            <w:tcBorders>
              <w:top w:val="single" w:sz="4" w:space="0" w:color="auto"/>
              <w:left w:val="single" w:sz="4" w:space="0" w:color="auto"/>
              <w:bottom w:val="single" w:sz="4" w:space="0" w:color="auto"/>
              <w:right w:val="single" w:sz="4" w:space="0" w:color="auto"/>
            </w:tcBorders>
          </w:tcPr>
          <w:p w:rsidR="00CB7273" w:rsidRPr="00EC21CC" w:rsidRDefault="00CB7273" w:rsidP="00CB7273">
            <w:pPr>
              <w:shd w:val="clear" w:color="auto" w:fill="FFFFFF"/>
              <w:suppressAutoHyphens/>
              <w:snapToGrid w:val="0"/>
              <w:spacing w:after="0" w:line="240" w:lineRule="auto"/>
              <w:jc w:val="center"/>
              <w:rPr>
                <w:rFonts w:ascii="Times New Roman" w:eastAsia="Times New Roman" w:hAnsi="Times New Roman" w:cs="Times New Roman"/>
                <w:lang w:eastAsia="ar-SA"/>
              </w:rPr>
            </w:pPr>
            <w:r w:rsidRPr="00EC21CC">
              <w:rPr>
                <w:rFonts w:ascii="Times New Roman" w:eastAsia="Times New Roman" w:hAnsi="Times New Roman" w:cs="Times New Roman"/>
                <w:lang w:eastAsia="ar-SA"/>
              </w:rPr>
              <w:t>ПК 2.2-2.3</w:t>
            </w:r>
          </w:p>
          <w:p w:rsidR="00CB7273" w:rsidRPr="00EC21CC" w:rsidRDefault="00CB7273" w:rsidP="00CB7273">
            <w:pPr>
              <w:shd w:val="clear" w:color="auto" w:fill="FFFFFF"/>
              <w:suppressAutoHyphens/>
              <w:snapToGrid w:val="0"/>
              <w:spacing w:after="0" w:line="240" w:lineRule="auto"/>
              <w:jc w:val="center"/>
              <w:rPr>
                <w:rFonts w:ascii="Times New Roman" w:eastAsia="Times New Roman" w:hAnsi="Times New Roman" w:cs="Times New Roman"/>
                <w:lang w:eastAsia="ar-SA"/>
              </w:rPr>
            </w:pPr>
            <w:r w:rsidRPr="00EC21CC">
              <w:rPr>
                <w:rFonts w:ascii="Times New Roman" w:eastAsia="Times New Roman" w:hAnsi="Times New Roman" w:cs="Times New Roman"/>
                <w:lang w:eastAsia="ar-SA"/>
              </w:rPr>
              <w:t>ОК 01 – ОК 05; ОК 09</w:t>
            </w:r>
          </w:p>
        </w:tc>
        <w:tc>
          <w:tcPr>
            <w:tcW w:w="2410" w:type="dxa"/>
            <w:tcBorders>
              <w:top w:val="single" w:sz="4" w:space="0" w:color="auto"/>
              <w:left w:val="single" w:sz="4" w:space="0" w:color="auto"/>
              <w:bottom w:val="single" w:sz="4" w:space="0" w:color="auto"/>
              <w:right w:val="single" w:sz="4" w:space="0" w:color="auto"/>
            </w:tcBorders>
          </w:tcPr>
          <w:p w:rsidR="00CB7273" w:rsidRPr="00EC21CC" w:rsidRDefault="00CB7273" w:rsidP="00CB727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lang w:eastAsia="ar-SA"/>
              </w:rPr>
            </w:pPr>
            <w:r w:rsidRPr="00EC21CC">
              <w:rPr>
                <w:rFonts w:ascii="Times New Roman" w:eastAsia="Times New Roman" w:hAnsi="Times New Roman" w:cs="Times New Roman"/>
                <w:lang w:eastAsia="ar-SA"/>
              </w:rPr>
              <w:t xml:space="preserve">МДК 02.02 </w:t>
            </w:r>
            <w:r w:rsidRPr="00EC21CC">
              <w:rPr>
                <w:rFonts w:ascii="Times New Roman" w:eastAsia="Times New Roman" w:hAnsi="Times New Roman" w:cs="Times New Roman"/>
                <w:bCs/>
                <w:lang w:eastAsia="ar-SA"/>
              </w:rPr>
              <w:t>Организация деятельности службы управления номерного фонда и дополнительных услуг</w:t>
            </w:r>
          </w:p>
        </w:tc>
        <w:tc>
          <w:tcPr>
            <w:tcW w:w="992" w:type="dxa"/>
            <w:tcBorders>
              <w:top w:val="single" w:sz="4" w:space="0" w:color="auto"/>
              <w:left w:val="single" w:sz="4" w:space="0" w:color="auto"/>
              <w:bottom w:val="single" w:sz="4" w:space="0" w:color="auto"/>
              <w:right w:val="single" w:sz="4" w:space="0" w:color="auto"/>
            </w:tcBorders>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caps/>
                <w:lang w:eastAsia="ar-SA"/>
              </w:rPr>
              <w:t>96</w:t>
            </w:r>
          </w:p>
        </w:tc>
        <w:tc>
          <w:tcPr>
            <w:tcW w:w="945" w:type="dxa"/>
            <w:tcBorders>
              <w:top w:val="single" w:sz="4" w:space="0" w:color="auto"/>
              <w:left w:val="single" w:sz="4" w:space="0" w:color="auto"/>
              <w:bottom w:val="single" w:sz="4" w:space="0" w:color="auto"/>
              <w:right w:val="single" w:sz="4" w:space="0" w:color="auto"/>
            </w:tcBorders>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caps/>
                <w:lang w:eastAsia="ar-SA"/>
              </w:rPr>
              <w:t>96</w:t>
            </w:r>
          </w:p>
        </w:tc>
        <w:tc>
          <w:tcPr>
            <w:tcW w:w="945" w:type="dxa"/>
            <w:gridSpan w:val="3"/>
            <w:tcBorders>
              <w:top w:val="single" w:sz="4" w:space="0" w:color="auto"/>
              <w:left w:val="single" w:sz="4" w:space="0" w:color="auto"/>
              <w:bottom w:val="single" w:sz="4" w:space="0" w:color="auto"/>
              <w:right w:val="single" w:sz="4" w:space="0" w:color="auto"/>
            </w:tcBorders>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caps/>
                <w:lang w:eastAsia="ar-SA"/>
              </w:rPr>
              <w:t>42</w:t>
            </w:r>
          </w:p>
        </w:tc>
        <w:tc>
          <w:tcPr>
            <w:tcW w:w="945" w:type="dxa"/>
            <w:tcBorders>
              <w:top w:val="single" w:sz="4" w:space="0" w:color="auto"/>
              <w:left w:val="single" w:sz="4" w:space="0" w:color="auto"/>
              <w:bottom w:val="single" w:sz="4" w:space="0" w:color="auto"/>
              <w:right w:val="single" w:sz="4" w:space="0" w:color="auto"/>
            </w:tcBorders>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caps/>
                <w:lang w:eastAsia="ar-SA"/>
              </w:rPr>
              <w:t>48</w:t>
            </w:r>
          </w:p>
        </w:tc>
        <w:tc>
          <w:tcPr>
            <w:tcW w:w="945" w:type="dxa"/>
            <w:tcBorders>
              <w:top w:val="single" w:sz="4" w:space="0" w:color="auto"/>
              <w:left w:val="single" w:sz="4" w:space="0" w:color="auto"/>
              <w:bottom w:val="single" w:sz="4" w:space="0" w:color="auto"/>
              <w:right w:val="single" w:sz="4" w:space="0" w:color="auto"/>
            </w:tcBorders>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caps/>
                <w:lang w:eastAsia="ar-SA"/>
              </w:rPr>
              <w:t>-</w:t>
            </w:r>
          </w:p>
        </w:tc>
        <w:tc>
          <w:tcPr>
            <w:tcW w:w="945" w:type="dxa"/>
            <w:gridSpan w:val="3"/>
            <w:tcBorders>
              <w:top w:val="single" w:sz="4" w:space="0" w:color="auto"/>
              <w:left w:val="single" w:sz="4" w:space="0" w:color="auto"/>
              <w:bottom w:val="single" w:sz="4" w:space="0" w:color="auto"/>
              <w:right w:val="single" w:sz="4" w:space="0" w:color="auto"/>
            </w:tcBorders>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caps/>
                <w:lang w:eastAsia="ar-SA"/>
              </w:rPr>
              <w:t>-</w:t>
            </w:r>
          </w:p>
        </w:tc>
        <w:tc>
          <w:tcPr>
            <w:tcW w:w="945" w:type="dxa"/>
            <w:tcBorders>
              <w:top w:val="single" w:sz="4" w:space="0" w:color="auto"/>
              <w:left w:val="single" w:sz="4" w:space="0" w:color="auto"/>
              <w:bottom w:val="single" w:sz="4" w:space="0" w:color="auto"/>
              <w:right w:val="single" w:sz="4" w:space="0" w:color="auto"/>
            </w:tcBorders>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caps/>
                <w:lang w:eastAsia="ar-SA"/>
              </w:rPr>
              <w:t>-</w:t>
            </w:r>
          </w:p>
        </w:tc>
        <w:tc>
          <w:tcPr>
            <w:tcW w:w="997" w:type="dxa"/>
            <w:tcBorders>
              <w:top w:val="single" w:sz="4" w:space="0" w:color="auto"/>
              <w:left w:val="single" w:sz="4" w:space="0" w:color="auto"/>
              <w:bottom w:val="single" w:sz="4" w:space="0" w:color="auto"/>
              <w:right w:val="single" w:sz="4" w:space="0" w:color="auto"/>
            </w:tcBorders>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caps/>
                <w:lang w:eastAsia="ar-SA"/>
              </w:rPr>
              <w:t>6</w:t>
            </w:r>
          </w:p>
        </w:tc>
        <w:tc>
          <w:tcPr>
            <w:tcW w:w="1276" w:type="dxa"/>
            <w:tcBorders>
              <w:top w:val="single" w:sz="4" w:space="0" w:color="auto"/>
              <w:left w:val="single" w:sz="4" w:space="0" w:color="auto"/>
              <w:bottom w:val="single" w:sz="4" w:space="0" w:color="auto"/>
              <w:right w:val="single" w:sz="4" w:space="0" w:color="auto"/>
            </w:tcBorders>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caps/>
                <w:lang w:eastAsia="ar-SA"/>
              </w:rPr>
              <w:t>дз</w:t>
            </w:r>
          </w:p>
        </w:tc>
        <w:tc>
          <w:tcPr>
            <w:tcW w:w="1277" w:type="dxa"/>
            <w:gridSpan w:val="2"/>
            <w:vMerge/>
            <w:tcBorders>
              <w:top w:val="single" w:sz="4" w:space="0" w:color="auto"/>
              <w:left w:val="single" w:sz="4" w:space="0" w:color="auto"/>
              <w:bottom w:val="single" w:sz="4" w:space="0" w:color="auto"/>
              <w:right w:val="single" w:sz="4" w:space="0" w:color="auto"/>
            </w:tcBorders>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tc>
        <w:tc>
          <w:tcPr>
            <w:tcW w:w="1330" w:type="dxa"/>
            <w:vMerge/>
            <w:tcBorders>
              <w:top w:val="single" w:sz="4" w:space="0" w:color="auto"/>
              <w:left w:val="single" w:sz="4" w:space="0" w:color="auto"/>
              <w:bottom w:val="single" w:sz="4" w:space="0" w:color="auto"/>
              <w:right w:val="single" w:sz="4" w:space="0" w:color="auto"/>
            </w:tcBorders>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tc>
      </w:tr>
      <w:tr w:rsidR="00CB7273" w:rsidRPr="00EC21CC" w:rsidTr="007E5471">
        <w:tc>
          <w:tcPr>
            <w:tcW w:w="1843" w:type="dxa"/>
            <w:tcBorders>
              <w:top w:val="single" w:sz="4" w:space="0" w:color="auto"/>
              <w:left w:val="single" w:sz="4" w:space="0" w:color="auto"/>
              <w:bottom w:val="single" w:sz="4" w:space="0" w:color="auto"/>
              <w:right w:val="single" w:sz="4" w:space="0" w:color="auto"/>
            </w:tcBorders>
          </w:tcPr>
          <w:p w:rsidR="00CB7273" w:rsidRPr="00EC21CC" w:rsidRDefault="00CB7273" w:rsidP="00CB7273">
            <w:pPr>
              <w:shd w:val="clear" w:color="auto" w:fill="FFFFFF"/>
              <w:suppressAutoHyphens/>
              <w:snapToGrid w:val="0"/>
              <w:spacing w:after="0" w:line="240" w:lineRule="auto"/>
              <w:jc w:val="center"/>
              <w:rPr>
                <w:rFonts w:ascii="Times New Roman" w:eastAsia="Times New Roman" w:hAnsi="Times New Roman" w:cs="Times New Roman"/>
                <w:lang w:eastAsia="ar-SA"/>
              </w:rPr>
            </w:pPr>
            <w:r w:rsidRPr="00EC21CC">
              <w:rPr>
                <w:rFonts w:ascii="Times New Roman" w:eastAsia="Times New Roman" w:hAnsi="Times New Roman" w:cs="Times New Roman"/>
                <w:lang w:eastAsia="ar-SA"/>
              </w:rPr>
              <w:t>ПК 2.1</w:t>
            </w:r>
          </w:p>
          <w:p w:rsidR="00CB7273" w:rsidRPr="00EC21CC" w:rsidRDefault="00CB7273" w:rsidP="00CB7273">
            <w:pPr>
              <w:suppressAutoHyphens/>
              <w:spacing w:after="0" w:line="240" w:lineRule="auto"/>
              <w:jc w:val="center"/>
              <w:rPr>
                <w:rFonts w:ascii="Times New Roman" w:eastAsia="Times New Roman" w:hAnsi="Times New Roman" w:cs="Times New Roman"/>
              </w:rPr>
            </w:pPr>
            <w:r w:rsidRPr="00EC21CC">
              <w:rPr>
                <w:rFonts w:ascii="Times New Roman" w:eastAsia="Times New Roman" w:hAnsi="Times New Roman" w:cs="Times New Roman"/>
                <w:lang w:eastAsia="ar-SA"/>
              </w:rPr>
              <w:t>ОК 01 – ОК 05; ОК 09</w:t>
            </w:r>
          </w:p>
          <w:p w:rsidR="00CB7273" w:rsidRPr="00EC21CC" w:rsidRDefault="00CB7273" w:rsidP="00CB7273">
            <w:pPr>
              <w:shd w:val="clear" w:color="auto" w:fill="FFFFFF"/>
              <w:suppressAutoHyphens/>
              <w:snapToGrid w:val="0"/>
              <w:spacing w:after="0" w:line="240" w:lineRule="auto"/>
              <w:jc w:val="center"/>
              <w:rPr>
                <w:rFonts w:ascii="Times New Roman" w:eastAsia="Times New Roman" w:hAnsi="Times New Roman" w:cs="Times New Roman"/>
                <w:lang w:eastAsia="ar-SA"/>
              </w:rPr>
            </w:pPr>
          </w:p>
        </w:tc>
        <w:tc>
          <w:tcPr>
            <w:tcW w:w="2410" w:type="dxa"/>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lang w:eastAsia="ar-SA"/>
              </w:rPr>
            </w:pPr>
            <w:r w:rsidRPr="00EC21CC">
              <w:rPr>
                <w:rFonts w:ascii="Times New Roman" w:eastAsia="Times New Roman" w:hAnsi="Times New Roman" w:cs="Times New Roman"/>
                <w:lang w:eastAsia="ar-SA"/>
              </w:rPr>
              <w:t>МДК 02.03 Организация деятельности департамента маркетинга и рекламы</w:t>
            </w:r>
          </w:p>
        </w:tc>
        <w:tc>
          <w:tcPr>
            <w:tcW w:w="992" w:type="dxa"/>
            <w:tcBorders>
              <w:top w:val="single" w:sz="4" w:space="0" w:color="auto"/>
              <w:left w:val="single" w:sz="4" w:space="0" w:color="auto"/>
              <w:bottom w:val="single" w:sz="4" w:space="0" w:color="auto"/>
              <w:right w:val="single" w:sz="4" w:space="0" w:color="auto"/>
            </w:tcBorders>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p w:rsidR="00CB7273" w:rsidRPr="00EC21CC" w:rsidRDefault="00CB7273" w:rsidP="00CB7273">
            <w:pPr>
              <w:suppressAutoHyphens/>
              <w:spacing w:after="0" w:line="240" w:lineRule="auto"/>
              <w:rPr>
                <w:rFonts w:ascii="Times New Roman" w:eastAsia="Times New Roman" w:hAnsi="Times New Roman" w:cs="Times New Roman"/>
                <w:lang w:eastAsia="ar-SA"/>
              </w:rPr>
            </w:pPr>
          </w:p>
          <w:p w:rsidR="00CB7273" w:rsidRPr="00EC21CC" w:rsidRDefault="00CB7273" w:rsidP="00CB7273">
            <w:pPr>
              <w:suppressAutoHyphens/>
              <w:spacing w:after="0" w:line="240" w:lineRule="auto"/>
              <w:jc w:val="center"/>
              <w:rPr>
                <w:rFonts w:ascii="Times New Roman" w:eastAsia="Times New Roman" w:hAnsi="Times New Roman" w:cs="Times New Roman"/>
                <w:lang w:eastAsia="ar-SA"/>
              </w:rPr>
            </w:pPr>
            <w:r w:rsidRPr="00EC21CC">
              <w:rPr>
                <w:rFonts w:ascii="Times New Roman" w:eastAsia="Times New Roman" w:hAnsi="Times New Roman" w:cs="Times New Roman"/>
                <w:lang w:eastAsia="ar-SA"/>
              </w:rPr>
              <w:t>162</w:t>
            </w:r>
          </w:p>
        </w:tc>
        <w:tc>
          <w:tcPr>
            <w:tcW w:w="945" w:type="dxa"/>
            <w:tcBorders>
              <w:top w:val="single" w:sz="4" w:space="0" w:color="auto"/>
              <w:left w:val="single" w:sz="4" w:space="0" w:color="auto"/>
              <w:bottom w:val="single" w:sz="4" w:space="0" w:color="auto"/>
              <w:right w:val="single" w:sz="4" w:space="0" w:color="auto"/>
            </w:tcBorders>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p w:rsidR="00CB7273" w:rsidRPr="00EC21CC" w:rsidRDefault="00CB7273" w:rsidP="00CB7273">
            <w:pPr>
              <w:suppressAutoHyphens/>
              <w:spacing w:after="0" w:line="240" w:lineRule="auto"/>
              <w:rPr>
                <w:rFonts w:ascii="Times New Roman" w:eastAsia="Times New Roman" w:hAnsi="Times New Roman" w:cs="Times New Roman"/>
                <w:lang w:eastAsia="ar-SA"/>
              </w:rPr>
            </w:pPr>
          </w:p>
          <w:p w:rsidR="00CB7273" w:rsidRPr="00EC21CC" w:rsidRDefault="00CB7273" w:rsidP="00CB7273">
            <w:pPr>
              <w:suppressAutoHyphens/>
              <w:spacing w:after="0" w:line="240" w:lineRule="auto"/>
              <w:jc w:val="center"/>
              <w:rPr>
                <w:rFonts w:ascii="Times New Roman" w:eastAsia="Times New Roman" w:hAnsi="Times New Roman" w:cs="Times New Roman"/>
                <w:lang w:eastAsia="ar-SA"/>
              </w:rPr>
            </w:pPr>
            <w:r w:rsidRPr="00EC21CC">
              <w:rPr>
                <w:rFonts w:ascii="Times New Roman" w:eastAsia="Times New Roman" w:hAnsi="Times New Roman" w:cs="Times New Roman"/>
                <w:lang w:eastAsia="ar-SA"/>
              </w:rPr>
              <w:t>156</w:t>
            </w:r>
          </w:p>
        </w:tc>
        <w:tc>
          <w:tcPr>
            <w:tcW w:w="945" w:type="dxa"/>
            <w:gridSpan w:val="3"/>
            <w:tcBorders>
              <w:top w:val="single" w:sz="4" w:space="0" w:color="auto"/>
              <w:left w:val="single" w:sz="4" w:space="0" w:color="auto"/>
              <w:bottom w:val="single" w:sz="4" w:space="0" w:color="auto"/>
              <w:right w:val="single" w:sz="4" w:space="0" w:color="auto"/>
            </w:tcBorders>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caps/>
                <w:lang w:eastAsia="ar-SA"/>
              </w:rPr>
              <w:t>46</w:t>
            </w:r>
          </w:p>
        </w:tc>
        <w:tc>
          <w:tcPr>
            <w:tcW w:w="945" w:type="dxa"/>
            <w:tcBorders>
              <w:top w:val="single" w:sz="4" w:space="0" w:color="auto"/>
              <w:left w:val="single" w:sz="4" w:space="0" w:color="auto"/>
              <w:bottom w:val="single" w:sz="4" w:space="0" w:color="auto"/>
              <w:right w:val="single" w:sz="4" w:space="0" w:color="auto"/>
            </w:tcBorders>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p w:rsidR="00CB7273" w:rsidRPr="00EC21CC" w:rsidRDefault="00CB7273" w:rsidP="00CB7273">
            <w:pPr>
              <w:suppressAutoHyphens/>
              <w:spacing w:after="0" w:line="240" w:lineRule="auto"/>
              <w:rPr>
                <w:rFonts w:ascii="Times New Roman" w:eastAsia="Times New Roman" w:hAnsi="Times New Roman" w:cs="Times New Roman"/>
                <w:lang w:eastAsia="ar-SA"/>
              </w:rPr>
            </w:pPr>
          </w:p>
          <w:p w:rsidR="00CB7273" w:rsidRPr="00EC21CC" w:rsidRDefault="00CB7273" w:rsidP="00CB7273">
            <w:pPr>
              <w:suppressAutoHyphens/>
              <w:spacing w:after="0" w:line="240" w:lineRule="auto"/>
              <w:jc w:val="center"/>
              <w:rPr>
                <w:rFonts w:ascii="Times New Roman" w:eastAsia="Times New Roman" w:hAnsi="Times New Roman" w:cs="Times New Roman"/>
                <w:lang w:eastAsia="ar-SA"/>
              </w:rPr>
            </w:pPr>
            <w:r w:rsidRPr="00EC21CC">
              <w:rPr>
                <w:rFonts w:ascii="Times New Roman" w:eastAsia="Times New Roman" w:hAnsi="Times New Roman" w:cs="Times New Roman"/>
                <w:lang w:eastAsia="ar-SA"/>
              </w:rPr>
              <w:t>84</w:t>
            </w:r>
          </w:p>
        </w:tc>
        <w:tc>
          <w:tcPr>
            <w:tcW w:w="945" w:type="dxa"/>
            <w:tcBorders>
              <w:top w:val="single" w:sz="4" w:space="0" w:color="auto"/>
              <w:left w:val="single" w:sz="4" w:space="0" w:color="auto"/>
              <w:bottom w:val="single" w:sz="4" w:space="0" w:color="auto"/>
              <w:right w:val="single" w:sz="4" w:space="0" w:color="auto"/>
            </w:tcBorders>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caps/>
                <w:lang w:eastAsia="ar-SA"/>
              </w:rPr>
              <w:t>-</w:t>
            </w:r>
          </w:p>
        </w:tc>
        <w:tc>
          <w:tcPr>
            <w:tcW w:w="945" w:type="dxa"/>
            <w:gridSpan w:val="3"/>
            <w:tcBorders>
              <w:top w:val="single" w:sz="4" w:space="0" w:color="auto"/>
              <w:left w:val="single" w:sz="4" w:space="0" w:color="auto"/>
              <w:bottom w:val="single" w:sz="4" w:space="0" w:color="auto"/>
              <w:right w:val="single" w:sz="4" w:space="0" w:color="auto"/>
            </w:tcBorders>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caps/>
                <w:lang w:eastAsia="ar-SA"/>
              </w:rPr>
              <w:t>20</w:t>
            </w:r>
          </w:p>
        </w:tc>
        <w:tc>
          <w:tcPr>
            <w:tcW w:w="945" w:type="dxa"/>
            <w:tcBorders>
              <w:top w:val="single" w:sz="4" w:space="0" w:color="auto"/>
              <w:left w:val="single" w:sz="4" w:space="0" w:color="auto"/>
              <w:bottom w:val="single" w:sz="4" w:space="0" w:color="auto"/>
              <w:right w:val="single" w:sz="4" w:space="0" w:color="auto"/>
            </w:tcBorders>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tc>
        <w:tc>
          <w:tcPr>
            <w:tcW w:w="997" w:type="dxa"/>
            <w:tcBorders>
              <w:top w:val="single" w:sz="4" w:space="0" w:color="auto"/>
              <w:left w:val="single" w:sz="4" w:space="0" w:color="auto"/>
              <w:bottom w:val="single" w:sz="4" w:space="0" w:color="auto"/>
              <w:right w:val="single" w:sz="4" w:space="0" w:color="auto"/>
            </w:tcBorders>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p w:rsidR="00CB7273" w:rsidRPr="00EC21CC" w:rsidRDefault="00CB7273" w:rsidP="00CB7273">
            <w:pPr>
              <w:suppressAutoHyphens/>
              <w:spacing w:after="0" w:line="240" w:lineRule="auto"/>
              <w:rPr>
                <w:rFonts w:ascii="Times New Roman" w:eastAsia="Times New Roman" w:hAnsi="Times New Roman" w:cs="Times New Roman"/>
                <w:lang w:eastAsia="ar-SA"/>
              </w:rPr>
            </w:pPr>
          </w:p>
          <w:p w:rsidR="00CB7273" w:rsidRPr="00EC21CC" w:rsidRDefault="00CB7273" w:rsidP="00CB7273">
            <w:pPr>
              <w:suppressAutoHyphens/>
              <w:spacing w:after="0" w:line="240" w:lineRule="auto"/>
              <w:jc w:val="center"/>
              <w:rPr>
                <w:rFonts w:ascii="Times New Roman" w:eastAsia="Times New Roman" w:hAnsi="Times New Roman" w:cs="Times New Roman"/>
                <w:lang w:eastAsia="ar-SA"/>
              </w:rPr>
            </w:pPr>
            <w:r w:rsidRPr="00EC21CC">
              <w:rPr>
                <w:rFonts w:ascii="Times New Roman" w:eastAsia="Times New Roman" w:hAnsi="Times New Roman" w:cs="Times New Roman"/>
                <w:lang w:eastAsia="ar-SA"/>
              </w:rPr>
              <w:t>6</w:t>
            </w:r>
          </w:p>
        </w:tc>
        <w:tc>
          <w:tcPr>
            <w:tcW w:w="1276" w:type="dxa"/>
            <w:tcBorders>
              <w:top w:val="single" w:sz="4" w:space="0" w:color="auto"/>
              <w:left w:val="single" w:sz="4" w:space="0" w:color="auto"/>
              <w:bottom w:val="single" w:sz="4" w:space="0" w:color="auto"/>
              <w:right w:val="single" w:sz="4" w:space="0" w:color="auto"/>
            </w:tcBorders>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p w:rsidR="00CB7273" w:rsidRPr="00EC21CC" w:rsidRDefault="00CB7273" w:rsidP="00CB7273">
            <w:pPr>
              <w:suppressAutoHyphens/>
              <w:spacing w:after="0" w:line="240" w:lineRule="auto"/>
              <w:jc w:val="center"/>
              <w:rPr>
                <w:rFonts w:ascii="Times New Roman" w:eastAsia="Times New Roman" w:hAnsi="Times New Roman" w:cs="Times New Roman"/>
                <w:lang w:eastAsia="ar-SA"/>
              </w:rPr>
            </w:pPr>
          </w:p>
          <w:p w:rsidR="00CB7273" w:rsidRPr="00EC21CC" w:rsidRDefault="00CB7273" w:rsidP="00CB7273">
            <w:pPr>
              <w:suppressAutoHyphens/>
              <w:spacing w:after="0" w:line="240" w:lineRule="auto"/>
              <w:jc w:val="center"/>
              <w:rPr>
                <w:rFonts w:ascii="Times New Roman" w:eastAsia="Times New Roman" w:hAnsi="Times New Roman" w:cs="Times New Roman"/>
                <w:lang w:eastAsia="ar-SA"/>
              </w:rPr>
            </w:pPr>
            <w:r w:rsidRPr="00EC21CC">
              <w:rPr>
                <w:rFonts w:ascii="Times New Roman" w:eastAsia="Times New Roman" w:hAnsi="Times New Roman" w:cs="Times New Roman"/>
                <w:lang w:eastAsia="ar-SA"/>
              </w:rPr>
              <w:t>6 Э</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CB7273" w:rsidRPr="00EC21CC" w:rsidRDefault="00CB7273" w:rsidP="00CB7273">
            <w:pPr>
              <w:spacing w:after="0" w:line="240" w:lineRule="auto"/>
              <w:rPr>
                <w:rFonts w:ascii="Times New Roman" w:eastAsia="Times New Roman" w:hAnsi="Times New Roman" w:cs="Times New Roman"/>
                <w:caps/>
                <w:lang w:eastAsia="ar-SA"/>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rsidR="00CB7273" w:rsidRPr="00EC21CC" w:rsidRDefault="00CB7273" w:rsidP="00CB7273">
            <w:pPr>
              <w:spacing w:after="0" w:line="240" w:lineRule="auto"/>
              <w:rPr>
                <w:rFonts w:ascii="Times New Roman" w:eastAsia="Times New Roman" w:hAnsi="Times New Roman" w:cs="Times New Roman"/>
                <w:caps/>
                <w:lang w:eastAsia="ar-SA"/>
              </w:rPr>
            </w:pPr>
          </w:p>
        </w:tc>
      </w:tr>
      <w:tr w:rsidR="00CB7273" w:rsidRPr="00EC21CC" w:rsidTr="007E5471">
        <w:tc>
          <w:tcPr>
            <w:tcW w:w="1843" w:type="dxa"/>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suppressAutoHyphens/>
              <w:spacing w:after="0" w:line="240" w:lineRule="auto"/>
              <w:jc w:val="center"/>
              <w:rPr>
                <w:rFonts w:ascii="Times New Roman" w:eastAsia="Times New Roman" w:hAnsi="Times New Roman" w:cs="Times New Roman"/>
              </w:rPr>
            </w:pPr>
            <w:r w:rsidRPr="00EC21CC">
              <w:rPr>
                <w:rFonts w:ascii="Times New Roman" w:eastAsia="Times New Roman" w:hAnsi="Times New Roman" w:cs="Times New Roman"/>
              </w:rPr>
              <w:t>ПК 2.1-2.3</w:t>
            </w:r>
          </w:p>
          <w:p w:rsidR="00CB7273" w:rsidRPr="00EC21CC" w:rsidRDefault="00CB7273" w:rsidP="00CB7273">
            <w:pPr>
              <w:suppressAutoHyphens/>
              <w:spacing w:after="0" w:line="240" w:lineRule="auto"/>
              <w:jc w:val="center"/>
              <w:rPr>
                <w:rFonts w:ascii="Times New Roman" w:eastAsia="Times New Roman" w:hAnsi="Times New Roman" w:cs="Times New Roman"/>
              </w:rPr>
            </w:pPr>
            <w:r w:rsidRPr="00EC21CC">
              <w:rPr>
                <w:rFonts w:ascii="Times New Roman" w:eastAsia="Times New Roman" w:hAnsi="Times New Roman" w:cs="Times New Roman"/>
              </w:rPr>
              <w:t>ОК 01 – ОК 05; ОК 09</w:t>
            </w:r>
          </w:p>
        </w:tc>
        <w:tc>
          <w:tcPr>
            <w:tcW w:w="2410" w:type="dxa"/>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suppressAutoHyphens/>
              <w:spacing w:after="0" w:line="240" w:lineRule="auto"/>
              <w:jc w:val="both"/>
              <w:rPr>
                <w:rFonts w:ascii="Times New Roman" w:eastAsia="Times New Roman" w:hAnsi="Times New Roman" w:cs="Times New Roman"/>
                <w:bCs/>
              </w:rPr>
            </w:pPr>
            <w:r w:rsidRPr="00EC21CC">
              <w:rPr>
                <w:rFonts w:ascii="Times New Roman" w:eastAsia="Times New Roman" w:hAnsi="Times New Roman" w:cs="Times New Roman"/>
                <w:bCs/>
              </w:rPr>
              <w:t>Учебная практика ПМ.02</w:t>
            </w:r>
          </w:p>
        </w:tc>
        <w:tc>
          <w:tcPr>
            <w:tcW w:w="992" w:type="dxa"/>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caps/>
                <w:lang w:eastAsia="ar-SA"/>
              </w:rPr>
              <w:t>108</w:t>
            </w:r>
          </w:p>
        </w:tc>
        <w:tc>
          <w:tcPr>
            <w:tcW w:w="6667" w:type="dxa"/>
            <w:gridSpan w:val="11"/>
            <w:tcBorders>
              <w:top w:val="single" w:sz="4" w:space="0" w:color="auto"/>
              <w:left w:val="single" w:sz="4" w:space="0" w:color="auto"/>
              <w:bottom w:val="single" w:sz="4" w:space="0" w:color="auto"/>
              <w:right w:val="single" w:sz="4" w:space="0" w:color="auto"/>
            </w:tcBorders>
            <w:shd w:val="clear" w:color="auto" w:fill="D9D9D9"/>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tc>
        <w:tc>
          <w:tcPr>
            <w:tcW w:w="1276" w:type="dxa"/>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caps/>
                <w:lang w:eastAsia="ar-SA"/>
              </w:rPr>
              <w:t>ДЗ</w:t>
            </w:r>
          </w:p>
        </w:tc>
        <w:tc>
          <w:tcPr>
            <w:tcW w:w="1277" w:type="dxa"/>
            <w:gridSpan w:val="2"/>
            <w:tcBorders>
              <w:top w:val="single" w:sz="4" w:space="0" w:color="auto"/>
              <w:left w:val="single" w:sz="4" w:space="0" w:color="auto"/>
              <w:bottom w:val="single" w:sz="4" w:space="0" w:color="auto"/>
              <w:right w:val="single" w:sz="4" w:space="0" w:color="auto"/>
            </w:tcBorders>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caps/>
                <w:lang w:eastAsia="ar-SA"/>
              </w:rPr>
              <w:t>108</w:t>
            </w:r>
          </w:p>
          <w:p w:rsidR="00CB7273" w:rsidRPr="00EC21CC" w:rsidRDefault="00CB7273" w:rsidP="00CB7273">
            <w:pPr>
              <w:suppressAutoHyphens/>
              <w:spacing w:after="0" w:line="240" w:lineRule="auto"/>
              <w:rPr>
                <w:rFonts w:ascii="Times New Roman" w:eastAsia="Times New Roman" w:hAnsi="Times New Roman" w:cs="Times New Roman"/>
                <w:lang w:eastAsia="ar-SA"/>
              </w:rPr>
            </w:pPr>
          </w:p>
        </w:tc>
        <w:tc>
          <w:tcPr>
            <w:tcW w:w="1330" w:type="dxa"/>
            <w:tcBorders>
              <w:top w:val="single" w:sz="4" w:space="0" w:color="auto"/>
              <w:left w:val="single" w:sz="4" w:space="0" w:color="auto"/>
              <w:bottom w:val="single" w:sz="4" w:space="0" w:color="auto"/>
              <w:right w:val="single" w:sz="4" w:space="0" w:color="auto"/>
            </w:tcBorders>
            <w:shd w:val="clear" w:color="auto" w:fill="D9D9D9"/>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tc>
      </w:tr>
      <w:tr w:rsidR="00CB7273" w:rsidRPr="00EC21CC" w:rsidTr="007E5471">
        <w:tc>
          <w:tcPr>
            <w:tcW w:w="1843" w:type="dxa"/>
            <w:tcBorders>
              <w:top w:val="single" w:sz="4" w:space="0" w:color="auto"/>
              <w:left w:val="single" w:sz="4" w:space="0" w:color="auto"/>
              <w:bottom w:val="single" w:sz="4" w:space="0" w:color="auto"/>
              <w:right w:val="single" w:sz="4" w:space="0" w:color="auto"/>
            </w:tcBorders>
          </w:tcPr>
          <w:p w:rsidR="00CB7273" w:rsidRPr="00EC21CC" w:rsidRDefault="00CB7273" w:rsidP="00CB7273">
            <w:pPr>
              <w:suppressAutoHyphens/>
              <w:spacing w:after="0" w:line="240" w:lineRule="auto"/>
              <w:jc w:val="center"/>
              <w:rPr>
                <w:rFonts w:ascii="Times New Roman" w:eastAsia="Times New Roman" w:hAnsi="Times New Roman" w:cs="Times New Roman"/>
              </w:rPr>
            </w:pPr>
            <w:r w:rsidRPr="00EC21CC">
              <w:rPr>
                <w:rFonts w:ascii="Times New Roman" w:eastAsia="Times New Roman" w:hAnsi="Times New Roman" w:cs="Times New Roman"/>
              </w:rPr>
              <w:t>ПК 2.1-2.3</w:t>
            </w:r>
          </w:p>
          <w:p w:rsidR="00CB7273" w:rsidRPr="00EC21CC" w:rsidRDefault="00CB7273" w:rsidP="00CB7273">
            <w:pPr>
              <w:suppressAutoHyphens/>
              <w:spacing w:after="0" w:line="240" w:lineRule="auto"/>
              <w:jc w:val="center"/>
              <w:rPr>
                <w:rFonts w:ascii="Times New Roman" w:eastAsia="Times New Roman" w:hAnsi="Times New Roman" w:cs="Times New Roman"/>
              </w:rPr>
            </w:pPr>
            <w:r w:rsidRPr="00EC21CC">
              <w:rPr>
                <w:rFonts w:ascii="Times New Roman" w:eastAsia="Times New Roman" w:hAnsi="Times New Roman" w:cs="Times New Roman"/>
              </w:rPr>
              <w:t>ОК 01 – ОК 05; ОК 09</w:t>
            </w:r>
          </w:p>
        </w:tc>
        <w:tc>
          <w:tcPr>
            <w:tcW w:w="2410" w:type="dxa"/>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suppressAutoHyphens/>
              <w:spacing w:after="0" w:line="240" w:lineRule="auto"/>
              <w:jc w:val="both"/>
              <w:rPr>
                <w:rFonts w:ascii="Times New Roman" w:eastAsia="Times New Roman" w:hAnsi="Times New Roman" w:cs="Times New Roman"/>
                <w:bCs/>
              </w:rPr>
            </w:pPr>
            <w:r w:rsidRPr="00EC21CC">
              <w:rPr>
                <w:rFonts w:ascii="Times New Roman" w:eastAsia="Times New Roman" w:hAnsi="Times New Roman" w:cs="Times New Roman"/>
                <w:bCs/>
              </w:rPr>
              <w:t>Производственная практика ПМ.02</w:t>
            </w:r>
          </w:p>
        </w:tc>
        <w:tc>
          <w:tcPr>
            <w:tcW w:w="992" w:type="dxa"/>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caps/>
                <w:lang w:eastAsia="ar-SA"/>
              </w:rPr>
              <w:t>108</w:t>
            </w:r>
          </w:p>
        </w:tc>
        <w:tc>
          <w:tcPr>
            <w:tcW w:w="6667" w:type="dxa"/>
            <w:gridSpan w:val="11"/>
            <w:tcBorders>
              <w:top w:val="single" w:sz="4" w:space="0" w:color="auto"/>
              <w:left w:val="single" w:sz="4" w:space="0" w:color="auto"/>
              <w:bottom w:val="single" w:sz="4" w:space="0" w:color="auto"/>
              <w:right w:val="single" w:sz="4" w:space="0" w:color="auto"/>
            </w:tcBorders>
            <w:shd w:val="clear" w:color="auto" w:fill="D9D9D9"/>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tc>
        <w:tc>
          <w:tcPr>
            <w:tcW w:w="1276" w:type="dxa"/>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caps/>
                <w:lang w:eastAsia="ar-SA"/>
              </w:rPr>
              <w:t>ДЗ</w:t>
            </w:r>
          </w:p>
        </w:tc>
        <w:tc>
          <w:tcPr>
            <w:tcW w:w="1277" w:type="dxa"/>
            <w:gridSpan w:val="2"/>
            <w:tcBorders>
              <w:top w:val="single" w:sz="4" w:space="0" w:color="auto"/>
              <w:left w:val="single" w:sz="4" w:space="0" w:color="auto"/>
              <w:bottom w:val="single" w:sz="4" w:space="0" w:color="auto"/>
              <w:right w:val="single" w:sz="4" w:space="0" w:color="auto"/>
            </w:tcBorders>
            <w:shd w:val="clear" w:color="auto" w:fill="D9D9D9"/>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tc>
        <w:tc>
          <w:tcPr>
            <w:tcW w:w="1330" w:type="dxa"/>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caps/>
                <w:lang w:eastAsia="ar-SA"/>
              </w:rPr>
              <w:t>108</w:t>
            </w:r>
          </w:p>
        </w:tc>
      </w:tr>
      <w:tr w:rsidR="00CB7273" w:rsidRPr="00EC21CC" w:rsidTr="007E5471">
        <w:tc>
          <w:tcPr>
            <w:tcW w:w="1843" w:type="dxa"/>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suppressAutoHyphens/>
              <w:spacing w:after="0" w:line="240" w:lineRule="auto"/>
              <w:jc w:val="center"/>
              <w:rPr>
                <w:rFonts w:ascii="Times New Roman" w:eastAsia="Times New Roman" w:hAnsi="Times New Roman" w:cs="Times New Roman"/>
              </w:rPr>
            </w:pPr>
            <w:r w:rsidRPr="00EC21CC">
              <w:rPr>
                <w:rFonts w:ascii="Times New Roman" w:eastAsia="Times New Roman" w:hAnsi="Times New Roman" w:cs="Times New Roman"/>
              </w:rPr>
              <w:t>ПК 2.1-2.3</w:t>
            </w:r>
          </w:p>
          <w:p w:rsidR="00CB7273" w:rsidRPr="00EC21CC" w:rsidRDefault="00CB7273" w:rsidP="00CB7273">
            <w:pPr>
              <w:suppressAutoHyphens/>
              <w:spacing w:after="0" w:line="240" w:lineRule="auto"/>
              <w:jc w:val="center"/>
              <w:rPr>
                <w:rFonts w:ascii="Times New Roman" w:eastAsia="Times New Roman" w:hAnsi="Times New Roman" w:cs="Times New Roman"/>
              </w:rPr>
            </w:pPr>
            <w:r w:rsidRPr="00EC21CC">
              <w:rPr>
                <w:rFonts w:ascii="Times New Roman" w:eastAsia="Times New Roman" w:hAnsi="Times New Roman" w:cs="Times New Roman"/>
              </w:rPr>
              <w:t>ОК 01 – ОК 05; ОК 09</w:t>
            </w:r>
          </w:p>
        </w:tc>
        <w:tc>
          <w:tcPr>
            <w:tcW w:w="2410" w:type="dxa"/>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suppressAutoHyphens/>
              <w:spacing w:after="0" w:line="240" w:lineRule="auto"/>
              <w:jc w:val="both"/>
              <w:rPr>
                <w:rFonts w:ascii="Times New Roman" w:eastAsia="Times New Roman" w:hAnsi="Times New Roman" w:cs="Times New Roman"/>
                <w:bCs/>
              </w:rPr>
            </w:pPr>
            <w:r w:rsidRPr="00EC21CC">
              <w:rPr>
                <w:rFonts w:ascii="Times New Roman" w:eastAsia="Times New Roman" w:hAnsi="Times New Roman" w:cs="Times New Roman"/>
                <w:bCs/>
              </w:rPr>
              <w:t>Экзамен квалификационный</w:t>
            </w:r>
          </w:p>
        </w:tc>
        <w:tc>
          <w:tcPr>
            <w:tcW w:w="992" w:type="dxa"/>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caps/>
                <w:lang w:eastAsia="ar-SA"/>
              </w:rPr>
              <w:t>18</w:t>
            </w:r>
          </w:p>
        </w:tc>
        <w:tc>
          <w:tcPr>
            <w:tcW w:w="6667" w:type="dxa"/>
            <w:gridSpan w:val="11"/>
            <w:tcBorders>
              <w:top w:val="single" w:sz="4" w:space="0" w:color="auto"/>
              <w:left w:val="single" w:sz="4" w:space="0" w:color="auto"/>
              <w:bottom w:val="single" w:sz="4" w:space="0" w:color="auto"/>
              <w:right w:val="single" w:sz="4" w:space="0" w:color="auto"/>
            </w:tcBorders>
            <w:shd w:val="clear" w:color="auto" w:fill="D9D9D9"/>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r w:rsidRPr="00EC21CC">
              <w:rPr>
                <w:rFonts w:ascii="Times New Roman" w:eastAsia="Times New Roman" w:hAnsi="Times New Roman" w:cs="Times New Roman"/>
                <w:caps/>
                <w:lang w:eastAsia="ar-SA"/>
              </w:rPr>
              <w:t>18</w:t>
            </w:r>
          </w:p>
        </w:tc>
        <w:tc>
          <w:tcPr>
            <w:tcW w:w="1277" w:type="dxa"/>
            <w:gridSpan w:val="2"/>
            <w:tcBorders>
              <w:top w:val="single" w:sz="4" w:space="0" w:color="auto"/>
              <w:left w:val="single" w:sz="4" w:space="0" w:color="auto"/>
              <w:bottom w:val="single" w:sz="4" w:space="0" w:color="auto"/>
              <w:right w:val="single" w:sz="4" w:space="0" w:color="auto"/>
            </w:tcBorders>
            <w:shd w:val="clear" w:color="auto" w:fill="D9D9D9"/>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tc>
        <w:tc>
          <w:tcPr>
            <w:tcW w:w="1330" w:type="dxa"/>
            <w:tcBorders>
              <w:top w:val="single" w:sz="4" w:space="0" w:color="auto"/>
              <w:left w:val="single" w:sz="4" w:space="0" w:color="auto"/>
              <w:bottom w:val="single" w:sz="4" w:space="0" w:color="auto"/>
              <w:right w:val="single" w:sz="4" w:space="0" w:color="auto"/>
            </w:tcBorders>
            <w:shd w:val="clear" w:color="auto" w:fill="D9D9D9"/>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caps/>
                <w:lang w:eastAsia="ar-SA"/>
              </w:rPr>
            </w:pPr>
          </w:p>
        </w:tc>
      </w:tr>
      <w:tr w:rsidR="00CB7273" w:rsidRPr="00EC21CC" w:rsidTr="007E5471">
        <w:tc>
          <w:tcPr>
            <w:tcW w:w="4253" w:type="dxa"/>
            <w:gridSpan w:val="2"/>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suppressAutoHyphens/>
              <w:spacing w:after="0" w:line="240" w:lineRule="auto"/>
              <w:rPr>
                <w:rFonts w:ascii="Times New Roman" w:eastAsia="Times New Roman" w:hAnsi="Times New Roman" w:cs="Times New Roman"/>
                <w:b/>
                <w:bCs/>
              </w:rPr>
            </w:pPr>
            <w:r w:rsidRPr="00EC21CC">
              <w:rPr>
                <w:rFonts w:ascii="Times New Roman" w:eastAsia="Times New Roman" w:hAnsi="Times New Roman" w:cs="Times New Roman"/>
                <w:b/>
                <w:bCs/>
              </w:rPr>
              <w:t>Всего:</w:t>
            </w:r>
          </w:p>
        </w:tc>
        <w:tc>
          <w:tcPr>
            <w:tcW w:w="992" w:type="dxa"/>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b/>
                <w:caps/>
                <w:lang w:eastAsia="ar-SA"/>
              </w:rPr>
            </w:pPr>
            <w:r w:rsidRPr="00EC21CC">
              <w:rPr>
                <w:rFonts w:ascii="Times New Roman" w:eastAsia="Times New Roman" w:hAnsi="Times New Roman" w:cs="Times New Roman"/>
                <w:b/>
                <w:caps/>
                <w:lang w:eastAsia="ar-SA"/>
              </w:rPr>
              <w:t>676</w:t>
            </w:r>
          </w:p>
        </w:tc>
        <w:tc>
          <w:tcPr>
            <w:tcW w:w="1104" w:type="dxa"/>
            <w:gridSpan w:val="2"/>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b/>
                <w:caps/>
                <w:lang w:eastAsia="ar-SA"/>
              </w:rPr>
            </w:pPr>
            <w:r w:rsidRPr="00EC21CC">
              <w:rPr>
                <w:rFonts w:ascii="Times New Roman" w:eastAsia="Times New Roman" w:hAnsi="Times New Roman" w:cs="Times New Roman"/>
                <w:b/>
                <w:caps/>
                <w:lang w:eastAsia="ar-SA"/>
              </w:rPr>
              <w:t>430</w:t>
            </w:r>
          </w:p>
        </w:tc>
        <w:tc>
          <w:tcPr>
            <w:tcW w:w="735" w:type="dxa"/>
            <w:tcBorders>
              <w:top w:val="single" w:sz="4" w:space="0" w:color="auto"/>
              <w:left w:val="single" w:sz="4" w:space="0" w:color="auto"/>
              <w:bottom w:val="single" w:sz="4" w:space="0" w:color="auto"/>
              <w:right w:val="single" w:sz="4" w:space="0" w:color="auto"/>
            </w:tcBorders>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b/>
                <w:caps/>
                <w:lang w:eastAsia="ar-SA"/>
              </w:rPr>
            </w:pPr>
            <w:r w:rsidRPr="00EC21CC">
              <w:rPr>
                <w:rFonts w:ascii="Times New Roman" w:eastAsia="Times New Roman" w:hAnsi="Times New Roman" w:cs="Times New Roman"/>
                <w:b/>
                <w:caps/>
                <w:lang w:eastAsia="ar-SA"/>
              </w:rPr>
              <w:t>180</w:t>
            </w:r>
          </w:p>
        </w:tc>
        <w:tc>
          <w:tcPr>
            <w:tcW w:w="996" w:type="dxa"/>
            <w:gridSpan w:val="2"/>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b/>
                <w:caps/>
                <w:lang w:eastAsia="ar-SA"/>
              </w:rPr>
            </w:pPr>
            <w:r w:rsidRPr="00EC21CC">
              <w:rPr>
                <w:rFonts w:ascii="Times New Roman" w:eastAsia="Times New Roman" w:hAnsi="Times New Roman" w:cs="Times New Roman"/>
                <w:b/>
                <w:caps/>
                <w:lang w:eastAsia="ar-SA"/>
              </w:rPr>
              <w:t>208</w:t>
            </w:r>
          </w:p>
        </w:tc>
        <w:tc>
          <w:tcPr>
            <w:tcW w:w="993" w:type="dxa"/>
            <w:gridSpan w:val="2"/>
            <w:tcBorders>
              <w:top w:val="single" w:sz="4" w:space="0" w:color="auto"/>
              <w:left w:val="single" w:sz="4" w:space="0" w:color="auto"/>
              <w:bottom w:val="single" w:sz="4" w:space="0" w:color="auto"/>
              <w:right w:val="single" w:sz="4" w:space="0" w:color="auto"/>
            </w:tcBorders>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b/>
                <w:caps/>
                <w:lang w:eastAsia="ar-SA"/>
              </w:rPr>
            </w:pPr>
            <w:r w:rsidRPr="00EC21CC">
              <w:rPr>
                <w:rFonts w:ascii="Times New Roman" w:eastAsia="Times New Roman" w:hAnsi="Times New Roman" w:cs="Times New Roman"/>
                <w:b/>
                <w:caps/>
                <w:lang w:eastAsia="ar-SA"/>
              </w:rPr>
              <w:t>-</w:t>
            </w:r>
          </w:p>
        </w:tc>
        <w:tc>
          <w:tcPr>
            <w:tcW w:w="850" w:type="dxa"/>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b/>
                <w:caps/>
                <w:lang w:eastAsia="ar-SA"/>
              </w:rPr>
            </w:pPr>
            <w:r w:rsidRPr="00EC21CC">
              <w:rPr>
                <w:rFonts w:ascii="Times New Roman" w:eastAsia="Times New Roman" w:hAnsi="Times New Roman" w:cs="Times New Roman"/>
                <w:b/>
                <w:caps/>
                <w:lang w:eastAsia="ar-SA"/>
              </w:rPr>
              <w:t>20</w:t>
            </w:r>
          </w:p>
        </w:tc>
        <w:tc>
          <w:tcPr>
            <w:tcW w:w="1989" w:type="dxa"/>
            <w:gridSpan w:val="3"/>
            <w:tcBorders>
              <w:top w:val="single" w:sz="4" w:space="0" w:color="auto"/>
              <w:left w:val="single" w:sz="4" w:space="0" w:color="auto"/>
              <w:bottom w:val="single" w:sz="4" w:space="0" w:color="auto"/>
              <w:right w:val="single" w:sz="4" w:space="0" w:color="auto"/>
            </w:tcBorders>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Times New Roman"/>
                <w:b/>
                <w:caps/>
                <w:lang w:eastAsia="ar-SA"/>
              </w:rPr>
            </w:pPr>
            <w:r w:rsidRPr="00EC21CC">
              <w:rPr>
                <w:rFonts w:ascii="Times New Roman" w:eastAsia="Times New Roman" w:hAnsi="Times New Roman" w:cs="Times New Roman"/>
                <w:b/>
                <w:caps/>
                <w:lang w:eastAsia="ar-SA"/>
              </w:rPr>
              <w:t xml:space="preserve">  -                      22</w:t>
            </w:r>
          </w:p>
        </w:tc>
        <w:tc>
          <w:tcPr>
            <w:tcW w:w="1282" w:type="dxa"/>
            <w:gridSpan w:val="2"/>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b/>
                <w:caps/>
                <w:lang w:eastAsia="ar-SA"/>
              </w:rPr>
            </w:pPr>
            <w:r w:rsidRPr="00EC21CC">
              <w:rPr>
                <w:rFonts w:ascii="Times New Roman" w:eastAsia="Times New Roman" w:hAnsi="Times New Roman" w:cs="Times New Roman"/>
                <w:b/>
                <w:caps/>
                <w:lang w:eastAsia="ar-SA"/>
              </w:rPr>
              <w:t>30</w:t>
            </w:r>
          </w:p>
        </w:tc>
        <w:tc>
          <w:tcPr>
            <w:tcW w:w="1271" w:type="dxa"/>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b/>
                <w:caps/>
                <w:lang w:eastAsia="ar-SA"/>
              </w:rPr>
            </w:pPr>
            <w:r w:rsidRPr="00EC21CC">
              <w:rPr>
                <w:rFonts w:ascii="Times New Roman" w:eastAsia="Times New Roman" w:hAnsi="Times New Roman" w:cs="Times New Roman"/>
                <w:b/>
                <w:caps/>
                <w:lang w:eastAsia="ar-SA"/>
              </w:rPr>
              <w:t>108</w:t>
            </w:r>
          </w:p>
        </w:tc>
        <w:tc>
          <w:tcPr>
            <w:tcW w:w="1330" w:type="dxa"/>
            <w:tcBorders>
              <w:top w:val="single" w:sz="4" w:space="0" w:color="auto"/>
              <w:left w:val="single" w:sz="4" w:space="0" w:color="auto"/>
              <w:bottom w:val="single" w:sz="4" w:space="0" w:color="auto"/>
              <w:right w:val="single" w:sz="4" w:space="0" w:color="auto"/>
            </w:tcBorders>
            <w:hideMark/>
          </w:tcPr>
          <w:p w:rsidR="00CB7273" w:rsidRPr="00EC21CC" w:rsidRDefault="00CB7273" w:rsidP="00CB7273">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eastAsia="Times New Roman" w:hAnsi="Times New Roman" w:cs="Times New Roman"/>
                <w:b/>
                <w:caps/>
                <w:lang w:eastAsia="ar-SA"/>
              </w:rPr>
            </w:pPr>
            <w:r w:rsidRPr="00EC21CC">
              <w:rPr>
                <w:rFonts w:ascii="Times New Roman" w:eastAsia="Times New Roman" w:hAnsi="Times New Roman" w:cs="Times New Roman"/>
                <w:b/>
                <w:caps/>
                <w:lang w:eastAsia="ar-SA"/>
              </w:rPr>
              <w:t>108</w:t>
            </w:r>
          </w:p>
        </w:tc>
      </w:tr>
    </w:tbl>
    <w:p w:rsidR="00CB7273" w:rsidRPr="00EC21CC" w:rsidRDefault="00CB7273" w:rsidP="00CB7273">
      <w:pPr>
        <w:rPr>
          <w:rFonts w:ascii="Times New Roman" w:eastAsia="Times New Roman" w:hAnsi="Times New Roman" w:cs="Times New Roman"/>
          <w:b/>
          <w:sz w:val="24"/>
          <w:szCs w:val="24"/>
          <w:lang w:eastAsia="ru-RU"/>
        </w:rPr>
      </w:pPr>
      <w:r w:rsidRPr="00EC21CC">
        <w:rPr>
          <w:rFonts w:ascii="Times New Roman" w:eastAsia="Times New Roman" w:hAnsi="Times New Roman" w:cs="Times New Roman"/>
          <w:b/>
          <w:sz w:val="24"/>
          <w:szCs w:val="24"/>
          <w:lang w:eastAsia="ru-RU"/>
        </w:rPr>
        <w:lastRenderedPageBreak/>
        <w:t>2.2. Тематический план и содержание профессионального модуля ПМ.02 Предоставление гостиничных услуг</w:t>
      </w:r>
    </w:p>
    <w:tbl>
      <w:tblPr>
        <w:tblStyle w:val="afffff6"/>
        <w:tblW w:w="0" w:type="auto"/>
        <w:tblLook w:val="04A0" w:firstRow="1" w:lastRow="0" w:firstColumn="1" w:lastColumn="0" w:noHBand="0" w:noVBand="1"/>
      </w:tblPr>
      <w:tblGrid>
        <w:gridCol w:w="2954"/>
        <w:gridCol w:w="691"/>
        <w:gridCol w:w="8288"/>
        <w:gridCol w:w="933"/>
        <w:gridCol w:w="1920"/>
      </w:tblGrid>
      <w:tr w:rsidR="00CB7273" w:rsidRPr="00EC21CC" w:rsidTr="007E5471">
        <w:tc>
          <w:tcPr>
            <w:tcW w:w="2954"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Наименование разделов профессионального модуля (ПМ), междисциплинарных курсов (МДК) и тем</w:t>
            </w:r>
          </w:p>
        </w:tc>
        <w:tc>
          <w:tcPr>
            <w:tcW w:w="691" w:type="dxa"/>
          </w:tcPr>
          <w:p w:rsidR="00CB7273" w:rsidRPr="00EC21CC" w:rsidRDefault="00CB7273" w:rsidP="00CB7273">
            <w:pPr>
              <w:jc w:val="center"/>
              <w:rPr>
                <w:rFonts w:ascii="Times New Roman" w:hAnsi="Times New Roman"/>
                <w:b/>
                <w:bCs/>
                <w:sz w:val="24"/>
                <w:szCs w:val="24"/>
                <w:lang w:eastAsia="ru-RU"/>
              </w:rPr>
            </w:pPr>
          </w:p>
        </w:tc>
        <w:tc>
          <w:tcPr>
            <w:tcW w:w="8288" w:type="dxa"/>
          </w:tcPr>
          <w:p w:rsidR="00CB7273" w:rsidRPr="00EC21CC" w:rsidRDefault="00CB7273" w:rsidP="00CB7273">
            <w:pPr>
              <w:jc w:val="center"/>
              <w:rPr>
                <w:rFonts w:ascii="Times New Roman" w:hAnsi="Times New Roman"/>
                <w:i/>
                <w:sz w:val="24"/>
                <w:szCs w:val="24"/>
                <w:lang w:eastAsia="ru-RU"/>
              </w:rPr>
            </w:pPr>
            <w:r w:rsidRPr="00EC21CC">
              <w:rPr>
                <w:rFonts w:ascii="Times New Roman" w:hAnsi="Times New Roman"/>
                <w:b/>
                <w:bCs/>
                <w:sz w:val="24"/>
                <w:szCs w:val="24"/>
                <w:lang w:eastAsia="ru-RU"/>
              </w:rPr>
              <w:t>Содержание учебного материала и формы организации деятельности обучающихся</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Объем часов</w:t>
            </w:r>
          </w:p>
        </w:tc>
        <w:tc>
          <w:tcPr>
            <w:tcW w:w="1920"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bCs/>
                <w:sz w:val="24"/>
                <w:szCs w:val="24"/>
                <w:lang w:eastAsia="ru-RU"/>
              </w:rPr>
              <w:t>Коды компетенций, формированию которых способствует</w:t>
            </w:r>
          </w:p>
        </w:tc>
      </w:tr>
      <w:tr w:rsidR="00CB7273" w:rsidRPr="00EC21CC" w:rsidTr="007E5471">
        <w:tc>
          <w:tcPr>
            <w:tcW w:w="11933" w:type="dxa"/>
            <w:gridSpan w:val="3"/>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Раздел 1. Организация и контроль текущей деятельности сотрудников служб, отделов гостиничного комплекса</w:t>
            </w:r>
          </w:p>
        </w:tc>
        <w:tc>
          <w:tcPr>
            <w:tcW w:w="933" w:type="dxa"/>
          </w:tcPr>
          <w:p w:rsidR="00CB7273" w:rsidRPr="00EC21CC" w:rsidRDefault="00CB7273" w:rsidP="00CB7273">
            <w:pPr>
              <w:rPr>
                <w:rFonts w:ascii="Times New Roman" w:hAnsi="Times New Roman"/>
                <w:b/>
                <w:sz w:val="24"/>
                <w:szCs w:val="24"/>
                <w:lang w:eastAsia="ru-RU"/>
              </w:rPr>
            </w:pPr>
          </w:p>
        </w:tc>
        <w:tc>
          <w:tcPr>
            <w:tcW w:w="1920" w:type="dxa"/>
          </w:tcPr>
          <w:p w:rsidR="00CB7273" w:rsidRPr="00EC21CC" w:rsidRDefault="00CB7273" w:rsidP="00CB7273">
            <w:pPr>
              <w:rPr>
                <w:rFonts w:ascii="Times New Roman" w:hAnsi="Times New Roman"/>
                <w:b/>
                <w:sz w:val="24"/>
                <w:szCs w:val="24"/>
                <w:lang w:eastAsia="ru-RU"/>
              </w:rPr>
            </w:pPr>
          </w:p>
        </w:tc>
      </w:tr>
      <w:tr w:rsidR="00CB7273" w:rsidRPr="00EC21CC" w:rsidTr="007E5471">
        <w:tc>
          <w:tcPr>
            <w:tcW w:w="11933" w:type="dxa"/>
            <w:gridSpan w:val="3"/>
          </w:tcPr>
          <w:p w:rsidR="00CB7273" w:rsidRPr="00EC21CC" w:rsidRDefault="00CB7273" w:rsidP="00CB7273">
            <w:pPr>
              <w:rPr>
                <w:rFonts w:ascii="Times New Roman" w:hAnsi="Times New Roman"/>
                <w:b/>
                <w:sz w:val="24"/>
                <w:szCs w:val="24"/>
                <w:lang w:eastAsia="ru-RU"/>
              </w:rPr>
            </w:pPr>
            <w:r w:rsidRPr="00EC21CC">
              <w:rPr>
                <w:rFonts w:ascii="Times New Roman" w:hAnsi="Times New Roman"/>
                <w:b/>
                <w:sz w:val="24"/>
                <w:szCs w:val="24"/>
                <w:lang w:eastAsia="ru-RU"/>
              </w:rPr>
              <w:t>МДК 02.01</w:t>
            </w:r>
            <w:r w:rsidRPr="00EC21CC">
              <w:rPr>
                <w:rFonts w:ascii="Times New Roman" w:hAnsi="Times New Roman"/>
                <w:b/>
                <w:bCs/>
                <w:sz w:val="24"/>
                <w:szCs w:val="24"/>
                <w:lang w:eastAsia="ru-RU"/>
              </w:rPr>
              <w:t xml:space="preserve"> Организация деятельности службы приёма, размещения и бронирования</w:t>
            </w:r>
          </w:p>
        </w:tc>
        <w:tc>
          <w:tcPr>
            <w:tcW w:w="933" w:type="dxa"/>
          </w:tcPr>
          <w:p w:rsidR="00CB7273" w:rsidRPr="00EC21CC" w:rsidRDefault="00CB7273" w:rsidP="00CB7273">
            <w:pPr>
              <w:rPr>
                <w:rFonts w:ascii="Times New Roman" w:hAnsi="Times New Roman"/>
                <w:b/>
                <w:sz w:val="24"/>
                <w:szCs w:val="24"/>
                <w:lang w:eastAsia="ru-RU"/>
              </w:rPr>
            </w:pPr>
            <w:r w:rsidRPr="00EC21CC">
              <w:rPr>
                <w:rFonts w:ascii="Times New Roman" w:hAnsi="Times New Roman"/>
                <w:b/>
                <w:sz w:val="24"/>
                <w:szCs w:val="24"/>
                <w:lang w:eastAsia="ru-RU"/>
              </w:rPr>
              <w:t>178/64</w:t>
            </w:r>
          </w:p>
        </w:tc>
        <w:tc>
          <w:tcPr>
            <w:tcW w:w="1920" w:type="dxa"/>
          </w:tcPr>
          <w:p w:rsidR="00CB7273" w:rsidRPr="00EC21CC" w:rsidRDefault="00CB7273" w:rsidP="00CB7273">
            <w:pPr>
              <w:rPr>
                <w:rFonts w:ascii="Times New Roman" w:hAnsi="Times New Roman"/>
                <w:b/>
                <w:sz w:val="24"/>
                <w:szCs w:val="24"/>
                <w:lang w:eastAsia="ru-RU"/>
              </w:rPr>
            </w:pPr>
          </w:p>
        </w:tc>
      </w:tr>
      <w:tr w:rsidR="00CB7273" w:rsidRPr="00EC21CC" w:rsidTr="007E5471">
        <w:tc>
          <w:tcPr>
            <w:tcW w:w="2954" w:type="dxa"/>
            <w:vMerge w:val="restart"/>
          </w:tcPr>
          <w:p w:rsidR="00CB7273" w:rsidRPr="00EC21CC" w:rsidRDefault="00CB7273" w:rsidP="00CB7273">
            <w:pPr>
              <w:rPr>
                <w:rFonts w:ascii="Times New Roman" w:hAnsi="Times New Roman"/>
                <w:b/>
                <w:sz w:val="24"/>
                <w:szCs w:val="24"/>
                <w:lang w:eastAsia="ru-RU"/>
              </w:rPr>
            </w:pPr>
            <w:r w:rsidRPr="00EC21CC">
              <w:rPr>
                <w:rFonts w:ascii="Times New Roman" w:hAnsi="Times New Roman"/>
                <w:b/>
                <w:bCs/>
                <w:sz w:val="24"/>
                <w:szCs w:val="24"/>
                <w:lang w:eastAsia="ru-RU"/>
              </w:rPr>
              <w:t>Тема 1.1. Организация и контроль текущей деятельности сотрудников службы обслуживания и эксплуатации номерного фонда</w:t>
            </w: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1</w:t>
            </w:r>
          </w:p>
        </w:tc>
        <w:tc>
          <w:tcPr>
            <w:tcW w:w="8288" w:type="dxa"/>
          </w:tcPr>
          <w:p w:rsidR="00CB7273" w:rsidRPr="00EC21CC" w:rsidRDefault="00CB7273" w:rsidP="00CB7273">
            <w:pPr>
              <w:rPr>
                <w:rFonts w:ascii="Times New Roman" w:hAnsi="Times New Roman"/>
                <w:b/>
                <w:sz w:val="24"/>
                <w:szCs w:val="24"/>
                <w:lang w:eastAsia="ru-RU"/>
              </w:rPr>
            </w:pPr>
            <w:r w:rsidRPr="00EC21CC">
              <w:rPr>
                <w:rFonts w:ascii="Times New Roman" w:hAnsi="Times New Roman"/>
                <w:b/>
                <w:bCs/>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rFonts w:ascii="Times New Roman" w:hAnsi="Times New Roman"/>
                <w:sz w:val="24"/>
                <w:szCs w:val="24"/>
                <w:lang w:eastAsia="ru-RU"/>
              </w:rP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sz w:val="24"/>
                <w:szCs w:val="24"/>
                <w:lang w:eastAsia="ru-RU"/>
              </w:rPr>
              <w:t xml:space="preserve">Структура службы эксплуатации номерного фонда. Состав, основные функции. </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rPr>
          <w:trHeight w:val="210"/>
        </w:trPr>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bCs/>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rFonts w:ascii="Times New Roman" w:hAnsi="Times New Roman"/>
                <w:sz w:val="24"/>
                <w:szCs w:val="24"/>
                <w:lang w:eastAsia="ru-RU"/>
              </w:rPr>
            </w:pPr>
            <w:r w:rsidRPr="00EC21CC">
              <w:rPr>
                <w:rFonts w:ascii="Times New Roman" w:hAnsi="Times New Roman"/>
                <w:sz w:val="24"/>
                <w:szCs w:val="24"/>
                <w:lang w:eastAsia="ru-RU"/>
              </w:rPr>
              <w:t>ОК 01-05, ОК 09, ПК 2.2</w:t>
            </w:r>
          </w:p>
        </w:tc>
      </w:tr>
      <w:tr w:rsidR="00CB7273" w:rsidRPr="00EC21CC" w:rsidTr="007E5471">
        <w:trPr>
          <w:trHeight w:val="497"/>
        </w:trPr>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Основные технологические документы, оформляемые в службе номерного фонда: виды назначение, особенности оформления.</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sz w:val="24"/>
                <w:szCs w:val="24"/>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3</w:t>
            </w:r>
          </w:p>
        </w:tc>
        <w:tc>
          <w:tcPr>
            <w:tcW w:w="8288" w:type="dxa"/>
          </w:tcPr>
          <w:p w:rsidR="00CB7273" w:rsidRPr="00EC21CC" w:rsidRDefault="00CB7273" w:rsidP="00CB7273">
            <w:pPr>
              <w:rPr>
                <w:rFonts w:ascii="Times New Roman" w:hAnsi="Times New Roman"/>
                <w:b/>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sz w:val="24"/>
                <w:szCs w:val="24"/>
                <w:lang w:eastAsia="ru-RU"/>
              </w:rPr>
              <w:t>Персонал номерного фонда. Задачи, квалификационные требования, ответственность за качество выполняемых работ, правила поведения в нестандартных ситуациях.</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4</w:t>
            </w:r>
          </w:p>
        </w:tc>
        <w:tc>
          <w:tcPr>
            <w:tcW w:w="8288" w:type="dxa"/>
          </w:tcPr>
          <w:p w:rsidR="00CB7273" w:rsidRPr="00EC21CC" w:rsidRDefault="00CB7273" w:rsidP="00CB7273">
            <w:pPr>
              <w:rPr>
                <w:rFonts w:ascii="Times New Roman" w:hAnsi="Times New Roman"/>
                <w:b/>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rFonts w:ascii="Times New Roman" w:hAnsi="Times New Roman"/>
                <w:sz w:val="24"/>
                <w:szCs w:val="24"/>
                <w:lang w:eastAsia="ru-RU"/>
              </w:rPr>
            </w:pPr>
            <w:r w:rsidRPr="00EC21CC">
              <w:rPr>
                <w:rFonts w:ascii="Times New Roman" w:hAnsi="Times New Roman"/>
                <w:sz w:val="24"/>
                <w:szCs w:val="24"/>
                <w:lang w:eastAsia="ru-RU"/>
              </w:rPr>
              <w:t>ОК 01-05, ОК 09, ПК 2.2</w:t>
            </w:r>
          </w:p>
          <w:p w:rsidR="00CB7273" w:rsidRPr="00EC21CC" w:rsidRDefault="00CB7273" w:rsidP="00CB7273">
            <w:pPr>
              <w:jc w:val="center"/>
              <w:rPr>
                <w:sz w:val="24"/>
                <w:szCs w:val="24"/>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sz w:val="24"/>
                <w:szCs w:val="24"/>
                <w:lang w:eastAsia="ru-RU"/>
              </w:rPr>
              <w:t>Методика определения численности персонала службы обслуживания и эксплуатации номерного фонда.</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5</w:t>
            </w:r>
          </w:p>
        </w:tc>
        <w:tc>
          <w:tcPr>
            <w:tcW w:w="8288" w:type="dxa"/>
          </w:tcPr>
          <w:p w:rsidR="00CB7273" w:rsidRPr="00EC21CC" w:rsidRDefault="00CB7273" w:rsidP="00CB7273">
            <w:pPr>
              <w:rPr>
                <w:rFonts w:ascii="Times New Roman" w:hAnsi="Times New Roman"/>
                <w:b/>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rFonts w:ascii="Times New Roman" w:hAnsi="Times New Roman"/>
                <w:sz w:val="24"/>
                <w:szCs w:val="24"/>
                <w:lang w:eastAsia="ru-RU"/>
              </w:rPr>
            </w:pPr>
            <w:r w:rsidRPr="00EC21CC">
              <w:rPr>
                <w:rFonts w:ascii="Times New Roman" w:hAnsi="Times New Roman"/>
                <w:sz w:val="24"/>
                <w:szCs w:val="24"/>
                <w:lang w:eastAsia="ru-RU"/>
              </w:rPr>
              <w:t>ОК 01-05, ОК 09, ПК 2.2</w:t>
            </w:r>
          </w:p>
        </w:tc>
      </w:tr>
      <w:tr w:rsidR="00CB7273" w:rsidRPr="00EC21CC" w:rsidTr="007E5471">
        <w:trPr>
          <w:trHeight w:val="192"/>
        </w:trPr>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sz w:val="24"/>
                <w:szCs w:val="24"/>
                <w:lang w:eastAsia="ru-RU"/>
              </w:rPr>
            </w:pPr>
          </w:p>
        </w:tc>
        <w:tc>
          <w:tcPr>
            <w:tcW w:w="8288" w:type="dxa"/>
          </w:tcPr>
          <w:p w:rsidR="00CB7273" w:rsidRPr="00EC21CC" w:rsidRDefault="00CB7273" w:rsidP="00CB7273">
            <w:pPr>
              <w:rPr>
                <w:rFonts w:ascii="Times New Roman" w:hAnsi="Times New Roman"/>
                <w:b/>
                <w:sz w:val="24"/>
                <w:szCs w:val="24"/>
                <w:lang w:eastAsia="ru-RU"/>
              </w:rPr>
            </w:pPr>
            <w:r w:rsidRPr="00EC21CC">
              <w:rPr>
                <w:rFonts w:ascii="Times New Roman" w:hAnsi="Times New Roman"/>
                <w:sz w:val="24"/>
                <w:szCs w:val="24"/>
                <w:lang w:eastAsia="ru-RU"/>
              </w:rPr>
              <w:t>Нормы расхода чистящих и моющих средств.</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rPr>
          <w:trHeight w:val="252"/>
        </w:trPr>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6</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rPr>
          <w:trHeight w:val="255"/>
        </w:trPr>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sz w:val="24"/>
                <w:szCs w:val="24"/>
                <w:lang w:eastAsia="ru-RU"/>
              </w:rPr>
              <w:t>Оказание первой помощи.</w:t>
            </w:r>
          </w:p>
        </w:tc>
        <w:tc>
          <w:tcPr>
            <w:tcW w:w="933" w:type="dxa"/>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7</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 xml:space="preserve">Правила пожарной безопасности. </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rPr>
          <w:trHeight w:val="273"/>
        </w:trPr>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8</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rPr>
          <w:trHeight w:val="390"/>
        </w:trPr>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sz w:val="24"/>
                <w:szCs w:val="24"/>
                <w:lang w:eastAsia="ru-RU"/>
              </w:rPr>
              <w:t>Правила эвакуации.</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9</w:t>
            </w:r>
          </w:p>
        </w:tc>
        <w:tc>
          <w:tcPr>
            <w:tcW w:w="8288" w:type="dxa"/>
          </w:tcPr>
          <w:p w:rsidR="00CB7273" w:rsidRPr="00EC21CC" w:rsidRDefault="00CB7273" w:rsidP="00CB7273">
            <w:pPr>
              <w:rPr>
                <w:rFonts w:ascii="Times New Roman" w:hAnsi="Times New Roman"/>
                <w:b/>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rFonts w:ascii="Times New Roman" w:hAnsi="Times New Roman"/>
                <w:sz w:val="24"/>
                <w:szCs w:val="24"/>
                <w:lang w:eastAsia="ru-RU"/>
              </w:rPr>
            </w:pPr>
            <w:r w:rsidRPr="00EC21CC">
              <w:rPr>
                <w:rFonts w:ascii="Times New Roman" w:hAnsi="Times New Roman"/>
                <w:sz w:val="24"/>
                <w:szCs w:val="24"/>
                <w:lang w:eastAsia="ru-RU"/>
              </w:rPr>
              <w:t xml:space="preserve">ОК 01-05, ОК </w:t>
            </w:r>
            <w:r w:rsidRPr="00EC21CC">
              <w:rPr>
                <w:rFonts w:ascii="Times New Roman" w:hAnsi="Times New Roman"/>
                <w:sz w:val="24"/>
                <w:szCs w:val="24"/>
                <w:lang w:eastAsia="ru-RU"/>
              </w:rPr>
              <w:lastRenderedPageBreak/>
              <w:t>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sz w:val="24"/>
                <w:szCs w:val="24"/>
                <w:lang w:eastAsia="ru-RU"/>
              </w:rPr>
              <w:t>Контроль за соблюдением мер безопасности при работе с уборочными материалами, техникой, инвентарем.</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10</w:t>
            </w:r>
          </w:p>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rPr>
                <w:rFonts w:ascii="Times New Roman" w:hAnsi="Times New Roman"/>
                <w:b/>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sz w:val="24"/>
                <w:szCs w:val="24"/>
                <w:lang w:eastAsia="ru-RU"/>
              </w:rPr>
              <w:t>Контроль за технологией обращения с жидкими, порошкообразными и гелеобразными чистящими и моющими средствами.</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11</w:t>
            </w:r>
          </w:p>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 xml:space="preserve">Самостоятельная работа № 1 </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sz w:val="24"/>
                <w:szCs w:val="24"/>
                <w:lang w:eastAsia="ru-RU"/>
              </w:rPr>
              <w:t>Внутрифирменные стандарты обслуживания гостей.</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12</w:t>
            </w:r>
          </w:p>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rPr>
                <w:rFonts w:ascii="Times New Roman" w:hAnsi="Times New Roman"/>
                <w:b/>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sz w:val="24"/>
                <w:szCs w:val="24"/>
                <w:lang w:eastAsia="ru-RU"/>
              </w:rPr>
              <w:t>Деловое общение. Этика и этикет.</w:t>
            </w:r>
          </w:p>
        </w:tc>
        <w:tc>
          <w:tcPr>
            <w:tcW w:w="933" w:type="dxa"/>
            <w:vMerge/>
          </w:tcPr>
          <w:p w:rsidR="00CB7273" w:rsidRPr="00EC21CC" w:rsidRDefault="00CB7273" w:rsidP="00CB7273">
            <w:pP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13</w:t>
            </w:r>
          </w:p>
        </w:tc>
        <w:tc>
          <w:tcPr>
            <w:tcW w:w="8288" w:type="dxa"/>
          </w:tcPr>
          <w:p w:rsidR="00CB7273" w:rsidRPr="00EC21CC" w:rsidRDefault="00CB7273" w:rsidP="00CB7273">
            <w:pPr>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1</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Особенности и методы формирования гостиничного продукта.</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14</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2</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Определение численности работников, занятых обслуживанием, в соответствии с установленными нормативами</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15</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3</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Определение численности работников, занятых обслуживанием, в соответствии с установленными нормативами</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16</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4</w:t>
            </w:r>
          </w:p>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sz w:val="24"/>
                <w:szCs w:val="24"/>
                <w:lang w:eastAsia="ru-RU"/>
              </w:rPr>
              <w:t>Определение численности работников, занятых обслуживанием, в соответствии с установленными нормативами</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17</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5</w:t>
            </w:r>
          </w:p>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sz w:val="24"/>
                <w:szCs w:val="24"/>
                <w:lang w:eastAsia="ru-RU"/>
              </w:rPr>
              <w:t>Определение численности работников, занятых обслуживанием, в соответствии с установленными нормативами</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18</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6</w:t>
            </w:r>
          </w:p>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sz w:val="24"/>
                <w:szCs w:val="24"/>
                <w:lang w:eastAsia="ru-RU"/>
              </w:rPr>
              <w:t xml:space="preserve">Планирование потребностей в персонале с учетом особенностей работы службы обслуживания и эксплуатации номерного фонда. </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19</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7</w:t>
            </w:r>
          </w:p>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sz w:val="24"/>
                <w:szCs w:val="24"/>
                <w:lang w:eastAsia="ru-RU"/>
              </w:rPr>
              <w:t>Планирование потребностей в персонале с учетом особенностей работы службы обслуживания и эксплуатации номерного фонда.</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20</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8</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Расчет потребности в постельном белье, полотенцах, моющих средствах и инвентаре.</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21</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9</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Расчет потребности в постельном белье, полотенцах, моющих средствах и инвентаре.</w:t>
            </w:r>
          </w:p>
        </w:tc>
        <w:tc>
          <w:tcPr>
            <w:tcW w:w="933" w:type="dxa"/>
          </w:tcPr>
          <w:p w:rsidR="00CB7273" w:rsidRPr="00EC21CC" w:rsidRDefault="00CB7273" w:rsidP="00CB7273">
            <w:pPr>
              <w:jc w:val="center"/>
              <w:rPr>
                <w:rFonts w:ascii="Times New Roman" w:hAnsi="Times New Roman"/>
                <w:b/>
                <w:sz w:val="24"/>
                <w:szCs w:val="24"/>
                <w:lang w:eastAsia="ru-RU"/>
              </w:rPr>
            </w:pPr>
          </w:p>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22</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10</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Технология выполнения различных видов уборочных работ.</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23</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11</w:t>
            </w:r>
          </w:p>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sz w:val="24"/>
                <w:szCs w:val="24"/>
                <w:lang w:eastAsia="ru-RU"/>
              </w:rPr>
              <w:t>Оформление технологических документов службы номерного фонда.</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24</w:t>
            </w:r>
          </w:p>
        </w:tc>
        <w:tc>
          <w:tcPr>
            <w:tcW w:w="8288" w:type="dxa"/>
          </w:tcPr>
          <w:p w:rsidR="00CB7273" w:rsidRPr="00EC21CC" w:rsidRDefault="00CB7273" w:rsidP="00CB7273">
            <w:pPr>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12</w:t>
            </w:r>
          </w:p>
          <w:p w:rsidR="00CB7273" w:rsidRPr="00EC21CC" w:rsidRDefault="00CB7273" w:rsidP="00CB7273">
            <w:pPr>
              <w:jc w:val="both"/>
              <w:rPr>
                <w:sz w:val="24"/>
                <w:szCs w:val="24"/>
              </w:rPr>
            </w:pPr>
            <w:r w:rsidRPr="00EC21CC">
              <w:rPr>
                <w:rFonts w:ascii="Times New Roman" w:hAnsi="Times New Roman"/>
                <w:sz w:val="24"/>
                <w:szCs w:val="24"/>
                <w:lang w:eastAsia="ru-RU"/>
              </w:rPr>
              <w:t>Оформление технологических документов службы номерного фонда.</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25</w:t>
            </w:r>
          </w:p>
        </w:tc>
        <w:tc>
          <w:tcPr>
            <w:tcW w:w="8288" w:type="dxa"/>
          </w:tcPr>
          <w:p w:rsidR="00CB7273" w:rsidRPr="00EC21CC" w:rsidRDefault="00CB7273" w:rsidP="00CB7273">
            <w:pPr>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13</w:t>
            </w:r>
          </w:p>
          <w:p w:rsidR="00CB7273" w:rsidRPr="00EC21CC" w:rsidRDefault="00CB7273" w:rsidP="00CB7273">
            <w:pPr>
              <w:jc w:val="both"/>
              <w:rPr>
                <w:sz w:val="24"/>
                <w:szCs w:val="24"/>
              </w:rPr>
            </w:pPr>
            <w:r w:rsidRPr="00EC21CC">
              <w:rPr>
                <w:rFonts w:ascii="Times New Roman" w:hAnsi="Times New Roman"/>
                <w:sz w:val="24"/>
                <w:szCs w:val="24"/>
                <w:lang w:eastAsia="ru-RU"/>
              </w:rPr>
              <w:t>Внедрение системы контроля доступа в помещения гостиниц.</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26</w:t>
            </w:r>
          </w:p>
        </w:tc>
        <w:tc>
          <w:tcPr>
            <w:tcW w:w="8288" w:type="dxa"/>
          </w:tcPr>
          <w:p w:rsidR="00CB7273" w:rsidRPr="00EC21CC" w:rsidRDefault="00CB7273" w:rsidP="00CB7273">
            <w:pPr>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14</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Составление схемы структуры службы безопасности.</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27</w:t>
            </w:r>
          </w:p>
        </w:tc>
        <w:tc>
          <w:tcPr>
            <w:tcW w:w="8288" w:type="dxa"/>
          </w:tcPr>
          <w:p w:rsidR="00CB7273" w:rsidRPr="00EC21CC" w:rsidRDefault="00CB7273" w:rsidP="00CB7273">
            <w:pPr>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15</w:t>
            </w:r>
          </w:p>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sz w:val="24"/>
                <w:szCs w:val="24"/>
                <w:lang w:eastAsia="ru-RU"/>
              </w:rPr>
              <w:t>Отработка навыков общения с гостями при возникновении различных угроз.</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c>
          <w:tcPr>
            <w:tcW w:w="2954" w:type="dxa"/>
            <w:vMerge w:val="restart"/>
          </w:tcPr>
          <w:p w:rsidR="00CB7273" w:rsidRPr="00EC21CC" w:rsidRDefault="00CB7273" w:rsidP="00CB7273">
            <w:pPr>
              <w:rPr>
                <w:rFonts w:ascii="Times New Roman" w:hAnsi="Times New Roman"/>
                <w:b/>
                <w:sz w:val="24"/>
                <w:szCs w:val="24"/>
                <w:lang w:eastAsia="ru-RU"/>
              </w:rPr>
            </w:pPr>
            <w:r w:rsidRPr="00EC21CC">
              <w:rPr>
                <w:rFonts w:ascii="Times New Roman" w:hAnsi="Times New Roman"/>
                <w:b/>
                <w:bCs/>
                <w:sz w:val="24"/>
                <w:szCs w:val="24"/>
                <w:lang w:eastAsia="ru-RU"/>
              </w:rPr>
              <w:t>Тема 1.2. Организация и контроль текущей деятельности сотрудников службы бронирования и продаж</w:t>
            </w: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28</w:t>
            </w:r>
          </w:p>
        </w:tc>
        <w:tc>
          <w:tcPr>
            <w:tcW w:w="8288" w:type="dxa"/>
          </w:tcPr>
          <w:p w:rsidR="00CB7273" w:rsidRPr="00EC21CC" w:rsidRDefault="00CB7273" w:rsidP="00CB7273">
            <w:pPr>
              <w:rPr>
                <w:rFonts w:ascii="Times New Roman" w:hAnsi="Times New Roman"/>
                <w:b/>
                <w:sz w:val="24"/>
                <w:szCs w:val="24"/>
                <w:lang w:eastAsia="ru-RU"/>
              </w:rPr>
            </w:pPr>
            <w:r w:rsidRPr="00EC21CC">
              <w:rPr>
                <w:rFonts w:ascii="Times New Roman" w:hAnsi="Times New Roman"/>
                <w:b/>
                <w:bCs/>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rFonts w:ascii="Times New Roman" w:hAnsi="Times New Roman"/>
                <w:sz w:val="24"/>
                <w:szCs w:val="24"/>
                <w:lang w:eastAsia="ru-RU"/>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sz w:val="24"/>
                <w:szCs w:val="24"/>
                <w:lang w:eastAsia="ru-RU"/>
              </w:rPr>
              <w:t xml:space="preserve">Роль и место знаний по дисциплине в процессе освоения основной профессиональной образовательной программы по специальности в сфере профессиональной деятельности. </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rPr>
          <w:trHeight w:val="328"/>
        </w:trPr>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29</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bCs/>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rFonts w:ascii="Times New Roman" w:hAnsi="Times New Roman"/>
                <w:sz w:val="24"/>
                <w:szCs w:val="24"/>
                <w:lang w:eastAsia="ru-RU"/>
              </w:rPr>
            </w:pPr>
            <w:r w:rsidRPr="00EC21CC">
              <w:rPr>
                <w:rFonts w:ascii="Times New Roman" w:hAnsi="Times New Roman"/>
                <w:sz w:val="24"/>
                <w:szCs w:val="24"/>
                <w:lang w:eastAsia="ru-RU"/>
              </w:rPr>
              <w:t>ОК 01-05, ОК 09, ПК 2.3</w:t>
            </w:r>
          </w:p>
        </w:tc>
      </w:tr>
      <w:tr w:rsidR="00CB7273" w:rsidRPr="00EC21CC" w:rsidTr="007E5471">
        <w:trPr>
          <w:trHeight w:val="275"/>
        </w:trPr>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Роль службы бронирования и продаж в цикле обслуживания гостей.</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sz w:val="24"/>
                <w:szCs w:val="24"/>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30</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Самостоятельная работа № 2</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Службы бронирования и продаж: цели, основные функции, состав персонала.</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31</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 xml:space="preserve">Каналы продаж гостиничного продукта. </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32</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rFonts w:ascii="Times New Roman" w:hAnsi="Times New Roman"/>
                <w:sz w:val="24"/>
                <w:szCs w:val="24"/>
                <w:lang w:eastAsia="ru-RU"/>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Показатели оценки деятельности гостиницы.</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33</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 xml:space="preserve">Сотрудники службы бронирования и продаж: подбор, требования, профессиональные компетенции, качества, необходимые успешному продавцу. </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34</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Самостоятельная работа № 3</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 xml:space="preserve">ОК 01-05, ОК </w:t>
            </w:r>
            <w:r w:rsidRPr="00EC21CC">
              <w:rPr>
                <w:rFonts w:ascii="Times New Roman" w:hAnsi="Times New Roman"/>
                <w:sz w:val="24"/>
                <w:szCs w:val="24"/>
                <w:lang w:eastAsia="ru-RU"/>
              </w:rPr>
              <w:lastRenderedPageBreak/>
              <w:t>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 xml:space="preserve">Функции сотрудников в соответствии с направлениями работы службы. Ознакомление с организацией рабочего места службы бронирования и продаж. </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rPr>
          <w:trHeight w:val="277"/>
        </w:trPr>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35</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rFonts w:ascii="Times New Roman" w:hAnsi="Times New Roman"/>
                <w:sz w:val="24"/>
                <w:szCs w:val="24"/>
                <w:lang w:eastAsia="ru-RU"/>
              </w:rPr>
            </w:pPr>
            <w:r w:rsidRPr="00EC21CC">
              <w:rPr>
                <w:rFonts w:ascii="Times New Roman" w:hAnsi="Times New Roman"/>
                <w:sz w:val="24"/>
                <w:szCs w:val="24"/>
                <w:lang w:eastAsia="ru-RU"/>
              </w:rPr>
              <w:t>ОК 01-05, ОК 09, ПК 2.3</w:t>
            </w:r>
          </w:p>
        </w:tc>
      </w:tr>
      <w:tr w:rsidR="00CB7273" w:rsidRPr="00EC21CC" w:rsidTr="007E5471">
        <w:trPr>
          <w:trHeight w:val="268"/>
        </w:trPr>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Речевые стандарты при бронировании и продажах.</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sz w:val="24"/>
                <w:szCs w:val="24"/>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36</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 xml:space="preserve">Организация и ведение переговорного процесса. </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37</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 xml:space="preserve">Понятие, цели, виды переговоров. </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38</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Письменная коммуникация.</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rPr>
          <w:trHeight w:val="268"/>
        </w:trPr>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39</w:t>
            </w:r>
          </w:p>
        </w:tc>
        <w:tc>
          <w:tcPr>
            <w:tcW w:w="8288" w:type="dxa"/>
          </w:tcPr>
          <w:p w:rsidR="00CB7273" w:rsidRPr="00EC21CC" w:rsidRDefault="00CB7273" w:rsidP="00CB7273">
            <w:pPr>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tcPr>
          <w:p w:rsidR="00CB7273" w:rsidRPr="00EC21CC" w:rsidRDefault="00CB7273" w:rsidP="00CB7273">
            <w:pPr>
              <w:jc w:val="center"/>
              <w:rPr>
                <w:rFonts w:ascii="Times New Roman" w:hAnsi="Times New Roman"/>
                <w:sz w:val="24"/>
                <w:szCs w:val="24"/>
                <w:lang w:eastAsia="ru-RU"/>
              </w:rPr>
            </w:pPr>
            <w:r w:rsidRPr="00EC21CC">
              <w:rPr>
                <w:rFonts w:ascii="Times New Roman" w:hAnsi="Times New Roman"/>
                <w:sz w:val="24"/>
                <w:szCs w:val="24"/>
                <w:lang w:eastAsia="ru-RU"/>
              </w:rPr>
              <w:t>ОК 01-05, ОК 09, ПК 2.3</w:t>
            </w:r>
          </w:p>
        </w:tc>
      </w:tr>
      <w:tr w:rsidR="00CB7273" w:rsidRPr="00EC21CC" w:rsidTr="007E5471">
        <w:trPr>
          <w:trHeight w:val="264"/>
        </w:trPr>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rPr>
                <w:rFonts w:ascii="Times New Roman" w:hAnsi="Times New Roman"/>
                <w:sz w:val="24"/>
                <w:szCs w:val="24"/>
                <w:lang w:eastAsia="ru-RU"/>
              </w:rPr>
            </w:pPr>
            <w:r w:rsidRPr="00EC21CC">
              <w:rPr>
                <w:rFonts w:ascii="Times New Roman" w:hAnsi="Times New Roman"/>
                <w:sz w:val="24"/>
                <w:szCs w:val="24"/>
                <w:lang w:eastAsia="ru-RU"/>
              </w:rPr>
              <w:t>Особенности переговоров по телефону, этикет телефонных переговоров.</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tcPr>
          <w:p w:rsidR="00CB7273" w:rsidRPr="00EC21CC" w:rsidRDefault="00CB7273" w:rsidP="00CB7273">
            <w:pPr>
              <w:jc w:val="center"/>
              <w:rPr>
                <w:sz w:val="24"/>
                <w:szCs w:val="24"/>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40</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 xml:space="preserve">Модели кросс-культурного поведения в бизнесе. </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41</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Правила поведения в конфликтных ситуациях с потребителями.</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42</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 xml:space="preserve">Понятие </w:t>
            </w:r>
            <w:proofErr w:type="spellStart"/>
            <w:r w:rsidRPr="00EC21CC">
              <w:rPr>
                <w:rFonts w:ascii="Times New Roman" w:hAnsi="Times New Roman"/>
                <w:sz w:val="24"/>
                <w:szCs w:val="24"/>
                <w:lang w:eastAsia="ru-RU"/>
              </w:rPr>
              <w:t>клиентоориентированности</w:t>
            </w:r>
            <w:proofErr w:type="spellEnd"/>
            <w:r w:rsidRPr="00EC21CC">
              <w:rPr>
                <w:rFonts w:ascii="Times New Roman" w:hAnsi="Times New Roman"/>
                <w:sz w:val="24"/>
                <w:szCs w:val="24"/>
                <w:lang w:eastAsia="ru-RU"/>
              </w:rPr>
              <w:t>. Создание благорасположения (</w:t>
            </w:r>
            <w:proofErr w:type="spellStart"/>
            <w:r w:rsidRPr="00EC21CC">
              <w:rPr>
                <w:rFonts w:ascii="Times New Roman" w:hAnsi="Times New Roman"/>
                <w:sz w:val="24"/>
                <w:szCs w:val="24"/>
                <w:lang w:eastAsia="ru-RU"/>
              </w:rPr>
              <w:t>гудвилл</w:t>
            </w:r>
            <w:proofErr w:type="spellEnd"/>
            <w:r w:rsidRPr="00EC21CC">
              <w:rPr>
                <w:rFonts w:ascii="Times New Roman" w:hAnsi="Times New Roman"/>
                <w:sz w:val="24"/>
                <w:szCs w:val="24"/>
                <w:lang w:eastAsia="ru-RU"/>
              </w:rPr>
              <w:t>).</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43-44</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4</w:t>
            </w:r>
          </w:p>
        </w:tc>
        <w:tc>
          <w:tcPr>
            <w:tcW w:w="1920" w:type="dxa"/>
            <w:vMerge w:val="restart"/>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Работа с рекламациями и отзывами потребителей.</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45</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rFonts w:ascii="Times New Roman" w:hAnsi="Times New Roman"/>
                <w:sz w:val="24"/>
                <w:szCs w:val="24"/>
                <w:lang w:eastAsia="ru-RU"/>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Психологические модели потребительских мотиваций.</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46-47</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4</w:t>
            </w:r>
          </w:p>
        </w:tc>
        <w:tc>
          <w:tcPr>
            <w:tcW w:w="1920" w:type="dxa"/>
            <w:vMerge w:val="restart"/>
            <w:vAlign w:val="center"/>
          </w:tcPr>
          <w:p w:rsidR="00CB7273" w:rsidRPr="00EC21CC" w:rsidRDefault="00CB7273" w:rsidP="00CB7273">
            <w:pPr>
              <w:jc w:val="center"/>
              <w:rPr>
                <w:rFonts w:ascii="Times New Roman" w:hAnsi="Times New Roman"/>
                <w:sz w:val="24"/>
                <w:szCs w:val="24"/>
                <w:lang w:eastAsia="ru-RU"/>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Типы покупательских мотиваций и решений.</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48</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Самостоятельная работа № 4</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Контроль за работой сотрудников службы приема и организации встреч, приветствий и обслуживания гостей, их регистрации и размещению, по охране труда на рабочем месте, по передаче работниками дел при окончании смены</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49</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 xml:space="preserve">Служба бронирования. Структура. Персонал. </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50</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rFonts w:ascii="Times New Roman" w:hAnsi="Times New Roman"/>
                <w:sz w:val="24"/>
                <w:szCs w:val="24"/>
                <w:lang w:eastAsia="ru-RU"/>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Процедура бронирования.</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rPr>
          <w:trHeight w:val="838"/>
        </w:trPr>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51</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16</w:t>
            </w:r>
          </w:p>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sz w:val="24"/>
                <w:szCs w:val="24"/>
                <w:lang w:eastAsia="ru-RU"/>
              </w:rPr>
              <w:t xml:space="preserve">Отработка лексики в процессе ведения диалогов, связанных с процедурой бронирования. </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52</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 xml:space="preserve">Способы </w:t>
            </w:r>
            <w:proofErr w:type="spellStart"/>
            <w:r w:rsidRPr="00EC21CC">
              <w:rPr>
                <w:rFonts w:ascii="Times New Roman" w:hAnsi="Times New Roman"/>
                <w:sz w:val="24"/>
                <w:szCs w:val="24"/>
                <w:lang w:eastAsia="ru-RU"/>
              </w:rPr>
              <w:t>бронированиия</w:t>
            </w:r>
            <w:proofErr w:type="spellEnd"/>
            <w:r w:rsidRPr="00EC21CC">
              <w:rPr>
                <w:rFonts w:ascii="Times New Roman" w:hAnsi="Times New Roman"/>
                <w:sz w:val="24"/>
                <w:szCs w:val="24"/>
                <w:lang w:eastAsia="ru-RU"/>
              </w:rPr>
              <w:t>.</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53</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 xml:space="preserve">Оформление заказов на бронирование номеров. </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54</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 xml:space="preserve">Алгоритм рассмотрения заявок. </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55</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rFonts w:ascii="Times New Roman" w:hAnsi="Times New Roman"/>
                <w:sz w:val="24"/>
                <w:szCs w:val="24"/>
                <w:lang w:eastAsia="ru-RU"/>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sz w:val="24"/>
                <w:szCs w:val="24"/>
                <w:lang w:eastAsia="ru-RU"/>
              </w:rPr>
              <w:t>Виды заявок и действия по ним.</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56</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Формы, бланки заявок на бронирование.</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57</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 xml:space="preserve">Подтверждения при гарантированном и негарантированном бронировании. </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58</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rFonts w:ascii="Times New Roman" w:hAnsi="Times New Roman"/>
                <w:sz w:val="24"/>
                <w:szCs w:val="24"/>
                <w:lang w:eastAsia="ru-RU"/>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Виды отказов от бронирования.</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59</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 xml:space="preserve">Аннуляция при гарантированном и негарантированном бронировании. </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60</w:t>
            </w:r>
          </w:p>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rFonts w:ascii="Times New Roman" w:hAnsi="Times New Roman"/>
                <w:sz w:val="24"/>
                <w:szCs w:val="24"/>
                <w:lang w:eastAsia="ru-RU"/>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Виды оплаты бронирования.</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61</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 xml:space="preserve">Автоматизированные системы управления в гостиницах. </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62</w:t>
            </w:r>
          </w:p>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rFonts w:ascii="Times New Roman" w:hAnsi="Times New Roman"/>
                <w:sz w:val="24"/>
                <w:szCs w:val="24"/>
                <w:lang w:eastAsia="ru-RU"/>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Рынок автоматизированных систем управления.</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63</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Состав, функции и возможности информационных и телекоммуникационных технологий для обеспечения процесса бронирования и продаж.</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rPr>
          <w:trHeight w:val="562"/>
        </w:trPr>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64</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17</w:t>
            </w:r>
          </w:p>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sz w:val="24"/>
                <w:szCs w:val="24"/>
                <w:lang w:eastAsia="ru-RU"/>
              </w:rPr>
              <w:t xml:space="preserve">Заполнение бланков бронирования на иностранном языке. </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2.3</w:t>
            </w:r>
          </w:p>
        </w:tc>
      </w:tr>
      <w:tr w:rsidR="00CB7273" w:rsidRPr="00EC21CC" w:rsidTr="007E5471">
        <w:trPr>
          <w:trHeight w:val="838"/>
        </w:trPr>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65</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18</w:t>
            </w:r>
          </w:p>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sz w:val="24"/>
                <w:szCs w:val="24"/>
                <w:lang w:eastAsia="ru-RU"/>
              </w:rPr>
              <w:t>Профессиональные термины и аббревиатуры, принятые в гостиничной и туристской индустрии.</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2.3</w:t>
            </w:r>
          </w:p>
        </w:tc>
      </w:tr>
      <w:tr w:rsidR="00CB7273" w:rsidRPr="00EC21CC" w:rsidTr="007E5471">
        <w:trPr>
          <w:trHeight w:val="838"/>
        </w:trPr>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66</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19</w:t>
            </w:r>
          </w:p>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sz w:val="24"/>
                <w:szCs w:val="24"/>
                <w:lang w:eastAsia="ru-RU"/>
              </w:rPr>
              <w:t>Коммуникация с гостями в процессе приема, регистрации, размещении и выписки на английском языке.</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67</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rFonts w:ascii="Times New Roman" w:hAnsi="Times New Roman"/>
                <w:sz w:val="24"/>
                <w:szCs w:val="24"/>
                <w:lang w:eastAsia="ru-RU"/>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Взаимодействие службы бронирования и продаж с другими службами гостиницы.</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68</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Самостоятельная работа № 5</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Внутренние взаимодействия сотрудников службы приема и размещения. Стандартное оборудование секций службы приема и размещения.</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rPr>
          <w:trHeight w:val="838"/>
        </w:trPr>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69</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20</w:t>
            </w:r>
          </w:p>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sz w:val="24"/>
                <w:szCs w:val="24"/>
                <w:lang w:eastAsia="ru-RU"/>
              </w:rPr>
              <w:t>Ведение переписки, служебной документации и коммуникаций на иностранном языке при взаимодействии с иностранными гостями.</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2.3</w:t>
            </w:r>
          </w:p>
        </w:tc>
      </w:tr>
      <w:tr w:rsidR="00CB7273" w:rsidRPr="00EC21CC" w:rsidTr="007E5471">
        <w:trPr>
          <w:trHeight w:val="1114"/>
        </w:trPr>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70</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21</w:t>
            </w:r>
          </w:p>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sz w:val="24"/>
                <w:szCs w:val="24"/>
                <w:lang w:eastAsia="ru-RU"/>
              </w:rPr>
              <w:t>Ведение переписки, служебной документации и коммуникаций на иностранном языке при взаимодействии с руководством и коллегами из других гостиниц международной гостиничной цепи.</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71</w:t>
            </w:r>
          </w:p>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 xml:space="preserve">Правила поведения в конфликтных ситуациях с потребителями при бронировании. </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72</w:t>
            </w:r>
          </w:p>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rFonts w:ascii="Times New Roman" w:hAnsi="Times New Roman"/>
                <w:sz w:val="24"/>
                <w:szCs w:val="24"/>
                <w:lang w:eastAsia="ru-RU"/>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Ошибки оператора по бронированию.</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73</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22</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Анализ бронирования с использованием телефона, Интернета и туроператора.</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74</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23</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Анализ бронирования с использованием телефона, Интернета и туроператора.</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75</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24</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Анализ бронирования через сайты отелей и системы интернет-бронирования.</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76</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25</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Анализ бронирования через сайты отелей и системы интернет-бронирования.</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77</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26</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Анализ бронирования через центральную систему бронирования и GDS и при непосредственном общении с гостем.</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78</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27</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Анализ бронирования через центральную систему бронирования и GDS и при непосредственном общении с гостем.</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79</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28</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Индивидуальное бронирование с использованием профессиональных программ.</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80</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29</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Индивидуальное бронирование с использованием профессиональных программ.</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81</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30</w:t>
            </w:r>
          </w:p>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sz w:val="24"/>
                <w:szCs w:val="24"/>
                <w:lang w:eastAsia="ru-RU"/>
              </w:rPr>
              <w:t>Групповое бронирование с использованием профессиональных программ</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82</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31</w:t>
            </w:r>
          </w:p>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sz w:val="24"/>
                <w:szCs w:val="24"/>
                <w:lang w:eastAsia="ru-RU"/>
              </w:rPr>
              <w:t>Групповое бронирование с использованием профессиональных программ</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83</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32</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Коллективное бронирование с использованием профессиональных программ.</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84</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33</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Коллективное бронирование с использованием профессиональных программ</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85</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34</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Бронирование от компаний с использованием профессиональных программ.</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86</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35</w:t>
            </w:r>
          </w:p>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sz w:val="24"/>
                <w:szCs w:val="24"/>
                <w:lang w:eastAsia="ru-RU"/>
              </w:rPr>
              <w:t>Составление ответов на письменные запросы иностранных гостей в ситуациях.</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87</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36</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Составление ответов на письменные запросы иностранных гостей в ситуациях.</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88</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37</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Диалоги с гостями при приеме, регистрации, размещении и выписки на английском языке.</w:t>
            </w:r>
          </w:p>
        </w:tc>
        <w:tc>
          <w:tcPr>
            <w:tcW w:w="933" w:type="dxa"/>
          </w:tcPr>
          <w:p w:rsidR="00CB7273" w:rsidRPr="00EC21CC" w:rsidRDefault="00CB7273" w:rsidP="00CB7273">
            <w:pPr>
              <w:jc w:val="center"/>
              <w:rPr>
                <w:rFonts w:ascii="Times New Roman" w:hAnsi="Times New Roman"/>
                <w:b/>
                <w:sz w:val="24"/>
                <w:szCs w:val="24"/>
                <w:lang w:eastAsia="ru-RU"/>
              </w:rPr>
            </w:pPr>
          </w:p>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89</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38</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lastRenderedPageBreak/>
              <w:t>Диалоги с гостями при приеме, регистрации, размещении и выписки на английском языке.</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lastRenderedPageBreak/>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 xml:space="preserve">ОК 01-05, ОК </w:t>
            </w:r>
            <w:r w:rsidRPr="00EC21CC">
              <w:rPr>
                <w:rFonts w:ascii="Times New Roman" w:hAnsi="Times New Roman"/>
                <w:sz w:val="24"/>
                <w:szCs w:val="24"/>
                <w:lang w:eastAsia="ru-RU"/>
              </w:rPr>
              <w:lastRenderedPageBreak/>
              <w:t>09, ПК 2.3</w:t>
            </w:r>
          </w:p>
        </w:tc>
      </w:tr>
      <w:tr w:rsidR="00CB7273" w:rsidRPr="00EC21CC" w:rsidTr="007E5471">
        <w:tc>
          <w:tcPr>
            <w:tcW w:w="2954" w:type="dxa"/>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Экзамен</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6</w:t>
            </w:r>
          </w:p>
        </w:tc>
        <w:tc>
          <w:tcPr>
            <w:tcW w:w="1920" w:type="dxa"/>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11933" w:type="dxa"/>
            <w:gridSpan w:val="3"/>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bCs/>
                <w:sz w:val="24"/>
                <w:szCs w:val="24"/>
                <w:lang w:eastAsia="ru-RU"/>
              </w:rPr>
              <w:t xml:space="preserve">Раздел 2. </w:t>
            </w:r>
            <w:r w:rsidRPr="00EC21CC">
              <w:rPr>
                <w:rFonts w:ascii="Times New Roman" w:hAnsi="Times New Roman"/>
                <w:b/>
                <w:sz w:val="24"/>
                <w:szCs w:val="24"/>
                <w:lang w:eastAsia="ru-RU"/>
              </w:rPr>
              <w:t>Управление текущей деятельностью гостиничного комплекса</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96/48</w:t>
            </w:r>
          </w:p>
        </w:tc>
        <w:tc>
          <w:tcPr>
            <w:tcW w:w="1920" w:type="dxa"/>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11933" w:type="dxa"/>
            <w:gridSpan w:val="3"/>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bCs/>
                <w:sz w:val="24"/>
                <w:szCs w:val="24"/>
                <w:lang w:eastAsia="ru-RU"/>
              </w:rPr>
              <w:t>МДК 02.02  Организация деятельности службы управления номерного фонда и дополнительных услуг</w:t>
            </w:r>
          </w:p>
        </w:tc>
        <w:tc>
          <w:tcPr>
            <w:tcW w:w="933" w:type="dxa"/>
          </w:tcPr>
          <w:p w:rsidR="00CB7273" w:rsidRPr="00EC21CC" w:rsidRDefault="00CB7273" w:rsidP="00CB7273">
            <w:pPr>
              <w:jc w:val="center"/>
              <w:rPr>
                <w:rFonts w:ascii="Times New Roman" w:hAnsi="Times New Roman"/>
                <w:b/>
                <w:sz w:val="24"/>
                <w:szCs w:val="24"/>
                <w:lang w:eastAsia="ru-RU"/>
              </w:rPr>
            </w:pPr>
          </w:p>
        </w:tc>
        <w:tc>
          <w:tcPr>
            <w:tcW w:w="1920" w:type="dxa"/>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val="restart"/>
          </w:tcPr>
          <w:p w:rsidR="00CB7273" w:rsidRPr="00EC21CC" w:rsidRDefault="00CB7273" w:rsidP="00CB7273">
            <w:pPr>
              <w:rPr>
                <w:rFonts w:ascii="Times New Roman" w:hAnsi="Times New Roman"/>
                <w:b/>
                <w:bCs/>
                <w:sz w:val="24"/>
                <w:szCs w:val="24"/>
                <w:lang w:eastAsia="ru-RU"/>
              </w:rPr>
            </w:pPr>
            <w:r w:rsidRPr="00EC21CC">
              <w:rPr>
                <w:rFonts w:ascii="Times New Roman" w:hAnsi="Times New Roman"/>
                <w:b/>
                <w:bCs/>
                <w:sz w:val="24"/>
                <w:szCs w:val="24"/>
                <w:lang w:eastAsia="ru-RU"/>
              </w:rPr>
              <w:t>Тема 2.1. Управление текущей деятельностью сотрудников службы обслуживания и эксплуатации номерного фонда</w:t>
            </w: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1</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rFonts w:ascii="Times New Roman" w:hAnsi="Times New Roman"/>
                <w:sz w:val="24"/>
                <w:szCs w:val="24"/>
                <w:lang w:eastAsia="ru-RU"/>
              </w:rP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sz w:val="24"/>
                <w:szCs w:val="24"/>
                <w:lang w:eastAsia="ru-RU"/>
              </w:rPr>
              <w:t>Уборка номеров: последовательность, этапы, контроль качества.</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sz w:val="24"/>
                <w:szCs w:val="24"/>
                <w:lang w:eastAsia="ru-RU"/>
              </w:rPr>
              <w:t>Уборка общественных и служебных зон гостиницы.</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3</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Обслуживание VIP-гостей. Виды «комплиментов».</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4</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Уборочные материалы, техника, инвентарь.</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5</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 xml:space="preserve">Хранение ценных вещей проживающих. Учет и возврат забытых вещей. </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6</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 xml:space="preserve">Организация работы камеры хранения, сейфов в номерах и на стойке регистрации. </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7</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Оформление забытых вещей.</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8</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Правила и сроки хранения забытых вещей, оформление возврата.</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9</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Самостоятельная работа № 1</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Международные знаки по уходу за тканями из различных материалов.</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10</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Организация работы прачечной и химчистки в гостинице.</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11</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Самостоятельная работа № 2</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Правила обеспечения сохранности вещей и ценностей проживающих в гостинице</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12</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 xml:space="preserve">Системы контроля доступа в помещения. </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13</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 xml:space="preserve">ОК 01-05, ОК </w:t>
            </w:r>
            <w:r w:rsidRPr="00EC21CC">
              <w:rPr>
                <w:rFonts w:ascii="Times New Roman" w:hAnsi="Times New Roman"/>
                <w:sz w:val="24"/>
                <w:szCs w:val="24"/>
                <w:lang w:eastAsia="ru-RU"/>
              </w:rPr>
              <w:lastRenderedPageBreak/>
              <w:t>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Средства обеспечения имущественной безопасности проживающих.</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14</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Самостоятельная работа № 3</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Системы видеонаблюдения. Система охранной сигнализации.</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15</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1</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Составление персональных заданий горничным и супервайзерам.</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16</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2</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Составление персональных заданий горничным и супервайзерам.</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17</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3</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Оформление контроля качества уборки номеров.</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18</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4</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Оформление контроля качества уборки номеров.</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19</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5</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Составление памятки по уборке помещений гостиницы.</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20</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6</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Оформление забытых вещей.</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21</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7</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Оформление забытых вещей.</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22</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8</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Расшифровка ярлыков текстильных изделий.</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23</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9</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Отработка навыков приема и оформления заказов на стирку и чистку личных вещей проживающих.</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24</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10</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Отработка навыков приема и оформления заказов на стирку и чистку личных вещей проживающих.</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25</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11</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Составление программы противодействия воровству в гостинице.</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c>
          <w:tcPr>
            <w:tcW w:w="2954" w:type="dxa"/>
            <w:vMerge/>
          </w:tcPr>
          <w:p w:rsidR="00CB7273" w:rsidRPr="00EC21CC" w:rsidRDefault="00CB7273" w:rsidP="00CB7273">
            <w:pPr>
              <w:rPr>
                <w:rFonts w:ascii="Times New Roman" w:hAnsi="Times New Roman"/>
                <w:b/>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26</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12</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Составление программы противодействия воровству в гостинице.</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rPr>
                <w:sz w:val="24"/>
                <w:szCs w:val="24"/>
              </w:rPr>
            </w:pPr>
            <w:r w:rsidRPr="00EC21CC">
              <w:rPr>
                <w:rFonts w:ascii="Times New Roman" w:hAnsi="Times New Roman"/>
                <w:sz w:val="24"/>
                <w:szCs w:val="24"/>
                <w:lang w:eastAsia="ru-RU"/>
              </w:rPr>
              <w:t>ОК 01-05, ОК 09, ПК 2.2</w:t>
            </w:r>
          </w:p>
        </w:tc>
      </w:tr>
      <w:tr w:rsidR="00CB7273" w:rsidRPr="00EC21CC" w:rsidTr="007E5471">
        <w:tc>
          <w:tcPr>
            <w:tcW w:w="2954" w:type="dxa"/>
            <w:vMerge w:val="restart"/>
          </w:tcPr>
          <w:p w:rsidR="00CB7273" w:rsidRPr="00EC21CC" w:rsidRDefault="00CB7273" w:rsidP="00CB7273">
            <w:pPr>
              <w:rPr>
                <w:rFonts w:ascii="Times New Roman" w:hAnsi="Times New Roman"/>
                <w:b/>
                <w:sz w:val="24"/>
                <w:szCs w:val="24"/>
                <w:lang w:eastAsia="ru-RU"/>
              </w:rPr>
            </w:pPr>
            <w:r w:rsidRPr="00EC21CC">
              <w:rPr>
                <w:rFonts w:ascii="Times New Roman" w:hAnsi="Times New Roman"/>
                <w:b/>
                <w:bCs/>
                <w:sz w:val="24"/>
                <w:szCs w:val="24"/>
                <w:lang w:eastAsia="ru-RU"/>
              </w:rPr>
              <w:t xml:space="preserve">Тема 2.2. Управление текущей деятельностью сотрудников службы </w:t>
            </w:r>
            <w:r w:rsidRPr="00EC21CC">
              <w:rPr>
                <w:rFonts w:ascii="Times New Roman" w:hAnsi="Times New Roman"/>
                <w:b/>
                <w:bCs/>
                <w:sz w:val="24"/>
                <w:szCs w:val="24"/>
                <w:lang w:eastAsia="ru-RU"/>
              </w:rPr>
              <w:lastRenderedPageBreak/>
              <w:t>бронирования и продаж</w:t>
            </w: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lastRenderedPageBreak/>
              <w:t>27</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rFonts w:ascii="Times New Roman" w:hAnsi="Times New Roman"/>
                <w:sz w:val="24"/>
                <w:szCs w:val="24"/>
                <w:lang w:eastAsia="ru-RU"/>
              </w:rP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sz w:val="24"/>
                <w:szCs w:val="24"/>
                <w:lang w:eastAsia="ru-RU"/>
              </w:rPr>
              <w:t xml:space="preserve">Ознакомление с технологией </w:t>
            </w:r>
            <w:proofErr w:type="spellStart"/>
            <w:r w:rsidRPr="00EC21CC">
              <w:rPr>
                <w:rFonts w:ascii="Times New Roman" w:hAnsi="Times New Roman"/>
                <w:sz w:val="24"/>
                <w:szCs w:val="24"/>
                <w:lang w:eastAsia="ru-RU"/>
              </w:rPr>
              <w:t>on-line</w:t>
            </w:r>
            <w:proofErr w:type="spellEnd"/>
            <w:r w:rsidRPr="00EC21CC">
              <w:rPr>
                <w:rFonts w:ascii="Times New Roman" w:hAnsi="Times New Roman"/>
                <w:sz w:val="24"/>
                <w:szCs w:val="24"/>
                <w:lang w:eastAsia="ru-RU"/>
              </w:rPr>
              <w:t xml:space="preserve"> бронирования. Виды и технологию использования пакетов современных прикладных программ.</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28</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sz w:val="24"/>
                <w:szCs w:val="24"/>
                <w:lang w:eastAsia="ru-RU"/>
              </w:rPr>
              <w:t>Сегментирование клиентов. Формирование и ведение базы данных. Определение целевых групп клиентов. Программы лояльности; клиентские мероприятия.</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29</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Схема работы специалистов службы бронирования и продаж с туроператорами; корпоративными клиентами, по продаже конференц-услуг. Пакеты услуг.</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30</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Виды договоров (соглашений) на бронирование: о квоте мест с гарантией заполнения, о квоте мест без гарантии заполнения, о текущем бронировании, агентский. Прямые и непрямые каналы бронирования</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31</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Презентация услуг гостиницы. Методология построения и проведения презентации услуг гостиницы. Продажи на выставках, проведение рекламных акций.</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32</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Виды и формы документации в деятельности службы бронирования и продаж. Изучение правил заполнения бланков бронирования.</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33</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Виды заявок и действия с ними. Этапы работы с заявками. Отчеты по бронированию (о выплате комиссий, по отказам в предоставлении номеров, по совершившимся сделкам).</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34</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Состав, функции и возможности использования информационных и телекоммуникационных технологий для обеспечения процесса бронирования и ведения его документационного обеспечения.</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35</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 xml:space="preserve">Ценообразование: расчет цены услуг. Методы расчета цены гостиничных услуг; управление доходами: оптимизация цены; </w:t>
            </w:r>
            <w:proofErr w:type="spellStart"/>
            <w:r w:rsidRPr="00EC21CC">
              <w:rPr>
                <w:rFonts w:ascii="Times New Roman" w:hAnsi="Times New Roman"/>
                <w:sz w:val="24"/>
                <w:szCs w:val="24"/>
                <w:lang w:eastAsia="ru-RU"/>
              </w:rPr>
              <w:t>Перебронирование</w:t>
            </w:r>
            <w:proofErr w:type="spellEnd"/>
            <w:r w:rsidRPr="00EC21CC">
              <w:rPr>
                <w:rFonts w:ascii="Times New Roman" w:hAnsi="Times New Roman"/>
                <w:sz w:val="24"/>
                <w:szCs w:val="24"/>
                <w:lang w:eastAsia="ru-RU"/>
              </w:rPr>
              <w:t xml:space="preserve"> (</w:t>
            </w:r>
            <w:proofErr w:type="spellStart"/>
            <w:r w:rsidRPr="00EC21CC">
              <w:rPr>
                <w:rFonts w:ascii="Times New Roman" w:hAnsi="Times New Roman"/>
                <w:sz w:val="24"/>
                <w:szCs w:val="24"/>
                <w:lang w:eastAsia="ru-RU"/>
              </w:rPr>
              <w:t>овербукинг</w:t>
            </w:r>
            <w:proofErr w:type="spellEnd"/>
            <w:r w:rsidRPr="00EC21CC">
              <w:rPr>
                <w:rFonts w:ascii="Times New Roman" w:hAnsi="Times New Roman"/>
                <w:sz w:val="24"/>
                <w:szCs w:val="24"/>
                <w:lang w:eastAsia="ru-RU"/>
              </w:rPr>
              <w:t>): оптимизация объема.</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36</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pPr>
            <w:r w:rsidRPr="00EC21CC">
              <w:rPr>
                <w:rFonts w:ascii="Times New Roman" w:hAnsi="Times New Roman"/>
                <w:sz w:val="24"/>
                <w:szCs w:val="24"/>
                <w:lang w:eastAsia="ru-RU"/>
              </w:rPr>
              <w:t xml:space="preserve">ОК 01-05, ОК </w:t>
            </w:r>
            <w:r w:rsidRPr="00EC21CC">
              <w:rPr>
                <w:rFonts w:ascii="Times New Roman" w:hAnsi="Times New Roman"/>
                <w:sz w:val="24"/>
                <w:szCs w:val="24"/>
                <w:lang w:eastAsia="ru-RU"/>
              </w:rPr>
              <w:lastRenderedPageBreak/>
              <w:t>09, ПК 2.3</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 xml:space="preserve">Цена от стойки (фиксированная цена, гибкий тариф). Понятие </w:t>
            </w:r>
            <w:proofErr w:type="spellStart"/>
            <w:r w:rsidRPr="00EC21CC">
              <w:rPr>
                <w:rFonts w:ascii="Times New Roman" w:hAnsi="Times New Roman"/>
                <w:sz w:val="24"/>
                <w:szCs w:val="24"/>
                <w:lang w:eastAsia="ru-RU"/>
              </w:rPr>
              <w:t>revenue</w:t>
            </w:r>
            <w:proofErr w:type="spellEnd"/>
            <w:r w:rsidRPr="00EC21CC">
              <w:rPr>
                <w:rFonts w:ascii="Times New Roman" w:hAnsi="Times New Roman"/>
                <w:sz w:val="24"/>
                <w:szCs w:val="24"/>
                <w:lang w:eastAsia="ru-RU"/>
              </w:rPr>
              <w:t xml:space="preserve"> </w:t>
            </w:r>
            <w:proofErr w:type="spellStart"/>
            <w:r w:rsidRPr="00EC21CC">
              <w:rPr>
                <w:rFonts w:ascii="Times New Roman" w:hAnsi="Times New Roman"/>
                <w:sz w:val="24"/>
                <w:szCs w:val="24"/>
                <w:lang w:eastAsia="ru-RU"/>
              </w:rPr>
              <w:t>management</w:t>
            </w:r>
            <w:proofErr w:type="spellEnd"/>
            <w:r w:rsidRPr="00EC21CC">
              <w:rPr>
                <w:rFonts w:ascii="Times New Roman" w:hAnsi="Times New Roman"/>
                <w:sz w:val="24"/>
                <w:szCs w:val="24"/>
                <w:lang w:eastAsia="ru-RU"/>
              </w:rPr>
              <w:t xml:space="preserve">; задачи и инструменты </w:t>
            </w:r>
            <w:proofErr w:type="spellStart"/>
            <w:r w:rsidRPr="00EC21CC">
              <w:rPr>
                <w:rFonts w:ascii="Times New Roman" w:hAnsi="Times New Roman"/>
                <w:sz w:val="24"/>
                <w:szCs w:val="24"/>
                <w:lang w:eastAsia="ru-RU"/>
              </w:rPr>
              <w:t>revenue</w:t>
            </w:r>
            <w:proofErr w:type="spellEnd"/>
            <w:r w:rsidRPr="00EC21CC">
              <w:rPr>
                <w:rFonts w:ascii="Times New Roman" w:hAnsi="Times New Roman"/>
                <w:sz w:val="24"/>
                <w:szCs w:val="24"/>
                <w:lang w:eastAsia="ru-RU"/>
              </w:rPr>
              <w:t xml:space="preserve"> </w:t>
            </w:r>
            <w:proofErr w:type="spellStart"/>
            <w:r w:rsidRPr="00EC21CC">
              <w:rPr>
                <w:rFonts w:ascii="Times New Roman" w:hAnsi="Times New Roman"/>
                <w:sz w:val="24"/>
                <w:szCs w:val="24"/>
                <w:lang w:eastAsia="ru-RU"/>
              </w:rPr>
              <w:t>management</w:t>
            </w:r>
            <w:proofErr w:type="spellEnd"/>
            <w:r w:rsidRPr="00EC21CC">
              <w:rPr>
                <w:rFonts w:ascii="Times New Roman" w:hAnsi="Times New Roman"/>
                <w:sz w:val="24"/>
                <w:szCs w:val="24"/>
                <w:lang w:eastAsia="ru-RU"/>
              </w:rPr>
              <w:t>; прогнозирование.</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37</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13</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Составление алгоритма построения и проведения презентации услуг гостиничного предприятия</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38</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14</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Формирование пакетов услуг гостиницы</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39</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15</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Формирование пакетов услуг гостиницы</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40</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16</w:t>
            </w:r>
          </w:p>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sz w:val="24"/>
                <w:szCs w:val="24"/>
                <w:lang w:eastAsia="ru-RU"/>
              </w:rPr>
              <w:t>Клиентоориентированность в гостиничной сфере: формирование и развитие</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41</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17</w:t>
            </w:r>
          </w:p>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sz w:val="24"/>
                <w:szCs w:val="24"/>
                <w:lang w:eastAsia="ru-RU"/>
              </w:rPr>
              <w:t>Формирование программ лояльности клиентов</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42</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18</w:t>
            </w:r>
          </w:p>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sz w:val="24"/>
                <w:szCs w:val="24"/>
                <w:lang w:eastAsia="ru-RU"/>
              </w:rPr>
              <w:t>Профессиональная автоматизированная программа. Заполнение бланков. Внесение изменений в бланки при неявке и аннуляции бронирования</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43</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19</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Профессиональная автоматизированная программа. Заполнение бланков. Внесение изменений в бланки при неявке и аннуляции бронирования</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44</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20</w:t>
            </w:r>
          </w:p>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sz w:val="24"/>
                <w:szCs w:val="24"/>
                <w:lang w:eastAsia="ru-RU"/>
              </w:rPr>
              <w:t>Профессиональная автоматизированная программа. Создание отчетов по бронированию и аннуляции.</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45</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21</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Формирование плана загрузки номерного фонда на день, составление графиков заезда гостей.</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46</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22</w:t>
            </w:r>
          </w:p>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sz w:val="24"/>
                <w:szCs w:val="24"/>
                <w:lang w:eastAsia="ru-RU"/>
              </w:rPr>
              <w:t>Виды и формы документации в деятельности службы бронирования и продаж в зависимости от уровня автоматизации гостиницы.</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47</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23</w:t>
            </w:r>
          </w:p>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sz w:val="24"/>
                <w:szCs w:val="24"/>
                <w:lang w:eastAsia="ru-RU"/>
              </w:rPr>
              <w:t xml:space="preserve">Профессиональная автоматизированная программа. Передача информации соответствующим службам отеля об особых или дополнительных требованиях гостей к номерам (дополнительная кровать, букет цветов, </w:t>
            </w:r>
            <w:r w:rsidRPr="00EC21CC">
              <w:rPr>
                <w:rFonts w:ascii="Times New Roman" w:hAnsi="Times New Roman"/>
                <w:sz w:val="24"/>
                <w:szCs w:val="24"/>
                <w:lang w:eastAsia="ru-RU"/>
              </w:rPr>
              <w:lastRenderedPageBreak/>
              <w:t>иностранная пресса и прочее) и заказанным услугам.</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lastRenderedPageBreak/>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2.3</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48</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24</w:t>
            </w:r>
          </w:p>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Дифференцированный зачет</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2.3</w:t>
            </w:r>
          </w:p>
        </w:tc>
      </w:tr>
      <w:tr w:rsidR="00CB7273" w:rsidRPr="00EC21CC" w:rsidTr="007E5471">
        <w:tc>
          <w:tcPr>
            <w:tcW w:w="11933" w:type="dxa"/>
            <w:gridSpan w:val="3"/>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bCs/>
                <w:sz w:val="24"/>
                <w:szCs w:val="24"/>
                <w:lang w:eastAsia="ru-RU"/>
              </w:rPr>
              <w:t>Раздел 3.</w:t>
            </w:r>
            <w:r w:rsidRPr="00EC21CC">
              <w:rPr>
                <w:rFonts w:ascii="Times New Roman" w:hAnsi="Times New Roman"/>
                <w:b/>
                <w:sz w:val="24"/>
                <w:szCs w:val="24"/>
                <w:lang w:eastAsia="ru-RU"/>
              </w:rPr>
              <w:t xml:space="preserve"> Координация деятельности сотрудников служб приёма и размещения гостиничного комплекса или иного средства размещения</w:t>
            </w:r>
          </w:p>
        </w:tc>
        <w:tc>
          <w:tcPr>
            <w:tcW w:w="933" w:type="dxa"/>
          </w:tcPr>
          <w:p w:rsidR="00CB7273" w:rsidRPr="00EC21CC" w:rsidRDefault="00CB7273" w:rsidP="00CB7273">
            <w:pPr>
              <w:jc w:val="center"/>
              <w:rPr>
                <w:rFonts w:ascii="Times New Roman" w:hAnsi="Times New Roman"/>
                <w:b/>
                <w:sz w:val="24"/>
                <w:szCs w:val="24"/>
                <w:lang w:eastAsia="ru-RU"/>
              </w:rPr>
            </w:pPr>
          </w:p>
        </w:tc>
        <w:tc>
          <w:tcPr>
            <w:tcW w:w="1920" w:type="dxa"/>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11933" w:type="dxa"/>
            <w:gridSpan w:val="3"/>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bCs/>
                <w:sz w:val="24"/>
                <w:szCs w:val="24"/>
                <w:lang w:eastAsia="ru-RU"/>
              </w:rPr>
              <w:t xml:space="preserve">МДК 02.03  </w:t>
            </w:r>
            <w:r w:rsidRPr="00EC21CC">
              <w:rPr>
                <w:rFonts w:ascii="Times New Roman" w:hAnsi="Times New Roman"/>
                <w:b/>
                <w:sz w:val="24"/>
                <w:szCs w:val="24"/>
                <w:lang w:eastAsia="ru-RU"/>
              </w:rPr>
              <w:t>Организация деятельности департамента маркетинга и рекламы</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156/84</w:t>
            </w:r>
          </w:p>
        </w:tc>
        <w:tc>
          <w:tcPr>
            <w:tcW w:w="1920" w:type="dxa"/>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val="restart"/>
          </w:tcPr>
          <w:p w:rsidR="00CB7273" w:rsidRPr="00EC21CC" w:rsidRDefault="00CB7273" w:rsidP="00CB7273">
            <w:pPr>
              <w:rPr>
                <w:rFonts w:ascii="Times New Roman" w:hAnsi="Times New Roman"/>
                <w:b/>
                <w:bCs/>
                <w:sz w:val="24"/>
                <w:szCs w:val="24"/>
                <w:lang w:eastAsia="ru-RU"/>
              </w:rPr>
            </w:pPr>
            <w:r w:rsidRPr="00EC21CC">
              <w:rPr>
                <w:rFonts w:ascii="Times New Roman" w:hAnsi="Times New Roman"/>
                <w:b/>
                <w:bCs/>
                <w:sz w:val="24"/>
                <w:szCs w:val="24"/>
                <w:lang w:eastAsia="ru-RU"/>
              </w:rPr>
              <w:t>Тема 3.1. Координация текущей деятельности сотрудников служб приёма и размещения гостей</w:t>
            </w: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1</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rPr>
                <w:rFonts w:ascii="Times New Roman" w:hAnsi="Times New Roman"/>
                <w:sz w:val="24"/>
                <w:szCs w:val="24"/>
                <w:lang w:eastAsia="ru-RU"/>
              </w:rP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sz w:val="24"/>
                <w:szCs w:val="24"/>
                <w:lang w:eastAsia="ru-RU"/>
              </w:rPr>
              <w:t>Службы приема и размещения: цели, основные функции, состав персонала. Ознакомление с организацией рабочего места службы приема и размещения.</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rPr>
          <w:trHeight w:val="784"/>
        </w:trPr>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Курсовое проектирование № 1</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Ознакомление с порядком выполнения курсовой работы. Требования к оформлению курсовой работы</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3</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Рабочие смены, отделы: регистрации, кассовых операций, почты и информации, телефонная служба. Требования к обслуживающему персоналу. Функции портье, кассира и консьержа.</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rPr>
          <w:trHeight w:val="791"/>
        </w:trPr>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4</w:t>
            </w:r>
          </w:p>
        </w:tc>
        <w:tc>
          <w:tcPr>
            <w:tcW w:w="8288" w:type="dxa"/>
          </w:tcPr>
          <w:p w:rsidR="00CB7273" w:rsidRPr="00EC21CC" w:rsidRDefault="00CB7273" w:rsidP="00CB7273">
            <w:pPr>
              <w:rPr>
                <w:rFonts w:ascii="Times New Roman" w:hAnsi="Times New Roman"/>
                <w:b/>
                <w:sz w:val="24"/>
                <w:szCs w:val="24"/>
                <w:lang w:eastAsia="ru-RU"/>
              </w:rPr>
            </w:pPr>
            <w:r w:rsidRPr="00EC21CC">
              <w:rPr>
                <w:rFonts w:ascii="Times New Roman" w:hAnsi="Times New Roman"/>
                <w:b/>
                <w:sz w:val="24"/>
                <w:szCs w:val="24"/>
                <w:lang w:eastAsia="ru-RU"/>
              </w:rPr>
              <w:t>Курсовое проектирование № 2</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rPr>
              <w:t>Выбор темы из предложенной тематики. Составление предварительного плана курсовой работы.</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5</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 xml:space="preserve">Самостоятельная работа № 1 </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Внутренние взаимодействия сотрудников службы приема и размещения</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rPr>
          <w:trHeight w:val="597"/>
        </w:trPr>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6</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Курсовое проектирование № 3</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Оформление введения. Актуальность, значение, цели курсовой работы.</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7</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Стандартное оборудование секций службы приема и размещения. Телефонная служба. Этикет телефонных переговоров.</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rPr>
          <w:trHeight w:val="693"/>
        </w:trPr>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8</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Курсовое проектирование № 4</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Подбор и изучение отобранных литературных источников по избранной теме. Составление окончательного плана курсовой работы.</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9</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Речевые стандарты при приеме, регистрации и размещение гостей. Правила поведения в конфликтных ситуациях с потребителями.</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rPr>
          <w:trHeight w:val="433"/>
        </w:trPr>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10</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Курсовое проектирование № 5</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Формулирование основных теоретических положений выбранной темы.</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11</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 xml:space="preserve">Самостоятельная работа № 2 </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Проблемы службы приема и размещения.</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rPr>
          <w:trHeight w:val="576"/>
        </w:trPr>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12</w:t>
            </w:r>
          </w:p>
        </w:tc>
        <w:tc>
          <w:tcPr>
            <w:tcW w:w="8288" w:type="dxa"/>
          </w:tcPr>
          <w:p w:rsidR="00CB7273" w:rsidRPr="00EC21CC" w:rsidRDefault="00CB7273" w:rsidP="00CB7273">
            <w:pPr>
              <w:rPr>
                <w:rFonts w:ascii="Times New Roman" w:hAnsi="Times New Roman"/>
                <w:b/>
                <w:sz w:val="24"/>
                <w:szCs w:val="24"/>
                <w:lang w:eastAsia="ru-RU"/>
              </w:rPr>
            </w:pPr>
            <w:r w:rsidRPr="00EC21CC">
              <w:rPr>
                <w:rFonts w:ascii="Times New Roman" w:hAnsi="Times New Roman"/>
                <w:b/>
                <w:sz w:val="24"/>
                <w:szCs w:val="24"/>
                <w:lang w:eastAsia="ru-RU"/>
              </w:rPr>
              <w:t>Курсовое проектирование № 6</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Формулирование основных теоретических положений выбранной темы.</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13</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Изучение правил предоставления гостиничных услуг в РФ. Виды гостиничных услуг, предлагаемых гостю. Основные и дополнительные услуги, предоставляемые гостиницей.</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rPr>
          <w:trHeight w:val="559"/>
        </w:trPr>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14</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Курсовое проектирование № 7</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Формулирование практических выводов и рекомендаций.</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15</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 xml:space="preserve">Системы и технологии службы приема и размещения: неавтоматизированные, </w:t>
            </w:r>
            <w:proofErr w:type="spellStart"/>
            <w:r w:rsidRPr="00EC21CC">
              <w:rPr>
                <w:rFonts w:ascii="Times New Roman" w:hAnsi="Times New Roman"/>
                <w:sz w:val="24"/>
                <w:szCs w:val="24"/>
                <w:lang w:eastAsia="ru-RU"/>
              </w:rPr>
              <w:t>полуавтоматизированные</w:t>
            </w:r>
            <w:proofErr w:type="spellEnd"/>
            <w:r w:rsidRPr="00EC21CC">
              <w:rPr>
                <w:rFonts w:ascii="Times New Roman" w:hAnsi="Times New Roman"/>
                <w:sz w:val="24"/>
                <w:szCs w:val="24"/>
                <w:lang w:eastAsia="ru-RU"/>
              </w:rPr>
              <w:t xml:space="preserve"> и автоматизированные. Система контроля доступа в помещения гостиницы. Организация хранения личных вещей.</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rPr>
          <w:trHeight w:val="562"/>
        </w:trPr>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16</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Курсовое проектирование № 8</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Формулирование практических выводов и рекомендаций.</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17</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Взаимодействие службы приема и размещения с другими службами гостиницы.</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rPr>
          <w:trHeight w:val="562"/>
        </w:trPr>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18</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Курсовое проектирование № 9</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Рекомендации и предложения по выполнению курсовой работы.</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rPr>
          <w:trHeight w:val="562"/>
        </w:trPr>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19</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Курсовое проектирование № 10</w:t>
            </w:r>
          </w:p>
          <w:p w:rsidR="00CB7273" w:rsidRPr="00EC21CC" w:rsidRDefault="00CB7273" w:rsidP="00CB7273">
            <w:pPr>
              <w:jc w:val="both"/>
              <w:rPr>
                <w:rFonts w:ascii="Times New Roman" w:hAnsi="Times New Roman"/>
                <w:b/>
                <w:sz w:val="24"/>
                <w:szCs w:val="24"/>
                <w:lang w:eastAsia="ru-RU"/>
              </w:rPr>
            </w:pPr>
            <w:r w:rsidRPr="00EC21CC">
              <w:rPr>
                <w:rFonts w:ascii="Times New Roman" w:eastAsia="Calibri" w:hAnsi="Times New Roman"/>
                <w:bCs/>
                <w:sz w:val="24"/>
                <w:szCs w:val="24"/>
              </w:rPr>
              <w:t>Защита курсовой работы</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20</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1</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Организация приёма, регистрации гостей.</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21</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2</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Организация приёма, регистрации гостей.</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22</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3</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Организация приёма, регистрации гостей.</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23</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4</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lastRenderedPageBreak/>
              <w:t>Организация приёма, регистрации гостей.</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lastRenderedPageBreak/>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 xml:space="preserve">ОК 01-05, ОК </w:t>
            </w:r>
            <w:r w:rsidRPr="00EC21CC">
              <w:rPr>
                <w:rFonts w:ascii="Times New Roman" w:hAnsi="Times New Roman"/>
                <w:sz w:val="24"/>
                <w:szCs w:val="24"/>
                <w:lang w:eastAsia="ru-RU"/>
              </w:rPr>
              <w:lastRenderedPageBreak/>
              <w:t>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24</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5</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Размещение гостей (предоставление номеров).</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25</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6</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Размещение гостей (предоставление номеров).</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26</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7</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Размещение гостей (предоставление номеров).</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27</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8</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Размещение гостей (предоставление номеров).</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28</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9</w:t>
            </w:r>
          </w:p>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sz w:val="24"/>
                <w:szCs w:val="24"/>
                <w:lang w:eastAsia="ru-RU"/>
              </w:rPr>
              <w:t>Развитие навыков устной речи.</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29</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10</w:t>
            </w:r>
          </w:p>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sz w:val="24"/>
                <w:szCs w:val="24"/>
                <w:lang w:eastAsia="ru-RU"/>
              </w:rPr>
              <w:t>Выполнение упражнений с использованием лексики.</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30</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11</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Составление диалогов.</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31</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12</w:t>
            </w:r>
          </w:p>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sz w:val="24"/>
                <w:szCs w:val="24"/>
                <w:lang w:eastAsia="ru-RU"/>
              </w:rPr>
              <w:t>Составление диалогов.</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32</w:t>
            </w:r>
          </w:p>
        </w:tc>
        <w:tc>
          <w:tcPr>
            <w:tcW w:w="8288" w:type="dxa"/>
          </w:tcPr>
          <w:p w:rsidR="00CB7273" w:rsidRPr="00EC21CC" w:rsidRDefault="00CB7273" w:rsidP="00CB7273">
            <w:pPr>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№13</w:t>
            </w:r>
          </w:p>
          <w:p w:rsidR="00CB7273" w:rsidRPr="00EC21CC" w:rsidRDefault="00CB7273" w:rsidP="00CB7273">
            <w:pPr>
              <w:rPr>
                <w:sz w:val="24"/>
                <w:szCs w:val="24"/>
              </w:rPr>
            </w:pPr>
            <w:r w:rsidRPr="00EC21CC">
              <w:rPr>
                <w:rFonts w:ascii="Times New Roman" w:hAnsi="Times New Roman"/>
                <w:sz w:val="24"/>
                <w:szCs w:val="24"/>
                <w:lang w:eastAsia="ru-RU"/>
              </w:rPr>
              <w:t>Чтение и перевод текстов с иностранного языка.</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33</w:t>
            </w:r>
          </w:p>
        </w:tc>
        <w:tc>
          <w:tcPr>
            <w:tcW w:w="8288" w:type="dxa"/>
          </w:tcPr>
          <w:p w:rsidR="00CB7273" w:rsidRPr="00EC21CC" w:rsidRDefault="00CB7273" w:rsidP="00CB7273">
            <w:pPr>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14</w:t>
            </w:r>
          </w:p>
          <w:p w:rsidR="00CB7273" w:rsidRPr="00EC21CC" w:rsidRDefault="00CB7273" w:rsidP="00CB7273">
            <w:pPr>
              <w:rPr>
                <w:sz w:val="24"/>
                <w:szCs w:val="24"/>
              </w:rPr>
            </w:pPr>
            <w:r w:rsidRPr="00EC21CC">
              <w:rPr>
                <w:rFonts w:ascii="Times New Roman" w:hAnsi="Times New Roman"/>
                <w:sz w:val="24"/>
                <w:szCs w:val="24"/>
                <w:lang w:eastAsia="ru-RU"/>
              </w:rPr>
              <w:t>Чтение и перевод текстов с иностранного языка.</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34</w:t>
            </w:r>
          </w:p>
        </w:tc>
        <w:tc>
          <w:tcPr>
            <w:tcW w:w="8288" w:type="dxa"/>
          </w:tcPr>
          <w:p w:rsidR="00CB7273" w:rsidRPr="00EC21CC" w:rsidRDefault="00CB7273" w:rsidP="00CB7273">
            <w:pPr>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15</w:t>
            </w:r>
          </w:p>
          <w:p w:rsidR="00CB7273" w:rsidRPr="00EC21CC" w:rsidRDefault="00CB7273" w:rsidP="00CB7273">
            <w:pPr>
              <w:rPr>
                <w:sz w:val="24"/>
                <w:szCs w:val="24"/>
              </w:rPr>
            </w:pPr>
            <w:r w:rsidRPr="00EC21CC">
              <w:rPr>
                <w:rFonts w:ascii="Times New Roman" w:hAnsi="Times New Roman"/>
                <w:sz w:val="24"/>
                <w:szCs w:val="24"/>
                <w:lang w:eastAsia="ru-RU"/>
              </w:rPr>
              <w:t>Чтение и перевод текстов с иностранного языка.</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35</w:t>
            </w:r>
          </w:p>
        </w:tc>
        <w:tc>
          <w:tcPr>
            <w:tcW w:w="8288" w:type="dxa"/>
          </w:tcPr>
          <w:p w:rsidR="00CB7273" w:rsidRPr="00EC21CC" w:rsidRDefault="00CB7273" w:rsidP="00CB7273">
            <w:pPr>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16</w:t>
            </w:r>
          </w:p>
          <w:p w:rsidR="00CB7273" w:rsidRPr="00EC21CC" w:rsidRDefault="00CB7273" w:rsidP="00CB7273">
            <w:pPr>
              <w:rPr>
                <w:sz w:val="24"/>
                <w:szCs w:val="24"/>
              </w:rPr>
            </w:pPr>
            <w:r w:rsidRPr="00EC21CC">
              <w:rPr>
                <w:rFonts w:ascii="Times New Roman" w:hAnsi="Times New Roman"/>
                <w:sz w:val="24"/>
                <w:szCs w:val="24"/>
                <w:lang w:eastAsia="ru-RU"/>
              </w:rPr>
              <w:t>Чтение и перевод текстов с иностранного языка.</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36</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17</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Профессиональная автоматизированная программа: описание и назначение модуля Front Office.</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37</w:t>
            </w:r>
          </w:p>
        </w:tc>
        <w:tc>
          <w:tcPr>
            <w:tcW w:w="8288" w:type="dxa"/>
          </w:tcPr>
          <w:p w:rsidR="00CB7273" w:rsidRPr="00EC21CC" w:rsidRDefault="00CB7273" w:rsidP="00CB7273">
            <w:pPr>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18</w:t>
            </w:r>
          </w:p>
          <w:p w:rsidR="00CB7273" w:rsidRPr="00EC21CC" w:rsidRDefault="00CB7273" w:rsidP="00CB7273">
            <w:pPr>
              <w:rPr>
                <w:sz w:val="24"/>
                <w:szCs w:val="24"/>
              </w:rPr>
            </w:pPr>
            <w:r w:rsidRPr="00EC21CC">
              <w:rPr>
                <w:rFonts w:ascii="Times New Roman" w:hAnsi="Times New Roman"/>
                <w:sz w:val="24"/>
                <w:szCs w:val="24"/>
                <w:lang w:eastAsia="ru-RU"/>
              </w:rPr>
              <w:t>Профессиональная автоматизированная программа: описание и назначение модуля Front Office.</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38</w:t>
            </w:r>
          </w:p>
        </w:tc>
        <w:tc>
          <w:tcPr>
            <w:tcW w:w="8288" w:type="dxa"/>
          </w:tcPr>
          <w:p w:rsidR="00CB7273" w:rsidRPr="00EC21CC" w:rsidRDefault="00CB7273" w:rsidP="00CB7273">
            <w:pPr>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19</w:t>
            </w:r>
          </w:p>
          <w:p w:rsidR="00CB7273" w:rsidRPr="00EC21CC" w:rsidRDefault="00CB7273" w:rsidP="00CB7273">
            <w:pPr>
              <w:rPr>
                <w:sz w:val="24"/>
                <w:szCs w:val="24"/>
              </w:rPr>
            </w:pPr>
            <w:r w:rsidRPr="00EC21CC">
              <w:rPr>
                <w:rFonts w:ascii="Times New Roman" w:hAnsi="Times New Roman"/>
                <w:sz w:val="24"/>
                <w:szCs w:val="24"/>
                <w:lang w:eastAsia="ru-RU"/>
              </w:rPr>
              <w:lastRenderedPageBreak/>
              <w:t>Профессиональная автоматизированная программа: описание и назначение модуля Front Office.</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lastRenderedPageBreak/>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 xml:space="preserve">ОК 01-05, ОК </w:t>
            </w:r>
            <w:r w:rsidRPr="00EC21CC">
              <w:rPr>
                <w:rFonts w:ascii="Times New Roman" w:hAnsi="Times New Roman"/>
                <w:sz w:val="24"/>
                <w:szCs w:val="24"/>
                <w:lang w:eastAsia="ru-RU"/>
              </w:rPr>
              <w:lastRenderedPageBreak/>
              <w:t>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39</w:t>
            </w:r>
          </w:p>
        </w:tc>
        <w:tc>
          <w:tcPr>
            <w:tcW w:w="8288" w:type="dxa"/>
          </w:tcPr>
          <w:p w:rsidR="00CB7273" w:rsidRPr="00EC21CC" w:rsidRDefault="00CB7273" w:rsidP="00CB7273">
            <w:pPr>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20</w:t>
            </w:r>
          </w:p>
          <w:p w:rsidR="00CB7273" w:rsidRPr="00EC21CC" w:rsidRDefault="00CB7273" w:rsidP="00CB7273">
            <w:pPr>
              <w:rPr>
                <w:sz w:val="24"/>
                <w:szCs w:val="24"/>
              </w:rPr>
            </w:pPr>
            <w:r w:rsidRPr="00EC21CC">
              <w:rPr>
                <w:rFonts w:ascii="Times New Roman" w:hAnsi="Times New Roman"/>
                <w:sz w:val="24"/>
                <w:szCs w:val="24"/>
                <w:lang w:eastAsia="ru-RU"/>
              </w:rPr>
              <w:t>Профессиональная автоматизированная программа: описание и назначение модуля Front Office.</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40</w:t>
            </w:r>
          </w:p>
        </w:tc>
        <w:tc>
          <w:tcPr>
            <w:tcW w:w="8288" w:type="dxa"/>
          </w:tcPr>
          <w:p w:rsidR="00CB7273" w:rsidRPr="00EC21CC" w:rsidRDefault="00CB7273" w:rsidP="00CB7273">
            <w:pPr>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21</w:t>
            </w:r>
          </w:p>
          <w:p w:rsidR="00CB7273" w:rsidRPr="00EC21CC" w:rsidRDefault="00CB7273" w:rsidP="00CB7273">
            <w:pPr>
              <w:rPr>
                <w:sz w:val="24"/>
                <w:szCs w:val="24"/>
              </w:rPr>
            </w:pPr>
            <w:r w:rsidRPr="00EC21CC">
              <w:rPr>
                <w:rFonts w:ascii="Times New Roman" w:hAnsi="Times New Roman"/>
                <w:sz w:val="24"/>
                <w:szCs w:val="24"/>
                <w:lang w:eastAsia="ru-RU"/>
              </w:rPr>
              <w:t>Профессиональная автоматизированная программа: описание и назначение модуля Front Office.</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val="restart"/>
          </w:tcPr>
          <w:p w:rsidR="00CB7273" w:rsidRPr="00EC21CC" w:rsidRDefault="00CB7273" w:rsidP="00CB7273">
            <w:pPr>
              <w:rPr>
                <w:rFonts w:ascii="Times New Roman" w:hAnsi="Times New Roman"/>
                <w:b/>
                <w:bCs/>
                <w:sz w:val="24"/>
                <w:szCs w:val="24"/>
                <w:lang w:eastAsia="ru-RU"/>
              </w:rPr>
            </w:pPr>
            <w:r w:rsidRPr="00EC21CC">
              <w:rPr>
                <w:rFonts w:ascii="Times New Roman" w:hAnsi="Times New Roman"/>
                <w:b/>
                <w:bCs/>
                <w:sz w:val="24"/>
                <w:szCs w:val="24"/>
                <w:lang w:eastAsia="ru-RU"/>
              </w:rPr>
              <w:t>Тема 3.2. Процесс поселения и выселения гостей</w:t>
            </w: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41</w:t>
            </w:r>
          </w:p>
        </w:tc>
        <w:tc>
          <w:tcPr>
            <w:tcW w:w="8288" w:type="dxa"/>
          </w:tcPr>
          <w:p w:rsidR="00CB7273" w:rsidRPr="00EC21CC" w:rsidRDefault="00CB7273" w:rsidP="00CB7273">
            <w:pPr>
              <w:rPr>
                <w:rFonts w:ascii="Times New Roman" w:hAnsi="Times New Roman"/>
                <w:b/>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rPr>
                <w:rFonts w:ascii="Times New Roman" w:hAnsi="Times New Roman"/>
                <w:b/>
                <w:sz w:val="24"/>
                <w:szCs w:val="24"/>
                <w:lang w:eastAsia="ru-RU"/>
              </w:rPr>
            </w:pPr>
            <w:r w:rsidRPr="00EC21CC">
              <w:rPr>
                <w:rFonts w:ascii="Times New Roman" w:hAnsi="Times New Roman"/>
                <w:sz w:val="24"/>
                <w:szCs w:val="24"/>
                <w:lang w:eastAsia="ru-RU"/>
              </w:rPr>
              <w:t>Процесс поселения в гостиницу.</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42</w:t>
            </w:r>
          </w:p>
        </w:tc>
        <w:tc>
          <w:tcPr>
            <w:tcW w:w="8288" w:type="dxa"/>
          </w:tcPr>
          <w:p w:rsidR="00CB7273" w:rsidRPr="00EC21CC" w:rsidRDefault="00CB7273" w:rsidP="00CB7273">
            <w:pPr>
              <w:rPr>
                <w:rFonts w:ascii="Times New Roman" w:hAnsi="Times New Roman"/>
                <w:b/>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rPr>
                <w:rFonts w:ascii="Times New Roman" w:hAnsi="Times New Roman"/>
                <w:b/>
                <w:sz w:val="24"/>
                <w:szCs w:val="24"/>
                <w:lang w:eastAsia="ru-RU"/>
              </w:rPr>
            </w:pPr>
            <w:r w:rsidRPr="00EC21CC">
              <w:rPr>
                <w:rFonts w:ascii="Times New Roman" w:hAnsi="Times New Roman"/>
                <w:sz w:val="24"/>
                <w:szCs w:val="24"/>
                <w:lang w:eastAsia="ru-RU"/>
              </w:rPr>
              <w:t>Стандарты качества обслуживания при приеме гостей.</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43</w:t>
            </w:r>
          </w:p>
        </w:tc>
        <w:tc>
          <w:tcPr>
            <w:tcW w:w="8288" w:type="dxa"/>
          </w:tcPr>
          <w:p w:rsidR="00CB7273" w:rsidRPr="00EC21CC" w:rsidRDefault="00CB7273" w:rsidP="00CB7273">
            <w:pPr>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rPr>
                <w:rFonts w:ascii="Times New Roman" w:hAnsi="Times New Roman"/>
                <w:sz w:val="24"/>
                <w:szCs w:val="24"/>
                <w:lang w:eastAsia="ru-RU"/>
              </w:rPr>
            </w:pPr>
            <w:r w:rsidRPr="00EC21CC">
              <w:rPr>
                <w:rFonts w:ascii="Times New Roman" w:hAnsi="Times New Roman"/>
                <w:sz w:val="24"/>
                <w:szCs w:val="24"/>
                <w:lang w:eastAsia="ru-RU"/>
              </w:rPr>
              <w:t>Виды и формы документации в деятельности службы приема и размещения в зависимости от уровня автоматизации гостиницы.</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44</w:t>
            </w:r>
          </w:p>
        </w:tc>
        <w:tc>
          <w:tcPr>
            <w:tcW w:w="8288" w:type="dxa"/>
          </w:tcPr>
          <w:p w:rsidR="00CB7273" w:rsidRPr="00EC21CC" w:rsidRDefault="00CB7273" w:rsidP="00CB7273">
            <w:pPr>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rPr>
                <w:rFonts w:ascii="Times New Roman" w:hAnsi="Times New Roman"/>
                <w:sz w:val="24"/>
                <w:szCs w:val="24"/>
                <w:lang w:eastAsia="ru-RU"/>
              </w:rPr>
            </w:pPr>
            <w:r w:rsidRPr="00EC21CC">
              <w:rPr>
                <w:rFonts w:ascii="Times New Roman" w:hAnsi="Times New Roman"/>
                <w:sz w:val="24"/>
                <w:szCs w:val="24"/>
                <w:lang w:eastAsia="ru-RU"/>
              </w:rPr>
              <w:t>Документация, необходимая для учета использования номерного фонда на этапах: подготовительном, въезд, пребывание, выезда гостя</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45</w:t>
            </w:r>
          </w:p>
        </w:tc>
        <w:tc>
          <w:tcPr>
            <w:tcW w:w="8288" w:type="dxa"/>
          </w:tcPr>
          <w:p w:rsidR="00CB7273" w:rsidRPr="00EC21CC" w:rsidRDefault="00CB7273" w:rsidP="00CB7273">
            <w:pPr>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rPr>
                <w:rFonts w:ascii="Times New Roman" w:hAnsi="Times New Roman"/>
                <w:sz w:val="24"/>
                <w:szCs w:val="24"/>
                <w:lang w:eastAsia="ru-RU"/>
              </w:rPr>
            </w:pPr>
            <w:r w:rsidRPr="00EC21CC">
              <w:rPr>
                <w:rFonts w:ascii="Times New Roman" w:hAnsi="Times New Roman"/>
                <w:sz w:val="24"/>
                <w:szCs w:val="24"/>
                <w:lang w:eastAsia="ru-RU"/>
              </w:rPr>
              <w:t>Стандарты качества обслуживания при выписке гостей.</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46</w:t>
            </w:r>
          </w:p>
        </w:tc>
        <w:tc>
          <w:tcPr>
            <w:tcW w:w="8288" w:type="dxa"/>
          </w:tcPr>
          <w:p w:rsidR="00CB7273" w:rsidRPr="00EC21CC" w:rsidRDefault="00CB7273" w:rsidP="00CB7273">
            <w:pPr>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rPr>
                <w:rFonts w:ascii="Times New Roman" w:hAnsi="Times New Roman"/>
                <w:sz w:val="24"/>
                <w:szCs w:val="24"/>
                <w:lang w:eastAsia="ru-RU"/>
              </w:rPr>
            </w:pPr>
            <w:r w:rsidRPr="00EC21CC">
              <w:rPr>
                <w:rFonts w:ascii="Times New Roman" w:hAnsi="Times New Roman"/>
                <w:sz w:val="24"/>
                <w:szCs w:val="24"/>
                <w:lang w:eastAsia="ru-RU"/>
              </w:rPr>
              <w:t>Расчетный час. Час выезда гостей. «Экспресс выписка».</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47</w:t>
            </w:r>
          </w:p>
        </w:tc>
        <w:tc>
          <w:tcPr>
            <w:tcW w:w="8288" w:type="dxa"/>
          </w:tcPr>
          <w:p w:rsidR="00CB7273" w:rsidRPr="00EC21CC" w:rsidRDefault="00CB7273" w:rsidP="00CB7273">
            <w:pPr>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rPr>
                <w:rFonts w:ascii="Times New Roman" w:hAnsi="Times New Roman"/>
                <w:sz w:val="24"/>
                <w:szCs w:val="24"/>
                <w:lang w:eastAsia="ru-RU"/>
              </w:rPr>
            </w:pPr>
            <w:r w:rsidRPr="00EC21CC">
              <w:rPr>
                <w:rFonts w:ascii="Times New Roman" w:hAnsi="Times New Roman"/>
                <w:sz w:val="24"/>
                <w:szCs w:val="24"/>
                <w:lang w:eastAsia="ru-RU"/>
              </w:rPr>
              <w:t>Функции кассира службы приема и размещения.</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48</w:t>
            </w:r>
          </w:p>
        </w:tc>
        <w:tc>
          <w:tcPr>
            <w:tcW w:w="8288" w:type="dxa"/>
          </w:tcPr>
          <w:p w:rsidR="00CB7273" w:rsidRPr="00EC21CC" w:rsidRDefault="00CB7273" w:rsidP="00CB7273">
            <w:pPr>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Материальная ответственность при работе с валютными и другими ценностями.</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49</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Самостоятельная работа № 3</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Оборудование кассового отделения гостиницы.</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50</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Конфликтные ситуации при расчетах с гостями и алгоритм их разрешения.</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51</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pPr>
            <w:r w:rsidRPr="00EC21CC">
              <w:rPr>
                <w:rFonts w:ascii="Times New Roman" w:hAnsi="Times New Roman"/>
                <w:sz w:val="24"/>
                <w:szCs w:val="24"/>
                <w:lang w:eastAsia="ru-RU"/>
              </w:rPr>
              <w:t xml:space="preserve">ОК 01-05, ОК </w:t>
            </w:r>
            <w:r w:rsidRPr="00EC21CC">
              <w:rPr>
                <w:rFonts w:ascii="Times New Roman" w:hAnsi="Times New Roman"/>
                <w:sz w:val="24"/>
                <w:szCs w:val="24"/>
                <w:lang w:eastAsia="ru-RU"/>
              </w:rPr>
              <w:lastRenderedPageBreak/>
              <w:t>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Категории гостей.</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52</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Порядок встречи, приема, и регистрации и размещения гостей, групп,</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корпоративных гостей, иностранных граждан.</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53</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rPr>
                <w:rFonts w:ascii="Times New Roman" w:hAnsi="Times New Roman"/>
                <w:sz w:val="24"/>
                <w:szCs w:val="24"/>
                <w:lang w:eastAsia="ru-RU"/>
              </w:rPr>
            </w:pPr>
            <w:r w:rsidRPr="00EC21CC">
              <w:rPr>
                <w:rFonts w:ascii="Times New Roman" w:hAnsi="Times New Roman"/>
                <w:sz w:val="24"/>
                <w:szCs w:val="24"/>
                <w:lang w:eastAsia="ru-RU"/>
              </w:rPr>
              <w:t xml:space="preserve">Демонстрация и назначение номера. Поселение в номер. </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54</w:t>
            </w:r>
          </w:p>
        </w:tc>
        <w:tc>
          <w:tcPr>
            <w:tcW w:w="8288" w:type="dxa"/>
          </w:tcPr>
          <w:p w:rsidR="00CB7273" w:rsidRPr="00EC21CC" w:rsidRDefault="00CB7273" w:rsidP="00CB7273">
            <w:pPr>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rPr>
                <w:rFonts w:ascii="Times New Roman" w:hAnsi="Times New Roman"/>
                <w:sz w:val="24"/>
                <w:szCs w:val="24"/>
                <w:lang w:eastAsia="ru-RU"/>
              </w:rPr>
            </w:pPr>
            <w:r w:rsidRPr="00EC21CC">
              <w:rPr>
                <w:rFonts w:ascii="Times New Roman" w:hAnsi="Times New Roman"/>
                <w:sz w:val="24"/>
                <w:szCs w:val="24"/>
                <w:lang w:eastAsia="ru-RU"/>
              </w:rPr>
              <w:t xml:space="preserve">Особенности обслуживания VIP-гостей. Особенности работы с постоянными и VIP гостями. </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55</w:t>
            </w:r>
          </w:p>
        </w:tc>
        <w:tc>
          <w:tcPr>
            <w:tcW w:w="8288" w:type="dxa"/>
          </w:tcPr>
          <w:p w:rsidR="00CB7273" w:rsidRPr="00EC21CC" w:rsidRDefault="00CB7273" w:rsidP="00CB7273">
            <w:pPr>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rPr>
                <w:rFonts w:ascii="Times New Roman" w:hAnsi="Times New Roman"/>
                <w:sz w:val="24"/>
                <w:szCs w:val="24"/>
                <w:lang w:eastAsia="ru-RU"/>
              </w:rPr>
            </w:pPr>
            <w:r w:rsidRPr="00EC21CC">
              <w:rPr>
                <w:rFonts w:ascii="Times New Roman" w:hAnsi="Times New Roman"/>
                <w:sz w:val="24"/>
                <w:szCs w:val="24"/>
                <w:lang w:eastAsia="ru-RU"/>
              </w:rPr>
              <w:t>Комплименты VIP гостям.</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56</w:t>
            </w:r>
          </w:p>
        </w:tc>
        <w:tc>
          <w:tcPr>
            <w:tcW w:w="8288" w:type="dxa"/>
          </w:tcPr>
          <w:p w:rsidR="00CB7273" w:rsidRPr="00EC21CC" w:rsidRDefault="00CB7273" w:rsidP="00CB7273">
            <w:pPr>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rPr>
                <w:rFonts w:ascii="Times New Roman" w:hAnsi="Times New Roman"/>
                <w:sz w:val="24"/>
                <w:szCs w:val="24"/>
                <w:lang w:eastAsia="ru-RU"/>
              </w:rPr>
            </w:pPr>
            <w:r w:rsidRPr="00EC21CC">
              <w:rPr>
                <w:rFonts w:ascii="Times New Roman" w:hAnsi="Times New Roman"/>
                <w:sz w:val="24"/>
                <w:szCs w:val="24"/>
                <w:lang w:eastAsia="ru-RU"/>
              </w:rPr>
              <w:t>Правила регистрации иностранных гостей. Виды и категории виз. Понятие миграционной карты.</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57</w:t>
            </w: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b/>
                <w:sz w:val="24"/>
                <w:szCs w:val="24"/>
                <w:lang w:eastAsia="ru-RU"/>
              </w:rPr>
              <w:t>Содержание учебного материала</w:t>
            </w:r>
          </w:p>
        </w:tc>
        <w:tc>
          <w:tcPr>
            <w:tcW w:w="933" w:type="dxa"/>
            <w:vMerge w:val="restart"/>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Merge w:val="restart"/>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vMerge/>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Взаимодействие службы приема и размещения с другими службами гостиницы</w:t>
            </w:r>
          </w:p>
        </w:tc>
        <w:tc>
          <w:tcPr>
            <w:tcW w:w="933" w:type="dxa"/>
            <w:vMerge/>
          </w:tcPr>
          <w:p w:rsidR="00CB7273" w:rsidRPr="00EC21CC" w:rsidRDefault="00CB7273" w:rsidP="00CB7273">
            <w:pPr>
              <w:jc w:val="center"/>
              <w:rPr>
                <w:rFonts w:ascii="Times New Roman" w:hAnsi="Times New Roman"/>
                <w:b/>
                <w:sz w:val="24"/>
                <w:szCs w:val="24"/>
                <w:lang w:eastAsia="ru-RU"/>
              </w:rPr>
            </w:pPr>
          </w:p>
        </w:tc>
        <w:tc>
          <w:tcPr>
            <w:tcW w:w="1920" w:type="dxa"/>
            <w:vMerge/>
            <w:vAlign w:val="center"/>
          </w:tcPr>
          <w:p w:rsidR="00CB7273" w:rsidRPr="00EC21CC" w:rsidRDefault="00CB7273" w:rsidP="00CB7273">
            <w:pPr>
              <w:jc w:val="center"/>
              <w:rPr>
                <w:rFonts w:ascii="Times New Roman" w:hAnsi="Times New Roman"/>
                <w:b/>
                <w:sz w:val="24"/>
                <w:szCs w:val="24"/>
                <w:lang w:eastAsia="ru-RU"/>
              </w:rPr>
            </w:pP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58</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22</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 xml:space="preserve">Поселение гостя по брони, заполнение </w:t>
            </w:r>
            <w:proofErr w:type="spellStart"/>
            <w:r w:rsidRPr="00EC21CC">
              <w:rPr>
                <w:rFonts w:ascii="Times New Roman" w:hAnsi="Times New Roman"/>
                <w:sz w:val="24"/>
                <w:szCs w:val="24"/>
                <w:lang w:eastAsia="ru-RU"/>
              </w:rPr>
              <w:t>профайла</w:t>
            </w:r>
            <w:proofErr w:type="spellEnd"/>
            <w:r w:rsidRPr="00EC21CC">
              <w:rPr>
                <w:rFonts w:ascii="Times New Roman" w:hAnsi="Times New Roman"/>
                <w:sz w:val="24"/>
                <w:szCs w:val="24"/>
                <w:lang w:eastAsia="ru-RU"/>
              </w:rPr>
              <w:t xml:space="preserve"> гостя</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59</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23</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 xml:space="preserve">Поселение гостя по брони, заполнение </w:t>
            </w:r>
            <w:proofErr w:type="spellStart"/>
            <w:r w:rsidRPr="00EC21CC">
              <w:rPr>
                <w:rFonts w:ascii="Times New Roman" w:hAnsi="Times New Roman"/>
                <w:sz w:val="24"/>
                <w:szCs w:val="24"/>
                <w:lang w:eastAsia="ru-RU"/>
              </w:rPr>
              <w:t>профайла</w:t>
            </w:r>
            <w:proofErr w:type="spellEnd"/>
            <w:r w:rsidRPr="00EC21CC">
              <w:rPr>
                <w:rFonts w:ascii="Times New Roman" w:hAnsi="Times New Roman"/>
                <w:sz w:val="24"/>
                <w:szCs w:val="24"/>
                <w:lang w:eastAsia="ru-RU"/>
              </w:rPr>
              <w:t xml:space="preserve"> гостя</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60</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24</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Поселение гостя от стойки, заполнение регистрационной карточки гостя</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61</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25</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Поселение гостя от стойки, заполнение регистрационной карточки гостя</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62</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26</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 xml:space="preserve">Работа с </w:t>
            </w:r>
            <w:proofErr w:type="spellStart"/>
            <w:r w:rsidRPr="00EC21CC">
              <w:rPr>
                <w:rFonts w:ascii="Times New Roman" w:hAnsi="Times New Roman"/>
                <w:sz w:val="24"/>
                <w:szCs w:val="24"/>
                <w:lang w:eastAsia="ru-RU"/>
              </w:rPr>
              <w:t>профайлом</w:t>
            </w:r>
            <w:proofErr w:type="spellEnd"/>
            <w:r w:rsidRPr="00EC21CC">
              <w:rPr>
                <w:rFonts w:ascii="Times New Roman" w:hAnsi="Times New Roman"/>
                <w:sz w:val="24"/>
                <w:szCs w:val="24"/>
                <w:lang w:eastAsia="ru-RU"/>
              </w:rPr>
              <w:t xml:space="preserve"> гостей: корректировка и внесение изменений в личные данные гостя</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63</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27</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 xml:space="preserve">Работа с </w:t>
            </w:r>
            <w:proofErr w:type="spellStart"/>
            <w:r w:rsidRPr="00EC21CC">
              <w:rPr>
                <w:rFonts w:ascii="Times New Roman" w:hAnsi="Times New Roman"/>
                <w:sz w:val="24"/>
                <w:szCs w:val="24"/>
                <w:lang w:eastAsia="ru-RU"/>
              </w:rPr>
              <w:t>профайлом</w:t>
            </w:r>
            <w:proofErr w:type="spellEnd"/>
            <w:r w:rsidRPr="00EC21CC">
              <w:rPr>
                <w:rFonts w:ascii="Times New Roman" w:hAnsi="Times New Roman"/>
                <w:sz w:val="24"/>
                <w:szCs w:val="24"/>
                <w:lang w:eastAsia="ru-RU"/>
              </w:rPr>
              <w:t xml:space="preserve"> гостей: корректировка и внесение изменений в личные данные гостя</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64</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28</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lastRenderedPageBreak/>
              <w:t xml:space="preserve">Работа с </w:t>
            </w:r>
            <w:proofErr w:type="spellStart"/>
            <w:r w:rsidRPr="00EC21CC">
              <w:rPr>
                <w:rFonts w:ascii="Times New Roman" w:hAnsi="Times New Roman"/>
                <w:sz w:val="24"/>
                <w:szCs w:val="24"/>
                <w:lang w:eastAsia="ru-RU"/>
              </w:rPr>
              <w:t>профайлом</w:t>
            </w:r>
            <w:proofErr w:type="spellEnd"/>
            <w:r w:rsidRPr="00EC21CC">
              <w:rPr>
                <w:rFonts w:ascii="Times New Roman" w:hAnsi="Times New Roman"/>
                <w:sz w:val="24"/>
                <w:szCs w:val="24"/>
                <w:lang w:eastAsia="ru-RU"/>
              </w:rPr>
              <w:t xml:space="preserve"> гостей: корректировка и внесение изменений в личные данные гостя</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lastRenderedPageBreak/>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 xml:space="preserve">ОК 01-05, ОК </w:t>
            </w:r>
            <w:r w:rsidRPr="00EC21CC">
              <w:rPr>
                <w:rFonts w:ascii="Times New Roman" w:hAnsi="Times New Roman"/>
                <w:sz w:val="24"/>
                <w:szCs w:val="24"/>
                <w:lang w:eastAsia="ru-RU"/>
              </w:rPr>
              <w:lastRenderedPageBreak/>
              <w:t>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65</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29</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 xml:space="preserve">Работа с </w:t>
            </w:r>
            <w:proofErr w:type="spellStart"/>
            <w:r w:rsidRPr="00EC21CC">
              <w:rPr>
                <w:rFonts w:ascii="Times New Roman" w:hAnsi="Times New Roman"/>
                <w:sz w:val="24"/>
                <w:szCs w:val="24"/>
                <w:lang w:eastAsia="ru-RU"/>
              </w:rPr>
              <w:t>профайлом</w:t>
            </w:r>
            <w:proofErr w:type="spellEnd"/>
            <w:r w:rsidRPr="00EC21CC">
              <w:rPr>
                <w:rFonts w:ascii="Times New Roman" w:hAnsi="Times New Roman"/>
                <w:sz w:val="24"/>
                <w:szCs w:val="24"/>
                <w:lang w:eastAsia="ru-RU"/>
              </w:rPr>
              <w:t xml:space="preserve"> компаний, агентств, групп: корректировка и внесение изменений</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66</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30</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 xml:space="preserve">Работа с </w:t>
            </w:r>
            <w:proofErr w:type="spellStart"/>
            <w:r w:rsidRPr="00EC21CC">
              <w:rPr>
                <w:rFonts w:ascii="Times New Roman" w:hAnsi="Times New Roman"/>
                <w:sz w:val="24"/>
                <w:szCs w:val="24"/>
                <w:lang w:eastAsia="ru-RU"/>
              </w:rPr>
              <w:t>профайлом</w:t>
            </w:r>
            <w:proofErr w:type="spellEnd"/>
            <w:r w:rsidRPr="00EC21CC">
              <w:rPr>
                <w:rFonts w:ascii="Times New Roman" w:hAnsi="Times New Roman"/>
                <w:sz w:val="24"/>
                <w:szCs w:val="24"/>
                <w:lang w:eastAsia="ru-RU"/>
              </w:rPr>
              <w:t xml:space="preserve"> компаний, агентств, групп: корректировка и внесение изменений</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67</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31</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 xml:space="preserve">Работа с </w:t>
            </w:r>
            <w:proofErr w:type="spellStart"/>
            <w:r w:rsidRPr="00EC21CC">
              <w:rPr>
                <w:rFonts w:ascii="Times New Roman" w:hAnsi="Times New Roman"/>
                <w:sz w:val="24"/>
                <w:szCs w:val="24"/>
                <w:lang w:eastAsia="ru-RU"/>
              </w:rPr>
              <w:t>профайлом</w:t>
            </w:r>
            <w:proofErr w:type="spellEnd"/>
            <w:r w:rsidRPr="00EC21CC">
              <w:rPr>
                <w:rFonts w:ascii="Times New Roman" w:hAnsi="Times New Roman"/>
                <w:sz w:val="24"/>
                <w:szCs w:val="24"/>
                <w:lang w:eastAsia="ru-RU"/>
              </w:rPr>
              <w:t xml:space="preserve"> компаний, агентств, групп: корректировка и внесение изменений</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68</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32</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Особенности поселения гостей от группы</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69</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33</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Особенности поселения гостей от группы</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70</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34</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Особенности поселения коллектива.</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71</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35</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Особенности поселения коллектива.</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72</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36</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Переселение гостя из номера, подселение к гостю в номер</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73</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37</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Переселение гостя из номера, подселение к гостю в номер</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74</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38</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Виды и формы документации в деятельности службы приема и размещения в зависимости от уровня автоматизации гостиницы.</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75</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39</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Виды и формы документации в деятельности службы приема и размещения в зависимости от уровня автоматизации гостиницы.</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76</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40</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Работа со счетами гостей. Оплата услуг. Выписка гостя.</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77</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41</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lastRenderedPageBreak/>
              <w:t>Работа со счетами гостей. Оплата услуг. Выписка гостя.</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lastRenderedPageBreak/>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 xml:space="preserve">ОК 01-05, ОК </w:t>
            </w:r>
            <w:r w:rsidRPr="00EC21CC">
              <w:rPr>
                <w:rFonts w:ascii="Times New Roman" w:hAnsi="Times New Roman"/>
                <w:sz w:val="24"/>
                <w:szCs w:val="24"/>
                <w:lang w:eastAsia="ru-RU"/>
              </w:rPr>
              <w:lastRenderedPageBreak/>
              <w:t>09, ПК 2.1</w:t>
            </w:r>
          </w:p>
        </w:tc>
      </w:tr>
      <w:tr w:rsidR="00CB7273" w:rsidRPr="00EC21CC" w:rsidTr="007E5471">
        <w:tc>
          <w:tcPr>
            <w:tcW w:w="2954" w:type="dxa"/>
            <w:vMerge/>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78</w:t>
            </w: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sz w:val="24"/>
                <w:szCs w:val="24"/>
                <w:lang w:eastAsia="ru-RU"/>
              </w:rPr>
              <w:t>Практическое занятие № 42</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Работа со счетами гостей. Оплата услуг. Выписка гостя.</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2</w:t>
            </w:r>
          </w:p>
        </w:tc>
        <w:tc>
          <w:tcPr>
            <w:tcW w:w="1920" w:type="dxa"/>
            <w:vAlign w:val="center"/>
          </w:tcPr>
          <w:p w:rsidR="00CB7273" w:rsidRPr="00EC21CC" w:rsidRDefault="00CB7273" w:rsidP="00CB7273">
            <w:pPr>
              <w:jc w:val="center"/>
            </w:pPr>
            <w:r w:rsidRPr="00EC21CC">
              <w:rPr>
                <w:rFonts w:ascii="Times New Roman" w:hAnsi="Times New Roman"/>
                <w:sz w:val="24"/>
                <w:szCs w:val="24"/>
                <w:lang w:eastAsia="ru-RU"/>
              </w:rPr>
              <w:t>ОК 01-05, ОК 09, ПК 2.1</w:t>
            </w:r>
          </w:p>
        </w:tc>
      </w:tr>
      <w:tr w:rsidR="00CB7273" w:rsidRPr="00EC21CC" w:rsidTr="007E5471">
        <w:tc>
          <w:tcPr>
            <w:tcW w:w="2954" w:type="dxa"/>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rPr>
                <w:rFonts w:ascii="Times New Roman" w:hAnsi="Times New Roman"/>
                <w:b/>
                <w:bCs/>
                <w:sz w:val="24"/>
                <w:szCs w:val="24"/>
                <w:lang w:eastAsia="ru-RU"/>
              </w:rPr>
            </w:pPr>
            <w:r w:rsidRPr="00EC21CC">
              <w:rPr>
                <w:rFonts w:ascii="Times New Roman" w:hAnsi="Times New Roman"/>
                <w:b/>
                <w:bCs/>
                <w:sz w:val="24"/>
                <w:szCs w:val="24"/>
                <w:lang w:eastAsia="ru-RU"/>
              </w:rPr>
              <w:t>Экзамен</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6</w:t>
            </w:r>
          </w:p>
        </w:tc>
        <w:tc>
          <w:tcPr>
            <w:tcW w:w="1920" w:type="dxa"/>
            <w:vAlign w:val="center"/>
          </w:tcPr>
          <w:p w:rsidR="00CB7273" w:rsidRPr="00EC21CC" w:rsidRDefault="00CB7273" w:rsidP="00CB7273">
            <w:pPr>
              <w:jc w:val="center"/>
              <w:rPr>
                <w:rFonts w:ascii="Times New Roman" w:hAnsi="Times New Roman"/>
                <w:b/>
                <w:color w:val="FF0000"/>
                <w:sz w:val="24"/>
                <w:szCs w:val="24"/>
                <w:lang w:eastAsia="ru-RU"/>
              </w:rPr>
            </w:pPr>
          </w:p>
        </w:tc>
      </w:tr>
      <w:tr w:rsidR="00CB7273" w:rsidRPr="00EC21CC" w:rsidTr="007E5471">
        <w:tc>
          <w:tcPr>
            <w:tcW w:w="2954" w:type="dxa"/>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b/>
                <w:sz w:val="24"/>
                <w:szCs w:val="24"/>
              </w:rPr>
            </w:pPr>
            <w:r w:rsidRPr="00EC21CC">
              <w:rPr>
                <w:rFonts w:ascii="Times New Roman" w:hAnsi="Times New Roman"/>
                <w:b/>
                <w:sz w:val="24"/>
                <w:szCs w:val="24"/>
              </w:rPr>
              <w:t>Тематика курсовых работ</w:t>
            </w:r>
            <w:r w:rsidRPr="00EC21CC">
              <w:rPr>
                <w:rFonts w:ascii="Times New Roman" w:hAnsi="Times New Roman"/>
                <w:b/>
                <w:bCs/>
                <w:sz w:val="24"/>
                <w:szCs w:val="24"/>
              </w:rPr>
              <w:t>:</w:t>
            </w:r>
          </w:p>
          <w:p w:rsidR="00CB7273" w:rsidRPr="00EC21CC" w:rsidRDefault="00CB7273" w:rsidP="00CB7273">
            <w:pPr>
              <w:numPr>
                <w:ilvl w:val="0"/>
                <w:numId w:val="9"/>
              </w:numPr>
              <w:jc w:val="both"/>
              <w:rPr>
                <w:rFonts w:ascii="Times New Roman" w:hAnsi="Times New Roman"/>
                <w:sz w:val="24"/>
                <w:szCs w:val="24"/>
              </w:rPr>
            </w:pPr>
            <w:r w:rsidRPr="00EC21CC">
              <w:rPr>
                <w:rFonts w:ascii="Times New Roman" w:hAnsi="Times New Roman"/>
                <w:sz w:val="24"/>
                <w:szCs w:val="24"/>
              </w:rPr>
              <w:t>Сравнительный анализ технологических производственных операций в гостинице категории пять звезд.</w:t>
            </w:r>
          </w:p>
          <w:p w:rsidR="00CB7273" w:rsidRPr="00EC21CC" w:rsidRDefault="00CB7273" w:rsidP="00CB7273">
            <w:pPr>
              <w:numPr>
                <w:ilvl w:val="0"/>
                <w:numId w:val="9"/>
              </w:numPr>
              <w:jc w:val="both"/>
              <w:rPr>
                <w:rFonts w:ascii="Times New Roman" w:hAnsi="Times New Roman"/>
                <w:sz w:val="24"/>
                <w:szCs w:val="24"/>
              </w:rPr>
            </w:pPr>
            <w:r w:rsidRPr="00EC21CC">
              <w:rPr>
                <w:rFonts w:ascii="Times New Roman" w:hAnsi="Times New Roman"/>
                <w:sz w:val="24"/>
                <w:szCs w:val="24"/>
              </w:rPr>
              <w:t>Современная организация приема и обслуживания в гостиницах категории пять звезд.</w:t>
            </w:r>
          </w:p>
          <w:p w:rsidR="00CB7273" w:rsidRPr="00EC21CC" w:rsidRDefault="00CB7273" w:rsidP="00CB7273">
            <w:pPr>
              <w:numPr>
                <w:ilvl w:val="0"/>
                <w:numId w:val="9"/>
              </w:numPr>
              <w:jc w:val="both"/>
              <w:rPr>
                <w:rFonts w:ascii="Times New Roman" w:hAnsi="Times New Roman"/>
                <w:sz w:val="24"/>
                <w:szCs w:val="24"/>
              </w:rPr>
            </w:pPr>
            <w:r w:rsidRPr="00EC21CC">
              <w:rPr>
                <w:rFonts w:ascii="Times New Roman" w:hAnsi="Times New Roman"/>
                <w:sz w:val="24"/>
                <w:szCs w:val="24"/>
              </w:rPr>
              <w:t>Сравнительный анализ технологических производственных операций в гостинице категории четыре звезд.</w:t>
            </w:r>
          </w:p>
          <w:p w:rsidR="00CB7273" w:rsidRPr="00EC21CC" w:rsidRDefault="00CB7273" w:rsidP="00CB7273">
            <w:pPr>
              <w:numPr>
                <w:ilvl w:val="0"/>
                <w:numId w:val="9"/>
              </w:numPr>
              <w:jc w:val="both"/>
              <w:rPr>
                <w:rFonts w:ascii="Times New Roman" w:hAnsi="Times New Roman"/>
                <w:sz w:val="24"/>
                <w:szCs w:val="24"/>
              </w:rPr>
            </w:pPr>
            <w:r w:rsidRPr="00EC21CC">
              <w:rPr>
                <w:rFonts w:ascii="Times New Roman" w:hAnsi="Times New Roman"/>
                <w:sz w:val="24"/>
                <w:szCs w:val="24"/>
              </w:rPr>
              <w:t>Современная организация приема и обслуживания в гостиницах категории четыре звезды.</w:t>
            </w:r>
          </w:p>
          <w:p w:rsidR="00CB7273" w:rsidRPr="00EC21CC" w:rsidRDefault="00CB7273" w:rsidP="00CB7273">
            <w:pPr>
              <w:numPr>
                <w:ilvl w:val="0"/>
                <w:numId w:val="9"/>
              </w:numPr>
              <w:jc w:val="both"/>
              <w:rPr>
                <w:rFonts w:ascii="Times New Roman" w:hAnsi="Times New Roman"/>
                <w:sz w:val="24"/>
                <w:szCs w:val="24"/>
              </w:rPr>
            </w:pPr>
            <w:r w:rsidRPr="00EC21CC">
              <w:rPr>
                <w:rFonts w:ascii="Times New Roman" w:hAnsi="Times New Roman"/>
                <w:sz w:val="24"/>
                <w:szCs w:val="24"/>
              </w:rPr>
              <w:t>Сравнительный анализ технологических производственных операций в гостинице категории три звезды.</w:t>
            </w:r>
          </w:p>
          <w:p w:rsidR="00CB7273" w:rsidRPr="00EC21CC" w:rsidRDefault="00CB7273" w:rsidP="00CB7273">
            <w:pPr>
              <w:numPr>
                <w:ilvl w:val="0"/>
                <w:numId w:val="9"/>
              </w:numPr>
              <w:jc w:val="both"/>
              <w:rPr>
                <w:rFonts w:ascii="Times New Roman" w:hAnsi="Times New Roman"/>
                <w:sz w:val="24"/>
                <w:szCs w:val="24"/>
              </w:rPr>
            </w:pPr>
            <w:r w:rsidRPr="00EC21CC">
              <w:rPr>
                <w:rFonts w:ascii="Times New Roman" w:hAnsi="Times New Roman"/>
                <w:sz w:val="24"/>
                <w:szCs w:val="24"/>
              </w:rPr>
              <w:t xml:space="preserve"> Современная организация приема и обслуживания в гостиницах категории три звезды.</w:t>
            </w:r>
          </w:p>
          <w:p w:rsidR="00CB7273" w:rsidRPr="00EC21CC" w:rsidRDefault="00CB7273" w:rsidP="00CB7273">
            <w:pPr>
              <w:numPr>
                <w:ilvl w:val="0"/>
                <w:numId w:val="9"/>
              </w:numPr>
              <w:jc w:val="both"/>
              <w:rPr>
                <w:rFonts w:ascii="Times New Roman" w:hAnsi="Times New Roman"/>
                <w:sz w:val="24"/>
                <w:szCs w:val="24"/>
              </w:rPr>
            </w:pPr>
            <w:r w:rsidRPr="00EC21CC">
              <w:rPr>
                <w:rFonts w:ascii="Times New Roman" w:hAnsi="Times New Roman"/>
                <w:sz w:val="24"/>
                <w:szCs w:val="24"/>
              </w:rPr>
              <w:t>Организация обслуживания различных категорий гостей в гостинице (на примере гостиницы вашего региона).</w:t>
            </w:r>
          </w:p>
          <w:p w:rsidR="00CB7273" w:rsidRPr="00EC21CC" w:rsidRDefault="00CB7273" w:rsidP="00CB7273">
            <w:pPr>
              <w:numPr>
                <w:ilvl w:val="0"/>
                <w:numId w:val="9"/>
              </w:numPr>
              <w:jc w:val="both"/>
              <w:rPr>
                <w:rFonts w:ascii="Times New Roman" w:hAnsi="Times New Roman"/>
                <w:sz w:val="24"/>
                <w:szCs w:val="24"/>
              </w:rPr>
            </w:pPr>
            <w:r w:rsidRPr="00EC21CC">
              <w:rPr>
                <w:rFonts w:ascii="Times New Roman" w:hAnsi="Times New Roman"/>
                <w:sz w:val="24"/>
                <w:szCs w:val="24"/>
              </w:rPr>
              <w:t>Анализ работы службы приема и размещения (на примере конкретной гостиницы).</w:t>
            </w:r>
          </w:p>
          <w:p w:rsidR="00CB7273" w:rsidRPr="00EC21CC" w:rsidRDefault="00CB7273" w:rsidP="00CB7273">
            <w:pPr>
              <w:numPr>
                <w:ilvl w:val="0"/>
                <w:numId w:val="9"/>
              </w:numPr>
              <w:jc w:val="both"/>
              <w:rPr>
                <w:rFonts w:ascii="Times New Roman" w:hAnsi="Times New Roman"/>
                <w:sz w:val="24"/>
                <w:szCs w:val="24"/>
              </w:rPr>
            </w:pPr>
            <w:r w:rsidRPr="00EC21CC">
              <w:rPr>
                <w:rFonts w:ascii="Times New Roman" w:hAnsi="Times New Roman"/>
                <w:sz w:val="24"/>
                <w:szCs w:val="24"/>
              </w:rPr>
              <w:t xml:space="preserve"> Анализ процедуры подготовки и проведения расчетов за проживание.</w:t>
            </w:r>
          </w:p>
          <w:p w:rsidR="00CB7273" w:rsidRPr="00EC21CC" w:rsidRDefault="00CB7273" w:rsidP="00CB7273">
            <w:pPr>
              <w:numPr>
                <w:ilvl w:val="0"/>
                <w:numId w:val="9"/>
              </w:numPr>
              <w:jc w:val="both"/>
              <w:rPr>
                <w:rFonts w:ascii="Times New Roman" w:hAnsi="Times New Roman"/>
                <w:sz w:val="24"/>
                <w:szCs w:val="24"/>
              </w:rPr>
            </w:pPr>
            <w:r w:rsidRPr="00EC21CC">
              <w:rPr>
                <w:rFonts w:ascii="Times New Roman" w:hAnsi="Times New Roman"/>
                <w:sz w:val="24"/>
                <w:szCs w:val="24"/>
              </w:rPr>
              <w:t>Особенности организации службы приема и размещения (на примере конкретной гостиницы).</w:t>
            </w:r>
          </w:p>
          <w:p w:rsidR="00CB7273" w:rsidRPr="00EC21CC" w:rsidRDefault="00CB7273" w:rsidP="00CB7273">
            <w:pPr>
              <w:jc w:val="both"/>
              <w:rPr>
                <w:rFonts w:ascii="Times New Roman" w:hAnsi="Times New Roman"/>
                <w:sz w:val="24"/>
                <w:szCs w:val="24"/>
              </w:rPr>
            </w:pPr>
            <w:r w:rsidRPr="00EC21CC">
              <w:rPr>
                <w:rFonts w:ascii="Times New Roman" w:hAnsi="Times New Roman"/>
                <w:sz w:val="24"/>
                <w:szCs w:val="24"/>
              </w:rPr>
              <w:t>11. Проблемы службы приема и размещения и пути их решения (на примере конкретной гостиницы).</w:t>
            </w:r>
          </w:p>
          <w:p w:rsidR="00CB7273" w:rsidRPr="00EC21CC" w:rsidRDefault="00CB7273" w:rsidP="00CB7273">
            <w:pPr>
              <w:jc w:val="both"/>
              <w:rPr>
                <w:rFonts w:ascii="Times New Roman" w:hAnsi="Times New Roman"/>
                <w:sz w:val="24"/>
                <w:szCs w:val="24"/>
              </w:rPr>
            </w:pPr>
            <w:r w:rsidRPr="00EC21CC">
              <w:rPr>
                <w:rFonts w:ascii="Times New Roman" w:hAnsi="Times New Roman"/>
                <w:sz w:val="24"/>
                <w:szCs w:val="24"/>
              </w:rPr>
              <w:t>12. Анализ основных функциональных обязанностей персонала службы приема и размещения (на примере конкретной гостиницы).</w:t>
            </w:r>
          </w:p>
          <w:p w:rsidR="00CB7273" w:rsidRPr="00EC21CC" w:rsidRDefault="00CB7273" w:rsidP="00CB7273">
            <w:pPr>
              <w:jc w:val="both"/>
              <w:rPr>
                <w:rFonts w:ascii="Times New Roman" w:hAnsi="Times New Roman"/>
                <w:sz w:val="24"/>
                <w:szCs w:val="24"/>
              </w:rPr>
            </w:pPr>
            <w:r w:rsidRPr="00EC21CC">
              <w:rPr>
                <w:rFonts w:ascii="Times New Roman" w:hAnsi="Times New Roman"/>
                <w:sz w:val="24"/>
                <w:szCs w:val="24"/>
              </w:rPr>
              <w:t>13.Организация обеспечения безопасности для проживающих в гостинице (на конкретном примере).</w:t>
            </w:r>
          </w:p>
          <w:p w:rsidR="00CB7273" w:rsidRPr="00EC21CC" w:rsidRDefault="00CB7273" w:rsidP="00CB7273">
            <w:pPr>
              <w:jc w:val="both"/>
              <w:rPr>
                <w:rFonts w:ascii="Times New Roman" w:hAnsi="Times New Roman"/>
                <w:sz w:val="24"/>
                <w:szCs w:val="24"/>
              </w:rPr>
            </w:pPr>
            <w:r w:rsidRPr="00EC21CC">
              <w:rPr>
                <w:rFonts w:ascii="Times New Roman" w:hAnsi="Times New Roman"/>
                <w:sz w:val="24"/>
                <w:szCs w:val="24"/>
              </w:rPr>
              <w:t>14. Анализ процесса документооборота в службе приема и размещения (на конкретном примере).</w:t>
            </w:r>
          </w:p>
          <w:p w:rsidR="00CB7273" w:rsidRPr="00EC21CC" w:rsidRDefault="00CB7273" w:rsidP="00CB7273">
            <w:pPr>
              <w:jc w:val="both"/>
              <w:rPr>
                <w:rFonts w:ascii="Times New Roman" w:hAnsi="Times New Roman"/>
                <w:sz w:val="24"/>
                <w:szCs w:val="24"/>
              </w:rPr>
            </w:pPr>
            <w:r w:rsidRPr="00EC21CC">
              <w:rPr>
                <w:rFonts w:ascii="Times New Roman" w:hAnsi="Times New Roman"/>
                <w:sz w:val="24"/>
                <w:szCs w:val="24"/>
              </w:rPr>
              <w:lastRenderedPageBreak/>
              <w:t>15. Анализ процедуры выписки гостя (на конкретном примере).</w:t>
            </w:r>
          </w:p>
          <w:p w:rsidR="00CB7273" w:rsidRPr="00EC21CC" w:rsidRDefault="00CB7273" w:rsidP="00CB7273">
            <w:pPr>
              <w:jc w:val="both"/>
              <w:rPr>
                <w:rFonts w:ascii="Times New Roman" w:hAnsi="Times New Roman"/>
                <w:sz w:val="24"/>
                <w:szCs w:val="24"/>
              </w:rPr>
            </w:pPr>
            <w:r w:rsidRPr="00EC21CC">
              <w:rPr>
                <w:rFonts w:ascii="Times New Roman" w:hAnsi="Times New Roman"/>
                <w:sz w:val="24"/>
                <w:szCs w:val="24"/>
              </w:rPr>
              <w:t>16. Организация деятельности службы ночного аудита (на конкретном примере).</w:t>
            </w:r>
          </w:p>
          <w:p w:rsidR="00CB7273" w:rsidRPr="00EC21CC" w:rsidRDefault="00CB7273" w:rsidP="00CB7273">
            <w:pPr>
              <w:jc w:val="both"/>
              <w:rPr>
                <w:rFonts w:ascii="Times New Roman" w:hAnsi="Times New Roman"/>
                <w:sz w:val="24"/>
                <w:szCs w:val="24"/>
              </w:rPr>
            </w:pPr>
            <w:r w:rsidRPr="00EC21CC">
              <w:rPr>
                <w:rFonts w:ascii="Times New Roman" w:hAnsi="Times New Roman"/>
                <w:sz w:val="24"/>
                <w:szCs w:val="24"/>
              </w:rPr>
              <w:t>17. Анализ процедуры приема, регистрации и размещения индивидуальных гостей.</w:t>
            </w:r>
          </w:p>
          <w:p w:rsidR="00CB7273" w:rsidRPr="00EC21CC" w:rsidRDefault="00CB7273" w:rsidP="00CB7273">
            <w:pPr>
              <w:jc w:val="both"/>
              <w:rPr>
                <w:rFonts w:ascii="Times New Roman" w:hAnsi="Times New Roman"/>
                <w:sz w:val="24"/>
                <w:szCs w:val="24"/>
              </w:rPr>
            </w:pPr>
            <w:r w:rsidRPr="00EC21CC">
              <w:rPr>
                <w:rFonts w:ascii="Times New Roman" w:hAnsi="Times New Roman"/>
                <w:sz w:val="24"/>
                <w:szCs w:val="24"/>
              </w:rPr>
              <w:t>18. Анализ процедуры приема, регистрации и размещения групп, корпоративных гостей.</w:t>
            </w:r>
          </w:p>
          <w:p w:rsidR="00CB7273" w:rsidRPr="00EC21CC" w:rsidRDefault="00CB7273" w:rsidP="00CB7273">
            <w:pPr>
              <w:jc w:val="both"/>
              <w:rPr>
                <w:rFonts w:ascii="Times New Roman" w:hAnsi="Times New Roman"/>
                <w:sz w:val="24"/>
                <w:szCs w:val="24"/>
              </w:rPr>
            </w:pPr>
            <w:r w:rsidRPr="00EC21CC">
              <w:rPr>
                <w:rFonts w:ascii="Times New Roman" w:hAnsi="Times New Roman"/>
                <w:sz w:val="24"/>
                <w:szCs w:val="24"/>
              </w:rPr>
              <w:t xml:space="preserve">19. Анализ процедуры приема, регистрации и размещения </w:t>
            </w:r>
            <w:r w:rsidRPr="00EC21CC">
              <w:rPr>
                <w:rFonts w:ascii="Times New Roman" w:hAnsi="Times New Roman"/>
                <w:sz w:val="24"/>
                <w:szCs w:val="24"/>
                <w:lang w:bidi="en-US"/>
              </w:rPr>
              <w:t>VIP</w:t>
            </w:r>
            <w:r w:rsidRPr="00EC21CC">
              <w:rPr>
                <w:rFonts w:ascii="Times New Roman" w:hAnsi="Times New Roman"/>
                <w:sz w:val="24"/>
                <w:szCs w:val="24"/>
              </w:rPr>
              <w:t>-гостей.</w:t>
            </w:r>
          </w:p>
          <w:p w:rsidR="00CB7273" w:rsidRPr="00EC21CC" w:rsidRDefault="00CB7273" w:rsidP="00CB7273">
            <w:pPr>
              <w:jc w:val="both"/>
              <w:rPr>
                <w:rFonts w:ascii="Times New Roman" w:hAnsi="Times New Roman"/>
                <w:sz w:val="24"/>
                <w:szCs w:val="24"/>
              </w:rPr>
            </w:pPr>
            <w:r w:rsidRPr="00EC21CC">
              <w:rPr>
                <w:rFonts w:ascii="Times New Roman" w:hAnsi="Times New Roman"/>
                <w:sz w:val="24"/>
                <w:szCs w:val="24"/>
              </w:rPr>
              <w:t>20. Анализ стандартов обслуживания гостей в процессе технологического цикла.</w:t>
            </w:r>
          </w:p>
          <w:p w:rsidR="00CB7273" w:rsidRPr="00EC21CC" w:rsidRDefault="00CB7273" w:rsidP="00CB7273">
            <w:pPr>
              <w:jc w:val="both"/>
              <w:rPr>
                <w:rFonts w:ascii="Times New Roman" w:hAnsi="Times New Roman"/>
                <w:sz w:val="24"/>
                <w:szCs w:val="24"/>
              </w:rPr>
            </w:pPr>
            <w:r w:rsidRPr="00EC21CC">
              <w:rPr>
                <w:rFonts w:ascii="Times New Roman" w:hAnsi="Times New Roman"/>
                <w:sz w:val="24"/>
                <w:szCs w:val="24"/>
              </w:rPr>
              <w:t>21. Оценка эффективности работы службы приема и размещения на примере гостиницы города Оренбург</w:t>
            </w:r>
            <w:r w:rsidR="00FC5ACA">
              <w:rPr>
                <w:rFonts w:ascii="Times New Roman" w:hAnsi="Times New Roman"/>
                <w:sz w:val="24"/>
                <w:szCs w:val="24"/>
              </w:rPr>
              <w:t>а</w:t>
            </w:r>
            <w:r w:rsidRPr="00EC21CC">
              <w:rPr>
                <w:rFonts w:ascii="Times New Roman" w:hAnsi="Times New Roman"/>
                <w:sz w:val="24"/>
                <w:szCs w:val="24"/>
              </w:rPr>
              <w:t>.</w:t>
            </w:r>
          </w:p>
          <w:p w:rsidR="00CB7273" w:rsidRPr="00EC21CC" w:rsidRDefault="00CB7273" w:rsidP="00CB7273">
            <w:pPr>
              <w:jc w:val="both"/>
              <w:rPr>
                <w:rFonts w:ascii="Times New Roman" w:hAnsi="Times New Roman"/>
                <w:sz w:val="24"/>
                <w:szCs w:val="24"/>
              </w:rPr>
            </w:pPr>
            <w:r w:rsidRPr="00EC21CC">
              <w:rPr>
                <w:rFonts w:ascii="Times New Roman" w:hAnsi="Times New Roman"/>
                <w:sz w:val="24"/>
                <w:szCs w:val="24"/>
              </w:rPr>
              <w:t>22. Технология работы с жалобами клиентов в гостинице.</w:t>
            </w:r>
          </w:p>
          <w:p w:rsidR="00CB7273" w:rsidRPr="00EC21CC" w:rsidRDefault="00CB7273" w:rsidP="00CB7273">
            <w:pPr>
              <w:jc w:val="both"/>
              <w:rPr>
                <w:rFonts w:ascii="Times New Roman" w:hAnsi="Times New Roman"/>
                <w:sz w:val="24"/>
                <w:szCs w:val="24"/>
              </w:rPr>
            </w:pPr>
            <w:r w:rsidRPr="00EC21CC">
              <w:rPr>
                <w:rFonts w:ascii="Times New Roman" w:hAnsi="Times New Roman"/>
                <w:sz w:val="24"/>
                <w:szCs w:val="24"/>
              </w:rPr>
              <w:t>23. Влияние культуры гостиничного сервиса на эффективность обслуживания гостей (на примере конкретной гостиницы).</w:t>
            </w:r>
          </w:p>
          <w:p w:rsidR="00CB7273" w:rsidRPr="00EC21CC" w:rsidRDefault="00CB7273" w:rsidP="00CB7273">
            <w:pPr>
              <w:jc w:val="both"/>
              <w:rPr>
                <w:rFonts w:ascii="Times New Roman" w:hAnsi="Times New Roman"/>
                <w:sz w:val="24"/>
                <w:szCs w:val="24"/>
              </w:rPr>
            </w:pPr>
            <w:r w:rsidRPr="00EC21CC">
              <w:rPr>
                <w:rFonts w:ascii="Times New Roman" w:hAnsi="Times New Roman"/>
                <w:sz w:val="24"/>
                <w:szCs w:val="24"/>
              </w:rPr>
              <w:t>24. Технология и специфика обслуживания иностранного гостя.</w:t>
            </w:r>
          </w:p>
          <w:p w:rsidR="00CB7273" w:rsidRPr="00EC21CC" w:rsidRDefault="00CB7273" w:rsidP="00CB7273">
            <w:pPr>
              <w:jc w:val="both"/>
              <w:rPr>
                <w:rFonts w:ascii="Times New Roman" w:hAnsi="Times New Roman"/>
                <w:sz w:val="24"/>
                <w:szCs w:val="24"/>
              </w:rPr>
            </w:pPr>
            <w:r w:rsidRPr="00EC21CC">
              <w:rPr>
                <w:rFonts w:ascii="Times New Roman" w:hAnsi="Times New Roman"/>
                <w:sz w:val="24"/>
                <w:szCs w:val="24"/>
              </w:rPr>
              <w:t>25. Основные и дополнительные услуги в гостинице.</w:t>
            </w:r>
          </w:p>
          <w:p w:rsidR="00CB7273" w:rsidRPr="00EC21CC" w:rsidRDefault="00CB7273" w:rsidP="00CB7273">
            <w:pPr>
              <w:jc w:val="both"/>
              <w:rPr>
                <w:rFonts w:ascii="Times New Roman" w:hAnsi="Times New Roman"/>
                <w:sz w:val="24"/>
                <w:szCs w:val="24"/>
                <w:u w:val="single"/>
              </w:rPr>
            </w:pPr>
            <w:r w:rsidRPr="00EC21CC">
              <w:rPr>
                <w:rFonts w:ascii="Times New Roman" w:hAnsi="Times New Roman"/>
                <w:sz w:val="24"/>
                <w:szCs w:val="24"/>
              </w:rPr>
              <w:t>26. Организация работы телефонной службы в гостинице.</w:t>
            </w:r>
          </w:p>
        </w:tc>
        <w:tc>
          <w:tcPr>
            <w:tcW w:w="933" w:type="dxa"/>
          </w:tcPr>
          <w:p w:rsidR="00CB7273" w:rsidRPr="00EC21CC" w:rsidRDefault="00CB7273" w:rsidP="00CB7273">
            <w:pPr>
              <w:jc w:val="center"/>
              <w:rPr>
                <w:rFonts w:ascii="Times New Roman" w:hAnsi="Times New Roman"/>
                <w:b/>
                <w:sz w:val="24"/>
                <w:szCs w:val="24"/>
                <w:lang w:eastAsia="ru-RU"/>
              </w:rPr>
            </w:pPr>
          </w:p>
        </w:tc>
        <w:tc>
          <w:tcPr>
            <w:tcW w:w="1920" w:type="dxa"/>
            <w:vAlign w:val="center"/>
          </w:tcPr>
          <w:p w:rsidR="00CB7273" w:rsidRPr="00EC21CC" w:rsidRDefault="00CB7273" w:rsidP="00CB7273">
            <w:pPr>
              <w:jc w:val="center"/>
              <w:rPr>
                <w:rFonts w:ascii="Times New Roman" w:hAnsi="Times New Roman"/>
                <w:b/>
                <w:color w:val="FF0000"/>
                <w:sz w:val="24"/>
                <w:szCs w:val="24"/>
                <w:lang w:eastAsia="ru-RU"/>
              </w:rPr>
            </w:pPr>
          </w:p>
        </w:tc>
      </w:tr>
      <w:tr w:rsidR="00CB7273" w:rsidRPr="00EC21CC" w:rsidTr="007E5471">
        <w:tc>
          <w:tcPr>
            <w:tcW w:w="2954" w:type="dxa"/>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b/>
                <w:bCs/>
                <w:sz w:val="24"/>
                <w:szCs w:val="24"/>
                <w:lang w:eastAsia="ru-RU"/>
              </w:rPr>
              <w:t>Учебная практика</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108</w:t>
            </w:r>
          </w:p>
        </w:tc>
        <w:tc>
          <w:tcPr>
            <w:tcW w:w="1920" w:type="dxa"/>
          </w:tcPr>
          <w:p w:rsidR="00CB7273" w:rsidRPr="00EC21CC" w:rsidRDefault="00CB7273" w:rsidP="00CB7273">
            <w:pPr>
              <w:rPr>
                <w:rFonts w:ascii="Times New Roman" w:hAnsi="Times New Roman"/>
                <w:b/>
                <w:color w:val="FF0000"/>
                <w:sz w:val="24"/>
                <w:szCs w:val="24"/>
                <w:lang w:eastAsia="ru-RU"/>
              </w:rPr>
            </w:pPr>
          </w:p>
        </w:tc>
      </w:tr>
      <w:tr w:rsidR="00CB7273" w:rsidRPr="00EC21CC" w:rsidTr="007E5471">
        <w:tc>
          <w:tcPr>
            <w:tcW w:w="2954" w:type="dxa"/>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rPr>
                <w:rFonts w:ascii="Times New Roman" w:hAnsi="Times New Roman"/>
                <w:b/>
                <w:bCs/>
                <w:sz w:val="24"/>
                <w:szCs w:val="24"/>
                <w:lang w:eastAsia="ru-RU"/>
              </w:rPr>
            </w:pPr>
            <w:r w:rsidRPr="00EC21CC">
              <w:rPr>
                <w:rFonts w:ascii="Times New Roman" w:hAnsi="Times New Roman"/>
                <w:b/>
                <w:bCs/>
                <w:sz w:val="24"/>
                <w:szCs w:val="24"/>
                <w:lang w:eastAsia="ru-RU"/>
              </w:rPr>
              <w:t xml:space="preserve">Виды работ </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Отработка приемов организации рабочего место службы приема и размещения.</w:t>
            </w:r>
          </w:p>
          <w:p w:rsidR="00CB7273" w:rsidRPr="00EC21CC" w:rsidRDefault="00CB7273" w:rsidP="00CB7273">
            <w:pPr>
              <w:rPr>
                <w:rFonts w:ascii="Times New Roman" w:hAnsi="Times New Roman"/>
                <w:sz w:val="24"/>
                <w:szCs w:val="24"/>
                <w:lang w:eastAsia="ru-RU"/>
              </w:rPr>
            </w:pPr>
            <w:r w:rsidRPr="00EC21CC">
              <w:rPr>
                <w:rFonts w:ascii="Times New Roman" w:hAnsi="Times New Roman"/>
                <w:sz w:val="24"/>
                <w:szCs w:val="24"/>
                <w:lang w:eastAsia="ru-RU"/>
              </w:rPr>
              <w:t>Выяснение потребностей и пожеланий гостя относительно услуг.</w:t>
            </w:r>
          </w:p>
          <w:p w:rsidR="00CB7273" w:rsidRPr="00EC21CC" w:rsidRDefault="00CB7273" w:rsidP="00CB7273">
            <w:pPr>
              <w:rPr>
                <w:rFonts w:ascii="Times New Roman" w:hAnsi="Times New Roman"/>
                <w:sz w:val="24"/>
                <w:szCs w:val="24"/>
                <w:lang w:eastAsia="ru-RU"/>
              </w:rPr>
            </w:pPr>
            <w:r w:rsidRPr="00EC21CC">
              <w:rPr>
                <w:rFonts w:ascii="Times New Roman" w:hAnsi="Times New Roman"/>
                <w:sz w:val="24"/>
                <w:szCs w:val="24"/>
                <w:lang w:eastAsia="ru-RU"/>
              </w:rPr>
              <w:t xml:space="preserve">Составление и обработка необходимой документацию по загрузке номеров, ожидаемому заезду, выезду, состоянию номеров,  начислению на счета гостей за дополнительные услуги. </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Отработка навыков общения с потребителем в процессе приема, регистрации и размещения гостей на иностранном языке, с использованием техники и приемов эффективного общения с гостями, деловыми партнерами и коллегами и приемов  саморегуляции поведения в процессе межличностного общения.</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Применение профессиональных программ для приема, регистрации и выписки гостей.</w:t>
            </w:r>
          </w:p>
          <w:p w:rsidR="00CB7273" w:rsidRPr="00EC21CC" w:rsidRDefault="00CB7273" w:rsidP="00CB7273">
            <w:pPr>
              <w:rPr>
                <w:rFonts w:ascii="Times New Roman" w:hAnsi="Times New Roman"/>
                <w:sz w:val="24"/>
                <w:szCs w:val="24"/>
                <w:lang w:eastAsia="ru-RU"/>
              </w:rPr>
            </w:pPr>
            <w:r w:rsidRPr="00EC21CC">
              <w:rPr>
                <w:rFonts w:ascii="Times New Roman" w:hAnsi="Times New Roman"/>
                <w:sz w:val="24"/>
                <w:szCs w:val="24"/>
                <w:lang w:eastAsia="ru-RU"/>
              </w:rPr>
              <w:lastRenderedPageBreak/>
              <w:t xml:space="preserve">Проведение работ по оформлению гостей (VIP-гостей, групп, корпоративных гостей). </w:t>
            </w:r>
          </w:p>
          <w:p w:rsidR="00CB7273" w:rsidRPr="00EC21CC" w:rsidRDefault="00CB7273" w:rsidP="00CB7273">
            <w:pPr>
              <w:rPr>
                <w:rFonts w:ascii="Times New Roman" w:hAnsi="Times New Roman"/>
                <w:sz w:val="24"/>
                <w:szCs w:val="24"/>
                <w:lang w:eastAsia="ru-RU"/>
              </w:rPr>
            </w:pPr>
            <w:r w:rsidRPr="00EC21CC">
              <w:rPr>
                <w:rFonts w:ascii="Times New Roman" w:hAnsi="Times New Roman"/>
                <w:sz w:val="24"/>
                <w:szCs w:val="24"/>
                <w:lang w:eastAsia="ru-RU"/>
              </w:rPr>
              <w:t>Отработка навыков регистрации иностранных граждан.</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Отработка взаимодействия с турагентствами, туроператорами и иными сторонними организациями.</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Контроль оказания перечня услуг, предоставляемых в гостиницах (по договору).</w:t>
            </w:r>
          </w:p>
          <w:p w:rsidR="00CB7273" w:rsidRPr="00EC21CC" w:rsidRDefault="00CB7273" w:rsidP="00CB7273">
            <w:pPr>
              <w:rPr>
                <w:rFonts w:ascii="Times New Roman" w:hAnsi="Times New Roman"/>
                <w:sz w:val="24"/>
                <w:szCs w:val="24"/>
                <w:lang w:eastAsia="ru-RU"/>
              </w:rPr>
            </w:pPr>
            <w:r w:rsidRPr="00EC21CC">
              <w:rPr>
                <w:rFonts w:ascii="Times New Roman" w:hAnsi="Times New Roman"/>
                <w:sz w:val="24"/>
                <w:szCs w:val="24"/>
                <w:lang w:eastAsia="ru-RU"/>
              </w:rPr>
              <w:t>Оформление и подготовка счетов гостей.</w:t>
            </w:r>
          </w:p>
          <w:p w:rsidR="00CB7273" w:rsidRPr="00EC21CC" w:rsidRDefault="00CB7273" w:rsidP="00CB7273">
            <w:pPr>
              <w:rPr>
                <w:rFonts w:ascii="Times New Roman" w:hAnsi="Times New Roman"/>
                <w:sz w:val="24"/>
                <w:szCs w:val="24"/>
                <w:lang w:eastAsia="ru-RU"/>
              </w:rPr>
            </w:pPr>
            <w:r w:rsidRPr="00EC21CC">
              <w:rPr>
                <w:rFonts w:ascii="Times New Roman" w:hAnsi="Times New Roman"/>
                <w:sz w:val="24"/>
                <w:szCs w:val="24"/>
                <w:lang w:eastAsia="ru-RU"/>
              </w:rPr>
              <w:t xml:space="preserve">Отработка навыков начисления и осуществления расчетов с гостями. </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Отработка навыков работы с информационной базой данных о наличии занятых, свободных мест, о гостях (проживающих, выписавшихся, отъезжающих).</w:t>
            </w:r>
          </w:p>
          <w:p w:rsidR="00CB7273" w:rsidRPr="00EC21CC" w:rsidRDefault="00CB7273" w:rsidP="00CB7273">
            <w:pPr>
              <w:rPr>
                <w:rFonts w:ascii="Times New Roman" w:hAnsi="Times New Roman"/>
                <w:sz w:val="24"/>
                <w:szCs w:val="24"/>
                <w:lang w:eastAsia="ru-RU"/>
              </w:rPr>
            </w:pPr>
            <w:r w:rsidRPr="00EC21CC">
              <w:rPr>
                <w:rFonts w:ascii="Times New Roman" w:hAnsi="Times New Roman"/>
                <w:sz w:val="24"/>
                <w:szCs w:val="24"/>
                <w:lang w:eastAsia="ru-RU"/>
              </w:rPr>
              <w:t>Ознакомление со стандартами обслуживания в гостинице.</w:t>
            </w:r>
          </w:p>
          <w:p w:rsidR="00CB7273" w:rsidRPr="00EC21CC" w:rsidRDefault="00CB7273" w:rsidP="00CB7273">
            <w:pPr>
              <w:rPr>
                <w:rFonts w:ascii="Times New Roman" w:hAnsi="Times New Roman"/>
                <w:sz w:val="24"/>
                <w:szCs w:val="24"/>
                <w:lang w:eastAsia="ru-RU"/>
              </w:rPr>
            </w:pPr>
            <w:r w:rsidRPr="00EC21CC">
              <w:rPr>
                <w:rFonts w:ascii="Times New Roman" w:hAnsi="Times New Roman"/>
                <w:sz w:val="24"/>
                <w:szCs w:val="24"/>
                <w:lang w:eastAsia="ru-RU"/>
              </w:rPr>
              <w:t>Изучение работы офиса административно-хозяйственной службы.</w:t>
            </w:r>
          </w:p>
          <w:p w:rsidR="00CB7273" w:rsidRPr="00EC21CC" w:rsidRDefault="00CB7273" w:rsidP="00CB7273">
            <w:pPr>
              <w:rPr>
                <w:rFonts w:ascii="Times New Roman" w:hAnsi="Times New Roman"/>
                <w:sz w:val="24"/>
                <w:szCs w:val="24"/>
                <w:lang w:eastAsia="ru-RU"/>
              </w:rPr>
            </w:pPr>
            <w:r w:rsidRPr="00EC21CC">
              <w:rPr>
                <w:rFonts w:ascii="Times New Roman" w:hAnsi="Times New Roman"/>
                <w:sz w:val="24"/>
                <w:szCs w:val="24"/>
                <w:lang w:eastAsia="ru-RU"/>
              </w:rPr>
              <w:t>Овладение практическими навыками супервайзера, координатора.</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Осуществление контроля над качеством уборки и правила приема гостевых номеров, проверка санитарного состояния номеров, служебных и общественных помещений в соответствии со стандартами обслуживания.</w:t>
            </w:r>
          </w:p>
          <w:p w:rsidR="00CB7273" w:rsidRPr="00EC21CC" w:rsidRDefault="00CB7273" w:rsidP="00CB7273">
            <w:pPr>
              <w:rPr>
                <w:rFonts w:ascii="Times New Roman" w:hAnsi="Times New Roman"/>
                <w:sz w:val="24"/>
                <w:szCs w:val="24"/>
                <w:lang w:eastAsia="ru-RU"/>
              </w:rPr>
            </w:pPr>
            <w:r w:rsidRPr="00EC21CC">
              <w:rPr>
                <w:rFonts w:ascii="Times New Roman" w:hAnsi="Times New Roman"/>
                <w:sz w:val="24"/>
                <w:szCs w:val="24"/>
                <w:lang w:eastAsia="ru-RU"/>
              </w:rPr>
              <w:t>Проведение приема и инвентаризации гостиничного белья.</w:t>
            </w:r>
          </w:p>
          <w:p w:rsidR="00CB7273" w:rsidRPr="00EC21CC" w:rsidRDefault="00CB7273" w:rsidP="00CB7273">
            <w:pPr>
              <w:rPr>
                <w:rFonts w:ascii="Times New Roman" w:hAnsi="Times New Roman"/>
                <w:sz w:val="24"/>
                <w:szCs w:val="24"/>
                <w:lang w:eastAsia="ru-RU"/>
              </w:rPr>
            </w:pPr>
            <w:r w:rsidRPr="00EC21CC">
              <w:rPr>
                <w:rFonts w:ascii="Times New Roman" w:hAnsi="Times New Roman"/>
                <w:sz w:val="24"/>
                <w:szCs w:val="24"/>
                <w:lang w:eastAsia="ru-RU"/>
              </w:rPr>
              <w:t>Проведение различных видов уборочных работ.</w:t>
            </w:r>
          </w:p>
          <w:p w:rsidR="00CB7273" w:rsidRPr="00EC21CC" w:rsidRDefault="00CB7273" w:rsidP="00CB7273">
            <w:pPr>
              <w:rPr>
                <w:rFonts w:ascii="Times New Roman" w:hAnsi="Times New Roman"/>
                <w:sz w:val="24"/>
                <w:szCs w:val="24"/>
                <w:lang w:eastAsia="ru-RU"/>
              </w:rPr>
            </w:pPr>
            <w:r w:rsidRPr="00EC21CC">
              <w:rPr>
                <w:rFonts w:ascii="Times New Roman" w:hAnsi="Times New Roman"/>
                <w:sz w:val="24"/>
                <w:szCs w:val="24"/>
                <w:lang w:eastAsia="ru-RU"/>
              </w:rPr>
              <w:t>Оформление документов на забытые вещи.</w:t>
            </w:r>
          </w:p>
          <w:p w:rsidR="00CB7273" w:rsidRPr="00EC21CC" w:rsidRDefault="00CB7273" w:rsidP="00CB7273">
            <w:pPr>
              <w:rPr>
                <w:rFonts w:ascii="Times New Roman" w:hAnsi="Times New Roman"/>
                <w:sz w:val="24"/>
                <w:szCs w:val="24"/>
                <w:lang w:eastAsia="ru-RU"/>
              </w:rPr>
            </w:pPr>
            <w:r w:rsidRPr="00EC21CC">
              <w:rPr>
                <w:rFonts w:ascii="Times New Roman" w:hAnsi="Times New Roman"/>
                <w:sz w:val="24"/>
                <w:szCs w:val="24"/>
                <w:lang w:eastAsia="ru-RU"/>
              </w:rPr>
              <w:t>Контроль сохранности предметов интерьера номеров.</w:t>
            </w:r>
          </w:p>
          <w:p w:rsidR="00CB7273" w:rsidRPr="00EC21CC" w:rsidRDefault="00CB7273" w:rsidP="00CB7273">
            <w:pPr>
              <w:rPr>
                <w:rFonts w:ascii="Times New Roman" w:hAnsi="Times New Roman"/>
                <w:sz w:val="24"/>
                <w:szCs w:val="24"/>
                <w:lang w:eastAsia="ru-RU"/>
              </w:rPr>
            </w:pPr>
            <w:r w:rsidRPr="00EC21CC">
              <w:rPr>
                <w:rFonts w:ascii="Times New Roman" w:hAnsi="Times New Roman"/>
                <w:sz w:val="24"/>
                <w:szCs w:val="24"/>
                <w:lang w:eastAsia="ru-RU"/>
              </w:rPr>
              <w:t>Использование в работе знаний иностранных языков.</w:t>
            </w:r>
          </w:p>
          <w:p w:rsidR="00CB7273" w:rsidRPr="00EC21CC" w:rsidRDefault="00CB7273" w:rsidP="00CB7273">
            <w:pPr>
              <w:rPr>
                <w:rFonts w:ascii="Times New Roman" w:hAnsi="Times New Roman"/>
                <w:sz w:val="24"/>
                <w:szCs w:val="24"/>
                <w:lang w:eastAsia="ru-RU"/>
              </w:rPr>
            </w:pPr>
            <w:r w:rsidRPr="00EC21CC">
              <w:rPr>
                <w:rFonts w:ascii="Times New Roman" w:hAnsi="Times New Roman"/>
                <w:sz w:val="24"/>
                <w:szCs w:val="24"/>
                <w:lang w:eastAsia="ru-RU"/>
              </w:rPr>
              <w:t>Оказание персональных и дополнительных услуг гостям.</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Применение магнитных карт от гостиничных номеров, профессиональное оборудование, инвентарь, противопожарное оборудование.</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Предоставление услуг хранения ценных вещей (камеры хранения, сейфы и депозитные ячейки).</w:t>
            </w:r>
          </w:p>
          <w:p w:rsidR="00CB7273" w:rsidRPr="00EC21CC" w:rsidRDefault="00CB7273" w:rsidP="00CB7273">
            <w:pPr>
              <w:rPr>
                <w:rFonts w:ascii="Times New Roman" w:hAnsi="Times New Roman"/>
                <w:sz w:val="24"/>
                <w:szCs w:val="24"/>
                <w:lang w:eastAsia="ru-RU"/>
              </w:rPr>
            </w:pPr>
            <w:r w:rsidRPr="00EC21CC">
              <w:rPr>
                <w:rFonts w:ascii="Times New Roman" w:hAnsi="Times New Roman"/>
                <w:sz w:val="24"/>
                <w:szCs w:val="24"/>
                <w:lang w:eastAsia="ru-RU"/>
              </w:rPr>
              <w:t>Оформление документации на хранение ценных вещей проживающих.</w:t>
            </w:r>
          </w:p>
          <w:p w:rsidR="00CB7273" w:rsidRPr="00EC21CC" w:rsidRDefault="00CB7273" w:rsidP="00CB7273">
            <w:pPr>
              <w:rPr>
                <w:rFonts w:ascii="Times New Roman" w:hAnsi="Times New Roman"/>
                <w:sz w:val="24"/>
                <w:szCs w:val="24"/>
                <w:lang w:eastAsia="ru-RU"/>
              </w:rPr>
            </w:pPr>
            <w:r w:rsidRPr="00EC21CC">
              <w:rPr>
                <w:rFonts w:ascii="Times New Roman" w:hAnsi="Times New Roman"/>
                <w:sz w:val="24"/>
                <w:szCs w:val="24"/>
                <w:lang w:eastAsia="ru-RU"/>
              </w:rPr>
              <w:t>Оформление актов при возмещении ущерба или порчи личных вещей гостей.</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Ознакомление с системой сейфового хранения и соблюдением безопасности в гостинице и стандартами использования депозитных ячеек, индивидуальных сейфов, хранения багажа в камерах хранения.</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lastRenderedPageBreak/>
              <w:t>Ознакомление с техникой безопасности и охраной труда при работе с оборудованием.</w:t>
            </w:r>
          </w:p>
          <w:p w:rsidR="00CB7273" w:rsidRPr="00EC21CC" w:rsidRDefault="00CB7273" w:rsidP="00CB7273">
            <w:pPr>
              <w:rPr>
                <w:rFonts w:ascii="Times New Roman" w:hAnsi="Times New Roman"/>
                <w:sz w:val="24"/>
                <w:szCs w:val="24"/>
                <w:lang w:eastAsia="ru-RU"/>
              </w:rPr>
            </w:pPr>
            <w:r w:rsidRPr="00EC21CC">
              <w:rPr>
                <w:rFonts w:ascii="Times New Roman" w:hAnsi="Times New Roman"/>
                <w:sz w:val="24"/>
                <w:szCs w:val="24"/>
                <w:lang w:eastAsia="ru-RU"/>
              </w:rPr>
              <w:t>Составление актов на списание инвентаря и оборудования.</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Организация рабочего места.</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Изучение интерфейса и порядка использования специализированного программного обеспечения для гостиничного предприятия.</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Использование технических, телекоммуникационных средств и профессиональных программ для приема заказа и обеспечения бронирования.</w:t>
            </w:r>
          </w:p>
          <w:p w:rsidR="00CB7273" w:rsidRPr="00EC21CC" w:rsidRDefault="00CB7273" w:rsidP="00CB7273">
            <w:pPr>
              <w:rPr>
                <w:rFonts w:ascii="Times New Roman" w:hAnsi="Times New Roman"/>
                <w:sz w:val="24"/>
                <w:szCs w:val="24"/>
                <w:lang w:eastAsia="ru-RU"/>
              </w:rPr>
            </w:pPr>
            <w:r w:rsidRPr="00EC21CC">
              <w:rPr>
                <w:rFonts w:ascii="Times New Roman" w:hAnsi="Times New Roman"/>
                <w:sz w:val="24"/>
                <w:szCs w:val="24"/>
                <w:lang w:eastAsia="ru-RU"/>
              </w:rPr>
              <w:t>Оформление бронирования с использованием телефона.</w:t>
            </w:r>
          </w:p>
          <w:p w:rsidR="00CB7273" w:rsidRPr="00EC21CC" w:rsidRDefault="00CB7273" w:rsidP="00CB7273">
            <w:pPr>
              <w:rPr>
                <w:rFonts w:ascii="Times New Roman" w:hAnsi="Times New Roman"/>
                <w:sz w:val="24"/>
                <w:szCs w:val="24"/>
                <w:lang w:eastAsia="ru-RU"/>
              </w:rPr>
            </w:pPr>
            <w:r w:rsidRPr="00EC21CC">
              <w:rPr>
                <w:rFonts w:ascii="Times New Roman" w:hAnsi="Times New Roman"/>
                <w:sz w:val="24"/>
                <w:szCs w:val="24"/>
                <w:lang w:eastAsia="ru-RU"/>
              </w:rPr>
              <w:t>Оформление бронирования с использованием Интернета и туроператора.</w:t>
            </w:r>
          </w:p>
          <w:p w:rsidR="00CB7273" w:rsidRPr="00EC21CC" w:rsidRDefault="00CB7273" w:rsidP="00CB7273">
            <w:pPr>
              <w:rPr>
                <w:rFonts w:ascii="Times New Roman" w:hAnsi="Times New Roman"/>
                <w:sz w:val="24"/>
                <w:szCs w:val="24"/>
                <w:lang w:eastAsia="ru-RU"/>
              </w:rPr>
            </w:pPr>
            <w:r w:rsidRPr="00EC21CC">
              <w:rPr>
                <w:rFonts w:ascii="Times New Roman" w:hAnsi="Times New Roman"/>
                <w:sz w:val="24"/>
                <w:szCs w:val="24"/>
                <w:lang w:eastAsia="ru-RU"/>
              </w:rPr>
              <w:t>Оформление бронирования через сайты отелей и системы интернет-бронирования.</w:t>
            </w:r>
          </w:p>
          <w:p w:rsidR="00CB7273" w:rsidRPr="00EC21CC" w:rsidRDefault="00CB7273" w:rsidP="00CB7273">
            <w:pPr>
              <w:rPr>
                <w:rFonts w:ascii="Times New Roman" w:hAnsi="Times New Roman"/>
                <w:sz w:val="24"/>
                <w:szCs w:val="24"/>
                <w:lang w:eastAsia="ru-RU"/>
              </w:rPr>
            </w:pPr>
            <w:r w:rsidRPr="00EC21CC">
              <w:rPr>
                <w:rFonts w:ascii="Times New Roman" w:hAnsi="Times New Roman"/>
                <w:sz w:val="24"/>
                <w:szCs w:val="24"/>
                <w:lang w:eastAsia="ru-RU"/>
              </w:rPr>
              <w:t>Оформление индивидуального бронирования.</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Предоставление гостям информации о наличии свободных номеров запрошенной категории на требуемый период и их стоимости.</w:t>
            </w:r>
          </w:p>
          <w:p w:rsidR="00CB7273" w:rsidRPr="00EC21CC" w:rsidRDefault="00CB7273" w:rsidP="00CB7273">
            <w:pPr>
              <w:rPr>
                <w:rFonts w:ascii="Times New Roman" w:hAnsi="Times New Roman"/>
                <w:sz w:val="24"/>
                <w:szCs w:val="24"/>
                <w:lang w:eastAsia="ru-RU"/>
              </w:rPr>
            </w:pPr>
            <w:r w:rsidRPr="00EC21CC">
              <w:rPr>
                <w:rFonts w:ascii="Times New Roman" w:hAnsi="Times New Roman"/>
                <w:sz w:val="24"/>
                <w:szCs w:val="24"/>
                <w:lang w:eastAsia="ru-RU"/>
              </w:rPr>
              <w:t>Оформление группового, от компаний и коллективного бронирования.</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Внесений изменений в листы ожидания и оформление заявок на резервирование номеров.</w:t>
            </w:r>
          </w:p>
          <w:p w:rsidR="00CB7273" w:rsidRPr="00EC21CC" w:rsidRDefault="00CB7273" w:rsidP="00CB7273">
            <w:pPr>
              <w:rPr>
                <w:rFonts w:ascii="Times New Roman" w:hAnsi="Times New Roman"/>
                <w:sz w:val="24"/>
                <w:szCs w:val="24"/>
                <w:lang w:eastAsia="ru-RU"/>
              </w:rPr>
            </w:pPr>
            <w:r w:rsidRPr="00EC21CC">
              <w:rPr>
                <w:rFonts w:ascii="Times New Roman" w:hAnsi="Times New Roman"/>
                <w:sz w:val="24"/>
                <w:szCs w:val="24"/>
                <w:lang w:eastAsia="ru-RU"/>
              </w:rPr>
              <w:t>Предоставление гостям информации об условиях аннуляции бронирования и возможных штрафных санкциях.</w:t>
            </w:r>
          </w:p>
          <w:p w:rsidR="00CB7273" w:rsidRPr="00EC21CC" w:rsidRDefault="00CB7273" w:rsidP="00CB7273">
            <w:pPr>
              <w:rPr>
                <w:rFonts w:ascii="Times New Roman" w:hAnsi="Times New Roman"/>
                <w:sz w:val="24"/>
                <w:szCs w:val="24"/>
                <w:lang w:eastAsia="ru-RU"/>
              </w:rPr>
            </w:pPr>
            <w:r w:rsidRPr="00EC21CC">
              <w:rPr>
                <w:rFonts w:ascii="Times New Roman" w:hAnsi="Times New Roman"/>
                <w:sz w:val="24"/>
                <w:szCs w:val="24"/>
                <w:lang w:eastAsia="ru-RU"/>
              </w:rPr>
              <w:t>Внесение дополнительной информации в заказ на бронирование.</w:t>
            </w:r>
          </w:p>
          <w:p w:rsidR="00CB7273" w:rsidRPr="00EC21CC" w:rsidRDefault="00CB7273" w:rsidP="00CB7273">
            <w:pPr>
              <w:rPr>
                <w:rFonts w:ascii="Times New Roman" w:hAnsi="Times New Roman"/>
                <w:sz w:val="24"/>
                <w:szCs w:val="24"/>
                <w:lang w:eastAsia="ru-RU"/>
              </w:rPr>
            </w:pPr>
            <w:r w:rsidRPr="00EC21CC">
              <w:rPr>
                <w:rFonts w:ascii="Times New Roman" w:hAnsi="Times New Roman"/>
                <w:sz w:val="24"/>
                <w:szCs w:val="24"/>
                <w:lang w:eastAsia="ru-RU"/>
              </w:rPr>
              <w:t>Оформление счетов на полную или частичную предоплату и подтверждение о резервировании номеров.</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Оформление бланков, внесение изменений в бланки при неявке, отмене и аннуляции бронирования</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Отслеживать и проверять обновляющуюся информацию по бронированию мест и специальным заказам на услуги и состоянию номерного фонда.</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Передавать информацию соответствующим службам отеля об особых или дополнительных требованиях гостей к номерам и  заказанным услугам.</w:t>
            </w:r>
          </w:p>
          <w:p w:rsidR="00CB7273" w:rsidRPr="00EC21CC" w:rsidRDefault="00CB7273" w:rsidP="00CB7273">
            <w:pPr>
              <w:jc w:val="both"/>
              <w:rPr>
                <w:rFonts w:ascii="Times New Roman" w:hAnsi="Times New Roman"/>
                <w:sz w:val="24"/>
                <w:szCs w:val="24"/>
                <w:lang w:eastAsia="ru-RU"/>
              </w:rPr>
            </w:pPr>
            <w:r w:rsidRPr="00EC21CC">
              <w:rPr>
                <w:rFonts w:ascii="Times New Roman" w:hAnsi="Times New Roman"/>
                <w:sz w:val="24"/>
                <w:szCs w:val="24"/>
                <w:lang w:eastAsia="ru-RU"/>
              </w:rPr>
              <w:t>Контроль над передачей незабронированных номеров для продажи в службу приема и размещения.</w:t>
            </w:r>
          </w:p>
          <w:p w:rsidR="00CB7273" w:rsidRPr="00EC21CC" w:rsidRDefault="00CB7273" w:rsidP="00CB7273">
            <w:pPr>
              <w:rPr>
                <w:rFonts w:ascii="Times New Roman" w:hAnsi="Times New Roman"/>
                <w:sz w:val="24"/>
                <w:szCs w:val="24"/>
                <w:lang w:eastAsia="ru-RU"/>
              </w:rPr>
            </w:pPr>
            <w:r w:rsidRPr="00EC21CC">
              <w:rPr>
                <w:rFonts w:ascii="Times New Roman" w:hAnsi="Times New Roman"/>
                <w:sz w:val="24"/>
                <w:szCs w:val="24"/>
                <w:lang w:eastAsia="ru-RU"/>
              </w:rPr>
              <w:t>Создание отчетов по бронированию.</w:t>
            </w:r>
          </w:p>
          <w:p w:rsidR="00CB7273" w:rsidRPr="00EC21CC" w:rsidRDefault="00CB7273" w:rsidP="00CB7273">
            <w:pPr>
              <w:jc w:val="both"/>
              <w:rPr>
                <w:rFonts w:ascii="Times New Roman" w:hAnsi="Times New Roman"/>
                <w:b/>
                <w:sz w:val="24"/>
                <w:szCs w:val="24"/>
                <w:lang w:eastAsia="ru-RU"/>
              </w:rPr>
            </w:pPr>
            <w:r w:rsidRPr="00EC21CC">
              <w:rPr>
                <w:rFonts w:ascii="Times New Roman" w:hAnsi="Times New Roman"/>
                <w:sz w:val="24"/>
                <w:szCs w:val="24"/>
                <w:lang w:eastAsia="ru-RU"/>
              </w:rPr>
              <w:lastRenderedPageBreak/>
              <w:t>Отслеживать и получать обратную связь от соответствующих служб отеля.</w:t>
            </w:r>
          </w:p>
        </w:tc>
        <w:tc>
          <w:tcPr>
            <w:tcW w:w="933" w:type="dxa"/>
          </w:tcPr>
          <w:p w:rsidR="00CB7273" w:rsidRPr="00EC21CC" w:rsidRDefault="00CB7273" w:rsidP="00CB7273">
            <w:pPr>
              <w:jc w:val="center"/>
              <w:rPr>
                <w:rFonts w:ascii="Times New Roman" w:hAnsi="Times New Roman"/>
                <w:b/>
                <w:sz w:val="24"/>
                <w:szCs w:val="24"/>
                <w:lang w:eastAsia="ru-RU"/>
              </w:rPr>
            </w:pPr>
          </w:p>
        </w:tc>
        <w:tc>
          <w:tcPr>
            <w:tcW w:w="1920" w:type="dxa"/>
          </w:tcPr>
          <w:p w:rsidR="00CB7273" w:rsidRPr="00EC21CC" w:rsidRDefault="00CB7273" w:rsidP="00CB7273">
            <w:pPr>
              <w:rPr>
                <w:rFonts w:ascii="Times New Roman" w:hAnsi="Times New Roman"/>
                <w:b/>
                <w:color w:val="FF0000"/>
                <w:sz w:val="24"/>
                <w:szCs w:val="24"/>
                <w:lang w:eastAsia="ru-RU"/>
              </w:rPr>
            </w:pPr>
          </w:p>
        </w:tc>
      </w:tr>
      <w:tr w:rsidR="00CB7273" w:rsidRPr="00EC21CC" w:rsidTr="007E5471">
        <w:tc>
          <w:tcPr>
            <w:tcW w:w="2954" w:type="dxa"/>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rPr>
                <w:rFonts w:ascii="Times New Roman" w:hAnsi="Times New Roman"/>
                <w:sz w:val="24"/>
                <w:szCs w:val="24"/>
                <w:lang w:eastAsia="ru-RU"/>
              </w:rPr>
            </w:pPr>
            <w:r w:rsidRPr="00EC21CC">
              <w:rPr>
                <w:rFonts w:ascii="Times New Roman" w:hAnsi="Times New Roman"/>
                <w:b/>
                <w:bCs/>
                <w:sz w:val="24"/>
                <w:szCs w:val="24"/>
                <w:lang w:eastAsia="ru-RU"/>
              </w:rPr>
              <w:t>Производственная практика</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108</w:t>
            </w:r>
          </w:p>
        </w:tc>
        <w:tc>
          <w:tcPr>
            <w:tcW w:w="1920" w:type="dxa"/>
          </w:tcPr>
          <w:p w:rsidR="00CB7273" w:rsidRPr="00EC21CC" w:rsidRDefault="00CB7273" w:rsidP="00CB7273">
            <w:pPr>
              <w:rPr>
                <w:rFonts w:ascii="Times New Roman" w:hAnsi="Times New Roman"/>
                <w:b/>
                <w:color w:val="FF0000"/>
                <w:sz w:val="24"/>
                <w:szCs w:val="24"/>
                <w:lang w:eastAsia="ru-RU"/>
              </w:rPr>
            </w:pPr>
          </w:p>
        </w:tc>
      </w:tr>
      <w:tr w:rsidR="00CB7273" w:rsidRPr="00EC21CC" w:rsidTr="007E5471">
        <w:tc>
          <w:tcPr>
            <w:tcW w:w="2954" w:type="dxa"/>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rPr>
                <w:rFonts w:ascii="Times New Roman" w:hAnsi="Times New Roman"/>
                <w:b/>
                <w:bCs/>
                <w:sz w:val="24"/>
                <w:szCs w:val="24"/>
                <w:lang w:eastAsia="ru-RU"/>
              </w:rPr>
            </w:pPr>
            <w:r w:rsidRPr="00EC21CC">
              <w:rPr>
                <w:rFonts w:ascii="Times New Roman" w:hAnsi="Times New Roman"/>
                <w:b/>
                <w:bCs/>
                <w:sz w:val="24"/>
                <w:szCs w:val="24"/>
                <w:lang w:eastAsia="ru-RU"/>
              </w:rPr>
              <w:t xml:space="preserve">Виды работ </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Отработка навыков работы с профессиональными программами и их модулями.</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Отработка навыков информирования потребителя о видах услуг и правилах безопасности во время проживания в гостинице.</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Выполнение калькуляции стоимости услуг гостиничного предприятия для потребителей.</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 xml:space="preserve">Составление и обработка документации по загрузке номеров, ожидаемому заезду, состоянию номеров, начислениям. </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Выполнение поручений руководителя по обсуждению деталей договора с контрагентами и потребителями.</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Составление проекта договоров в соответствии с принятыми соглашениями.</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Отработка навыков заключения договоров в соответствии с принятыми соглашениями.</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Отработка навыков использования технических, телекоммуникационных средства и профессиональных программ для  расчета и выписки гостей.</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 xml:space="preserve">Отработка навыков начисления и осуществления расчетов с гостями. </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Оформление бухгалтерских документов по кассовым операциям.</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Выполнение обязанностей ночного портье.</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Отработка навыков использования технических, телекоммуникационных средства для ночного аудита.</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Отработка навыков использования техник и приемов эффективного общения с гостями, деловыми партнерами и коллегами с использованием приемов саморегуляции поведения в процессе межличностного общения.</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Ознакомление с организацией хранения ценностей проживающих.</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 xml:space="preserve">Проведение приемки и оценки качества уборки номеров, служебных помещений и помещений общего пользования. </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 xml:space="preserve">Проведение контроля готовности номеров к заселению. </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 xml:space="preserve">Оформление документов по приемке номеров и переводу гостей из одного номера в другой. </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 xml:space="preserve">Оформление бланков заказов и квитанций на оказание дополнительных услуг </w:t>
            </w:r>
            <w:r w:rsidRPr="00EC21CC">
              <w:rPr>
                <w:rFonts w:ascii="Times New Roman" w:hAnsi="Times New Roman"/>
                <w:bCs/>
                <w:sz w:val="24"/>
                <w:szCs w:val="24"/>
                <w:lang w:eastAsia="ru-RU"/>
              </w:rPr>
              <w:lastRenderedPageBreak/>
              <w:t xml:space="preserve">по стирке и чистке одежды и др. </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Осуществление контроля использования моющих и чистящих средств, инвентаря, оборудования.</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Ведение учета забытых вещей.</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 xml:space="preserve">Работа с просьбами и жалобами гостей. </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Оформление актов актирования утерянной или испорченной гостиничной собственности.</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Заполнение документов по соответствию выполненных работ стандартам качества.</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Проведение инструктажа персонала службы и обучающих занятий.</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 xml:space="preserve">Оформление бланков заказов и квитанций на оказание персональных услуг. </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Оформление отчетной документации.</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Информирование потребителя о правилах безопасности во время проживания в гостиницах и туристских комплексах.</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Оформление актов на списание малоценного инвентаря.</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Отработка навыков работы с профессиональными программами и их модулями.</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Отработка навыков информирования потребителя о видах услуг и правилах безопасности во время проживания в гостинице.</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Выполнение калькуляции стоимости услуг гостиничного предприятия для потребителей.</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 xml:space="preserve">Составление и обработка документации по загрузке номеров, ожидаемому заезду, состоянию номеров, начислениям. </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Выполнение поручений руководителя по обсуждению деталей договора с контрагентами и потребителями.</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Составление проекта договоров в соответствии с принятыми соглашениями</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Отработка навыков заключения договоров в соответствии с принятыми соглашениями.</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Прием заявки на резервирование номеров (по телефону, факсу, Интернету, через центральную систему бронирования и  GDS, при непосредственном общении с гостем) на русском и иностранном языке.</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Предоставление гостям информации о наличии свободных номеров запрошенной категории на требуемый период и их стоимости.</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lastRenderedPageBreak/>
              <w:t>Предоставление гостям информации об особенностях различных категорий номеров и условиях резервирования номеров в отеле.</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Информирование гостя об условиях аннуляции бронирования и возможных штрафных санкциях.</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Оформление принятых заявок на резервирование номеров.</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Оформление визовой поддержке и заявок на подтверждение и аннуляцию бронирования.</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Оформление счетов на полную/частичную предоплату и подтверждение о резервировании номеров.</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Внесение изменений в заказ на бронирование.</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Контроль над передачей незабронированных номеров для продажи в службу приема и размещения.</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 xml:space="preserve">Отработка навыков использования технических, телекоммуникационных средства и профессиональных программ для расчета и выписки гостей. </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 xml:space="preserve">Отработка навыков начисления и осуществления расчетов с гостями. </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Оформление бухгалтерских документов по кассовым операциям.</w:t>
            </w:r>
          </w:p>
          <w:p w:rsidR="00CB7273" w:rsidRPr="00EC21CC" w:rsidRDefault="00CB7273" w:rsidP="00CB7273">
            <w:pPr>
              <w:jc w:val="both"/>
              <w:rPr>
                <w:rFonts w:ascii="Times New Roman" w:hAnsi="Times New Roman"/>
                <w:bCs/>
                <w:sz w:val="24"/>
                <w:szCs w:val="24"/>
                <w:lang w:eastAsia="ru-RU"/>
              </w:rPr>
            </w:pPr>
            <w:r w:rsidRPr="00EC21CC">
              <w:rPr>
                <w:rFonts w:ascii="Times New Roman" w:hAnsi="Times New Roman"/>
                <w:bCs/>
                <w:sz w:val="24"/>
                <w:szCs w:val="24"/>
                <w:lang w:eastAsia="ru-RU"/>
              </w:rPr>
              <w:t>Отработка навыков использования техник и приемов эффективного общения с гостями, деловыми партнерами и коллегами с использованием приемов саморегуляции поведения в процессе межличностного общения.</w:t>
            </w:r>
          </w:p>
        </w:tc>
        <w:tc>
          <w:tcPr>
            <w:tcW w:w="933" w:type="dxa"/>
          </w:tcPr>
          <w:p w:rsidR="00CB7273" w:rsidRPr="00EC21CC" w:rsidRDefault="00CB7273" w:rsidP="00CB7273">
            <w:pPr>
              <w:jc w:val="center"/>
              <w:rPr>
                <w:rFonts w:ascii="Times New Roman" w:hAnsi="Times New Roman"/>
                <w:b/>
                <w:sz w:val="24"/>
                <w:szCs w:val="24"/>
                <w:lang w:eastAsia="ru-RU"/>
              </w:rPr>
            </w:pPr>
          </w:p>
        </w:tc>
        <w:tc>
          <w:tcPr>
            <w:tcW w:w="1920" w:type="dxa"/>
          </w:tcPr>
          <w:p w:rsidR="00CB7273" w:rsidRPr="00EC21CC" w:rsidRDefault="00CB7273" w:rsidP="00CB7273">
            <w:pPr>
              <w:rPr>
                <w:rFonts w:ascii="Times New Roman" w:hAnsi="Times New Roman"/>
                <w:b/>
                <w:color w:val="FF0000"/>
                <w:sz w:val="24"/>
                <w:szCs w:val="24"/>
                <w:lang w:eastAsia="ru-RU"/>
              </w:rPr>
            </w:pPr>
          </w:p>
        </w:tc>
      </w:tr>
      <w:tr w:rsidR="00CB7273" w:rsidRPr="00EC21CC" w:rsidTr="007E5471">
        <w:tc>
          <w:tcPr>
            <w:tcW w:w="2954" w:type="dxa"/>
          </w:tcPr>
          <w:p w:rsidR="00CB7273" w:rsidRPr="00EC21CC" w:rsidRDefault="00CB7273" w:rsidP="00CB7273">
            <w:pPr>
              <w:rPr>
                <w:rFonts w:ascii="Times New Roman" w:hAnsi="Times New Roman"/>
                <w:b/>
                <w:bCs/>
                <w:sz w:val="24"/>
                <w:szCs w:val="24"/>
                <w:lang w:eastAsia="ru-RU"/>
              </w:rPr>
            </w:pPr>
          </w:p>
        </w:tc>
        <w:tc>
          <w:tcPr>
            <w:tcW w:w="691" w:type="dxa"/>
          </w:tcPr>
          <w:p w:rsidR="00CB7273" w:rsidRPr="00EC21CC" w:rsidRDefault="00CB7273" w:rsidP="00CB7273">
            <w:pPr>
              <w:jc w:val="center"/>
              <w:rPr>
                <w:rFonts w:ascii="Times New Roman" w:hAnsi="Times New Roman"/>
                <w:b/>
                <w:sz w:val="24"/>
                <w:szCs w:val="24"/>
                <w:lang w:eastAsia="ru-RU"/>
              </w:rPr>
            </w:pPr>
          </w:p>
        </w:tc>
        <w:tc>
          <w:tcPr>
            <w:tcW w:w="8288" w:type="dxa"/>
          </w:tcPr>
          <w:p w:rsidR="00CB7273" w:rsidRPr="00EC21CC" w:rsidRDefault="00CB7273" w:rsidP="00CB7273">
            <w:pPr>
              <w:rPr>
                <w:rFonts w:ascii="Times New Roman" w:hAnsi="Times New Roman"/>
                <w:b/>
                <w:bCs/>
                <w:sz w:val="24"/>
                <w:szCs w:val="24"/>
                <w:lang w:eastAsia="ru-RU"/>
              </w:rPr>
            </w:pPr>
            <w:r w:rsidRPr="00EC21CC">
              <w:rPr>
                <w:rFonts w:ascii="Times New Roman" w:hAnsi="Times New Roman"/>
                <w:b/>
                <w:bCs/>
                <w:sz w:val="24"/>
                <w:szCs w:val="24"/>
                <w:lang w:eastAsia="ru-RU"/>
              </w:rPr>
              <w:t>Промежуточная аттестация</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18</w:t>
            </w:r>
          </w:p>
        </w:tc>
        <w:tc>
          <w:tcPr>
            <w:tcW w:w="1920" w:type="dxa"/>
          </w:tcPr>
          <w:p w:rsidR="00CB7273" w:rsidRPr="00EC21CC" w:rsidRDefault="00CB7273" w:rsidP="00CB7273">
            <w:pPr>
              <w:rPr>
                <w:rFonts w:ascii="Times New Roman" w:hAnsi="Times New Roman"/>
                <w:b/>
                <w:color w:val="FF0000"/>
                <w:sz w:val="24"/>
                <w:szCs w:val="24"/>
                <w:lang w:eastAsia="ru-RU"/>
              </w:rPr>
            </w:pPr>
          </w:p>
        </w:tc>
      </w:tr>
      <w:tr w:rsidR="00CB7273" w:rsidRPr="00EC21CC" w:rsidTr="007E5471">
        <w:tc>
          <w:tcPr>
            <w:tcW w:w="11933" w:type="dxa"/>
            <w:gridSpan w:val="3"/>
          </w:tcPr>
          <w:p w:rsidR="00CB7273" w:rsidRPr="00EC21CC" w:rsidRDefault="00CB7273" w:rsidP="00CB7273">
            <w:pPr>
              <w:rPr>
                <w:rFonts w:ascii="Times New Roman" w:hAnsi="Times New Roman"/>
                <w:b/>
                <w:bCs/>
                <w:sz w:val="24"/>
                <w:szCs w:val="24"/>
                <w:lang w:eastAsia="ru-RU"/>
              </w:rPr>
            </w:pPr>
            <w:r w:rsidRPr="00EC21CC">
              <w:rPr>
                <w:rFonts w:ascii="Times New Roman" w:hAnsi="Times New Roman"/>
                <w:b/>
                <w:bCs/>
                <w:sz w:val="24"/>
                <w:szCs w:val="24"/>
                <w:lang w:eastAsia="ru-RU"/>
              </w:rPr>
              <w:t>Всего</w:t>
            </w:r>
          </w:p>
        </w:tc>
        <w:tc>
          <w:tcPr>
            <w:tcW w:w="933" w:type="dxa"/>
          </w:tcPr>
          <w:p w:rsidR="00CB7273" w:rsidRPr="00EC21CC" w:rsidRDefault="00CB7273" w:rsidP="00CB7273">
            <w:pPr>
              <w:jc w:val="center"/>
              <w:rPr>
                <w:rFonts w:ascii="Times New Roman" w:hAnsi="Times New Roman"/>
                <w:b/>
                <w:sz w:val="24"/>
                <w:szCs w:val="24"/>
                <w:lang w:eastAsia="ru-RU"/>
              </w:rPr>
            </w:pPr>
            <w:r w:rsidRPr="00EC21CC">
              <w:rPr>
                <w:rFonts w:ascii="Times New Roman" w:hAnsi="Times New Roman"/>
                <w:b/>
                <w:sz w:val="24"/>
                <w:szCs w:val="24"/>
                <w:lang w:eastAsia="ru-RU"/>
              </w:rPr>
              <w:t>676</w:t>
            </w:r>
          </w:p>
        </w:tc>
        <w:tc>
          <w:tcPr>
            <w:tcW w:w="1920" w:type="dxa"/>
          </w:tcPr>
          <w:p w:rsidR="00CB7273" w:rsidRPr="00EC21CC" w:rsidRDefault="00CB7273" w:rsidP="00CB7273">
            <w:pPr>
              <w:rPr>
                <w:rFonts w:ascii="Times New Roman" w:hAnsi="Times New Roman"/>
                <w:b/>
                <w:color w:val="FF0000"/>
                <w:sz w:val="24"/>
                <w:szCs w:val="24"/>
                <w:lang w:eastAsia="ru-RU"/>
              </w:rPr>
            </w:pPr>
          </w:p>
        </w:tc>
      </w:tr>
    </w:tbl>
    <w:p w:rsidR="00CB7273" w:rsidRPr="00EC21CC" w:rsidRDefault="00CB7273" w:rsidP="00CB7273">
      <w:pPr>
        <w:rPr>
          <w:rFonts w:ascii="Times New Roman" w:eastAsia="Times New Roman" w:hAnsi="Times New Roman" w:cs="Times New Roman"/>
          <w:b/>
          <w:sz w:val="24"/>
          <w:szCs w:val="24"/>
          <w:lang w:eastAsia="ru-RU"/>
        </w:rPr>
      </w:pPr>
    </w:p>
    <w:p w:rsidR="00185215" w:rsidRPr="00EC21CC" w:rsidRDefault="00185215" w:rsidP="00185215">
      <w:pPr>
        <w:rPr>
          <w:rFonts w:ascii="Times New Roman" w:eastAsia="Times New Roman" w:hAnsi="Times New Roman" w:cs="Times New Roman"/>
          <w:b/>
          <w:sz w:val="24"/>
          <w:szCs w:val="24"/>
          <w:lang w:eastAsia="ru-RU"/>
        </w:rPr>
        <w:sectPr w:rsidR="00185215" w:rsidRPr="00EC21CC" w:rsidSect="00185215">
          <w:footerReference w:type="default" r:id="rId10"/>
          <w:pgSz w:w="16838" w:h="11906" w:orient="landscape"/>
          <w:pgMar w:top="1134" w:right="567" w:bottom="1134" w:left="1701" w:header="709" w:footer="709" w:gutter="0"/>
          <w:cols w:space="708"/>
          <w:docGrid w:linePitch="360"/>
        </w:sectPr>
      </w:pPr>
    </w:p>
    <w:p w:rsidR="00185215" w:rsidRPr="00EC21CC" w:rsidRDefault="00185215" w:rsidP="0042399C">
      <w:pPr>
        <w:spacing w:after="0"/>
        <w:jc w:val="center"/>
        <w:rPr>
          <w:rFonts w:ascii="Times New Roman" w:eastAsia="Times New Roman" w:hAnsi="Times New Roman" w:cs="Times New Roman"/>
          <w:b/>
          <w:bCs/>
          <w:sz w:val="24"/>
          <w:szCs w:val="24"/>
          <w:lang w:eastAsia="ru-RU"/>
        </w:rPr>
      </w:pPr>
      <w:r w:rsidRPr="00EC21CC">
        <w:rPr>
          <w:rFonts w:ascii="Times New Roman" w:eastAsia="Times New Roman" w:hAnsi="Times New Roman" w:cs="Times New Roman"/>
          <w:b/>
          <w:bCs/>
          <w:sz w:val="24"/>
          <w:szCs w:val="24"/>
          <w:lang w:eastAsia="ru-RU"/>
        </w:rPr>
        <w:lastRenderedPageBreak/>
        <w:t>3. УСЛОВИЯ РЕАЛИЗАЦИИ ПРОФЕССИОНАЛЬНОГО МОДУЛЯ</w:t>
      </w:r>
    </w:p>
    <w:p w:rsidR="00185215" w:rsidRPr="00EC21CC" w:rsidRDefault="00185215" w:rsidP="00185215">
      <w:pPr>
        <w:spacing w:after="0"/>
        <w:ind w:firstLine="709"/>
        <w:rPr>
          <w:rFonts w:ascii="Times New Roman" w:eastAsia="Times New Roman" w:hAnsi="Times New Roman" w:cs="Times New Roman"/>
          <w:b/>
          <w:bCs/>
          <w:sz w:val="24"/>
          <w:szCs w:val="24"/>
          <w:lang w:eastAsia="ru-RU"/>
        </w:rPr>
      </w:pPr>
    </w:p>
    <w:p w:rsidR="00185215" w:rsidRPr="00EC21CC" w:rsidRDefault="00185215" w:rsidP="00185215">
      <w:pPr>
        <w:spacing w:after="0"/>
        <w:ind w:firstLine="709"/>
        <w:jc w:val="both"/>
        <w:rPr>
          <w:rFonts w:ascii="Times New Roman" w:eastAsia="Times New Roman" w:hAnsi="Times New Roman" w:cs="Times New Roman"/>
          <w:b/>
          <w:bCs/>
          <w:sz w:val="24"/>
          <w:szCs w:val="24"/>
          <w:lang w:eastAsia="ru-RU"/>
        </w:rPr>
      </w:pPr>
      <w:r w:rsidRPr="00EC21CC">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p w:rsidR="00185215" w:rsidRPr="00EC21CC" w:rsidRDefault="00185215" w:rsidP="00185215">
      <w:pPr>
        <w:suppressAutoHyphens/>
        <w:spacing w:after="0"/>
        <w:ind w:firstLine="709"/>
        <w:jc w:val="both"/>
        <w:rPr>
          <w:rFonts w:ascii="Times New Roman" w:eastAsia="Times New Roman" w:hAnsi="Times New Roman" w:cs="Times New Roman"/>
          <w:b/>
          <w:bCs/>
          <w:sz w:val="24"/>
          <w:szCs w:val="24"/>
          <w:lang w:eastAsia="ru-RU"/>
        </w:rPr>
      </w:pPr>
      <w:r w:rsidRPr="00EC21CC">
        <w:rPr>
          <w:rFonts w:ascii="Times New Roman" w:eastAsia="Times New Roman" w:hAnsi="Times New Roman" w:cs="Times New Roman"/>
          <w:sz w:val="24"/>
          <w:szCs w:val="24"/>
          <w:lang w:eastAsia="ru-RU"/>
        </w:rPr>
        <w:t>Кабинеты</w:t>
      </w:r>
      <w:r w:rsidRPr="00EC21CC">
        <w:rPr>
          <w:rFonts w:ascii="Times New Roman" w:eastAsia="Times New Roman" w:hAnsi="Times New Roman" w:cs="Times New Roman"/>
          <w:b/>
          <w:bCs/>
          <w:sz w:val="24"/>
          <w:szCs w:val="24"/>
          <w:lang w:eastAsia="ru-RU"/>
        </w:rPr>
        <w:t xml:space="preserve"> </w:t>
      </w:r>
      <w:r w:rsidRPr="00EC21CC">
        <w:rPr>
          <w:rFonts w:ascii="Times New Roman" w:eastAsia="Times New Roman" w:hAnsi="Times New Roman" w:cs="Times New Roman"/>
          <w:bCs/>
          <w:sz w:val="24"/>
          <w:szCs w:val="24"/>
          <w:lang w:eastAsia="ru-RU"/>
        </w:rPr>
        <w:t>«Менеджмента и управления персоналом»; «Основ маркетинга»; «Инженерных систем гостиницы»; «Предпринимательской деятельности в сфере гостиничного бизнеса»; «О</w:t>
      </w:r>
      <w:r w:rsidRPr="00EC21CC">
        <w:rPr>
          <w:rFonts w:ascii="Times New Roman" w:eastAsia="Times New Roman" w:hAnsi="Times New Roman" w:cs="Times New Roman"/>
          <w:sz w:val="24"/>
          <w:szCs w:val="24"/>
          <w:lang w:eastAsia="ru-RU"/>
        </w:rPr>
        <w:t xml:space="preserve">рганизации деятельности сотрудников службы приема, размещения»; «Организации деятельности сотрудников службы обслуживания и эксплуатации номерного фонда»; «Организации деятельности сотрудников службы бронирования и продаж», </w:t>
      </w:r>
      <w:r w:rsidRPr="00EC21CC">
        <w:rPr>
          <w:rFonts w:ascii="Times New Roman" w:eastAsia="Times New Roman" w:hAnsi="Times New Roman" w:cs="Times New Roman"/>
          <w:bCs/>
          <w:sz w:val="24"/>
          <w:szCs w:val="24"/>
          <w:lang w:eastAsia="ru-RU"/>
        </w:rPr>
        <w:t xml:space="preserve">оснащенные </w:t>
      </w:r>
      <w:r w:rsidRPr="00EC21CC">
        <w:rPr>
          <w:rFonts w:ascii="Times New Roman" w:eastAsia="Times New Roman" w:hAnsi="Times New Roman" w:cs="Times New Roman"/>
          <w:bCs/>
          <w:iCs/>
          <w:sz w:val="24"/>
          <w:szCs w:val="24"/>
          <w:lang w:eastAsia="ru-RU"/>
        </w:rPr>
        <w:t>в соответствии с п. 6.1.2.1 примерной образовательной программы по специальности.</w:t>
      </w:r>
      <w:r w:rsidRPr="00EC21CC">
        <w:rPr>
          <w:rFonts w:ascii="Times New Roman" w:eastAsia="Times New Roman" w:hAnsi="Times New Roman" w:cs="Times New Roman"/>
          <w:sz w:val="24"/>
          <w:szCs w:val="24"/>
          <w:lang w:eastAsia="ru-RU"/>
        </w:rPr>
        <w:t xml:space="preserve"> </w:t>
      </w:r>
    </w:p>
    <w:p w:rsidR="00185215" w:rsidRPr="00EC21CC" w:rsidRDefault="00185215" w:rsidP="00185215">
      <w:pPr>
        <w:suppressAutoHyphens/>
        <w:spacing w:after="0"/>
        <w:ind w:firstLine="709"/>
        <w:jc w:val="both"/>
        <w:rPr>
          <w:rFonts w:ascii="Times New Roman" w:eastAsia="Times New Roman" w:hAnsi="Times New Roman" w:cs="Times New Roman"/>
          <w:b/>
          <w:bCs/>
          <w:sz w:val="24"/>
          <w:szCs w:val="24"/>
          <w:lang w:eastAsia="ru-RU"/>
        </w:rPr>
      </w:pPr>
      <w:r w:rsidRPr="00EC21CC">
        <w:rPr>
          <w:rFonts w:ascii="Times New Roman" w:eastAsia="Times New Roman" w:hAnsi="Times New Roman" w:cs="Times New Roman"/>
          <w:bCs/>
          <w:sz w:val="24"/>
          <w:szCs w:val="24"/>
          <w:lang w:eastAsia="ru-RU"/>
        </w:rPr>
        <w:t>Лаборатория</w:t>
      </w:r>
      <w:r w:rsidRPr="00EC21CC">
        <w:rPr>
          <w:rFonts w:ascii="Times New Roman" w:eastAsia="Times New Roman" w:hAnsi="Times New Roman" w:cs="Times New Roman"/>
          <w:b/>
          <w:sz w:val="24"/>
          <w:szCs w:val="24"/>
          <w:lang w:eastAsia="ru-RU"/>
        </w:rPr>
        <w:t xml:space="preserve"> «</w:t>
      </w:r>
      <w:r w:rsidRPr="00EC21CC">
        <w:rPr>
          <w:rFonts w:ascii="Times New Roman" w:eastAsia="Times New Roman" w:hAnsi="Times New Roman" w:cs="Times New Roman"/>
          <w:bCs/>
          <w:sz w:val="24"/>
          <w:szCs w:val="24"/>
          <w:lang w:eastAsia="ru-RU"/>
        </w:rPr>
        <w:t>У</w:t>
      </w:r>
      <w:r w:rsidRPr="00EC21CC">
        <w:rPr>
          <w:rFonts w:ascii="Times New Roman" w:eastAsia="Times New Roman" w:hAnsi="Times New Roman" w:cs="Times New Roman"/>
          <w:sz w:val="24"/>
          <w:szCs w:val="24"/>
          <w:lang w:eastAsia="ru-RU"/>
        </w:rPr>
        <w:t xml:space="preserve">чебный гостиничный номер (стандарт с двумя кроватями)», оснащенная </w:t>
      </w:r>
      <w:r w:rsidRPr="00EC21CC">
        <w:rPr>
          <w:rFonts w:ascii="Times New Roman" w:eastAsia="Times New Roman" w:hAnsi="Times New Roman" w:cs="Times New Roman"/>
          <w:bCs/>
          <w:sz w:val="24"/>
          <w:szCs w:val="24"/>
          <w:lang w:eastAsia="ru-RU"/>
        </w:rPr>
        <w:t>в соответствии с п 6.1.2.3 примерной образовательной программы по специальности.</w:t>
      </w:r>
    </w:p>
    <w:p w:rsidR="00185215" w:rsidRPr="00EC21CC" w:rsidRDefault="00185215" w:rsidP="00185215">
      <w:pPr>
        <w:suppressAutoHyphens/>
        <w:spacing w:after="0"/>
        <w:ind w:firstLine="709"/>
        <w:jc w:val="both"/>
        <w:rPr>
          <w:rFonts w:ascii="Times New Roman" w:eastAsia="Times New Roman" w:hAnsi="Times New Roman" w:cs="Times New Roman"/>
          <w:b/>
          <w:bCs/>
          <w:sz w:val="24"/>
          <w:szCs w:val="24"/>
          <w:lang w:eastAsia="ru-RU"/>
        </w:rPr>
      </w:pPr>
      <w:r w:rsidRPr="00EC21CC">
        <w:rPr>
          <w:rFonts w:ascii="Times New Roman" w:eastAsia="Times New Roman" w:hAnsi="Times New Roman" w:cs="Times New Roman"/>
          <w:bCs/>
          <w:sz w:val="24"/>
          <w:szCs w:val="24"/>
          <w:lang w:eastAsia="ru-RU"/>
        </w:rPr>
        <w:t>Мастерские</w:t>
      </w:r>
      <w:r w:rsidRPr="00EC21CC">
        <w:rPr>
          <w:rFonts w:ascii="Times New Roman" w:eastAsia="Times New Roman" w:hAnsi="Times New Roman" w:cs="Times New Roman"/>
          <w:b/>
          <w:sz w:val="24"/>
          <w:szCs w:val="24"/>
          <w:lang w:eastAsia="ru-RU"/>
        </w:rPr>
        <w:t xml:space="preserve"> «</w:t>
      </w:r>
      <w:r w:rsidRPr="00EC21CC">
        <w:rPr>
          <w:rFonts w:ascii="Times New Roman" w:eastAsia="Times New Roman" w:hAnsi="Times New Roman" w:cs="Times New Roman"/>
          <w:bCs/>
          <w:sz w:val="24"/>
          <w:szCs w:val="24"/>
          <w:lang w:eastAsia="ru-RU"/>
        </w:rPr>
        <w:t>С</w:t>
      </w:r>
      <w:r w:rsidRPr="00EC21CC">
        <w:rPr>
          <w:rFonts w:ascii="Times New Roman" w:eastAsia="Times New Roman" w:hAnsi="Times New Roman" w:cs="Times New Roman"/>
          <w:sz w:val="24"/>
          <w:szCs w:val="24"/>
          <w:lang w:eastAsia="ru-RU"/>
        </w:rPr>
        <w:t xml:space="preserve">тойка приема и размещения гостей с модулем онлайн бронирования», сервис на объектах гостеприимства «Горничная», оснащенные </w:t>
      </w:r>
      <w:r w:rsidRPr="00EC21CC">
        <w:rPr>
          <w:rFonts w:ascii="Times New Roman" w:eastAsia="Times New Roman" w:hAnsi="Times New Roman" w:cs="Times New Roman"/>
          <w:bCs/>
          <w:sz w:val="24"/>
          <w:szCs w:val="24"/>
          <w:lang w:eastAsia="ru-RU"/>
        </w:rPr>
        <w:t>в соответствии с п 6.1.2.4 примерной образовательной программы по специальности.</w:t>
      </w:r>
    </w:p>
    <w:p w:rsidR="00185215" w:rsidRPr="00EC21CC" w:rsidRDefault="00185215" w:rsidP="00185215">
      <w:pPr>
        <w:suppressAutoHyphens/>
        <w:spacing w:after="0"/>
        <w:ind w:firstLine="709"/>
        <w:jc w:val="both"/>
        <w:rPr>
          <w:rFonts w:ascii="Times New Roman" w:eastAsia="Times New Roman" w:hAnsi="Times New Roman" w:cs="Times New Roman"/>
          <w:bCs/>
          <w:sz w:val="24"/>
          <w:szCs w:val="24"/>
          <w:lang w:eastAsia="ru-RU"/>
        </w:rPr>
      </w:pPr>
      <w:r w:rsidRPr="00EC21CC">
        <w:rPr>
          <w:rFonts w:ascii="Times New Roman" w:eastAsia="Times New Roman" w:hAnsi="Times New Roman" w:cs="Times New Roman"/>
          <w:bCs/>
          <w:sz w:val="24"/>
          <w:szCs w:val="24"/>
          <w:lang w:eastAsia="ru-RU"/>
        </w:rPr>
        <w:t>Оснащенные базы практики в соответствии с п 6.1.2.5 примерной образовательной программы по специальности.</w:t>
      </w:r>
    </w:p>
    <w:p w:rsidR="00185215" w:rsidRPr="00EC21CC" w:rsidRDefault="00185215" w:rsidP="00185215">
      <w:pPr>
        <w:suppressAutoHyphens/>
        <w:spacing w:after="0"/>
        <w:ind w:firstLine="709"/>
        <w:jc w:val="both"/>
        <w:rPr>
          <w:rFonts w:ascii="Times New Roman" w:eastAsia="Times New Roman" w:hAnsi="Times New Roman" w:cs="Times New Roman"/>
          <w:bCs/>
          <w:i/>
          <w:sz w:val="24"/>
          <w:szCs w:val="24"/>
          <w:lang w:eastAsia="ru-RU"/>
        </w:rPr>
      </w:pPr>
    </w:p>
    <w:p w:rsidR="00185215" w:rsidRPr="00EC21CC" w:rsidRDefault="00185215" w:rsidP="00185215">
      <w:pPr>
        <w:spacing w:after="0"/>
        <w:ind w:firstLine="709"/>
        <w:rPr>
          <w:rFonts w:ascii="Times New Roman" w:eastAsia="Times New Roman" w:hAnsi="Times New Roman" w:cs="Times New Roman"/>
          <w:b/>
          <w:bCs/>
          <w:sz w:val="24"/>
          <w:szCs w:val="24"/>
          <w:lang w:eastAsia="ru-RU"/>
        </w:rPr>
      </w:pPr>
      <w:r w:rsidRPr="00EC21CC">
        <w:rPr>
          <w:rFonts w:ascii="Times New Roman" w:eastAsia="Times New Roman" w:hAnsi="Times New Roman" w:cs="Times New Roman"/>
          <w:b/>
          <w:bCs/>
          <w:sz w:val="24"/>
          <w:szCs w:val="24"/>
          <w:lang w:eastAsia="ru-RU"/>
        </w:rPr>
        <w:t>3.2. Информационное обеспечение реализации программы</w:t>
      </w:r>
    </w:p>
    <w:p w:rsidR="00185215" w:rsidRPr="00EC21CC" w:rsidRDefault="00185215" w:rsidP="00185215">
      <w:pPr>
        <w:suppressAutoHyphens/>
        <w:spacing w:after="0"/>
        <w:ind w:firstLine="709"/>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EC21CC">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w:t>
      </w:r>
      <w:r w:rsidRPr="00EC21CC">
        <w:rPr>
          <w:rFonts w:ascii="Times New Roman" w:eastAsia="Times New Roman" w:hAnsi="Times New Roman" w:cs="Times New Roman"/>
          <w:sz w:val="24"/>
          <w:szCs w:val="24"/>
          <w:lang w:eastAsia="ru-RU"/>
        </w:rPr>
        <w:br/>
        <w:t xml:space="preserve">для использования в образовательном процессе. При формировании </w:t>
      </w:r>
      <w:r w:rsidRPr="00EC21CC">
        <w:rPr>
          <w:rFonts w:ascii="Times New Roman" w:eastAsia="Times New Roman" w:hAnsi="Times New Roman" w:cs="Times New Roman"/>
          <w:bCs/>
          <w:sz w:val="24"/>
          <w:szCs w:val="24"/>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185215" w:rsidRPr="00EC21CC" w:rsidRDefault="00185215" w:rsidP="00185215">
      <w:pPr>
        <w:suppressAutoHyphens/>
        <w:spacing w:after="0"/>
        <w:ind w:firstLine="709"/>
        <w:jc w:val="both"/>
        <w:rPr>
          <w:rFonts w:ascii="Times New Roman" w:eastAsia="Times New Roman" w:hAnsi="Times New Roman" w:cs="Times New Roman"/>
          <w:sz w:val="24"/>
          <w:szCs w:val="24"/>
          <w:lang w:eastAsia="ru-RU"/>
        </w:rPr>
      </w:pPr>
    </w:p>
    <w:p w:rsidR="002D72D9" w:rsidRPr="00EC21CC" w:rsidRDefault="00185215" w:rsidP="00311534">
      <w:pPr>
        <w:spacing w:after="0" w:line="240" w:lineRule="auto"/>
        <w:ind w:firstLine="709"/>
        <w:contextualSpacing/>
        <w:rPr>
          <w:rFonts w:ascii="Times New Roman" w:eastAsia="Times New Roman" w:hAnsi="Times New Roman" w:cs="Times New Roman"/>
          <w:b/>
          <w:sz w:val="24"/>
          <w:szCs w:val="24"/>
          <w:lang w:eastAsia="ru-RU"/>
        </w:rPr>
      </w:pPr>
      <w:r w:rsidRPr="00EC21CC">
        <w:rPr>
          <w:rFonts w:ascii="Times New Roman" w:eastAsia="Times New Roman" w:hAnsi="Times New Roman" w:cs="Times New Roman"/>
          <w:b/>
          <w:sz w:val="24"/>
          <w:szCs w:val="24"/>
          <w:lang w:eastAsia="ru-RU"/>
        </w:rPr>
        <w:t>3.2.1. Основные печатные и электронные издания</w:t>
      </w:r>
    </w:p>
    <w:p w:rsidR="001E0EC0" w:rsidRPr="00DB642D" w:rsidRDefault="001E0EC0" w:rsidP="00064F98">
      <w:pPr>
        <w:pStyle w:val="ae"/>
        <w:numPr>
          <w:ilvl w:val="0"/>
          <w:numId w:val="8"/>
        </w:numPr>
        <w:spacing w:before="0" w:after="0"/>
        <w:ind w:left="0" w:firstLine="709"/>
        <w:contextualSpacing/>
        <w:jc w:val="both"/>
        <w:rPr>
          <w:lang w:eastAsia="ru-RU"/>
        </w:rPr>
      </w:pPr>
      <w:r w:rsidRPr="001E0EC0">
        <w:rPr>
          <w:lang w:eastAsia="ru-RU"/>
        </w:rPr>
        <w:t xml:space="preserve">Тимохина, Т. Л.  Гостиничный сервис : учебник для среднего профессионального образования / Т. Л. Тимохина. — 2-е изд., </w:t>
      </w:r>
      <w:proofErr w:type="spellStart"/>
      <w:r w:rsidRPr="001E0EC0">
        <w:rPr>
          <w:lang w:eastAsia="ru-RU"/>
        </w:rPr>
        <w:t>перераб</w:t>
      </w:r>
      <w:proofErr w:type="spellEnd"/>
      <w:r w:rsidRPr="001E0EC0">
        <w:rPr>
          <w:lang w:eastAsia="ru-RU"/>
        </w:rPr>
        <w:t xml:space="preserve">. и доп. — Москва : Издательство Юрайт, 2025. — 297 с. — (Профессиональное образование). — ISBN 978-5-534-14888-6. — Текст : электронный // Образовательная платформа Юрайт [сайт]. — URL: </w:t>
      </w:r>
      <w:hyperlink r:id="rId11" w:history="1">
        <w:r w:rsidR="00DB642D" w:rsidRPr="00DB642D">
          <w:rPr>
            <w:rStyle w:val="ad"/>
            <w:u w:val="none"/>
            <w:lang w:eastAsia="ru-RU"/>
          </w:rPr>
          <w:t>https://urait.ru/bcode/561250</w:t>
        </w:r>
      </w:hyperlink>
      <w:r w:rsidRPr="00DB642D">
        <w:rPr>
          <w:lang w:eastAsia="ru-RU"/>
        </w:rPr>
        <w:t>.</w:t>
      </w:r>
    </w:p>
    <w:p w:rsidR="00DB642D" w:rsidRPr="001E0EC0" w:rsidRDefault="00DB642D" w:rsidP="00064F98">
      <w:pPr>
        <w:pStyle w:val="ae"/>
        <w:numPr>
          <w:ilvl w:val="0"/>
          <w:numId w:val="8"/>
        </w:numPr>
        <w:spacing w:before="0" w:after="0"/>
        <w:ind w:left="0" w:firstLine="709"/>
        <w:contextualSpacing/>
        <w:jc w:val="both"/>
        <w:rPr>
          <w:lang w:eastAsia="ru-RU"/>
        </w:rPr>
      </w:pPr>
      <w:r w:rsidRPr="00DB642D">
        <w:rPr>
          <w:lang w:eastAsia="ru-RU"/>
        </w:rPr>
        <w:t>Тимохина, Т. Л.  Гостиничная индустрия : учебник для среднего профессионального образования / Т. Л. Тимохина. — 3-е изд. — Москва : Издательство Юрайт, 2025. — 299 с. — (Профессиональное образование). — ISBN 978-5-534-20152-9. — Текст : электронный // Образовательная платформа Юрайт [сайт]. — URL: https://urait.ru/bcode/581280</w:t>
      </w:r>
      <w:r>
        <w:rPr>
          <w:lang w:val="ru-RU" w:eastAsia="ru-RU"/>
        </w:rPr>
        <w:t>.</w:t>
      </w:r>
    </w:p>
    <w:p w:rsidR="006725DC" w:rsidRPr="00EC21CC" w:rsidRDefault="006725DC" w:rsidP="002D72D9">
      <w:pPr>
        <w:pStyle w:val="ae"/>
        <w:numPr>
          <w:ilvl w:val="0"/>
          <w:numId w:val="8"/>
        </w:numPr>
        <w:spacing w:before="0" w:after="0"/>
        <w:ind w:left="0" w:firstLine="709"/>
        <w:contextualSpacing/>
        <w:jc w:val="both"/>
        <w:rPr>
          <w:lang w:eastAsia="ru-RU"/>
        </w:rPr>
      </w:pPr>
      <w:proofErr w:type="spellStart"/>
      <w:r w:rsidRPr="00EC21CC">
        <w:rPr>
          <w:iCs/>
          <w:lang w:eastAsia="ru-RU"/>
        </w:rPr>
        <w:t>Фаустова</w:t>
      </w:r>
      <w:proofErr w:type="spellEnd"/>
      <w:r w:rsidRPr="00EC21CC">
        <w:rPr>
          <w:iCs/>
          <w:lang w:eastAsia="ru-RU"/>
        </w:rPr>
        <w:t>, Н. В. </w:t>
      </w:r>
      <w:r w:rsidRPr="00EC21CC">
        <w:rPr>
          <w:lang w:eastAsia="ru-RU"/>
        </w:rPr>
        <w:t> Организация и специфика предоставления гостиничных услуг в гостиницах : учебное пособие для среднего профессионального образования / Н. В. </w:t>
      </w:r>
      <w:proofErr w:type="spellStart"/>
      <w:r w:rsidRPr="00EC21CC">
        <w:rPr>
          <w:lang w:eastAsia="ru-RU"/>
        </w:rPr>
        <w:t>Фаустова</w:t>
      </w:r>
      <w:proofErr w:type="spellEnd"/>
      <w:r w:rsidRPr="00EC21CC">
        <w:rPr>
          <w:lang w:eastAsia="ru-RU"/>
        </w:rPr>
        <w:t>. — Москва : Издательство Юрайт, 202</w:t>
      </w:r>
      <w:r w:rsidR="002D72D9" w:rsidRPr="00EC21CC">
        <w:rPr>
          <w:lang w:val="ru-RU" w:eastAsia="ru-RU"/>
        </w:rPr>
        <w:t>3</w:t>
      </w:r>
      <w:r w:rsidRPr="00EC21CC">
        <w:rPr>
          <w:lang w:eastAsia="ru-RU"/>
        </w:rPr>
        <w:t>. — 188 с. — (Профессиональное образование). — ISBN 978-5-534-13958-7. — Текст : электронный // Образовательная платформа Юрайт [сайт]. — URL: </w:t>
      </w:r>
      <w:hyperlink r:id="rId12" w:tgtFrame="_blank" w:history="1">
        <w:r w:rsidRPr="00EC21CC">
          <w:rPr>
            <w:rStyle w:val="ad"/>
            <w:color w:val="auto"/>
            <w:u w:val="none"/>
            <w:lang w:eastAsia="ru-RU"/>
          </w:rPr>
          <w:t>https://urait.ru/bcode/544092</w:t>
        </w:r>
      </w:hyperlink>
    </w:p>
    <w:p w:rsidR="006725DC" w:rsidRPr="00EC21CC" w:rsidRDefault="006725DC" w:rsidP="002D72D9">
      <w:pPr>
        <w:pStyle w:val="ae"/>
        <w:numPr>
          <w:ilvl w:val="0"/>
          <w:numId w:val="8"/>
        </w:numPr>
        <w:spacing w:before="0" w:after="0"/>
        <w:ind w:left="0" w:firstLine="709"/>
        <w:contextualSpacing/>
        <w:jc w:val="both"/>
        <w:rPr>
          <w:lang w:eastAsia="ru-RU"/>
        </w:rPr>
      </w:pPr>
      <w:proofErr w:type="spellStart"/>
      <w:r w:rsidRPr="00EC21CC">
        <w:rPr>
          <w:iCs/>
          <w:lang w:eastAsia="ru-RU"/>
        </w:rPr>
        <w:t>Чуваткин</w:t>
      </w:r>
      <w:proofErr w:type="spellEnd"/>
      <w:r w:rsidRPr="00EC21CC">
        <w:rPr>
          <w:iCs/>
          <w:lang w:eastAsia="ru-RU"/>
        </w:rPr>
        <w:t>, П. П. </w:t>
      </w:r>
      <w:r w:rsidRPr="00EC21CC">
        <w:rPr>
          <w:lang w:eastAsia="ru-RU"/>
        </w:rPr>
        <w:t> Управление персоналом гостиничных предприятий : учебник для среднего профессионального образования / П. П. </w:t>
      </w:r>
      <w:proofErr w:type="spellStart"/>
      <w:r w:rsidRPr="00EC21CC">
        <w:rPr>
          <w:lang w:eastAsia="ru-RU"/>
        </w:rPr>
        <w:t>Чуваткин</w:t>
      </w:r>
      <w:proofErr w:type="spellEnd"/>
      <w:r w:rsidRPr="00EC21CC">
        <w:rPr>
          <w:lang w:eastAsia="ru-RU"/>
        </w:rPr>
        <w:t xml:space="preserve">, С. А. Горбатов ; под </w:t>
      </w:r>
      <w:r w:rsidRPr="00EC21CC">
        <w:rPr>
          <w:lang w:eastAsia="ru-RU"/>
        </w:rPr>
        <w:lastRenderedPageBreak/>
        <w:t>редакцией П. П. </w:t>
      </w:r>
      <w:proofErr w:type="spellStart"/>
      <w:r w:rsidRPr="00EC21CC">
        <w:rPr>
          <w:lang w:eastAsia="ru-RU"/>
        </w:rPr>
        <w:t>Чуваткина</w:t>
      </w:r>
      <w:proofErr w:type="spellEnd"/>
      <w:r w:rsidRPr="00EC21CC">
        <w:rPr>
          <w:lang w:eastAsia="ru-RU"/>
        </w:rPr>
        <w:t>. — Москва : Издательство Юрайт, 202</w:t>
      </w:r>
      <w:r w:rsidR="002D72D9" w:rsidRPr="00EC21CC">
        <w:rPr>
          <w:lang w:val="ru-RU" w:eastAsia="ru-RU"/>
        </w:rPr>
        <w:t>3</w:t>
      </w:r>
      <w:r w:rsidRPr="00EC21CC">
        <w:rPr>
          <w:lang w:eastAsia="ru-RU"/>
        </w:rPr>
        <w:t>. — 280 с. — (Профессиональное образование). — ISBN 978-5-534-13227-4. — Текст : электронный // Образовательная платформа Юрайт [сайт]. — URL: </w:t>
      </w:r>
      <w:hyperlink r:id="rId13" w:tgtFrame="_blank" w:history="1">
        <w:r w:rsidRPr="00EC21CC">
          <w:rPr>
            <w:rStyle w:val="ad"/>
            <w:color w:val="auto"/>
            <w:u w:val="none"/>
            <w:lang w:eastAsia="ru-RU"/>
          </w:rPr>
          <w:t>https://urait.ru/bcode/543187</w:t>
        </w:r>
      </w:hyperlink>
    </w:p>
    <w:p w:rsidR="006725DC" w:rsidRPr="00EC21CC" w:rsidRDefault="006725DC" w:rsidP="002D72D9">
      <w:pPr>
        <w:pStyle w:val="ae"/>
        <w:numPr>
          <w:ilvl w:val="0"/>
          <w:numId w:val="8"/>
        </w:numPr>
        <w:spacing w:before="0" w:after="0"/>
        <w:ind w:left="0" w:firstLine="709"/>
        <w:contextualSpacing/>
        <w:jc w:val="both"/>
        <w:rPr>
          <w:lang w:eastAsia="ru-RU"/>
        </w:rPr>
      </w:pPr>
      <w:r w:rsidRPr="00EC21CC">
        <w:rPr>
          <w:lang w:eastAsia="ru-RU"/>
        </w:rPr>
        <w:t>Управление персоналом : учебник и практикум для среднего профессионального образования / А. А. </w:t>
      </w:r>
      <w:proofErr w:type="spellStart"/>
      <w:r w:rsidRPr="00EC21CC">
        <w:rPr>
          <w:lang w:eastAsia="ru-RU"/>
        </w:rPr>
        <w:t>Литвинюк</w:t>
      </w:r>
      <w:proofErr w:type="spellEnd"/>
      <w:r w:rsidRPr="00EC21CC">
        <w:rPr>
          <w:lang w:eastAsia="ru-RU"/>
        </w:rPr>
        <w:t xml:space="preserve"> [и др.] ; под редакцией А. А. </w:t>
      </w:r>
      <w:proofErr w:type="spellStart"/>
      <w:r w:rsidRPr="00EC21CC">
        <w:rPr>
          <w:lang w:eastAsia="ru-RU"/>
        </w:rPr>
        <w:t>Литвинюка</w:t>
      </w:r>
      <w:proofErr w:type="spellEnd"/>
      <w:r w:rsidRPr="00EC21CC">
        <w:rPr>
          <w:lang w:eastAsia="ru-RU"/>
        </w:rPr>
        <w:t xml:space="preserve">. — 3-е изд., </w:t>
      </w:r>
      <w:proofErr w:type="spellStart"/>
      <w:r w:rsidRPr="00EC21CC">
        <w:rPr>
          <w:lang w:eastAsia="ru-RU"/>
        </w:rPr>
        <w:t>перераб</w:t>
      </w:r>
      <w:proofErr w:type="spellEnd"/>
      <w:r w:rsidRPr="00EC21CC">
        <w:rPr>
          <w:lang w:eastAsia="ru-RU"/>
        </w:rPr>
        <w:t>. и доп. — Москва : Издательство Юрайт, 202</w:t>
      </w:r>
      <w:r w:rsidR="002D72D9" w:rsidRPr="00EC21CC">
        <w:rPr>
          <w:lang w:val="ru-RU" w:eastAsia="ru-RU"/>
        </w:rPr>
        <w:t>3</w:t>
      </w:r>
      <w:r w:rsidRPr="00EC21CC">
        <w:rPr>
          <w:lang w:eastAsia="ru-RU"/>
        </w:rPr>
        <w:t>. — 461 с. — (Профессиональная практика). — ISBN 978-5-534-16151-9. — Текст : электронный // Образовательная платформа Юрайт [сайт]. — URL: </w:t>
      </w:r>
      <w:hyperlink r:id="rId14" w:tgtFrame="_blank" w:history="1">
        <w:r w:rsidRPr="00EC21CC">
          <w:rPr>
            <w:rStyle w:val="ad"/>
            <w:color w:val="auto"/>
            <w:u w:val="none"/>
            <w:lang w:eastAsia="ru-RU"/>
          </w:rPr>
          <w:t>https://urait.ru/bcode/536835</w:t>
        </w:r>
      </w:hyperlink>
    </w:p>
    <w:p w:rsidR="002D72D9" w:rsidRPr="00EC21CC" w:rsidRDefault="000366C5" w:rsidP="002D72D9">
      <w:pPr>
        <w:pStyle w:val="ae"/>
        <w:numPr>
          <w:ilvl w:val="0"/>
          <w:numId w:val="8"/>
        </w:numPr>
        <w:spacing w:before="0" w:after="0"/>
        <w:ind w:left="0" w:firstLine="709"/>
        <w:contextualSpacing/>
        <w:jc w:val="both"/>
        <w:rPr>
          <w:lang w:eastAsia="ru-RU"/>
        </w:rPr>
      </w:pPr>
      <w:r w:rsidRPr="00EC21CC">
        <w:rPr>
          <w:lang w:eastAsia="ru-RU"/>
        </w:rPr>
        <w:t>Г</w:t>
      </w:r>
      <w:r w:rsidRPr="00EC21CC">
        <w:rPr>
          <w:iCs/>
          <w:lang w:eastAsia="ru-RU"/>
        </w:rPr>
        <w:t>орленко, О. А. </w:t>
      </w:r>
      <w:r w:rsidRPr="00EC21CC">
        <w:rPr>
          <w:lang w:eastAsia="ru-RU"/>
        </w:rPr>
        <w:t> Управление персоналом : учебник для среднего профессионального образования / О. А. Горленко, Д. В. Ерохин, Т. П. </w:t>
      </w:r>
      <w:proofErr w:type="spellStart"/>
      <w:r w:rsidRPr="00EC21CC">
        <w:rPr>
          <w:lang w:eastAsia="ru-RU"/>
        </w:rPr>
        <w:t>Можаева</w:t>
      </w:r>
      <w:proofErr w:type="spellEnd"/>
      <w:r w:rsidRPr="00EC21CC">
        <w:rPr>
          <w:lang w:eastAsia="ru-RU"/>
        </w:rPr>
        <w:t xml:space="preserve">. — 2-е изд., </w:t>
      </w:r>
      <w:proofErr w:type="spellStart"/>
      <w:r w:rsidRPr="00EC21CC">
        <w:rPr>
          <w:lang w:eastAsia="ru-RU"/>
        </w:rPr>
        <w:t>испр</w:t>
      </w:r>
      <w:proofErr w:type="spellEnd"/>
      <w:r w:rsidRPr="00EC21CC">
        <w:rPr>
          <w:lang w:eastAsia="ru-RU"/>
        </w:rPr>
        <w:t>. и доп. — Москва : Издательство Юрайт, 202</w:t>
      </w:r>
      <w:r w:rsidR="002D72D9" w:rsidRPr="00EC21CC">
        <w:rPr>
          <w:lang w:val="ru-RU" w:eastAsia="ru-RU"/>
        </w:rPr>
        <w:t>3</w:t>
      </w:r>
      <w:r w:rsidRPr="00EC21CC">
        <w:rPr>
          <w:lang w:eastAsia="ru-RU"/>
        </w:rPr>
        <w:t>. — 217 с. — (Профессиональное образование). — ISBN 978-5-534-16492-3. — Текст : электронный // Образовательная платформа Юрайт [сайт]. — URL: </w:t>
      </w:r>
      <w:hyperlink r:id="rId15" w:tgtFrame="_blank" w:history="1">
        <w:r w:rsidRPr="00EC21CC">
          <w:rPr>
            <w:rStyle w:val="ad"/>
            <w:color w:val="auto"/>
            <w:u w:val="none"/>
            <w:lang w:eastAsia="ru-RU"/>
          </w:rPr>
          <w:t>https://urait.ru/bcode/538594</w:t>
        </w:r>
      </w:hyperlink>
    </w:p>
    <w:p w:rsidR="000366C5" w:rsidRPr="00EC21CC" w:rsidRDefault="002D72D9" w:rsidP="002D72D9">
      <w:pPr>
        <w:pStyle w:val="ae"/>
        <w:numPr>
          <w:ilvl w:val="0"/>
          <w:numId w:val="8"/>
        </w:numPr>
        <w:spacing w:before="0" w:after="0"/>
        <w:ind w:left="0" w:firstLine="709"/>
        <w:contextualSpacing/>
        <w:jc w:val="both"/>
        <w:rPr>
          <w:lang w:eastAsia="ru-RU"/>
        </w:rPr>
      </w:pPr>
      <w:r w:rsidRPr="00EC21CC">
        <w:rPr>
          <w:lang w:val="ru-RU" w:eastAsia="ru-RU"/>
        </w:rPr>
        <w:t xml:space="preserve">6. </w:t>
      </w:r>
      <w:r w:rsidR="000366C5" w:rsidRPr="00EC21CC">
        <w:rPr>
          <w:iCs/>
          <w:lang w:eastAsia="ru-RU"/>
        </w:rPr>
        <w:t>Исаева, О. М. </w:t>
      </w:r>
      <w:r w:rsidR="000366C5" w:rsidRPr="00EC21CC">
        <w:rPr>
          <w:lang w:eastAsia="ru-RU"/>
        </w:rPr>
        <w:t> Управление персоналом : учебник и практикум для среднего профессионального образования / О. М. Исаева, Е. А. </w:t>
      </w:r>
      <w:proofErr w:type="spellStart"/>
      <w:r w:rsidR="000366C5" w:rsidRPr="00EC21CC">
        <w:rPr>
          <w:lang w:eastAsia="ru-RU"/>
        </w:rPr>
        <w:t>Припорова</w:t>
      </w:r>
      <w:proofErr w:type="spellEnd"/>
      <w:r w:rsidR="000366C5" w:rsidRPr="00EC21CC">
        <w:rPr>
          <w:lang w:eastAsia="ru-RU"/>
        </w:rPr>
        <w:t>. — 2-е изд. — Москва : Издательство Юрайт, 202</w:t>
      </w:r>
      <w:r w:rsidRPr="00EC21CC">
        <w:rPr>
          <w:lang w:val="ru-RU" w:eastAsia="ru-RU"/>
        </w:rPr>
        <w:t>3</w:t>
      </w:r>
      <w:r w:rsidR="000366C5" w:rsidRPr="00EC21CC">
        <w:rPr>
          <w:lang w:eastAsia="ru-RU"/>
        </w:rPr>
        <w:t>. — 172 с. — (Профессиональное образование). — ISBN 978-5-534-19146-2. — Текст : электронный // Образовательная платформа Юрайт [сайт]. — URL: </w:t>
      </w:r>
      <w:r w:rsidR="000366C5" w:rsidRPr="00EC21CC">
        <w:rPr>
          <w:lang w:eastAsia="ru-RU"/>
        </w:rPr>
        <w:fldChar w:fldCharType="begin"/>
      </w:r>
      <w:r w:rsidR="000366C5" w:rsidRPr="00EC21CC">
        <w:rPr>
          <w:lang w:eastAsia="ru-RU"/>
        </w:rPr>
        <w:instrText xml:space="preserve"> HYPERLINK "https://urait.ru/bcode/556016 </w:instrText>
      </w:r>
    </w:p>
    <w:p w:rsidR="000366C5" w:rsidRPr="00EC21CC" w:rsidRDefault="000366C5" w:rsidP="002D72D9">
      <w:pPr>
        <w:pStyle w:val="ae"/>
        <w:numPr>
          <w:ilvl w:val="0"/>
          <w:numId w:val="8"/>
        </w:numPr>
        <w:spacing w:before="0" w:after="0"/>
        <w:ind w:left="0" w:firstLine="709"/>
        <w:contextualSpacing/>
        <w:jc w:val="both"/>
        <w:rPr>
          <w:rStyle w:val="ad"/>
          <w:color w:val="auto"/>
          <w:u w:val="none"/>
          <w:lang w:eastAsia="ru-RU"/>
        </w:rPr>
      </w:pPr>
      <w:r w:rsidRPr="00EC21CC">
        <w:rPr>
          <w:lang w:eastAsia="ru-RU"/>
        </w:rPr>
        <w:instrText xml:space="preserve">7" </w:instrText>
      </w:r>
      <w:r w:rsidRPr="00EC21CC">
        <w:rPr>
          <w:lang w:eastAsia="ru-RU"/>
        </w:rPr>
        <w:fldChar w:fldCharType="separate"/>
      </w:r>
      <w:r w:rsidRPr="00EC21CC">
        <w:rPr>
          <w:rStyle w:val="ad"/>
          <w:color w:val="auto"/>
          <w:u w:val="none"/>
          <w:lang w:eastAsia="ru-RU"/>
        </w:rPr>
        <w:t>https://urait.ru/bcode/556016 </w:t>
      </w:r>
    </w:p>
    <w:p w:rsidR="000366C5" w:rsidRPr="00EC21CC" w:rsidRDefault="000366C5" w:rsidP="002D72D9">
      <w:pPr>
        <w:pStyle w:val="ae"/>
        <w:numPr>
          <w:ilvl w:val="0"/>
          <w:numId w:val="8"/>
        </w:numPr>
        <w:spacing w:before="0" w:after="0"/>
        <w:ind w:left="0" w:firstLine="709"/>
        <w:jc w:val="both"/>
      </w:pPr>
      <w:r w:rsidRPr="00EC21CC">
        <w:fldChar w:fldCharType="end"/>
      </w:r>
      <w:r w:rsidRPr="00EC21CC">
        <w:rPr>
          <w:iCs/>
        </w:rPr>
        <w:t>Мошняга, Е. В. </w:t>
      </w:r>
      <w:r w:rsidRPr="00EC21CC">
        <w:t xml:space="preserve"> Английский язык для изучающих туризм (A2-B1+) : учебное пособие для среднего профессионального образования / Е. В. Мошняга. — 6-е изд., </w:t>
      </w:r>
      <w:proofErr w:type="spellStart"/>
      <w:r w:rsidRPr="00EC21CC">
        <w:t>испр</w:t>
      </w:r>
      <w:proofErr w:type="spellEnd"/>
      <w:r w:rsidRPr="00EC21CC">
        <w:t>. и доп. — Москва : Издательство Юрайт, 202</w:t>
      </w:r>
      <w:r w:rsidR="002D72D9" w:rsidRPr="00EC21CC">
        <w:rPr>
          <w:lang w:val="ru-RU"/>
        </w:rPr>
        <w:t>3</w:t>
      </w:r>
      <w:r w:rsidRPr="00EC21CC">
        <w:t>. — 267 с. — (Профессиональное образование). — ISBN 978-5-534-11164-4. — Текст : электронный // Образовательная платформа Юрайт [сайт]. — URL: </w:t>
      </w:r>
      <w:hyperlink r:id="rId16" w:tgtFrame="_blank" w:history="1">
        <w:r w:rsidRPr="00EC21CC">
          <w:rPr>
            <w:rStyle w:val="ad"/>
            <w:color w:val="auto"/>
            <w:u w:val="none"/>
            <w:lang w:eastAsia="ru-RU"/>
          </w:rPr>
          <w:t>https://urait.ru/bcode/541499</w:t>
        </w:r>
      </w:hyperlink>
      <w:r w:rsidRPr="00EC21CC">
        <w:t> </w:t>
      </w:r>
    </w:p>
    <w:p w:rsidR="000366C5" w:rsidRPr="00EC21CC" w:rsidRDefault="000366C5" w:rsidP="002D72D9">
      <w:pPr>
        <w:pStyle w:val="ae"/>
        <w:numPr>
          <w:ilvl w:val="0"/>
          <w:numId w:val="8"/>
        </w:numPr>
        <w:spacing w:before="0" w:after="0"/>
        <w:ind w:left="0" w:firstLine="709"/>
        <w:contextualSpacing/>
        <w:jc w:val="both"/>
        <w:rPr>
          <w:lang w:eastAsia="ru-RU"/>
        </w:rPr>
      </w:pPr>
      <w:r w:rsidRPr="00EC21CC">
        <w:rPr>
          <w:iCs/>
          <w:lang w:eastAsia="ru-RU"/>
        </w:rPr>
        <w:t>Николенко, П. Г. </w:t>
      </w:r>
      <w:r w:rsidRPr="00EC21CC">
        <w:rPr>
          <w:lang w:eastAsia="ru-RU"/>
        </w:rPr>
        <w:t> Гостиничная индустрия : учебник и практикум для среднего профессионального образования / П. Г. Николенко, Е. А. </w:t>
      </w:r>
      <w:proofErr w:type="spellStart"/>
      <w:r w:rsidRPr="00EC21CC">
        <w:rPr>
          <w:lang w:eastAsia="ru-RU"/>
        </w:rPr>
        <w:t>Шамин</w:t>
      </w:r>
      <w:proofErr w:type="spellEnd"/>
      <w:r w:rsidRPr="00EC21CC">
        <w:rPr>
          <w:lang w:eastAsia="ru-RU"/>
        </w:rPr>
        <w:t xml:space="preserve">, Ю. С. Клюева. — 2-е изд., </w:t>
      </w:r>
      <w:proofErr w:type="spellStart"/>
      <w:r w:rsidRPr="00EC21CC">
        <w:rPr>
          <w:lang w:eastAsia="ru-RU"/>
        </w:rPr>
        <w:t>перераб</w:t>
      </w:r>
      <w:proofErr w:type="spellEnd"/>
      <w:r w:rsidRPr="00EC21CC">
        <w:rPr>
          <w:lang w:eastAsia="ru-RU"/>
        </w:rPr>
        <w:t>. и доп. — Москва : Издательство Юрайт, 202</w:t>
      </w:r>
      <w:r w:rsidR="002D72D9" w:rsidRPr="00EC21CC">
        <w:rPr>
          <w:lang w:val="ru-RU" w:eastAsia="ru-RU"/>
        </w:rPr>
        <w:t>3</w:t>
      </w:r>
      <w:r w:rsidRPr="00EC21CC">
        <w:rPr>
          <w:lang w:eastAsia="ru-RU"/>
        </w:rPr>
        <w:t>. — 531 с. — (Профессиональное образование). — ISBN 978-5-534-17256-0. — Текст : электронный // Образовательная платформа Юрайт [сайт]. — URL: </w:t>
      </w:r>
      <w:hyperlink r:id="rId17" w:tgtFrame="_blank" w:history="1">
        <w:r w:rsidRPr="00EC21CC">
          <w:rPr>
            <w:rStyle w:val="ad"/>
            <w:color w:val="auto"/>
            <w:u w:val="none"/>
            <w:lang w:eastAsia="ru-RU"/>
          </w:rPr>
          <w:t>https://urait.ru/bcode/542242</w:t>
        </w:r>
      </w:hyperlink>
    </w:p>
    <w:p w:rsidR="000366C5" w:rsidRPr="00EC21CC" w:rsidRDefault="000366C5" w:rsidP="002D72D9">
      <w:pPr>
        <w:pStyle w:val="ae"/>
        <w:numPr>
          <w:ilvl w:val="0"/>
          <w:numId w:val="8"/>
        </w:numPr>
        <w:spacing w:before="0" w:after="0"/>
        <w:ind w:left="0" w:firstLine="709"/>
        <w:contextualSpacing/>
        <w:jc w:val="both"/>
        <w:rPr>
          <w:lang w:eastAsia="ru-RU"/>
        </w:rPr>
      </w:pPr>
      <w:proofErr w:type="spellStart"/>
      <w:r w:rsidRPr="00EC21CC">
        <w:rPr>
          <w:iCs/>
          <w:lang w:eastAsia="ru-RU"/>
        </w:rPr>
        <w:t>Дехтярь</w:t>
      </w:r>
      <w:proofErr w:type="spellEnd"/>
      <w:r w:rsidRPr="00EC21CC">
        <w:rPr>
          <w:iCs/>
          <w:lang w:eastAsia="ru-RU"/>
        </w:rPr>
        <w:t>, Г. М. </w:t>
      </w:r>
      <w:r w:rsidRPr="00EC21CC">
        <w:rPr>
          <w:lang w:eastAsia="ru-RU"/>
        </w:rPr>
        <w:t> Стандартизация, сертификация и классификация в туризме : учебное пособие для среднего профессионального образования / Г. М. </w:t>
      </w:r>
      <w:proofErr w:type="spellStart"/>
      <w:r w:rsidRPr="00EC21CC">
        <w:rPr>
          <w:lang w:eastAsia="ru-RU"/>
        </w:rPr>
        <w:t>Дехтярь</w:t>
      </w:r>
      <w:proofErr w:type="spellEnd"/>
      <w:r w:rsidRPr="00EC21CC">
        <w:rPr>
          <w:lang w:eastAsia="ru-RU"/>
        </w:rPr>
        <w:t xml:space="preserve">. — 5-е изд., </w:t>
      </w:r>
      <w:proofErr w:type="spellStart"/>
      <w:r w:rsidRPr="00EC21CC">
        <w:rPr>
          <w:lang w:eastAsia="ru-RU"/>
        </w:rPr>
        <w:t>перераб</w:t>
      </w:r>
      <w:proofErr w:type="spellEnd"/>
      <w:r w:rsidRPr="00EC21CC">
        <w:rPr>
          <w:lang w:eastAsia="ru-RU"/>
        </w:rPr>
        <w:t>. и доп. — Москва : Издательство Юрайт, 202</w:t>
      </w:r>
      <w:r w:rsidR="002D72D9" w:rsidRPr="00EC21CC">
        <w:rPr>
          <w:lang w:val="ru-RU" w:eastAsia="ru-RU"/>
        </w:rPr>
        <w:t>3</w:t>
      </w:r>
      <w:r w:rsidRPr="00EC21CC">
        <w:rPr>
          <w:lang w:eastAsia="ru-RU"/>
        </w:rPr>
        <w:t>. — 397 с. — (Профессиональное образование). — ISBN 978-5-534-15639-3. — Текст : электронный // Образовательная платформа Юрайт [сайт]. — URL: </w:t>
      </w:r>
      <w:hyperlink r:id="rId18" w:tgtFrame="_blank" w:history="1">
        <w:r w:rsidRPr="00EC21CC">
          <w:rPr>
            <w:rStyle w:val="ad"/>
            <w:color w:val="auto"/>
            <w:u w:val="none"/>
            <w:lang w:eastAsia="ru-RU"/>
          </w:rPr>
          <w:t>https://urait.ru/bcode/542780</w:t>
        </w:r>
      </w:hyperlink>
    </w:p>
    <w:p w:rsidR="000366C5" w:rsidRPr="00EC21CC" w:rsidRDefault="00ED7B90" w:rsidP="002D72D9">
      <w:pPr>
        <w:pStyle w:val="ae"/>
        <w:numPr>
          <w:ilvl w:val="0"/>
          <w:numId w:val="8"/>
        </w:numPr>
        <w:spacing w:before="0" w:after="0"/>
        <w:ind w:left="0" w:firstLine="709"/>
        <w:contextualSpacing/>
        <w:jc w:val="both"/>
        <w:rPr>
          <w:lang w:eastAsia="ru-RU"/>
        </w:rPr>
      </w:pPr>
      <w:r w:rsidRPr="00EC21CC">
        <w:rPr>
          <w:lang w:eastAsia="ru-RU"/>
        </w:rPr>
        <w:t xml:space="preserve">Никольская, Е. Ю., Технологии гостиничной деятельности : учебное пособие / Е. Ю. Никольская, М. Е. Успенская, Д. В. Галкин, Л. И. </w:t>
      </w:r>
      <w:proofErr w:type="spellStart"/>
      <w:r w:rsidRPr="00EC21CC">
        <w:rPr>
          <w:lang w:eastAsia="ru-RU"/>
        </w:rPr>
        <w:t>Скабеева</w:t>
      </w:r>
      <w:proofErr w:type="spellEnd"/>
      <w:r w:rsidRPr="00EC21CC">
        <w:rPr>
          <w:lang w:eastAsia="ru-RU"/>
        </w:rPr>
        <w:t xml:space="preserve">. — Москва : </w:t>
      </w:r>
      <w:proofErr w:type="spellStart"/>
      <w:r w:rsidRPr="00EC21CC">
        <w:rPr>
          <w:lang w:eastAsia="ru-RU"/>
        </w:rPr>
        <w:t>КноРус</w:t>
      </w:r>
      <w:proofErr w:type="spellEnd"/>
      <w:r w:rsidRPr="00EC21CC">
        <w:rPr>
          <w:lang w:eastAsia="ru-RU"/>
        </w:rPr>
        <w:t>, 20</w:t>
      </w:r>
      <w:r w:rsidR="009B0430">
        <w:rPr>
          <w:lang w:val="ru-RU" w:eastAsia="ru-RU"/>
        </w:rPr>
        <w:t>25</w:t>
      </w:r>
      <w:r w:rsidRPr="00EC21CC">
        <w:rPr>
          <w:lang w:eastAsia="ru-RU"/>
        </w:rPr>
        <w:t xml:space="preserve">. — 297 с.  </w:t>
      </w:r>
    </w:p>
    <w:p w:rsidR="00185215" w:rsidRPr="00EC21CC" w:rsidRDefault="00185215" w:rsidP="002D72D9">
      <w:pPr>
        <w:spacing w:after="0"/>
        <w:rPr>
          <w:rFonts w:ascii="Times New Roman" w:eastAsia="Times New Roman" w:hAnsi="Times New Roman" w:cs="Times New Roman"/>
          <w:b/>
          <w:sz w:val="24"/>
          <w:szCs w:val="24"/>
          <w:lang w:eastAsia="ru-RU"/>
        </w:rPr>
      </w:pPr>
    </w:p>
    <w:p w:rsidR="00185215" w:rsidRPr="00EC21CC" w:rsidRDefault="00185215" w:rsidP="00185215">
      <w:pPr>
        <w:spacing w:after="0"/>
        <w:ind w:firstLine="709"/>
        <w:rPr>
          <w:rFonts w:ascii="Times New Roman" w:eastAsia="Times New Roman" w:hAnsi="Times New Roman" w:cs="Times New Roman"/>
          <w:b/>
          <w:sz w:val="24"/>
          <w:szCs w:val="24"/>
          <w:lang w:eastAsia="ru-RU"/>
        </w:rPr>
      </w:pPr>
      <w:r w:rsidRPr="00EC21CC">
        <w:rPr>
          <w:rFonts w:ascii="Times New Roman" w:eastAsia="Times New Roman" w:hAnsi="Times New Roman" w:cs="Times New Roman"/>
          <w:b/>
          <w:sz w:val="24"/>
          <w:szCs w:val="24"/>
          <w:lang w:eastAsia="ru-RU"/>
        </w:rPr>
        <w:t xml:space="preserve">3.2.2. Дополнительные источники </w:t>
      </w:r>
    </w:p>
    <w:p w:rsidR="00185215" w:rsidRPr="00EC21CC" w:rsidRDefault="00185215" w:rsidP="00185215">
      <w:pPr>
        <w:spacing w:after="0"/>
        <w:ind w:firstLine="709"/>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1. Федеральный закон от 24 ноября 1996 г. N 132-ФЗ «Об основах туристской деятельности в Российской Федерации»;</w:t>
      </w:r>
    </w:p>
    <w:p w:rsidR="00185215" w:rsidRPr="00EC21CC" w:rsidRDefault="00185215" w:rsidP="00185215">
      <w:pPr>
        <w:spacing w:after="0"/>
        <w:ind w:firstLine="709"/>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2. Закон РФ от 07.02.1992 N 2300-1 (ред. от 11.06.2021) «О защите прав потребителей»;</w:t>
      </w:r>
    </w:p>
    <w:p w:rsidR="000C5BA5" w:rsidRPr="00EC21CC" w:rsidRDefault="00185215" w:rsidP="00185215">
      <w:pPr>
        <w:spacing w:after="0"/>
        <w:ind w:firstLine="709"/>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3. Распоряжение Правительства РФ от 20.09.2019 N 2129-р (ред. от 23.11.2020) «Об утверждении Стратегии развития туризма в Российской Федерации на период до 2035 года».</w:t>
      </w:r>
    </w:p>
    <w:p w:rsidR="000C5BA5" w:rsidRPr="00EC21CC" w:rsidRDefault="00311534" w:rsidP="000C5BA5">
      <w:pPr>
        <w:keepNext/>
        <w:spacing w:before="240" w:after="60" w:line="240" w:lineRule="auto"/>
        <w:jc w:val="both"/>
        <w:outlineLvl w:val="0"/>
        <w:rPr>
          <w:rFonts w:ascii="Times New Roman" w:eastAsia="Times New Roman" w:hAnsi="Times New Roman" w:cs="Times New Roman"/>
          <w:b/>
          <w:bCs/>
          <w:kern w:val="32"/>
          <w:sz w:val="24"/>
          <w:szCs w:val="24"/>
          <w:lang w:eastAsia="ru-RU"/>
        </w:rPr>
      </w:pPr>
      <w:r w:rsidRPr="00EC21CC">
        <w:rPr>
          <w:rFonts w:ascii="Times New Roman" w:eastAsia="Times New Roman" w:hAnsi="Times New Roman" w:cs="Times New Roman"/>
          <w:b/>
          <w:bCs/>
          <w:kern w:val="32"/>
          <w:sz w:val="24"/>
          <w:szCs w:val="24"/>
          <w:lang w:eastAsia="ru-RU"/>
        </w:rPr>
        <w:lastRenderedPageBreak/>
        <w:t>4</w:t>
      </w:r>
      <w:r w:rsidR="000C5BA5" w:rsidRPr="00EC21CC">
        <w:rPr>
          <w:rFonts w:ascii="Times New Roman" w:eastAsia="Times New Roman" w:hAnsi="Times New Roman" w:cs="Times New Roman"/>
          <w:b/>
          <w:bCs/>
          <w:kern w:val="32"/>
          <w:sz w:val="24"/>
          <w:szCs w:val="24"/>
          <w:lang w:eastAsia="ru-RU"/>
        </w:rPr>
        <w:t xml:space="preserve">. КОНТРОЛЬ И ОЦЕНКА РЕЗУЛЬТАТОВ ОСВОЕНИЯ </w:t>
      </w:r>
      <w:r w:rsidR="000C5BA5" w:rsidRPr="00EC21CC">
        <w:rPr>
          <w:rFonts w:ascii="Times New Roman" w:eastAsia="Times New Roman" w:hAnsi="Times New Roman" w:cs="Times New Roman"/>
          <w:b/>
          <w:bCs/>
          <w:kern w:val="32"/>
          <w:sz w:val="24"/>
          <w:szCs w:val="24"/>
          <w:lang w:eastAsia="ru-RU"/>
        </w:rPr>
        <w:br/>
        <w:t>ПРОФЕССИОНАЛЬНОГО МОДУЛЯ</w:t>
      </w:r>
    </w:p>
    <w:tbl>
      <w:tblPr>
        <w:tblpPr w:leftFromText="180" w:rightFromText="180" w:vertAnchor="tex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969"/>
        <w:gridCol w:w="2693"/>
      </w:tblGrid>
      <w:tr w:rsidR="000C5BA5" w:rsidRPr="00EC21CC" w:rsidTr="00C71090">
        <w:trPr>
          <w:trHeight w:val="1098"/>
        </w:trPr>
        <w:tc>
          <w:tcPr>
            <w:tcW w:w="2694" w:type="dxa"/>
            <w:tcBorders>
              <w:top w:val="single" w:sz="4" w:space="0" w:color="auto"/>
              <w:left w:val="single" w:sz="4" w:space="0" w:color="auto"/>
              <w:bottom w:val="single" w:sz="4" w:space="0" w:color="auto"/>
              <w:right w:val="single" w:sz="4" w:space="0" w:color="auto"/>
            </w:tcBorders>
            <w:vAlign w:val="center"/>
            <w:hideMark/>
          </w:tcPr>
          <w:p w:rsidR="000C5BA5" w:rsidRPr="00EC21CC" w:rsidRDefault="000C5BA5" w:rsidP="00C71090">
            <w:pPr>
              <w:suppressAutoHyphens/>
              <w:spacing w:after="0" w:line="240" w:lineRule="auto"/>
              <w:jc w:val="center"/>
              <w:rPr>
                <w:rFonts w:ascii="Times New Roman" w:eastAsia="Times New Roman" w:hAnsi="Times New Roman" w:cs="Times New Roman"/>
                <w:bCs/>
                <w:sz w:val="24"/>
                <w:szCs w:val="24"/>
                <w:lang w:eastAsia="ru-RU"/>
              </w:rPr>
            </w:pPr>
            <w:r w:rsidRPr="00EC21CC">
              <w:rPr>
                <w:rFonts w:ascii="Times New Roman" w:eastAsia="Times New Roman" w:hAnsi="Times New Roman" w:cs="Times New Roman"/>
                <w:bCs/>
                <w:sz w:val="24"/>
                <w:szCs w:val="24"/>
                <w:lang w:eastAsia="ru-RU"/>
              </w:rPr>
              <w:t>Код и наименование профессиональных и общих компетенций, формируемых в рамках модуля</w:t>
            </w:r>
            <w:r w:rsidRPr="00EC21CC">
              <w:rPr>
                <w:rFonts w:ascii="Times New Roman" w:eastAsia="Times New Roman" w:hAnsi="Times New Roman" w:cs="Times New Roman"/>
                <w:bCs/>
                <w:i/>
                <w:sz w:val="24"/>
                <w:szCs w:val="24"/>
                <w:vertAlign w:val="superscript"/>
                <w:lang w:eastAsia="ru-RU"/>
              </w:rPr>
              <w:footnoteReference w:id="1"/>
            </w:r>
          </w:p>
        </w:tc>
        <w:tc>
          <w:tcPr>
            <w:tcW w:w="3969" w:type="dxa"/>
            <w:tcBorders>
              <w:top w:val="single" w:sz="4" w:space="0" w:color="auto"/>
              <w:left w:val="single" w:sz="4" w:space="0" w:color="auto"/>
              <w:bottom w:val="single" w:sz="4" w:space="0" w:color="auto"/>
              <w:right w:val="single" w:sz="4" w:space="0" w:color="auto"/>
            </w:tcBorders>
            <w:vAlign w:val="center"/>
            <w:hideMark/>
          </w:tcPr>
          <w:p w:rsidR="000C5BA5" w:rsidRPr="00EC21CC" w:rsidRDefault="000C5BA5" w:rsidP="00C71090">
            <w:pPr>
              <w:suppressAutoHyphens/>
              <w:spacing w:after="0" w:line="240" w:lineRule="auto"/>
              <w:jc w:val="center"/>
              <w:rPr>
                <w:rFonts w:ascii="Times New Roman" w:eastAsia="Times New Roman" w:hAnsi="Times New Roman" w:cs="Times New Roman"/>
                <w:bCs/>
                <w:sz w:val="24"/>
                <w:szCs w:val="24"/>
                <w:lang w:eastAsia="ru-RU"/>
              </w:rPr>
            </w:pPr>
            <w:r w:rsidRPr="00EC21CC">
              <w:rPr>
                <w:rFonts w:ascii="Times New Roman" w:eastAsia="Times New Roman" w:hAnsi="Times New Roman" w:cs="Times New Roman"/>
                <w:bCs/>
                <w:sz w:val="24"/>
                <w:szCs w:val="24"/>
                <w:lang w:eastAsia="ru-RU"/>
              </w:rPr>
              <w:t>Критерии оценки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0C5BA5" w:rsidRPr="00EC21CC" w:rsidRDefault="000C5BA5" w:rsidP="00C71090">
            <w:pPr>
              <w:suppressAutoHyphens/>
              <w:spacing w:after="0" w:line="240" w:lineRule="auto"/>
              <w:jc w:val="center"/>
              <w:rPr>
                <w:rFonts w:ascii="Times New Roman" w:eastAsia="Times New Roman" w:hAnsi="Times New Roman" w:cs="Times New Roman"/>
                <w:bCs/>
                <w:sz w:val="24"/>
                <w:szCs w:val="24"/>
                <w:lang w:eastAsia="ru-RU"/>
              </w:rPr>
            </w:pPr>
            <w:r w:rsidRPr="00EC21CC">
              <w:rPr>
                <w:rFonts w:ascii="Times New Roman" w:eastAsia="Times New Roman" w:hAnsi="Times New Roman" w:cs="Times New Roman"/>
                <w:bCs/>
                <w:sz w:val="24"/>
                <w:szCs w:val="24"/>
                <w:lang w:eastAsia="ru-RU"/>
              </w:rPr>
              <w:t>Методы оценки</w:t>
            </w:r>
          </w:p>
        </w:tc>
      </w:tr>
      <w:tr w:rsidR="000C5BA5" w:rsidRPr="00EC21CC" w:rsidTr="00C71090">
        <w:trPr>
          <w:trHeight w:val="275"/>
        </w:trPr>
        <w:tc>
          <w:tcPr>
            <w:tcW w:w="2694" w:type="dxa"/>
            <w:tcBorders>
              <w:top w:val="single" w:sz="4" w:space="0" w:color="auto"/>
              <w:left w:val="single" w:sz="4" w:space="0" w:color="auto"/>
              <w:bottom w:val="single" w:sz="4" w:space="0" w:color="auto"/>
              <w:right w:val="single" w:sz="4" w:space="0" w:color="auto"/>
            </w:tcBorders>
            <w:hideMark/>
          </w:tcPr>
          <w:p w:rsidR="000C5BA5" w:rsidRPr="00EC21CC" w:rsidRDefault="000C5BA5" w:rsidP="00C71090">
            <w:pPr>
              <w:spacing w:after="0" w:line="240" w:lineRule="auto"/>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ПК 2.1. Организовывать и осуществлять прием и размещение гостей</w:t>
            </w:r>
          </w:p>
          <w:p w:rsidR="000C5BA5" w:rsidRPr="00EC21CC" w:rsidRDefault="000C5BA5" w:rsidP="00C71090">
            <w:pPr>
              <w:ind w:firstLine="708"/>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0C5BA5" w:rsidRPr="00EC21CC" w:rsidRDefault="000C5BA5" w:rsidP="00C71090">
            <w:pPr>
              <w:spacing w:after="0" w:line="240" w:lineRule="auto"/>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Знать правила регистрации и размещения российских и зарубежных гостей в гостиницах и иных средствах размещения</w:t>
            </w:r>
          </w:p>
          <w:p w:rsidR="000C5BA5" w:rsidRPr="00EC21CC" w:rsidRDefault="000C5BA5" w:rsidP="00C71090">
            <w:pPr>
              <w:spacing w:after="0" w:line="240" w:lineRule="auto"/>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Информирование гостей гостиничного комплекса или иного средства размещения об основных и дополнительных услугах гостиничного комплекса или иного средства размещения</w:t>
            </w:r>
          </w:p>
          <w:p w:rsidR="000C5BA5" w:rsidRPr="00EC21CC" w:rsidRDefault="000C5BA5" w:rsidP="00C71090">
            <w:pPr>
              <w:spacing w:after="0" w:line="240" w:lineRule="auto"/>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Выполнение услуг гостиницы, закрепленных за сотрудниками службы</w:t>
            </w:r>
          </w:p>
          <w:p w:rsidR="000C5BA5" w:rsidRPr="00EC21CC" w:rsidRDefault="000C5BA5" w:rsidP="00C71090">
            <w:pPr>
              <w:spacing w:after="0" w:line="240" w:lineRule="auto"/>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приема и размещения гостиничного комплекса или иного средства размещения</w:t>
            </w:r>
          </w:p>
        </w:tc>
        <w:tc>
          <w:tcPr>
            <w:tcW w:w="2693" w:type="dxa"/>
            <w:tcBorders>
              <w:top w:val="single" w:sz="4" w:space="0" w:color="auto"/>
              <w:left w:val="single" w:sz="4" w:space="0" w:color="auto"/>
              <w:bottom w:val="single" w:sz="4" w:space="0" w:color="auto"/>
              <w:right w:val="single" w:sz="4" w:space="0" w:color="auto"/>
            </w:tcBorders>
            <w:hideMark/>
          </w:tcPr>
          <w:p w:rsidR="000C5BA5" w:rsidRPr="00EC21CC" w:rsidRDefault="000C5BA5" w:rsidP="00C71090">
            <w:pPr>
              <w:spacing w:after="0" w:line="240" w:lineRule="auto"/>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Экспертное наблюдение за выполнением работ на практике</w:t>
            </w:r>
          </w:p>
        </w:tc>
      </w:tr>
      <w:tr w:rsidR="000C5BA5" w:rsidRPr="00EC21CC" w:rsidTr="00C71090">
        <w:trPr>
          <w:trHeight w:val="1012"/>
        </w:trPr>
        <w:tc>
          <w:tcPr>
            <w:tcW w:w="2694" w:type="dxa"/>
            <w:tcBorders>
              <w:top w:val="single" w:sz="4" w:space="0" w:color="auto"/>
              <w:left w:val="single" w:sz="4" w:space="0" w:color="auto"/>
              <w:bottom w:val="single" w:sz="4" w:space="0" w:color="auto"/>
              <w:right w:val="single" w:sz="4" w:space="0" w:color="auto"/>
            </w:tcBorders>
            <w:hideMark/>
          </w:tcPr>
          <w:p w:rsidR="000C5BA5" w:rsidRPr="00EC21CC" w:rsidRDefault="000C5BA5" w:rsidP="00C71090">
            <w:pPr>
              <w:spacing w:after="0" w:line="240" w:lineRule="auto"/>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ПК 2.2. Организовывать и осуществлять эксплуатацию номерного фонда гостиничного предприятия</w:t>
            </w:r>
          </w:p>
        </w:tc>
        <w:tc>
          <w:tcPr>
            <w:tcW w:w="3969" w:type="dxa"/>
            <w:tcBorders>
              <w:top w:val="single" w:sz="4" w:space="0" w:color="auto"/>
              <w:left w:val="single" w:sz="4" w:space="0" w:color="auto"/>
              <w:bottom w:val="single" w:sz="4" w:space="0" w:color="auto"/>
              <w:right w:val="single" w:sz="4" w:space="0" w:color="auto"/>
            </w:tcBorders>
            <w:hideMark/>
          </w:tcPr>
          <w:p w:rsidR="000C5BA5" w:rsidRPr="00EC21CC" w:rsidRDefault="000C5BA5" w:rsidP="00C71090">
            <w:pPr>
              <w:spacing w:after="0" w:line="240" w:lineRule="auto"/>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Осуществлять планирование, организацию, координацию и контроль деятельности служб питания, приема и размещения, номерного фонда, взаимодействие с другими службами гостиничного комплекса</w:t>
            </w:r>
          </w:p>
          <w:p w:rsidR="000C5BA5" w:rsidRPr="00EC21CC" w:rsidRDefault="000C5BA5" w:rsidP="00C71090">
            <w:pPr>
              <w:spacing w:after="0" w:line="240" w:lineRule="auto"/>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Знать правила хранения и выдачи багажа гостей в гостиницах и иных средствах размещения</w:t>
            </w:r>
          </w:p>
        </w:tc>
        <w:tc>
          <w:tcPr>
            <w:tcW w:w="2693" w:type="dxa"/>
            <w:tcBorders>
              <w:top w:val="single" w:sz="4" w:space="0" w:color="auto"/>
              <w:left w:val="single" w:sz="4" w:space="0" w:color="auto"/>
              <w:bottom w:val="single" w:sz="4" w:space="0" w:color="auto"/>
              <w:right w:val="single" w:sz="4" w:space="0" w:color="auto"/>
            </w:tcBorders>
            <w:hideMark/>
          </w:tcPr>
          <w:p w:rsidR="000C5BA5" w:rsidRPr="00EC21CC" w:rsidRDefault="000C5BA5" w:rsidP="00C71090">
            <w:pPr>
              <w:spacing w:after="0" w:line="240" w:lineRule="auto"/>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Экспертное наблюдение за выполнением работ на практике</w:t>
            </w:r>
          </w:p>
        </w:tc>
      </w:tr>
      <w:tr w:rsidR="000C5BA5" w:rsidRPr="00EC21CC" w:rsidTr="00C71090">
        <w:trPr>
          <w:trHeight w:val="1012"/>
        </w:trPr>
        <w:tc>
          <w:tcPr>
            <w:tcW w:w="2694" w:type="dxa"/>
            <w:tcBorders>
              <w:top w:val="single" w:sz="4" w:space="0" w:color="auto"/>
              <w:left w:val="single" w:sz="4" w:space="0" w:color="auto"/>
              <w:bottom w:val="single" w:sz="4" w:space="0" w:color="auto"/>
              <w:right w:val="single" w:sz="4" w:space="0" w:color="auto"/>
            </w:tcBorders>
            <w:hideMark/>
          </w:tcPr>
          <w:p w:rsidR="000C5BA5" w:rsidRPr="00EC21CC" w:rsidRDefault="000C5BA5" w:rsidP="00C71090">
            <w:pPr>
              <w:spacing w:after="0" w:line="240" w:lineRule="auto"/>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ПК 2.3. Организовывать и осуществлять бронирование и продажу гостиничных услуг</w:t>
            </w:r>
          </w:p>
        </w:tc>
        <w:tc>
          <w:tcPr>
            <w:tcW w:w="3969" w:type="dxa"/>
            <w:tcBorders>
              <w:top w:val="single" w:sz="4" w:space="0" w:color="auto"/>
              <w:left w:val="single" w:sz="4" w:space="0" w:color="auto"/>
              <w:bottom w:val="single" w:sz="4" w:space="0" w:color="auto"/>
              <w:right w:val="single" w:sz="4" w:space="0" w:color="auto"/>
            </w:tcBorders>
            <w:hideMark/>
          </w:tcPr>
          <w:p w:rsidR="000C5BA5" w:rsidRPr="00EC21CC" w:rsidRDefault="000C5BA5" w:rsidP="00C71090">
            <w:pPr>
              <w:spacing w:after="0" w:line="240" w:lineRule="auto"/>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Знать правила бронирования номеров в гостиницах и иных средствах размещения</w:t>
            </w:r>
          </w:p>
          <w:p w:rsidR="000C5BA5" w:rsidRPr="00EC21CC" w:rsidRDefault="000C5BA5" w:rsidP="00C71090">
            <w:pPr>
              <w:spacing w:after="0" w:line="240" w:lineRule="auto"/>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Информирование гостей гостиничного комплекса или иного средства размещения об основных и дополнительных услугах гостиничного комплекса или иного средства размещения</w:t>
            </w:r>
          </w:p>
        </w:tc>
        <w:tc>
          <w:tcPr>
            <w:tcW w:w="2693" w:type="dxa"/>
            <w:tcBorders>
              <w:top w:val="single" w:sz="4" w:space="0" w:color="auto"/>
              <w:left w:val="single" w:sz="4" w:space="0" w:color="auto"/>
              <w:bottom w:val="single" w:sz="4" w:space="0" w:color="auto"/>
              <w:right w:val="single" w:sz="4" w:space="0" w:color="auto"/>
            </w:tcBorders>
            <w:hideMark/>
          </w:tcPr>
          <w:p w:rsidR="000C5BA5" w:rsidRPr="00EC21CC" w:rsidRDefault="000C5BA5" w:rsidP="00C71090">
            <w:pPr>
              <w:spacing w:after="0" w:line="240" w:lineRule="auto"/>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Экспертное наблюдение за выполнением работ на практике</w:t>
            </w:r>
          </w:p>
        </w:tc>
      </w:tr>
      <w:tr w:rsidR="000C5BA5" w:rsidRPr="00EC21CC" w:rsidTr="000C5BA5">
        <w:trPr>
          <w:trHeight w:val="240"/>
        </w:trPr>
        <w:tc>
          <w:tcPr>
            <w:tcW w:w="2694" w:type="dxa"/>
            <w:tcBorders>
              <w:top w:val="single" w:sz="4" w:space="0" w:color="auto"/>
              <w:left w:val="single" w:sz="4" w:space="0" w:color="auto"/>
              <w:bottom w:val="single" w:sz="4" w:space="0" w:color="auto"/>
              <w:right w:val="single" w:sz="4" w:space="0" w:color="auto"/>
            </w:tcBorders>
          </w:tcPr>
          <w:p w:rsidR="000C5BA5" w:rsidRPr="00EC21CC" w:rsidRDefault="000C5BA5" w:rsidP="000C5BA5">
            <w:pPr>
              <w:spacing w:after="0" w:line="240" w:lineRule="auto"/>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tc>
        <w:tc>
          <w:tcPr>
            <w:tcW w:w="3969" w:type="dxa"/>
            <w:tcBorders>
              <w:top w:val="single" w:sz="4" w:space="0" w:color="auto"/>
              <w:left w:val="single" w:sz="4" w:space="0" w:color="auto"/>
              <w:bottom w:val="single" w:sz="4" w:space="0" w:color="auto"/>
              <w:right w:val="single" w:sz="4" w:space="0" w:color="auto"/>
            </w:tcBorders>
          </w:tcPr>
          <w:p w:rsidR="000C5BA5" w:rsidRPr="00EC21CC" w:rsidRDefault="000C5BA5" w:rsidP="000C5BA5">
            <w:pPr>
              <w:spacing w:after="0" w:line="240" w:lineRule="auto"/>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Распределять обязанности и определять степень ответственности подчиненных</w:t>
            </w:r>
          </w:p>
          <w:p w:rsidR="000C5BA5" w:rsidRPr="00EC21CC" w:rsidRDefault="000C5BA5" w:rsidP="000C5BA5">
            <w:pPr>
              <w:spacing w:after="0" w:line="240" w:lineRule="auto"/>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 xml:space="preserve">Осуществлять планирование, организацию, координацию и контроль деятельности служб </w:t>
            </w:r>
            <w:r w:rsidRPr="00EC21CC">
              <w:rPr>
                <w:rFonts w:ascii="Times New Roman" w:eastAsia="Times New Roman" w:hAnsi="Times New Roman" w:cs="Times New Roman"/>
                <w:sz w:val="24"/>
                <w:szCs w:val="24"/>
                <w:lang w:eastAsia="ru-RU"/>
              </w:rPr>
              <w:lastRenderedPageBreak/>
              <w:t>питания, приема и размещения, номерного фонда, взаимодействие с другими службами гостиничного комплекса</w:t>
            </w:r>
          </w:p>
          <w:p w:rsidR="000C5BA5" w:rsidRPr="00EC21CC" w:rsidRDefault="000C5BA5" w:rsidP="000C5BA5">
            <w:pPr>
              <w:spacing w:after="0" w:line="240" w:lineRule="auto"/>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Контролировать выполнение сотрудниками стандартов обслуживания и регламентов служб питания, приема и размещения, номерного фонда</w:t>
            </w:r>
          </w:p>
          <w:p w:rsidR="000C5BA5" w:rsidRPr="00EC21CC" w:rsidRDefault="000C5BA5" w:rsidP="000C5BA5">
            <w:pPr>
              <w:spacing w:after="0" w:line="240" w:lineRule="auto"/>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Координировать и осуществлять контроль деятельности департаментов (служб, отделов)</w:t>
            </w:r>
          </w:p>
        </w:tc>
        <w:tc>
          <w:tcPr>
            <w:tcW w:w="2693" w:type="dxa"/>
            <w:tcBorders>
              <w:top w:val="single" w:sz="4" w:space="0" w:color="auto"/>
              <w:left w:val="single" w:sz="4" w:space="0" w:color="auto"/>
              <w:bottom w:val="single" w:sz="4" w:space="0" w:color="auto"/>
              <w:right w:val="single" w:sz="4" w:space="0" w:color="auto"/>
            </w:tcBorders>
          </w:tcPr>
          <w:p w:rsidR="000C5BA5" w:rsidRPr="00EC21CC" w:rsidRDefault="000C5BA5" w:rsidP="000C5BA5">
            <w:pPr>
              <w:spacing w:after="0" w:line="240" w:lineRule="auto"/>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lastRenderedPageBreak/>
              <w:t>Экспертное наблюдение за выполнением работ на практике</w:t>
            </w:r>
          </w:p>
        </w:tc>
      </w:tr>
      <w:tr w:rsidR="000C5BA5" w:rsidRPr="00EC21CC" w:rsidTr="000C5BA5">
        <w:trPr>
          <w:trHeight w:val="240"/>
        </w:trPr>
        <w:tc>
          <w:tcPr>
            <w:tcW w:w="2694" w:type="dxa"/>
            <w:tcBorders>
              <w:top w:val="single" w:sz="4" w:space="0" w:color="auto"/>
              <w:left w:val="single" w:sz="4" w:space="0" w:color="auto"/>
              <w:bottom w:val="single" w:sz="4" w:space="0" w:color="auto"/>
              <w:right w:val="single" w:sz="4" w:space="0" w:color="auto"/>
            </w:tcBorders>
          </w:tcPr>
          <w:p w:rsidR="000C5BA5" w:rsidRPr="00EC21CC" w:rsidRDefault="000C5BA5" w:rsidP="000C5BA5">
            <w:pPr>
              <w:spacing w:after="0" w:line="240" w:lineRule="auto"/>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969" w:type="dxa"/>
            <w:tcBorders>
              <w:top w:val="single" w:sz="4" w:space="0" w:color="auto"/>
              <w:left w:val="single" w:sz="4" w:space="0" w:color="auto"/>
              <w:bottom w:val="single" w:sz="4" w:space="0" w:color="auto"/>
              <w:right w:val="single" w:sz="4" w:space="0" w:color="auto"/>
            </w:tcBorders>
          </w:tcPr>
          <w:p w:rsidR="000C5BA5" w:rsidRPr="00EC21CC" w:rsidRDefault="000C5BA5" w:rsidP="000C5BA5">
            <w:pPr>
              <w:spacing w:after="0" w:line="240" w:lineRule="auto"/>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Применять правила проведения расчетов с гостями гостиничного комплекса или иного средства размещения в наличной и безналичной форме</w:t>
            </w:r>
          </w:p>
        </w:tc>
        <w:tc>
          <w:tcPr>
            <w:tcW w:w="2693" w:type="dxa"/>
            <w:tcBorders>
              <w:top w:val="single" w:sz="4" w:space="0" w:color="auto"/>
              <w:left w:val="single" w:sz="4" w:space="0" w:color="auto"/>
              <w:bottom w:val="single" w:sz="4" w:space="0" w:color="auto"/>
              <w:right w:val="single" w:sz="4" w:space="0" w:color="auto"/>
            </w:tcBorders>
          </w:tcPr>
          <w:p w:rsidR="000C5BA5" w:rsidRPr="00EC21CC" w:rsidRDefault="000C5BA5" w:rsidP="000C5BA5">
            <w:pPr>
              <w:spacing w:after="0" w:line="240" w:lineRule="auto"/>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Экспертное наблюдение за выполнением работ на практике</w:t>
            </w:r>
          </w:p>
        </w:tc>
      </w:tr>
      <w:tr w:rsidR="000C5BA5" w:rsidRPr="00EC21CC" w:rsidTr="000C5BA5">
        <w:trPr>
          <w:trHeight w:val="240"/>
        </w:trPr>
        <w:tc>
          <w:tcPr>
            <w:tcW w:w="2694" w:type="dxa"/>
            <w:tcBorders>
              <w:top w:val="single" w:sz="4" w:space="0" w:color="auto"/>
              <w:left w:val="single" w:sz="4" w:space="0" w:color="auto"/>
              <w:bottom w:val="single" w:sz="4" w:space="0" w:color="auto"/>
              <w:right w:val="single" w:sz="4" w:space="0" w:color="auto"/>
            </w:tcBorders>
          </w:tcPr>
          <w:p w:rsidR="000C5BA5" w:rsidRPr="00EC21CC" w:rsidRDefault="000C5BA5" w:rsidP="000C5BA5">
            <w:pPr>
              <w:spacing w:after="0" w:line="240" w:lineRule="auto"/>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ОК 04. Эффективно взаимодействовать и работать в коллективе и команде</w:t>
            </w:r>
          </w:p>
        </w:tc>
        <w:tc>
          <w:tcPr>
            <w:tcW w:w="3969" w:type="dxa"/>
            <w:tcBorders>
              <w:top w:val="single" w:sz="4" w:space="0" w:color="auto"/>
              <w:left w:val="single" w:sz="4" w:space="0" w:color="auto"/>
              <w:bottom w:val="single" w:sz="4" w:space="0" w:color="auto"/>
              <w:right w:val="single" w:sz="4" w:space="0" w:color="auto"/>
            </w:tcBorders>
          </w:tcPr>
          <w:p w:rsidR="000C5BA5" w:rsidRPr="00EC21CC" w:rsidRDefault="000C5BA5" w:rsidP="000C5BA5">
            <w:pPr>
              <w:spacing w:after="0" w:line="240" w:lineRule="auto"/>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Взаимодействовать с отделами (службами) гостиничного комплекса</w:t>
            </w:r>
          </w:p>
          <w:p w:rsidR="000C5BA5" w:rsidRPr="00EC21CC" w:rsidRDefault="000C5BA5" w:rsidP="000C5BA5">
            <w:pPr>
              <w:spacing w:after="0" w:line="240" w:lineRule="auto"/>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Управлять конфликтными ситуациями в департаментах (службах, отделах)</w:t>
            </w:r>
          </w:p>
          <w:p w:rsidR="000C5BA5" w:rsidRPr="00EC21CC" w:rsidRDefault="000C5BA5" w:rsidP="000C5BA5">
            <w:pPr>
              <w:spacing w:after="0" w:line="240" w:lineRule="auto"/>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Взаимодействовать с коллегами при возникновении конфликтных ситуаций</w:t>
            </w:r>
          </w:p>
        </w:tc>
        <w:tc>
          <w:tcPr>
            <w:tcW w:w="2693" w:type="dxa"/>
            <w:tcBorders>
              <w:top w:val="single" w:sz="4" w:space="0" w:color="auto"/>
              <w:left w:val="single" w:sz="4" w:space="0" w:color="auto"/>
              <w:bottom w:val="single" w:sz="4" w:space="0" w:color="auto"/>
              <w:right w:val="single" w:sz="4" w:space="0" w:color="auto"/>
            </w:tcBorders>
          </w:tcPr>
          <w:p w:rsidR="000C5BA5" w:rsidRPr="00EC21CC" w:rsidRDefault="000C5BA5" w:rsidP="000C5BA5">
            <w:pPr>
              <w:spacing w:after="0" w:line="240" w:lineRule="auto"/>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Экспертное наблюдение за выполнением работ на практике</w:t>
            </w:r>
          </w:p>
        </w:tc>
      </w:tr>
      <w:tr w:rsidR="000C5BA5" w:rsidRPr="00EC21CC" w:rsidTr="000C5BA5">
        <w:trPr>
          <w:trHeight w:val="240"/>
        </w:trPr>
        <w:tc>
          <w:tcPr>
            <w:tcW w:w="2694" w:type="dxa"/>
            <w:tcBorders>
              <w:top w:val="single" w:sz="4" w:space="0" w:color="auto"/>
              <w:left w:val="single" w:sz="4" w:space="0" w:color="auto"/>
              <w:bottom w:val="single" w:sz="4" w:space="0" w:color="auto"/>
              <w:right w:val="single" w:sz="4" w:space="0" w:color="auto"/>
            </w:tcBorders>
          </w:tcPr>
          <w:p w:rsidR="000C5BA5" w:rsidRPr="00EC21CC" w:rsidRDefault="000C5BA5" w:rsidP="000C5BA5">
            <w:pPr>
              <w:spacing w:after="0" w:line="240" w:lineRule="auto"/>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69" w:type="dxa"/>
            <w:tcBorders>
              <w:top w:val="single" w:sz="4" w:space="0" w:color="auto"/>
              <w:left w:val="single" w:sz="4" w:space="0" w:color="auto"/>
              <w:bottom w:val="single" w:sz="4" w:space="0" w:color="auto"/>
              <w:right w:val="single" w:sz="4" w:space="0" w:color="auto"/>
            </w:tcBorders>
          </w:tcPr>
          <w:p w:rsidR="000C5BA5" w:rsidRPr="00EC21CC" w:rsidRDefault="000C5BA5" w:rsidP="000C5BA5">
            <w:pPr>
              <w:spacing w:after="0" w:line="240" w:lineRule="auto"/>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Знать теорию межличностного и делового общения, переговоров, конфликтологии малой группы</w:t>
            </w:r>
          </w:p>
        </w:tc>
        <w:tc>
          <w:tcPr>
            <w:tcW w:w="2693" w:type="dxa"/>
            <w:tcBorders>
              <w:top w:val="single" w:sz="4" w:space="0" w:color="auto"/>
              <w:left w:val="single" w:sz="4" w:space="0" w:color="auto"/>
              <w:bottom w:val="single" w:sz="4" w:space="0" w:color="auto"/>
              <w:right w:val="single" w:sz="4" w:space="0" w:color="auto"/>
            </w:tcBorders>
          </w:tcPr>
          <w:p w:rsidR="000C5BA5" w:rsidRPr="00EC21CC" w:rsidRDefault="000C5BA5" w:rsidP="000C5BA5">
            <w:pPr>
              <w:spacing w:after="0" w:line="240" w:lineRule="auto"/>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Экспертное наблюдение за выполнением работ на практике</w:t>
            </w:r>
          </w:p>
        </w:tc>
      </w:tr>
      <w:tr w:rsidR="000C5BA5" w:rsidRPr="008C3982" w:rsidTr="000C5BA5">
        <w:trPr>
          <w:trHeight w:val="240"/>
        </w:trPr>
        <w:tc>
          <w:tcPr>
            <w:tcW w:w="2694" w:type="dxa"/>
            <w:tcBorders>
              <w:top w:val="single" w:sz="4" w:space="0" w:color="auto"/>
              <w:left w:val="single" w:sz="4" w:space="0" w:color="auto"/>
              <w:bottom w:val="single" w:sz="4" w:space="0" w:color="auto"/>
              <w:right w:val="single" w:sz="4" w:space="0" w:color="auto"/>
            </w:tcBorders>
          </w:tcPr>
          <w:p w:rsidR="000C5BA5" w:rsidRPr="00EC21CC" w:rsidRDefault="000C5BA5" w:rsidP="000C5BA5">
            <w:pPr>
              <w:spacing w:after="0" w:line="240" w:lineRule="auto"/>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ОК 09. Пользоваться профессиональной документацией на государственном и иностранном языках</w:t>
            </w:r>
          </w:p>
        </w:tc>
        <w:tc>
          <w:tcPr>
            <w:tcW w:w="3969" w:type="dxa"/>
            <w:tcBorders>
              <w:top w:val="single" w:sz="4" w:space="0" w:color="auto"/>
              <w:left w:val="single" w:sz="4" w:space="0" w:color="auto"/>
              <w:bottom w:val="single" w:sz="4" w:space="0" w:color="auto"/>
              <w:right w:val="single" w:sz="4" w:space="0" w:color="auto"/>
            </w:tcBorders>
          </w:tcPr>
          <w:p w:rsidR="000C5BA5" w:rsidRPr="00EC21CC" w:rsidRDefault="000C5BA5" w:rsidP="000C5BA5">
            <w:pPr>
              <w:spacing w:after="0" w:line="240" w:lineRule="auto"/>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Выполнение работ в соответствии с установленными нормативно-правовыми актами на русском и иностранных языках</w:t>
            </w:r>
          </w:p>
        </w:tc>
        <w:tc>
          <w:tcPr>
            <w:tcW w:w="2693" w:type="dxa"/>
            <w:tcBorders>
              <w:top w:val="single" w:sz="4" w:space="0" w:color="auto"/>
              <w:left w:val="single" w:sz="4" w:space="0" w:color="auto"/>
              <w:bottom w:val="single" w:sz="4" w:space="0" w:color="auto"/>
              <w:right w:val="single" w:sz="4" w:space="0" w:color="auto"/>
            </w:tcBorders>
          </w:tcPr>
          <w:p w:rsidR="000C5BA5" w:rsidRPr="008C3982" w:rsidRDefault="000C5BA5" w:rsidP="000C5BA5">
            <w:pPr>
              <w:spacing w:after="0" w:line="240" w:lineRule="auto"/>
              <w:jc w:val="both"/>
              <w:rPr>
                <w:rFonts w:ascii="Times New Roman" w:eastAsia="Times New Roman" w:hAnsi="Times New Roman" w:cs="Times New Roman"/>
                <w:sz w:val="24"/>
                <w:szCs w:val="24"/>
                <w:lang w:eastAsia="ru-RU"/>
              </w:rPr>
            </w:pPr>
            <w:r w:rsidRPr="00EC21CC">
              <w:rPr>
                <w:rFonts w:ascii="Times New Roman" w:eastAsia="Times New Roman" w:hAnsi="Times New Roman" w:cs="Times New Roman"/>
                <w:sz w:val="24"/>
                <w:szCs w:val="24"/>
                <w:lang w:eastAsia="ru-RU"/>
              </w:rPr>
              <w:t>Экспертное наблюдение за выполнением работ на практике</w:t>
            </w:r>
          </w:p>
        </w:tc>
      </w:tr>
    </w:tbl>
    <w:p w:rsidR="000C5BA5" w:rsidRPr="000C5BA5" w:rsidRDefault="000C5BA5" w:rsidP="000C5BA5">
      <w:pPr>
        <w:rPr>
          <w:rFonts w:ascii="Times New Roman" w:eastAsia="Times New Roman" w:hAnsi="Times New Roman" w:cs="Times New Roman"/>
          <w:sz w:val="24"/>
          <w:szCs w:val="24"/>
          <w:lang w:eastAsia="ru-RU"/>
        </w:rPr>
      </w:pPr>
    </w:p>
    <w:sectPr w:rsidR="000C5BA5" w:rsidRPr="000C5BA5" w:rsidSect="0018521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EC0" w:rsidRDefault="001E0EC0" w:rsidP="00185215">
      <w:pPr>
        <w:spacing w:after="0" w:line="240" w:lineRule="auto"/>
      </w:pPr>
      <w:r>
        <w:separator/>
      </w:r>
    </w:p>
  </w:endnote>
  <w:endnote w:type="continuationSeparator" w:id="0">
    <w:p w:rsidR="001E0EC0" w:rsidRDefault="001E0EC0" w:rsidP="00185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912381"/>
      <w:docPartObj>
        <w:docPartGallery w:val="Page Numbers (Bottom of Page)"/>
        <w:docPartUnique/>
      </w:docPartObj>
    </w:sdtPr>
    <w:sdtEndPr/>
    <w:sdtContent>
      <w:p w:rsidR="001E0EC0" w:rsidRDefault="001E0EC0">
        <w:pPr>
          <w:pStyle w:val="a5"/>
          <w:jc w:val="right"/>
        </w:pPr>
        <w:r>
          <w:fldChar w:fldCharType="begin"/>
        </w:r>
        <w:r>
          <w:instrText>PAGE   \* MERGEFORMAT</w:instrText>
        </w:r>
        <w:r>
          <w:fldChar w:fldCharType="separate"/>
        </w:r>
        <w:r w:rsidR="00DD5413" w:rsidRPr="00DD5413">
          <w:rPr>
            <w:noProof/>
            <w:lang w:val="ru-RU"/>
          </w:rPr>
          <w:t>2</w:t>
        </w:r>
        <w:r>
          <w:fldChar w:fldCharType="end"/>
        </w:r>
      </w:p>
    </w:sdtContent>
  </w:sdt>
  <w:p w:rsidR="001E0EC0" w:rsidRDefault="001E0EC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5138699"/>
      <w:docPartObj>
        <w:docPartGallery w:val="Page Numbers (Bottom of Page)"/>
        <w:docPartUnique/>
      </w:docPartObj>
    </w:sdtPr>
    <w:sdtEndPr/>
    <w:sdtContent>
      <w:p w:rsidR="001E0EC0" w:rsidRDefault="001E0EC0">
        <w:pPr>
          <w:pStyle w:val="a5"/>
          <w:jc w:val="right"/>
        </w:pPr>
        <w:r>
          <w:fldChar w:fldCharType="begin"/>
        </w:r>
        <w:r>
          <w:instrText>PAGE   \* MERGEFORMAT</w:instrText>
        </w:r>
        <w:r>
          <w:fldChar w:fldCharType="separate"/>
        </w:r>
        <w:r w:rsidR="00DD5413" w:rsidRPr="00DD5413">
          <w:rPr>
            <w:noProof/>
            <w:lang w:val="ru-RU"/>
          </w:rPr>
          <w:t>37</w:t>
        </w:r>
        <w:r>
          <w:fldChar w:fldCharType="end"/>
        </w:r>
      </w:p>
    </w:sdtContent>
  </w:sdt>
  <w:p w:rsidR="001E0EC0" w:rsidRDefault="001E0EC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EC0" w:rsidRDefault="001E0EC0" w:rsidP="00185215">
      <w:pPr>
        <w:spacing w:after="0" w:line="240" w:lineRule="auto"/>
      </w:pPr>
      <w:r>
        <w:separator/>
      </w:r>
    </w:p>
  </w:footnote>
  <w:footnote w:type="continuationSeparator" w:id="0">
    <w:p w:rsidR="001E0EC0" w:rsidRDefault="001E0EC0" w:rsidP="00185215">
      <w:pPr>
        <w:spacing w:after="0" w:line="240" w:lineRule="auto"/>
      </w:pPr>
      <w:r>
        <w:continuationSeparator/>
      </w:r>
    </w:p>
  </w:footnote>
  <w:footnote w:id="1">
    <w:p w:rsidR="001E0EC0" w:rsidRPr="003F0696" w:rsidRDefault="001E0EC0" w:rsidP="000C5BA5">
      <w:pPr>
        <w:pStyle w:val="aa"/>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42B3A"/>
    <w:multiLevelType w:val="hybridMultilevel"/>
    <w:tmpl w:val="22F2F9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1AE54C7"/>
    <w:multiLevelType w:val="hybridMultilevel"/>
    <w:tmpl w:val="2ACC2F9C"/>
    <w:lvl w:ilvl="0" w:tplc="04190003">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302CEE"/>
    <w:multiLevelType w:val="hybridMultilevel"/>
    <w:tmpl w:val="CA9C4D3A"/>
    <w:lvl w:ilvl="0" w:tplc="39B8D6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3DD3029"/>
    <w:multiLevelType w:val="hybridMultilevel"/>
    <w:tmpl w:val="4C90C0DC"/>
    <w:lvl w:ilvl="0" w:tplc="39B8D66C">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1C11630"/>
    <w:multiLevelType w:val="hybridMultilevel"/>
    <w:tmpl w:val="DB4C6AD0"/>
    <w:lvl w:ilvl="0" w:tplc="04190003">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6FE61FE1"/>
    <w:multiLevelType w:val="multilevel"/>
    <w:tmpl w:val="D826CE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6F577E1"/>
    <w:multiLevelType w:val="hybridMultilevel"/>
    <w:tmpl w:val="674C5406"/>
    <w:lvl w:ilvl="0" w:tplc="39B8D66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F2454CC"/>
    <w:multiLevelType w:val="hybridMultilevel"/>
    <w:tmpl w:val="9F60CBEA"/>
    <w:lvl w:ilvl="0" w:tplc="04190003">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7"/>
  </w:num>
  <w:num w:numId="7">
    <w:abstractNumId w:val="1"/>
  </w:num>
  <w:num w:numId="8">
    <w:abstractNumId w:val="4"/>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C85"/>
    <w:rsid w:val="00003932"/>
    <w:rsid w:val="00004705"/>
    <w:rsid w:val="0000744C"/>
    <w:rsid w:val="000366C5"/>
    <w:rsid w:val="0004470F"/>
    <w:rsid w:val="00064F98"/>
    <w:rsid w:val="00073C1E"/>
    <w:rsid w:val="000C5BA5"/>
    <w:rsid w:val="000D58E8"/>
    <w:rsid w:val="000E2CE2"/>
    <w:rsid w:val="000F461C"/>
    <w:rsid w:val="00126B97"/>
    <w:rsid w:val="00134A10"/>
    <w:rsid w:val="00145C04"/>
    <w:rsid w:val="001665D3"/>
    <w:rsid w:val="00185215"/>
    <w:rsid w:val="0018631C"/>
    <w:rsid w:val="00191D12"/>
    <w:rsid w:val="00194F2B"/>
    <w:rsid w:val="00195197"/>
    <w:rsid w:val="001B1025"/>
    <w:rsid w:val="001B64D1"/>
    <w:rsid w:val="001D2F0E"/>
    <w:rsid w:val="001E0EC0"/>
    <w:rsid w:val="001E4E20"/>
    <w:rsid w:val="0022070E"/>
    <w:rsid w:val="002235FC"/>
    <w:rsid w:val="00237A7D"/>
    <w:rsid w:val="002551E9"/>
    <w:rsid w:val="002571AE"/>
    <w:rsid w:val="00263A4B"/>
    <w:rsid w:val="002861A6"/>
    <w:rsid w:val="002C7A51"/>
    <w:rsid w:val="002D72D9"/>
    <w:rsid w:val="002E4222"/>
    <w:rsid w:val="002F5C4B"/>
    <w:rsid w:val="00311534"/>
    <w:rsid w:val="003118F1"/>
    <w:rsid w:val="00314797"/>
    <w:rsid w:val="00315C85"/>
    <w:rsid w:val="0032427F"/>
    <w:rsid w:val="003A2456"/>
    <w:rsid w:val="003B4959"/>
    <w:rsid w:val="003C1CAE"/>
    <w:rsid w:val="003F0696"/>
    <w:rsid w:val="0042399C"/>
    <w:rsid w:val="00443B03"/>
    <w:rsid w:val="00453A19"/>
    <w:rsid w:val="00475D87"/>
    <w:rsid w:val="00477907"/>
    <w:rsid w:val="004937CB"/>
    <w:rsid w:val="004C1934"/>
    <w:rsid w:val="004D3B14"/>
    <w:rsid w:val="004F5DB1"/>
    <w:rsid w:val="00514630"/>
    <w:rsid w:val="00520CDA"/>
    <w:rsid w:val="00521ED5"/>
    <w:rsid w:val="0053022A"/>
    <w:rsid w:val="00534963"/>
    <w:rsid w:val="005B7C64"/>
    <w:rsid w:val="0061125F"/>
    <w:rsid w:val="00667E36"/>
    <w:rsid w:val="006725DC"/>
    <w:rsid w:val="00687F03"/>
    <w:rsid w:val="006A53FB"/>
    <w:rsid w:val="006A7920"/>
    <w:rsid w:val="007210F9"/>
    <w:rsid w:val="00742F20"/>
    <w:rsid w:val="0075484A"/>
    <w:rsid w:val="007854B8"/>
    <w:rsid w:val="007A2DB3"/>
    <w:rsid w:val="007A65A8"/>
    <w:rsid w:val="007D4713"/>
    <w:rsid w:val="007E5471"/>
    <w:rsid w:val="00813FEF"/>
    <w:rsid w:val="00817630"/>
    <w:rsid w:val="008B09AC"/>
    <w:rsid w:val="008B2DB1"/>
    <w:rsid w:val="008C3982"/>
    <w:rsid w:val="00917EBB"/>
    <w:rsid w:val="00923B35"/>
    <w:rsid w:val="009B0430"/>
    <w:rsid w:val="00A36A14"/>
    <w:rsid w:val="00A44C59"/>
    <w:rsid w:val="00A57DD2"/>
    <w:rsid w:val="00A737BE"/>
    <w:rsid w:val="00A851D7"/>
    <w:rsid w:val="00A92B54"/>
    <w:rsid w:val="00AC0967"/>
    <w:rsid w:val="00AC35D3"/>
    <w:rsid w:val="00AD13D1"/>
    <w:rsid w:val="00AE63D4"/>
    <w:rsid w:val="00B3340B"/>
    <w:rsid w:val="00B56F06"/>
    <w:rsid w:val="00B77BA6"/>
    <w:rsid w:val="00BA0C72"/>
    <w:rsid w:val="00BB3ABD"/>
    <w:rsid w:val="00BF5E95"/>
    <w:rsid w:val="00BF66EC"/>
    <w:rsid w:val="00C02565"/>
    <w:rsid w:val="00C368C5"/>
    <w:rsid w:val="00C71090"/>
    <w:rsid w:val="00CB7273"/>
    <w:rsid w:val="00D94298"/>
    <w:rsid w:val="00DB34FF"/>
    <w:rsid w:val="00DB5F4D"/>
    <w:rsid w:val="00DB642D"/>
    <w:rsid w:val="00DB7C14"/>
    <w:rsid w:val="00DC01C4"/>
    <w:rsid w:val="00DC0443"/>
    <w:rsid w:val="00DD3CA3"/>
    <w:rsid w:val="00DD5413"/>
    <w:rsid w:val="00DE1DF2"/>
    <w:rsid w:val="00DF03F6"/>
    <w:rsid w:val="00E15636"/>
    <w:rsid w:val="00E55873"/>
    <w:rsid w:val="00E56296"/>
    <w:rsid w:val="00E56B58"/>
    <w:rsid w:val="00E8071E"/>
    <w:rsid w:val="00E970B1"/>
    <w:rsid w:val="00EC21CC"/>
    <w:rsid w:val="00EC4547"/>
    <w:rsid w:val="00ED4724"/>
    <w:rsid w:val="00ED7B90"/>
    <w:rsid w:val="00F33C18"/>
    <w:rsid w:val="00F670AA"/>
    <w:rsid w:val="00F71821"/>
    <w:rsid w:val="00F915DD"/>
    <w:rsid w:val="00FA1451"/>
    <w:rsid w:val="00FA16EF"/>
    <w:rsid w:val="00FA27F0"/>
    <w:rsid w:val="00FB0653"/>
    <w:rsid w:val="00FC5ACA"/>
    <w:rsid w:val="00FF55A4"/>
    <w:rsid w:val="00FF6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E95"/>
  </w:style>
  <w:style w:type="paragraph" w:styleId="1">
    <w:name w:val="heading 1"/>
    <w:basedOn w:val="a"/>
    <w:next w:val="a"/>
    <w:link w:val="10"/>
    <w:uiPriority w:val="9"/>
    <w:qFormat/>
    <w:rsid w:val="00185215"/>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uiPriority w:val="99"/>
    <w:qFormat/>
    <w:rsid w:val="00185215"/>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qFormat/>
    <w:rsid w:val="00185215"/>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qFormat/>
    <w:rsid w:val="00185215"/>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5215"/>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185215"/>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185215"/>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185215"/>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unhideWhenUsed/>
    <w:rsid w:val="00185215"/>
  </w:style>
  <w:style w:type="paragraph" w:styleId="a3">
    <w:name w:val="Body Text"/>
    <w:basedOn w:val="a"/>
    <w:link w:val="a4"/>
    <w:rsid w:val="00185215"/>
    <w:pPr>
      <w:spacing w:after="0" w:line="240" w:lineRule="auto"/>
    </w:pPr>
    <w:rPr>
      <w:rFonts w:ascii="Times New Roman" w:eastAsia="Times New Roman" w:hAnsi="Times New Roman" w:cs="Times New Roman"/>
      <w:sz w:val="24"/>
      <w:szCs w:val="24"/>
      <w:lang w:val="x-none" w:eastAsia="x-none"/>
    </w:rPr>
  </w:style>
  <w:style w:type="character" w:customStyle="1" w:styleId="a4">
    <w:name w:val="Основной текст Знак"/>
    <w:basedOn w:val="a0"/>
    <w:link w:val="a3"/>
    <w:rsid w:val="00185215"/>
    <w:rPr>
      <w:rFonts w:ascii="Times New Roman" w:eastAsia="Times New Roman" w:hAnsi="Times New Roman" w:cs="Times New Roman"/>
      <w:sz w:val="24"/>
      <w:szCs w:val="24"/>
      <w:lang w:val="x-none" w:eastAsia="x-none"/>
    </w:rPr>
  </w:style>
  <w:style w:type="paragraph" w:styleId="21">
    <w:name w:val="Body Text 2"/>
    <w:basedOn w:val="a"/>
    <w:link w:val="22"/>
    <w:rsid w:val="00185215"/>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185215"/>
    <w:rPr>
      <w:rFonts w:ascii="Times New Roman" w:eastAsia="Times New Roman" w:hAnsi="Times New Roman" w:cs="Times New Roman"/>
      <w:sz w:val="24"/>
      <w:szCs w:val="24"/>
      <w:lang w:val="x-none" w:eastAsia="x-none"/>
    </w:rPr>
  </w:style>
  <w:style w:type="character" w:customStyle="1" w:styleId="blk">
    <w:name w:val="blk"/>
    <w:rsid w:val="00185215"/>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5215"/>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185215"/>
    <w:rPr>
      <w:rFonts w:ascii="Times New Roman" w:eastAsia="Times New Roman" w:hAnsi="Times New Roman" w:cs="Times New Roman"/>
      <w:sz w:val="24"/>
      <w:szCs w:val="24"/>
      <w:lang w:val="x-none" w:eastAsia="x-none"/>
    </w:rPr>
  </w:style>
  <w:style w:type="character" w:styleId="a7">
    <w:name w:val="page number"/>
    <w:rsid w:val="00185215"/>
    <w:rPr>
      <w:rFonts w:cs="Times New Roman"/>
    </w:rPr>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5215"/>
    <w:pPr>
      <w:widowControl w:val="0"/>
      <w:spacing w:after="0" w:line="240" w:lineRule="auto"/>
    </w:pPr>
    <w:rPr>
      <w:rFonts w:ascii="Times New Roman" w:eastAsia="Times New Roman" w:hAnsi="Times New Roman" w:cs="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5215"/>
    <w:pPr>
      <w:spacing w:after="0" w:line="240" w:lineRule="auto"/>
    </w:pPr>
    <w:rPr>
      <w:rFonts w:ascii="Times New Roman" w:eastAsia="Times New Roman" w:hAnsi="Times New Roman" w:cs="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185215"/>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uiPriority w:val="99"/>
    <w:rsid w:val="00185215"/>
    <w:rPr>
      <w:rFonts w:cs="Times New Roman"/>
      <w:vertAlign w:val="superscript"/>
    </w:rPr>
  </w:style>
  <w:style w:type="paragraph" w:styleId="23">
    <w:name w:val="List 2"/>
    <w:basedOn w:val="a"/>
    <w:rsid w:val="00185215"/>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rsid w:val="00185215"/>
    <w:rPr>
      <w:rFonts w:cs="Times New Roman"/>
      <w:color w:val="0000FF"/>
      <w:u w:val="single"/>
    </w:rPr>
  </w:style>
  <w:style w:type="paragraph" w:styleId="12">
    <w:name w:val="toc 1"/>
    <w:basedOn w:val="a"/>
    <w:next w:val="a"/>
    <w:autoRedefine/>
    <w:uiPriority w:val="39"/>
    <w:rsid w:val="00185215"/>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rsid w:val="00185215"/>
    <w:pPr>
      <w:tabs>
        <w:tab w:val="right" w:leader="dot" w:pos="9344"/>
      </w:tabs>
      <w:spacing w:before="120" w:after="0" w:line="240" w:lineRule="auto"/>
      <w:ind w:left="240"/>
    </w:pPr>
    <w:rPr>
      <w:rFonts w:ascii="Times New Roman" w:eastAsia="Times New Roman" w:hAnsi="Times New Roman" w:cs="Calibri"/>
      <w:i/>
      <w:iCs/>
      <w:noProof/>
      <w:sz w:val="20"/>
      <w:szCs w:val="20"/>
      <w:lang w:eastAsia="ru-RU"/>
    </w:rPr>
  </w:style>
  <w:style w:type="paragraph" w:styleId="31">
    <w:name w:val="toc 3"/>
    <w:basedOn w:val="a"/>
    <w:next w:val="a"/>
    <w:autoRedefine/>
    <w:uiPriority w:val="39"/>
    <w:rsid w:val="00185215"/>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185215"/>
    <w:rPr>
      <w:rFonts w:ascii="Times New Roman" w:hAnsi="Times New Roman"/>
      <w:sz w:val="20"/>
      <w:lang w:val="x-none" w:eastAsia="ru-RU"/>
    </w:rPr>
  </w:style>
  <w:style w:type="paragraph" w:styleId="ae">
    <w:name w:val="List Paragraph"/>
    <w:aliases w:val="Содержание. 2 уровень,List Paragraph"/>
    <w:basedOn w:val="a"/>
    <w:link w:val="af"/>
    <w:uiPriority w:val="99"/>
    <w:qFormat/>
    <w:rsid w:val="00185215"/>
    <w:pPr>
      <w:spacing w:before="120" w:after="120" w:line="240" w:lineRule="auto"/>
      <w:ind w:left="708"/>
    </w:pPr>
    <w:rPr>
      <w:rFonts w:ascii="Times New Roman" w:eastAsia="Times New Roman" w:hAnsi="Times New Roman" w:cs="Times New Roman"/>
      <w:sz w:val="24"/>
      <w:szCs w:val="24"/>
      <w:lang w:val="x-none" w:eastAsia="x-none"/>
    </w:rPr>
  </w:style>
  <w:style w:type="character" w:styleId="af0">
    <w:name w:val="Emphasis"/>
    <w:qFormat/>
    <w:rsid w:val="00185215"/>
    <w:rPr>
      <w:rFonts w:cs="Times New Roman"/>
      <w:i/>
    </w:rPr>
  </w:style>
  <w:style w:type="paragraph" w:styleId="af1">
    <w:name w:val="Balloon Text"/>
    <w:basedOn w:val="a"/>
    <w:link w:val="af2"/>
    <w:uiPriority w:val="99"/>
    <w:rsid w:val="00185215"/>
    <w:pPr>
      <w:spacing w:after="0" w:line="240" w:lineRule="auto"/>
    </w:pPr>
    <w:rPr>
      <w:rFonts w:ascii="Segoe UI" w:eastAsia="Times New Roman" w:hAnsi="Segoe UI" w:cs="Times New Roman"/>
      <w:sz w:val="18"/>
      <w:szCs w:val="18"/>
      <w:lang w:val="x-none" w:eastAsia="x-none"/>
    </w:rPr>
  </w:style>
  <w:style w:type="character" w:customStyle="1" w:styleId="af2">
    <w:name w:val="Текст выноски Знак"/>
    <w:basedOn w:val="a0"/>
    <w:link w:val="af1"/>
    <w:uiPriority w:val="99"/>
    <w:rsid w:val="00185215"/>
    <w:rPr>
      <w:rFonts w:ascii="Segoe UI" w:eastAsia="Times New Roman" w:hAnsi="Segoe UI" w:cs="Times New Roman"/>
      <w:sz w:val="18"/>
      <w:szCs w:val="18"/>
      <w:lang w:val="x-none" w:eastAsia="x-none"/>
    </w:rPr>
  </w:style>
  <w:style w:type="paragraph" w:customStyle="1" w:styleId="ConsPlusNormal">
    <w:name w:val="ConsPlusNormal"/>
    <w:uiPriority w:val="99"/>
    <w:qFormat/>
    <w:rsid w:val="0018521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185215"/>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4">
    <w:name w:val="Верхний колонтитул Знак"/>
    <w:basedOn w:val="a0"/>
    <w:link w:val="af3"/>
    <w:uiPriority w:val="99"/>
    <w:rsid w:val="00185215"/>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185215"/>
    <w:rPr>
      <w:rFonts w:cs="Times New Roman"/>
      <w:sz w:val="20"/>
      <w:szCs w:val="20"/>
    </w:rPr>
  </w:style>
  <w:style w:type="paragraph" w:styleId="af5">
    <w:name w:val="annotation text"/>
    <w:basedOn w:val="a"/>
    <w:link w:val="af6"/>
    <w:uiPriority w:val="99"/>
    <w:unhideWhenUsed/>
    <w:rsid w:val="00185215"/>
    <w:pPr>
      <w:spacing w:after="0" w:line="240" w:lineRule="auto"/>
    </w:pPr>
    <w:rPr>
      <w:rFonts w:ascii="Calibri" w:eastAsia="Times New Roman" w:hAnsi="Calibri" w:cs="Times New Roman"/>
      <w:sz w:val="20"/>
      <w:szCs w:val="20"/>
      <w:lang w:val="x-none" w:eastAsia="x-none"/>
    </w:rPr>
  </w:style>
  <w:style w:type="character" w:customStyle="1" w:styleId="af6">
    <w:name w:val="Текст примечания Знак"/>
    <w:basedOn w:val="a0"/>
    <w:link w:val="af5"/>
    <w:uiPriority w:val="99"/>
    <w:rsid w:val="00185215"/>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185215"/>
    <w:rPr>
      <w:rFonts w:cs="Times New Roman"/>
      <w:sz w:val="20"/>
      <w:szCs w:val="20"/>
    </w:rPr>
  </w:style>
  <w:style w:type="character" w:customStyle="1" w:styleId="111">
    <w:name w:val="Тема примечания Знак11"/>
    <w:uiPriority w:val="99"/>
    <w:rsid w:val="00185215"/>
    <w:rPr>
      <w:rFonts w:cs="Times New Roman"/>
      <w:b/>
      <w:bCs/>
      <w:sz w:val="20"/>
      <w:szCs w:val="20"/>
    </w:rPr>
  </w:style>
  <w:style w:type="paragraph" w:styleId="af7">
    <w:name w:val="annotation subject"/>
    <w:basedOn w:val="af5"/>
    <w:next w:val="af5"/>
    <w:link w:val="af8"/>
    <w:uiPriority w:val="99"/>
    <w:unhideWhenUsed/>
    <w:rsid w:val="00185215"/>
    <w:rPr>
      <w:rFonts w:ascii="Times New Roman" w:hAnsi="Times New Roman"/>
      <w:b/>
      <w:bCs/>
    </w:rPr>
  </w:style>
  <w:style w:type="character" w:customStyle="1" w:styleId="af8">
    <w:name w:val="Тема примечания Знак"/>
    <w:basedOn w:val="af6"/>
    <w:link w:val="af7"/>
    <w:uiPriority w:val="99"/>
    <w:rsid w:val="00185215"/>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185215"/>
    <w:rPr>
      <w:rFonts w:cs="Times New Roman"/>
      <w:b/>
      <w:bCs/>
      <w:sz w:val="20"/>
      <w:szCs w:val="20"/>
    </w:rPr>
  </w:style>
  <w:style w:type="paragraph" w:styleId="25">
    <w:name w:val="Body Text Indent 2"/>
    <w:basedOn w:val="a"/>
    <w:link w:val="26"/>
    <w:rsid w:val="00185215"/>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185215"/>
    <w:rPr>
      <w:rFonts w:ascii="Times New Roman" w:eastAsia="Times New Roman" w:hAnsi="Times New Roman" w:cs="Times New Roman"/>
      <w:sz w:val="24"/>
      <w:szCs w:val="24"/>
      <w:lang w:val="x-none" w:eastAsia="x-none"/>
    </w:rPr>
  </w:style>
  <w:style w:type="character" w:customStyle="1" w:styleId="apple-converted-space">
    <w:name w:val="apple-converted-space"/>
    <w:rsid w:val="00185215"/>
  </w:style>
  <w:style w:type="character" w:customStyle="1" w:styleId="af9">
    <w:name w:val="Цветовое выделение"/>
    <w:uiPriority w:val="99"/>
    <w:rsid w:val="00185215"/>
    <w:rPr>
      <w:b/>
      <w:color w:val="26282F"/>
    </w:rPr>
  </w:style>
  <w:style w:type="character" w:customStyle="1" w:styleId="afa">
    <w:name w:val="Гипертекстовая ссылка"/>
    <w:uiPriority w:val="99"/>
    <w:rsid w:val="00185215"/>
    <w:rPr>
      <w:b/>
      <w:color w:val="106BBE"/>
    </w:rPr>
  </w:style>
  <w:style w:type="character" w:customStyle="1" w:styleId="afb">
    <w:name w:val="Активная гипертекстовая ссылка"/>
    <w:uiPriority w:val="99"/>
    <w:rsid w:val="00185215"/>
    <w:rPr>
      <w:b/>
      <w:color w:val="106BBE"/>
      <w:u w:val="single"/>
    </w:rPr>
  </w:style>
  <w:style w:type="paragraph" w:customStyle="1" w:styleId="afc">
    <w:name w:val="Внимание"/>
    <w:basedOn w:val="a"/>
    <w:next w:val="a"/>
    <w:uiPriority w:val="99"/>
    <w:qFormat/>
    <w:rsid w:val="00185215"/>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d">
    <w:name w:val="Внимание: криминал!!"/>
    <w:basedOn w:val="afc"/>
    <w:next w:val="a"/>
    <w:uiPriority w:val="99"/>
    <w:qFormat/>
    <w:rsid w:val="00185215"/>
  </w:style>
  <w:style w:type="paragraph" w:customStyle="1" w:styleId="afe">
    <w:name w:val="Внимание: недобросовестность!"/>
    <w:basedOn w:val="afc"/>
    <w:next w:val="a"/>
    <w:uiPriority w:val="99"/>
    <w:qFormat/>
    <w:rsid w:val="00185215"/>
  </w:style>
  <w:style w:type="character" w:customStyle="1" w:styleId="aff">
    <w:name w:val="Выделение для Базового Поиска"/>
    <w:uiPriority w:val="99"/>
    <w:rsid w:val="00185215"/>
    <w:rPr>
      <w:b/>
      <w:color w:val="0058A9"/>
    </w:rPr>
  </w:style>
  <w:style w:type="character" w:customStyle="1" w:styleId="aff0">
    <w:name w:val="Выделение для Базового Поиска (курсив)"/>
    <w:uiPriority w:val="99"/>
    <w:rsid w:val="00185215"/>
    <w:rPr>
      <w:b/>
      <w:i/>
      <w:color w:val="0058A9"/>
    </w:rPr>
  </w:style>
  <w:style w:type="paragraph" w:customStyle="1" w:styleId="aff1">
    <w:name w:val="Дочерний элемент списка"/>
    <w:basedOn w:val="a"/>
    <w:next w:val="a"/>
    <w:uiPriority w:val="99"/>
    <w:qFormat/>
    <w:rsid w:val="00185215"/>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
    <w:next w:val="a"/>
    <w:uiPriority w:val="99"/>
    <w:qFormat/>
    <w:rsid w:val="00185215"/>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2"/>
    <w:next w:val="a"/>
    <w:uiPriority w:val="99"/>
    <w:qFormat/>
    <w:rsid w:val="00185215"/>
    <w:rPr>
      <w:b/>
      <w:bCs/>
      <w:color w:val="0058A9"/>
      <w:shd w:val="clear" w:color="auto" w:fill="ECE9D8"/>
    </w:rPr>
  </w:style>
  <w:style w:type="paragraph" w:customStyle="1" w:styleId="aff3">
    <w:name w:val="Заголовок группы контролов"/>
    <w:basedOn w:val="a"/>
    <w:next w:val="a"/>
    <w:uiPriority w:val="99"/>
    <w:qFormat/>
    <w:rsid w:val="00185215"/>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
    <w:next w:val="a"/>
    <w:uiPriority w:val="99"/>
    <w:qFormat/>
    <w:rsid w:val="00185215"/>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185215"/>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6">
    <w:name w:val="Заголовок своего сообщения"/>
    <w:uiPriority w:val="99"/>
    <w:rsid w:val="00185215"/>
    <w:rPr>
      <w:b/>
      <w:color w:val="26282F"/>
    </w:rPr>
  </w:style>
  <w:style w:type="paragraph" w:customStyle="1" w:styleId="aff7">
    <w:name w:val="Заголовок статьи"/>
    <w:basedOn w:val="a"/>
    <w:next w:val="a"/>
    <w:uiPriority w:val="99"/>
    <w:qFormat/>
    <w:rsid w:val="00185215"/>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8">
    <w:name w:val="Заголовок чужого сообщения"/>
    <w:uiPriority w:val="99"/>
    <w:rsid w:val="00185215"/>
    <w:rPr>
      <w:b/>
      <w:color w:val="FF0000"/>
    </w:rPr>
  </w:style>
  <w:style w:type="paragraph" w:customStyle="1" w:styleId="aff9">
    <w:name w:val="Заголовок ЭР (левое окно)"/>
    <w:basedOn w:val="a"/>
    <w:next w:val="a"/>
    <w:uiPriority w:val="99"/>
    <w:qFormat/>
    <w:rsid w:val="00185215"/>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qFormat/>
    <w:rsid w:val="00185215"/>
    <w:pPr>
      <w:spacing w:after="0"/>
      <w:jc w:val="left"/>
    </w:pPr>
  </w:style>
  <w:style w:type="paragraph" w:customStyle="1" w:styleId="affb">
    <w:name w:val="Интерактивный заголовок"/>
    <w:basedOn w:val="15"/>
    <w:next w:val="a"/>
    <w:uiPriority w:val="99"/>
    <w:qFormat/>
    <w:rsid w:val="00185215"/>
    <w:rPr>
      <w:u w:val="single"/>
    </w:rPr>
  </w:style>
  <w:style w:type="paragraph" w:customStyle="1" w:styleId="affc">
    <w:name w:val="Текст информации об изменениях"/>
    <w:basedOn w:val="a"/>
    <w:next w:val="a"/>
    <w:uiPriority w:val="99"/>
    <w:qFormat/>
    <w:rsid w:val="00185215"/>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qFormat/>
    <w:rsid w:val="00185215"/>
    <w:pPr>
      <w:spacing w:before="180"/>
      <w:ind w:left="360" w:right="360" w:firstLine="0"/>
    </w:pPr>
    <w:rPr>
      <w:shd w:val="clear" w:color="auto" w:fill="EAEFED"/>
    </w:rPr>
  </w:style>
  <w:style w:type="paragraph" w:customStyle="1" w:styleId="affe">
    <w:name w:val="Текст (справка)"/>
    <w:basedOn w:val="a"/>
    <w:next w:val="a"/>
    <w:uiPriority w:val="99"/>
    <w:qFormat/>
    <w:rsid w:val="00185215"/>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qFormat/>
    <w:rsid w:val="00185215"/>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185215"/>
    <w:rPr>
      <w:i/>
      <w:iCs/>
    </w:rPr>
  </w:style>
  <w:style w:type="paragraph" w:customStyle="1" w:styleId="afff1">
    <w:name w:val="Текст (лев. подпись)"/>
    <w:basedOn w:val="a"/>
    <w:next w:val="a"/>
    <w:uiPriority w:val="99"/>
    <w:qFormat/>
    <w:rsid w:val="00185215"/>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qFormat/>
    <w:rsid w:val="00185215"/>
    <w:rPr>
      <w:sz w:val="14"/>
      <w:szCs w:val="14"/>
    </w:rPr>
  </w:style>
  <w:style w:type="paragraph" w:customStyle="1" w:styleId="afff3">
    <w:name w:val="Текст (прав. подпись)"/>
    <w:basedOn w:val="a"/>
    <w:next w:val="a"/>
    <w:uiPriority w:val="99"/>
    <w:qFormat/>
    <w:rsid w:val="00185215"/>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qFormat/>
    <w:rsid w:val="00185215"/>
    <w:rPr>
      <w:sz w:val="14"/>
      <w:szCs w:val="14"/>
    </w:rPr>
  </w:style>
  <w:style w:type="paragraph" w:customStyle="1" w:styleId="afff5">
    <w:name w:val="Комментарий пользователя"/>
    <w:basedOn w:val="afff"/>
    <w:next w:val="a"/>
    <w:uiPriority w:val="99"/>
    <w:qFormat/>
    <w:rsid w:val="00185215"/>
    <w:pPr>
      <w:jc w:val="left"/>
    </w:pPr>
    <w:rPr>
      <w:shd w:val="clear" w:color="auto" w:fill="FFDFE0"/>
    </w:rPr>
  </w:style>
  <w:style w:type="paragraph" w:customStyle="1" w:styleId="afff6">
    <w:name w:val="Куда обратиться?"/>
    <w:basedOn w:val="afc"/>
    <w:next w:val="a"/>
    <w:uiPriority w:val="99"/>
    <w:qFormat/>
    <w:rsid w:val="00185215"/>
  </w:style>
  <w:style w:type="paragraph" w:customStyle="1" w:styleId="afff7">
    <w:name w:val="Моноширинный"/>
    <w:basedOn w:val="a"/>
    <w:next w:val="a"/>
    <w:uiPriority w:val="99"/>
    <w:qFormat/>
    <w:rsid w:val="00185215"/>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rsid w:val="00185215"/>
    <w:rPr>
      <w:b/>
      <w:color w:val="26282F"/>
      <w:shd w:val="clear" w:color="auto" w:fill="FFF580"/>
    </w:rPr>
  </w:style>
  <w:style w:type="paragraph" w:customStyle="1" w:styleId="afff9">
    <w:name w:val="Напишите нам"/>
    <w:basedOn w:val="a"/>
    <w:next w:val="a"/>
    <w:uiPriority w:val="99"/>
    <w:qFormat/>
    <w:rsid w:val="00185215"/>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a">
    <w:name w:val="Не вступил в силу"/>
    <w:uiPriority w:val="99"/>
    <w:rsid w:val="00185215"/>
    <w:rPr>
      <w:b/>
      <w:color w:val="000000"/>
      <w:shd w:val="clear" w:color="auto" w:fill="D8EDE8"/>
    </w:rPr>
  </w:style>
  <w:style w:type="paragraph" w:customStyle="1" w:styleId="afffb">
    <w:name w:val="Необходимые документы"/>
    <w:basedOn w:val="afc"/>
    <w:next w:val="a"/>
    <w:uiPriority w:val="99"/>
    <w:qFormat/>
    <w:rsid w:val="00185215"/>
    <w:pPr>
      <w:ind w:firstLine="118"/>
    </w:pPr>
  </w:style>
  <w:style w:type="paragraph" w:customStyle="1" w:styleId="afffc">
    <w:name w:val="Нормальный (таблица)"/>
    <w:basedOn w:val="a"/>
    <w:next w:val="a"/>
    <w:uiPriority w:val="99"/>
    <w:qFormat/>
    <w:rsid w:val="00185215"/>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qFormat/>
    <w:rsid w:val="00185215"/>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qFormat/>
    <w:rsid w:val="00185215"/>
    <w:pPr>
      <w:ind w:left="140"/>
    </w:pPr>
  </w:style>
  <w:style w:type="character" w:customStyle="1" w:styleId="affff">
    <w:name w:val="Опечатки"/>
    <w:uiPriority w:val="99"/>
    <w:rsid w:val="00185215"/>
    <w:rPr>
      <w:color w:val="FF0000"/>
    </w:rPr>
  </w:style>
  <w:style w:type="paragraph" w:customStyle="1" w:styleId="affff0">
    <w:name w:val="Переменная часть"/>
    <w:basedOn w:val="aff2"/>
    <w:next w:val="a"/>
    <w:uiPriority w:val="99"/>
    <w:qFormat/>
    <w:rsid w:val="00185215"/>
    <w:rPr>
      <w:sz w:val="18"/>
      <w:szCs w:val="18"/>
    </w:rPr>
  </w:style>
  <w:style w:type="paragraph" w:customStyle="1" w:styleId="affff1">
    <w:name w:val="Подвал для информации об изменениях"/>
    <w:basedOn w:val="1"/>
    <w:next w:val="a"/>
    <w:uiPriority w:val="99"/>
    <w:qFormat/>
    <w:rsid w:val="00185215"/>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185215"/>
    <w:rPr>
      <w:b/>
      <w:bCs/>
    </w:rPr>
  </w:style>
  <w:style w:type="paragraph" w:customStyle="1" w:styleId="affff3">
    <w:name w:val="Подчёркнуный текст"/>
    <w:basedOn w:val="a"/>
    <w:next w:val="a"/>
    <w:uiPriority w:val="99"/>
    <w:qFormat/>
    <w:rsid w:val="00185215"/>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2"/>
    <w:next w:val="a"/>
    <w:uiPriority w:val="99"/>
    <w:qFormat/>
    <w:rsid w:val="00185215"/>
    <w:rPr>
      <w:sz w:val="20"/>
      <w:szCs w:val="20"/>
    </w:rPr>
  </w:style>
  <w:style w:type="paragraph" w:customStyle="1" w:styleId="affff5">
    <w:name w:val="Прижатый влево"/>
    <w:basedOn w:val="a"/>
    <w:next w:val="a"/>
    <w:uiPriority w:val="99"/>
    <w:qFormat/>
    <w:rsid w:val="00185215"/>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c"/>
    <w:next w:val="a"/>
    <w:uiPriority w:val="99"/>
    <w:qFormat/>
    <w:rsid w:val="00185215"/>
  </w:style>
  <w:style w:type="paragraph" w:customStyle="1" w:styleId="affff7">
    <w:name w:val="Примечание."/>
    <w:basedOn w:val="afc"/>
    <w:next w:val="a"/>
    <w:uiPriority w:val="99"/>
    <w:qFormat/>
    <w:rsid w:val="00185215"/>
  </w:style>
  <w:style w:type="character" w:customStyle="1" w:styleId="affff8">
    <w:name w:val="Продолжение ссылки"/>
    <w:uiPriority w:val="99"/>
    <w:rsid w:val="00185215"/>
  </w:style>
  <w:style w:type="paragraph" w:customStyle="1" w:styleId="affff9">
    <w:name w:val="Словарная статья"/>
    <w:basedOn w:val="a"/>
    <w:next w:val="a"/>
    <w:uiPriority w:val="99"/>
    <w:qFormat/>
    <w:rsid w:val="00185215"/>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rsid w:val="00185215"/>
    <w:rPr>
      <w:b/>
      <w:color w:val="26282F"/>
    </w:rPr>
  </w:style>
  <w:style w:type="character" w:customStyle="1" w:styleId="affffb">
    <w:name w:val="Сравнение редакций. Добавленный фрагмент"/>
    <w:uiPriority w:val="99"/>
    <w:rsid w:val="00185215"/>
    <w:rPr>
      <w:color w:val="000000"/>
      <w:shd w:val="clear" w:color="auto" w:fill="C1D7FF"/>
    </w:rPr>
  </w:style>
  <w:style w:type="character" w:customStyle="1" w:styleId="affffc">
    <w:name w:val="Сравнение редакций. Удаленный фрагмент"/>
    <w:uiPriority w:val="99"/>
    <w:rsid w:val="00185215"/>
    <w:rPr>
      <w:color w:val="000000"/>
      <w:shd w:val="clear" w:color="auto" w:fill="C4C413"/>
    </w:rPr>
  </w:style>
  <w:style w:type="paragraph" w:customStyle="1" w:styleId="affffd">
    <w:name w:val="Ссылка на официальную публикацию"/>
    <w:basedOn w:val="a"/>
    <w:next w:val="a"/>
    <w:uiPriority w:val="99"/>
    <w:qFormat/>
    <w:rsid w:val="00185215"/>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rsid w:val="00185215"/>
    <w:rPr>
      <w:b/>
      <w:color w:val="749232"/>
    </w:rPr>
  </w:style>
  <w:style w:type="paragraph" w:customStyle="1" w:styleId="afffff">
    <w:name w:val="Текст в таблице"/>
    <w:basedOn w:val="afffc"/>
    <w:next w:val="a"/>
    <w:uiPriority w:val="99"/>
    <w:qFormat/>
    <w:rsid w:val="00185215"/>
    <w:pPr>
      <w:ind w:firstLine="500"/>
    </w:pPr>
  </w:style>
  <w:style w:type="paragraph" w:customStyle="1" w:styleId="afffff0">
    <w:name w:val="Текст ЭР (см. также)"/>
    <w:basedOn w:val="a"/>
    <w:next w:val="a"/>
    <w:uiPriority w:val="99"/>
    <w:qFormat/>
    <w:rsid w:val="00185215"/>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
    <w:next w:val="a"/>
    <w:uiPriority w:val="99"/>
    <w:qFormat/>
    <w:rsid w:val="00185215"/>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rsid w:val="00185215"/>
    <w:rPr>
      <w:b/>
      <w:strike/>
      <w:color w:val="666600"/>
    </w:rPr>
  </w:style>
  <w:style w:type="paragraph" w:customStyle="1" w:styleId="afffff3">
    <w:name w:val="Формула"/>
    <w:basedOn w:val="a"/>
    <w:next w:val="a"/>
    <w:uiPriority w:val="99"/>
    <w:qFormat/>
    <w:rsid w:val="00185215"/>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c"/>
    <w:next w:val="a"/>
    <w:uiPriority w:val="99"/>
    <w:qFormat/>
    <w:rsid w:val="00185215"/>
    <w:pPr>
      <w:jc w:val="center"/>
    </w:pPr>
  </w:style>
  <w:style w:type="paragraph" w:customStyle="1" w:styleId="-">
    <w:name w:val="ЭР-содержание (правое окно)"/>
    <w:basedOn w:val="a"/>
    <w:next w:val="a"/>
    <w:uiPriority w:val="99"/>
    <w:qFormat/>
    <w:rsid w:val="00185215"/>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qFormat/>
    <w:rsid w:val="001852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185215"/>
    <w:rPr>
      <w:rFonts w:cs="Times New Roman"/>
      <w:sz w:val="16"/>
    </w:rPr>
  </w:style>
  <w:style w:type="paragraph" w:styleId="41">
    <w:name w:val="toc 4"/>
    <w:basedOn w:val="a"/>
    <w:next w:val="a"/>
    <w:autoRedefine/>
    <w:uiPriority w:val="39"/>
    <w:rsid w:val="00185215"/>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iPriority w:val="39"/>
    <w:rsid w:val="00185215"/>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iPriority w:val="39"/>
    <w:rsid w:val="00185215"/>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iPriority w:val="39"/>
    <w:rsid w:val="00185215"/>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iPriority w:val="39"/>
    <w:rsid w:val="00185215"/>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iPriority w:val="39"/>
    <w:rsid w:val="00185215"/>
    <w:pPr>
      <w:spacing w:after="0" w:line="240" w:lineRule="auto"/>
      <w:ind w:left="1920"/>
    </w:pPr>
    <w:rPr>
      <w:rFonts w:ascii="Calibri" w:eastAsia="Times New Roman" w:hAnsi="Calibri" w:cs="Calibri"/>
      <w:sz w:val="20"/>
      <w:szCs w:val="20"/>
      <w:lang w:eastAsia="ru-RU"/>
    </w:rPr>
  </w:style>
  <w:style w:type="paragraph" w:customStyle="1" w:styleId="s1">
    <w:name w:val="s_1"/>
    <w:basedOn w:val="a"/>
    <w:uiPriority w:val="99"/>
    <w:qFormat/>
    <w:rsid w:val="0018521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6">
    <w:name w:val="Table Grid"/>
    <w:basedOn w:val="a1"/>
    <w:uiPriority w:val="39"/>
    <w:rsid w:val="0018521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185215"/>
    <w:pPr>
      <w:spacing w:after="0" w:line="240" w:lineRule="auto"/>
    </w:pPr>
    <w:rPr>
      <w:rFonts w:ascii="Calibri" w:eastAsia="Times New Roman" w:hAnsi="Calibri" w:cs="Times New Roman"/>
      <w:sz w:val="20"/>
      <w:szCs w:val="20"/>
      <w:lang w:val="x-none" w:eastAsia="x-none"/>
    </w:rPr>
  </w:style>
  <w:style w:type="character" w:customStyle="1" w:styleId="afffff8">
    <w:name w:val="Текст концевой сноски Знак"/>
    <w:basedOn w:val="a0"/>
    <w:link w:val="afffff7"/>
    <w:uiPriority w:val="99"/>
    <w:semiHidden/>
    <w:rsid w:val="00185215"/>
    <w:rPr>
      <w:rFonts w:ascii="Calibri" w:eastAsia="Times New Roman" w:hAnsi="Calibri" w:cs="Times New Roman"/>
      <w:sz w:val="20"/>
      <w:szCs w:val="20"/>
      <w:lang w:val="x-none" w:eastAsia="x-none"/>
    </w:rPr>
  </w:style>
  <w:style w:type="character" w:styleId="afffff9">
    <w:name w:val="endnote reference"/>
    <w:uiPriority w:val="99"/>
    <w:semiHidden/>
    <w:unhideWhenUsed/>
    <w:rsid w:val="00185215"/>
    <w:rPr>
      <w:rFonts w:cs="Times New Roman"/>
      <w:vertAlign w:val="superscript"/>
    </w:rPr>
  </w:style>
  <w:style w:type="character" w:customStyle="1" w:styleId="af">
    <w:name w:val="Абзац списка Знак"/>
    <w:aliases w:val="Содержание. 2 уровень Знак,List Paragraph Знак"/>
    <w:link w:val="ae"/>
    <w:uiPriority w:val="99"/>
    <w:qFormat/>
    <w:locked/>
    <w:rsid w:val="00185215"/>
    <w:rPr>
      <w:rFonts w:ascii="Times New Roman" w:eastAsia="Times New Roman" w:hAnsi="Times New Roman" w:cs="Times New Roman"/>
      <w:sz w:val="24"/>
      <w:szCs w:val="24"/>
      <w:lang w:val="x-none" w:eastAsia="x-none"/>
    </w:r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uiPriority w:val="99"/>
    <w:locked/>
    <w:rsid w:val="00185215"/>
    <w:rPr>
      <w:rFonts w:ascii="Times New Roman" w:eastAsia="Times New Roman" w:hAnsi="Times New Roman" w:cs="Times New Roman"/>
      <w:sz w:val="24"/>
      <w:szCs w:val="24"/>
      <w:lang w:val="en-US" w:eastAsia="nl-NL"/>
    </w:rPr>
  </w:style>
  <w:style w:type="character" w:styleId="afffffa">
    <w:name w:val="Strong"/>
    <w:uiPriority w:val="22"/>
    <w:qFormat/>
    <w:rsid w:val="00185215"/>
    <w:rPr>
      <w:b/>
      <w:bCs/>
    </w:rPr>
  </w:style>
  <w:style w:type="table" w:customStyle="1" w:styleId="TableNormal">
    <w:name w:val="Table Normal"/>
    <w:uiPriority w:val="2"/>
    <w:semiHidden/>
    <w:unhideWhenUsed/>
    <w:qFormat/>
    <w:rsid w:val="001852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85215"/>
    <w:pPr>
      <w:widowControl w:val="0"/>
      <w:autoSpaceDE w:val="0"/>
      <w:autoSpaceDN w:val="0"/>
      <w:spacing w:after="0" w:line="240" w:lineRule="auto"/>
      <w:ind w:left="9"/>
    </w:pPr>
    <w:rPr>
      <w:rFonts w:ascii="Times New Roman" w:eastAsia="Times New Roman" w:hAnsi="Times New Roman" w:cs="Times New Roman"/>
    </w:rPr>
  </w:style>
  <w:style w:type="character" w:styleId="afffffb">
    <w:name w:val="FollowedHyperlink"/>
    <w:uiPriority w:val="99"/>
    <w:unhideWhenUsed/>
    <w:rsid w:val="00185215"/>
    <w:rPr>
      <w:color w:val="0000FF"/>
      <w:u w:val="single"/>
    </w:rPr>
  </w:style>
  <w:style w:type="character" w:styleId="afffffc">
    <w:name w:val="Subtle Emphasis"/>
    <w:uiPriority w:val="19"/>
    <w:qFormat/>
    <w:rsid w:val="00185215"/>
    <w:rPr>
      <w:i/>
      <w:iCs/>
      <w:color w:val="404040"/>
    </w:rPr>
  </w:style>
  <w:style w:type="paragraph" w:styleId="afffffd">
    <w:name w:val="Subtitle"/>
    <w:basedOn w:val="a"/>
    <w:next w:val="a"/>
    <w:link w:val="afffffe"/>
    <w:uiPriority w:val="11"/>
    <w:qFormat/>
    <w:rsid w:val="00185215"/>
    <w:pPr>
      <w:spacing w:after="60"/>
      <w:jc w:val="center"/>
      <w:outlineLvl w:val="1"/>
    </w:pPr>
    <w:rPr>
      <w:rFonts w:ascii="Calibri Light" w:eastAsia="Times New Roman" w:hAnsi="Calibri Light" w:cs="Times New Roman"/>
      <w:sz w:val="24"/>
      <w:szCs w:val="24"/>
      <w:lang w:val="x-none" w:eastAsia="x-none"/>
    </w:rPr>
  </w:style>
  <w:style w:type="character" w:customStyle="1" w:styleId="afffffe">
    <w:name w:val="Подзаголовок Знак"/>
    <w:basedOn w:val="a0"/>
    <w:link w:val="afffffd"/>
    <w:uiPriority w:val="11"/>
    <w:rsid w:val="00185215"/>
    <w:rPr>
      <w:rFonts w:ascii="Calibri Light" w:eastAsia="Times New Roman" w:hAnsi="Calibri Light" w:cs="Times New Roman"/>
      <w:sz w:val="24"/>
      <w:szCs w:val="24"/>
      <w:lang w:val="x-none" w:eastAsia="x-none"/>
    </w:rPr>
  </w:style>
  <w:style w:type="paragraph" w:styleId="affffff">
    <w:name w:val="TOC Heading"/>
    <w:basedOn w:val="1"/>
    <w:next w:val="a"/>
    <w:uiPriority w:val="39"/>
    <w:unhideWhenUsed/>
    <w:qFormat/>
    <w:rsid w:val="00185215"/>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852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0">
    <w:name w:val="Неразрешенное упоминание"/>
    <w:uiPriority w:val="99"/>
    <w:semiHidden/>
    <w:unhideWhenUsed/>
    <w:rsid w:val="00185215"/>
    <w:rPr>
      <w:color w:val="605E5C"/>
      <w:shd w:val="clear" w:color="auto" w:fill="E1DFDD"/>
    </w:rPr>
  </w:style>
  <w:style w:type="paragraph" w:customStyle="1" w:styleId="120">
    <w:name w:val="таблСлева12"/>
    <w:basedOn w:val="a"/>
    <w:uiPriority w:val="3"/>
    <w:qFormat/>
    <w:rsid w:val="00185215"/>
    <w:pPr>
      <w:snapToGrid w:val="0"/>
      <w:spacing w:after="0" w:line="240" w:lineRule="auto"/>
    </w:pPr>
    <w:rPr>
      <w:rFonts w:ascii="Times New Roman" w:eastAsia="Times New Roman" w:hAnsi="Times New Roman" w:cs="Times New Roman"/>
      <w:iCs/>
      <w:sz w:val="24"/>
      <w:szCs w:val="28"/>
      <w:lang w:eastAsia="ru-RU"/>
    </w:rPr>
  </w:style>
  <w:style w:type="character" w:customStyle="1" w:styleId="FootnoteCharacters">
    <w:name w:val="Footnote Characters"/>
    <w:qFormat/>
    <w:rsid w:val="00185215"/>
    <w:rPr>
      <w:rFonts w:cs="Times New Roman"/>
      <w:vertAlign w:val="superscript"/>
    </w:rPr>
  </w:style>
  <w:style w:type="character" w:customStyle="1" w:styleId="FootnoteAnchor">
    <w:name w:val="Footnote Anchor"/>
    <w:rsid w:val="00185215"/>
    <w:rPr>
      <w:vertAlign w:val="superscript"/>
    </w:rPr>
  </w:style>
  <w:style w:type="paragraph" w:styleId="affffff1">
    <w:name w:val="Revision"/>
    <w:hidden/>
    <w:uiPriority w:val="99"/>
    <w:semiHidden/>
    <w:rsid w:val="00185215"/>
    <w:pPr>
      <w:spacing w:after="0" w:line="240" w:lineRule="auto"/>
    </w:pPr>
    <w:rPr>
      <w:rFonts w:ascii="Calibri" w:eastAsia="Times New Roman" w:hAnsi="Calibri" w:cs="Times New Roman"/>
      <w:lang w:eastAsia="ru-RU"/>
    </w:rPr>
  </w:style>
  <w:style w:type="character" w:customStyle="1" w:styleId="affffff2">
    <w:name w:val="Символ сноски"/>
    <w:qFormat/>
    <w:rsid w:val="00185215"/>
  </w:style>
  <w:style w:type="paragraph" w:customStyle="1" w:styleId="s16">
    <w:name w:val="s_16"/>
    <w:basedOn w:val="a"/>
    <w:uiPriority w:val="99"/>
    <w:qFormat/>
    <w:rsid w:val="001852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6">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185215"/>
  </w:style>
  <w:style w:type="character" w:customStyle="1" w:styleId="17">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185215"/>
    <w:rPr>
      <w:sz w:val="22"/>
      <w:szCs w:val="22"/>
    </w:rPr>
  </w:style>
  <w:style w:type="character" w:customStyle="1" w:styleId="affffff3">
    <w:name w:val="Название Знак"/>
    <w:link w:val="affffff4"/>
    <w:uiPriority w:val="10"/>
    <w:locked/>
    <w:rsid w:val="00185215"/>
    <w:rPr>
      <w:rFonts w:ascii="Times New Roman" w:hAnsi="Times New Roman"/>
      <w:sz w:val="24"/>
      <w:szCs w:val="24"/>
      <w:lang w:val="x-none" w:eastAsia="x-none"/>
    </w:rPr>
  </w:style>
  <w:style w:type="paragraph" w:customStyle="1" w:styleId="pTextStyle">
    <w:name w:val="pTextStyle"/>
    <w:basedOn w:val="a"/>
    <w:uiPriority w:val="99"/>
    <w:qFormat/>
    <w:rsid w:val="00185215"/>
    <w:pPr>
      <w:spacing w:after="0" w:line="249" w:lineRule="auto"/>
    </w:pPr>
    <w:rPr>
      <w:rFonts w:ascii="Times New Roman" w:eastAsia="Times New Roman" w:hAnsi="Times New Roman" w:cs="Times New Roman"/>
      <w:sz w:val="24"/>
      <w:szCs w:val="24"/>
      <w:lang w:val="en-US" w:eastAsia="ru-RU"/>
    </w:rPr>
  </w:style>
  <w:style w:type="character" w:customStyle="1" w:styleId="18">
    <w:name w:val="Основной текст Знак1"/>
    <w:semiHidden/>
    <w:rsid w:val="00185215"/>
    <w:rPr>
      <w:sz w:val="22"/>
      <w:szCs w:val="22"/>
    </w:rPr>
  </w:style>
  <w:style w:type="character" w:customStyle="1" w:styleId="210">
    <w:name w:val="Основной текст 2 Знак1"/>
    <w:semiHidden/>
    <w:rsid w:val="00185215"/>
    <w:rPr>
      <w:sz w:val="22"/>
      <w:szCs w:val="22"/>
    </w:rPr>
  </w:style>
  <w:style w:type="character" w:customStyle="1" w:styleId="19">
    <w:name w:val="Текст выноски Знак1"/>
    <w:uiPriority w:val="99"/>
    <w:semiHidden/>
    <w:rsid w:val="00185215"/>
    <w:rPr>
      <w:rFonts w:ascii="Tahoma" w:hAnsi="Tahoma" w:cs="Tahoma"/>
      <w:sz w:val="16"/>
      <w:szCs w:val="16"/>
    </w:rPr>
  </w:style>
  <w:style w:type="character" w:customStyle="1" w:styleId="1a">
    <w:name w:val="Верхний колонтитул Знак1"/>
    <w:uiPriority w:val="99"/>
    <w:semiHidden/>
    <w:rsid w:val="00185215"/>
    <w:rPr>
      <w:sz w:val="22"/>
      <w:szCs w:val="22"/>
    </w:rPr>
  </w:style>
  <w:style w:type="character" w:customStyle="1" w:styleId="211">
    <w:name w:val="Основной текст с отступом 2 Знак1"/>
    <w:semiHidden/>
    <w:rsid w:val="00185215"/>
    <w:rPr>
      <w:sz w:val="22"/>
      <w:szCs w:val="22"/>
    </w:rPr>
  </w:style>
  <w:style w:type="character" w:customStyle="1" w:styleId="1b">
    <w:name w:val="Текст концевой сноски Знак1"/>
    <w:basedOn w:val="a0"/>
    <w:uiPriority w:val="99"/>
    <w:semiHidden/>
    <w:rsid w:val="00185215"/>
  </w:style>
  <w:style w:type="character" w:customStyle="1" w:styleId="1c">
    <w:name w:val="Подзаголовок Знак1"/>
    <w:uiPriority w:val="11"/>
    <w:rsid w:val="00185215"/>
    <w:rPr>
      <w:rFonts w:ascii="Cambria" w:eastAsia="Times New Roman" w:hAnsi="Cambria" w:cs="Times New Roman"/>
      <w:i/>
      <w:iCs/>
      <w:color w:val="4F81BD"/>
      <w:spacing w:val="15"/>
      <w:sz w:val="24"/>
      <w:szCs w:val="24"/>
    </w:rPr>
  </w:style>
  <w:style w:type="character" w:customStyle="1" w:styleId="font81">
    <w:name w:val="font81"/>
    <w:rsid w:val="00185215"/>
    <w:rPr>
      <w:rFonts w:ascii="Arial" w:hAnsi="Arial" w:cs="Arial" w:hint="default"/>
      <w:b/>
      <w:bCs/>
      <w:i w:val="0"/>
      <w:iCs w:val="0"/>
      <w:strike w:val="0"/>
      <w:dstrike w:val="0"/>
      <w:color w:val="000000"/>
      <w:sz w:val="20"/>
      <w:szCs w:val="20"/>
      <w:u w:val="none"/>
      <w:effect w:val="none"/>
    </w:rPr>
  </w:style>
  <w:style w:type="character" w:customStyle="1" w:styleId="font01">
    <w:name w:val="font01"/>
    <w:rsid w:val="00185215"/>
    <w:rPr>
      <w:rFonts w:ascii="Arial" w:hAnsi="Arial" w:cs="Arial" w:hint="default"/>
      <w:b w:val="0"/>
      <w:bCs w:val="0"/>
      <w:i w:val="0"/>
      <w:iCs w:val="0"/>
      <w:strike w:val="0"/>
      <w:dstrike w:val="0"/>
      <w:color w:val="000000"/>
      <w:sz w:val="20"/>
      <w:szCs w:val="20"/>
      <w:u w:val="none"/>
      <w:effect w:val="none"/>
    </w:rPr>
  </w:style>
  <w:style w:type="character" w:customStyle="1" w:styleId="font171">
    <w:name w:val="font171"/>
    <w:rsid w:val="00185215"/>
    <w:rPr>
      <w:rFonts w:ascii="Arial" w:hAnsi="Arial" w:cs="Arial" w:hint="default"/>
      <w:b w:val="0"/>
      <w:bCs w:val="0"/>
      <w:i w:val="0"/>
      <w:iCs w:val="0"/>
      <w:color w:val="1155CC"/>
      <w:sz w:val="20"/>
      <w:szCs w:val="20"/>
      <w:u w:val="single"/>
    </w:rPr>
  </w:style>
  <w:style w:type="paragraph" w:styleId="affffff4">
    <w:name w:val="Title"/>
    <w:basedOn w:val="a"/>
    <w:next w:val="a"/>
    <w:link w:val="affffff3"/>
    <w:uiPriority w:val="10"/>
    <w:qFormat/>
    <w:rsid w:val="00185215"/>
    <w:pPr>
      <w:pBdr>
        <w:bottom w:val="single" w:sz="8" w:space="4" w:color="4F81BD"/>
      </w:pBdr>
      <w:spacing w:after="300" w:line="240" w:lineRule="auto"/>
      <w:contextualSpacing/>
    </w:pPr>
    <w:rPr>
      <w:rFonts w:ascii="Times New Roman" w:hAnsi="Times New Roman"/>
      <w:sz w:val="24"/>
      <w:szCs w:val="24"/>
      <w:lang w:val="x-none" w:eastAsia="x-none"/>
    </w:rPr>
  </w:style>
  <w:style w:type="character" w:customStyle="1" w:styleId="1d">
    <w:name w:val="Название Знак1"/>
    <w:basedOn w:val="a0"/>
    <w:uiPriority w:val="10"/>
    <w:rsid w:val="00185215"/>
    <w:rPr>
      <w:rFonts w:asciiTheme="majorHAnsi" w:eastAsiaTheme="majorEastAsia" w:hAnsiTheme="majorHAnsi" w:cstheme="majorBidi"/>
      <w:color w:val="17365D" w:themeColor="text2" w:themeShade="BF"/>
      <w:spacing w:val="5"/>
      <w:kern w:val="28"/>
      <w:sz w:val="52"/>
      <w:szCs w:val="52"/>
    </w:rPr>
  </w:style>
  <w:style w:type="paragraph" w:customStyle="1" w:styleId="msonormal0">
    <w:name w:val="msonormal"/>
    <w:basedOn w:val="a"/>
    <w:rsid w:val="001852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8521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66">
    <w:name w:val="xl66"/>
    <w:basedOn w:val="a"/>
    <w:rsid w:val="0018521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67">
    <w:name w:val="xl67"/>
    <w:basedOn w:val="a"/>
    <w:rsid w:val="00185215"/>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18521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1852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0">
    <w:name w:val="xl70"/>
    <w:basedOn w:val="a"/>
    <w:rsid w:val="001852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1">
    <w:name w:val="xl71"/>
    <w:basedOn w:val="a"/>
    <w:rsid w:val="001852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72">
    <w:name w:val="xl72"/>
    <w:basedOn w:val="a"/>
    <w:rsid w:val="00185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3">
    <w:name w:val="xl73"/>
    <w:basedOn w:val="a"/>
    <w:rsid w:val="00185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4">
    <w:name w:val="xl74"/>
    <w:basedOn w:val="a"/>
    <w:rsid w:val="00185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5">
    <w:name w:val="xl75"/>
    <w:basedOn w:val="a"/>
    <w:rsid w:val="0018521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6">
    <w:name w:val="xl76"/>
    <w:basedOn w:val="a"/>
    <w:rsid w:val="00185215"/>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ru-RU"/>
    </w:rPr>
  </w:style>
  <w:style w:type="paragraph" w:customStyle="1" w:styleId="xl77">
    <w:name w:val="xl77"/>
    <w:basedOn w:val="a"/>
    <w:rsid w:val="00185215"/>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8">
    <w:name w:val="xl78"/>
    <w:basedOn w:val="a"/>
    <w:rsid w:val="00185215"/>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9">
    <w:name w:val="xl79"/>
    <w:basedOn w:val="a"/>
    <w:rsid w:val="0018521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0">
    <w:name w:val="xl80"/>
    <w:basedOn w:val="a"/>
    <w:rsid w:val="0018521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1">
    <w:name w:val="xl81"/>
    <w:basedOn w:val="a"/>
    <w:rsid w:val="00185215"/>
    <w:pPr>
      <w:pBdr>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2">
    <w:name w:val="xl82"/>
    <w:basedOn w:val="a"/>
    <w:rsid w:val="0018521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83">
    <w:name w:val="xl83"/>
    <w:basedOn w:val="a"/>
    <w:rsid w:val="0018521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2"/>
      <w:szCs w:val="12"/>
      <w:lang w:eastAsia="ru-RU"/>
    </w:rPr>
  </w:style>
  <w:style w:type="paragraph" w:customStyle="1" w:styleId="xl84">
    <w:name w:val="xl84"/>
    <w:basedOn w:val="a"/>
    <w:rsid w:val="00185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5">
    <w:name w:val="xl85"/>
    <w:basedOn w:val="a"/>
    <w:rsid w:val="0018521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6">
    <w:name w:val="xl86"/>
    <w:basedOn w:val="a"/>
    <w:rsid w:val="00185215"/>
    <w:pPr>
      <w:pBdr>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7">
    <w:name w:val="xl87"/>
    <w:basedOn w:val="a"/>
    <w:rsid w:val="0018521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8">
    <w:name w:val="xl88"/>
    <w:basedOn w:val="a"/>
    <w:rsid w:val="0018521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2"/>
      <w:szCs w:val="12"/>
      <w:lang w:eastAsia="ru-RU"/>
    </w:rPr>
  </w:style>
  <w:style w:type="paragraph" w:customStyle="1" w:styleId="xl89">
    <w:name w:val="xl89"/>
    <w:basedOn w:val="a"/>
    <w:rsid w:val="0018521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90">
    <w:name w:val="xl90"/>
    <w:basedOn w:val="a"/>
    <w:rsid w:val="0018521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91">
    <w:name w:val="xl91"/>
    <w:basedOn w:val="a"/>
    <w:rsid w:val="00185215"/>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ru-RU"/>
    </w:rPr>
  </w:style>
  <w:style w:type="paragraph" w:customStyle="1" w:styleId="xl92">
    <w:name w:val="xl92"/>
    <w:basedOn w:val="a"/>
    <w:rsid w:val="001852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3">
    <w:name w:val="xl93"/>
    <w:basedOn w:val="a"/>
    <w:rsid w:val="001852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4">
    <w:name w:val="xl94"/>
    <w:basedOn w:val="a"/>
    <w:rsid w:val="001852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95">
    <w:name w:val="xl95"/>
    <w:basedOn w:val="a"/>
    <w:rsid w:val="0018521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ru-RU"/>
    </w:rPr>
  </w:style>
  <w:style w:type="paragraph" w:customStyle="1" w:styleId="xl96">
    <w:name w:val="xl96"/>
    <w:basedOn w:val="a"/>
    <w:rsid w:val="001852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7">
    <w:name w:val="xl97"/>
    <w:basedOn w:val="a"/>
    <w:rsid w:val="001852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8">
    <w:name w:val="xl98"/>
    <w:basedOn w:val="a"/>
    <w:rsid w:val="00185215"/>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9">
    <w:name w:val="xl99"/>
    <w:basedOn w:val="a"/>
    <w:rsid w:val="00185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00">
    <w:name w:val="xl100"/>
    <w:basedOn w:val="a"/>
    <w:rsid w:val="00185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01">
    <w:name w:val="xl101"/>
    <w:basedOn w:val="a"/>
    <w:rsid w:val="0018521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02">
    <w:name w:val="xl102"/>
    <w:basedOn w:val="a"/>
    <w:rsid w:val="00185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
    <w:rsid w:val="00185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ru-RU"/>
    </w:rPr>
  </w:style>
  <w:style w:type="paragraph" w:customStyle="1" w:styleId="xl104">
    <w:name w:val="xl104"/>
    <w:basedOn w:val="a"/>
    <w:rsid w:val="00185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05">
    <w:name w:val="xl105"/>
    <w:basedOn w:val="a"/>
    <w:rsid w:val="0018521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06">
    <w:name w:val="xl106"/>
    <w:basedOn w:val="a"/>
    <w:rsid w:val="00185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ru-RU"/>
    </w:rPr>
  </w:style>
  <w:style w:type="paragraph" w:customStyle="1" w:styleId="xl107">
    <w:name w:val="xl107"/>
    <w:basedOn w:val="a"/>
    <w:rsid w:val="0018521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ru-RU"/>
    </w:rPr>
  </w:style>
  <w:style w:type="paragraph" w:customStyle="1" w:styleId="xl108">
    <w:name w:val="xl108"/>
    <w:basedOn w:val="a"/>
    <w:rsid w:val="00185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ru-RU"/>
    </w:rPr>
  </w:style>
  <w:style w:type="paragraph" w:customStyle="1" w:styleId="xl109">
    <w:name w:val="xl109"/>
    <w:basedOn w:val="a"/>
    <w:rsid w:val="0018521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10">
    <w:name w:val="xl110"/>
    <w:basedOn w:val="a"/>
    <w:rsid w:val="00185215"/>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ru-RU"/>
    </w:rPr>
  </w:style>
  <w:style w:type="paragraph" w:customStyle="1" w:styleId="xl111">
    <w:name w:val="xl111"/>
    <w:basedOn w:val="a"/>
    <w:rsid w:val="0018521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ru-RU"/>
    </w:rPr>
  </w:style>
  <w:style w:type="paragraph" w:customStyle="1" w:styleId="xl112">
    <w:name w:val="xl112"/>
    <w:basedOn w:val="a"/>
    <w:rsid w:val="001852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
    <w:rsid w:val="0018521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2"/>
      <w:szCs w:val="12"/>
      <w:lang w:eastAsia="ru-RU"/>
    </w:rPr>
  </w:style>
  <w:style w:type="paragraph" w:customStyle="1" w:styleId="xl114">
    <w:name w:val="xl114"/>
    <w:basedOn w:val="a"/>
    <w:rsid w:val="0018521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2"/>
      <w:szCs w:val="12"/>
      <w:lang w:eastAsia="ru-RU"/>
    </w:rPr>
  </w:style>
  <w:style w:type="paragraph" w:customStyle="1" w:styleId="xl115">
    <w:name w:val="xl115"/>
    <w:basedOn w:val="a"/>
    <w:rsid w:val="001852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16">
    <w:name w:val="xl116"/>
    <w:basedOn w:val="a"/>
    <w:rsid w:val="001852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17">
    <w:name w:val="xl117"/>
    <w:basedOn w:val="a"/>
    <w:rsid w:val="001852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18">
    <w:name w:val="xl118"/>
    <w:basedOn w:val="a"/>
    <w:rsid w:val="001852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19">
    <w:name w:val="xl119"/>
    <w:basedOn w:val="a"/>
    <w:rsid w:val="001852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20">
    <w:name w:val="xl120"/>
    <w:basedOn w:val="a"/>
    <w:rsid w:val="001852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21">
    <w:name w:val="xl121"/>
    <w:basedOn w:val="a"/>
    <w:rsid w:val="001852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22">
    <w:name w:val="xl122"/>
    <w:basedOn w:val="a"/>
    <w:rsid w:val="0018521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23">
    <w:name w:val="xl123"/>
    <w:basedOn w:val="a"/>
    <w:rsid w:val="001852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24">
    <w:name w:val="xl124"/>
    <w:basedOn w:val="a"/>
    <w:rsid w:val="001852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table" w:styleId="-2">
    <w:name w:val="Light Shading Accent 2"/>
    <w:basedOn w:val="a1"/>
    <w:uiPriority w:val="60"/>
    <w:rsid w:val="008C398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E95"/>
  </w:style>
  <w:style w:type="paragraph" w:styleId="1">
    <w:name w:val="heading 1"/>
    <w:basedOn w:val="a"/>
    <w:next w:val="a"/>
    <w:link w:val="10"/>
    <w:uiPriority w:val="9"/>
    <w:qFormat/>
    <w:rsid w:val="00185215"/>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uiPriority w:val="99"/>
    <w:qFormat/>
    <w:rsid w:val="00185215"/>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qFormat/>
    <w:rsid w:val="00185215"/>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qFormat/>
    <w:rsid w:val="00185215"/>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5215"/>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185215"/>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185215"/>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185215"/>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unhideWhenUsed/>
    <w:rsid w:val="00185215"/>
  </w:style>
  <w:style w:type="paragraph" w:styleId="a3">
    <w:name w:val="Body Text"/>
    <w:basedOn w:val="a"/>
    <w:link w:val="a4"/>
    <w:rsid w:val="00185215"/>
    <w:pPr>
      <w:spacing w:after="0" w:line="240" w:lineRule="auto"/>
    </w:pPr>
    <w:rPr>
      <w:rFonts w:ascii="Times New Roman" w:eastAsia="Times New Roman" w:hAnsi="Times New Roman" w:cs="Times New Roman"/>
      <w:sz w:val="24"/>
      <w:szCs w:val="24"/>
      <w:lang w:val="x-none" w:eastAsia="x-none"/>
    </w:rPr>
  </w:style>
  <w:style w:type="character" w:customStyle="1" w:styleId="a4">
    <w:name w:val="Основной текст Знак"/>
    <w:basedOn w:val="a0"/>
    <w:link w:val="a3"/>
    <w:rsid w:val="00185215"/>
    <w:rPr>
      <w:rFonts w:ascii="Times New Roman" w:eastAsia="Times New Roman" w:hAnsi="Times New Roman" w:cs="Times New Roman"/>
      <w:sz w:val="24"/>
      <w:szCs w:val="24"/>
      <w:lang w:val="x-none" w:eastAsia="x-none"/>
    </w:rPr>
  </w:style>
  <w:style w:type="paragraph" w:styleId="21">
    <w:name w:val="Body Text 2"/>
    <w:basedOn w:val="a"/>
    <w:link w:val="22"/>
    <w:rsid w:val="00185215"/>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185215"/>
    <w:rPr>
      <w:rFonts w:ascii="Times New Roman" w:eastAsia="Times New Roman" w:hAnsi="Times New Roman" w:cs="Times New Roman"/>
      <w:sz w:val="24"/>
      <w:szCs w:val="24"/>
      <w:lang w:val="x-none" w:eastAsia="x-none"/>
    </w:rPr>
  </w:style>
  <w:style w:type="character" w:customStyle="1" w:styleId="blk">
    <w:name w:val="blk"/>
    <w:rsid w:val="00185215"/>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5215"/>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185215"/>
    <w:rPr>
      <w:rFonts w:ascii="Times New Roman" w:eastAsia="Times New Roman" w:hAnsi="Times New Roman" w:cs="Times New Roman"/>
      <w:sz w:val="24"/>
      <w:szCs w:val="24"/>
      <w:lang w:val="x-none" w:eastAsia="x-none"/>
    </w:rPr>
  </w:style>
  <w:style w:type="character" w:styleId="a7">
    <w:name w:val="page number"/>
    <w:rsid w:val="00185215"/>
    <w:rPr>
      <w:rFonts w:cs="Times New Roman"/>
    </w:rPr>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5215"/>
    <w:pPr>
      <w:widowControl w:val="0"/>
      <w:spacing w:after="0" w:line="240" w:lineRule="auto"/>
    </w:pPr>
    <w:rPr>
      <w:rFonts w:ascii="Times New Roman" w:eastAsia="Times New Roman" w:hAnsi="Times New Roman" w:cs="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5215"/>
    <w:pPr>
      <w:spacing w:after="0" w:line="240" w:lineRule="auto"/>
    </w:pPr>
    <w:rPr>
      <w:rFonts w:ascii="Times New Roman" w:eastAsia="Times New Roman" w:hAnsi="Times New Roman" w:cs="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185215"/>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uiPriority w:val="99"/>
    <w:rsid w:val="00185215"/>
    <w:rPr>
      <w:rFonts w:cs="Times New Roman"/>
      <w:vertAlign w:val="superscript"/>
    </w:rPr>
  </w:style>
  <w:style w:type="paragraph" w:styleId="23">
    <w:name w:val="List 2"/>
    <w:basedOn w:val="a"/>
    <w:rsid w:val="00185215"/>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rsid w:val="00185215"/>
    <w:rPr>
      <w:rFonts w:cs="Times New Roman"/>
      <w:color w:val="0000FF"/>
      <w:u w:val="single"/>
    </w:rPr>
  </w:style>
  <w:style w:type="paragraph" w:styleId="12">
    <w:name w:val="toc 1"/>
    <w:basedOn w:val="a"/>
    <w:next w:val="a"/>
    <w:autoRedefine/>
    <w:uiPriority w:val="39"/>
    <w:rsid w:val="00185215"/>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rsid w:val="00185215"/>
    <w:pPr>
      <w:tabs>
        <w:tab w:val="right" w:leader="dot" w:pos="9344"/>
      </w:tabs>
      <w:spacing w:before="120" w:after="0" w:line="240" w:lineRule="auto"/>
      <w:ind w:left="240"/>
    </w:pPr>
    <w:rPr>
      <w:rFonts w:ascii="Times New Roman" w:eastAsia="Times New Roman" w:hAnsi="Times New Roman" w:cs="Calibri"/>
      <w:i/>
      <w:iCs/>
      <w:noProof/>
      <w:sz w:val="20"/>
      <w:szCs w:val="20"/>
      <w:lang w:eastAsia="ru-RU"/>
    </w:rPr>
  </w:style>
  <w:style w:type="paragraph" w:styleId="31">
    <w:name w:val="toc 3"/>
    <w:basedOn w:val="a"/>
    <w:next w:val="a"/>
    <w:autoRedefine/>
    <w:uiPriority w:val="39"/>
    <w:rsid w:val="00185215"/>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185215"/>
    <w:rPr>
      <w:rFonts w:ascii="Times New Roman" w:hAnsi="Times New Roman"/>
      <w:sz w:val="20"/>
      <w:lang w:val="x-none" w:eastAsia="ru-RU"/>
    </w:rPr>
  </w:style>
  <w:style w:type="paragraph" w:styleId="ae">
    <w:name w:val="List Paragraph"/>
    <w:aliases w:val="Содержание. 2 уровень,List Paragraph"/>
    <w:basedOn w:val="a"/>
    <w:link w:val="af"/>
    <w:uiPriority w:val="99"/>
    <w:qFormat/>
    <w:rsid w:val="00185215"/>
    <w:pPr>
      <w:spacing w:before="120" w:after="120" w:line="240" w:lineRule="auto"/>
      <w:ind w:left="708"/>
    </w:pPr>
    <w:rPr>
      <w:rFonts w:ascii="Times New Roman" w:eastAsia="Times New Roman" w:hAnsi="Times New Roman" w:cs="Times New Roman"/>
      <w:sz w:val="24"/>
      <w:szCs w:val="24"/>
      <w:lang w:val="x-none" w:eastAsia="x-none"/>
    </w:rPr>
  </w:style>
  <w:style w:type="character" w:styleId="af0">
    <w:name w:val="Emphasis"/>
    <w:qFormat/>
    <w:rsid w:val="00185215"/>
    <w:rPr>
      <w:rFonts w:cs="Times New Roman"/>
      <w:i/>
    </w:rPr>
  </w:style>
  <w:style w:type="paragraph" w:styleId="af1">
    <w:name w:val="Balloon Text"/>
    <w:basedOn w:val="a"/>
    <w:link w:val="af2"/>
    <w:uiPriority w:val="99"/>
    <w:rsid w:val="00185215"/>
    <w:pPr>
      <w:spacing w:after="0" w:line="240" w:lineRule="auto"/>
    </w:pPr>
    <w:rPr>
      <w:rFonts w:ascii="Segoe UI" w:eastAsia="Times New Roman" w:hAnsi="Segoe UI" w:cs="Times New Roman"/>
      <w:sz w:val="18"/>
      <w:szCs w:val="18"/>
      <w:lang w:val="x-none" w:eastAsia="x-none"/>
    </w:rPr>
  </w:style>
  <w:style w:type="character" w:customStyle="1" w:styleId="af2">
    <w:name w:val="Текст выноски Знак"/>
    <w:basedOn w:val="a0"/>
    <w:link w:val="af1"/>
    <w:uiPriority w:val="99"/>
    <w:rsid w:val="00185215"/>
    <w:rPr>
      <w:rFonts w:ascii="Segoe UI" w:eastAsia="Times New Roman" w:hAnsi="Segoe UI" w:cs="Times New Roman"/>
      <w:sz w:val="18"/>
      <w:szCs w:val="18"/>
      <w:lang w:val="x-none" w:eastAsia="x-none"/>
    </w:rPr>
  </w:style>
  <w:style w:type="paragraph" w:customStyle="1" w:styleId="ConsPlusNormal">
    <w:name w:val="ConsPlusNormal"/>
    <w:uiPriority w:val="99"/>
    <w:qFormat/>
    <w:rsid w:val="0018521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185215"/>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4">
    <w:name w:val="Верхний колонтитул Знак"/>
    <w:basedOn w:val="a0"/>
    <w:link w:val="af3"/>
    <w:uiPriority w:val="99"/>
    <w:rsid w:val="00185215"/>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185215"/>
    <w:rPr>
      <w:rFonts w:cs="Times New Roman"/>
      <w:sz w:val="20"/>
      <w:szCs w:val="20"/>
    </w:rPr>
  </w:style>
  <w:style w:type="paragraph" w:styleId="af5">
    <w:name w:val="annotation text"/>
    <w:basedOn w:val="a"/>
    <w:link w:val="af6"/>
    <w:uiPriority w:val="99"/>
    <w:unhideWhenUsed/>
    <w:rsid w:val="00185215"/>
    <w:pPr>
      <w:spacing w:after="0" w:line="240" w:lineRule="auto"/>
    </w:pPr>
    <w:rPr>
      <w:rFonts w:ascii="Calibri" w:eastAsia="Times New Roman" w:hAnsi="Calibri" w:cs="Times New Roman"/>
      <w:sz w:val="20"/>
      <w:szCs w:val="20"/>
      <w:lang w:val="x-none" w:eastAsia="x-none"/>
    </w:rPr>
  </w:style>
  <w:style w:type="character" w:customStyle="1" w:styleId="af6">
    <w:name w:val="Текст примечания Знак"/>
    <w:basedOn w:val="a0"/>
    <w:link w:val="af5"/>
    <w:uiPriority w:val="99"/>
    <w:rsid w:val="00185215"/>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185215"/>
    <w:rPr>
      <w:rFonts w:cs="Times New Roman"/>
      <w:sz w:val="20"/>
      <w:szCs w:val="20"/>
    </w:rPr>
  </w:style>
  <w:style w:type="character" w:customStyle="1" w:styleId="111">
    <w:name w:val="Тема примечания Знак11"/>
    <w:uiPriority w:val="99"/>
    <w:rsid w:val="00185215"/>
    <w:rPr>
      <w:rFonts w:cs="Times New Roman"/>
      <w:b/>
      <w:bCs/>
      <w:sz w:val="20"/>
      <w:szCs w:val="20"/>
    </w:rPr>
  </w:style>
  <w:style w:type="paragraph" w:styleId="af7">
    <w:name w:val="annotation subject"/>
    <w:basedOn w:val="af5"/>
    <w:next w:val="af5"/>
    <w:link w:val="af8"/>
    <w:uiPriority w:val="99"/>
    <w:unhideWhenUsed/>
    <w:rsid w:val="00185215"/>
    <w:rPr>
      <w:rFonts w:ascii="Times New Roman" w:hAnsi="Times New Roman"/>
      <w:b/>
      <w:bCs/>
    </w:rPr>
  </w:style>
  <w:style w:type="character" w:customStyle="1" w:styleId="af8">
    <w:name w:val="Тема примечания Знак"/>
    <w:basedOn w:val="af6"/>
    <w:link w:val="af7"/>
    <w:uiPriority w:val="99"/>
    <w:rsid w:val="00185215"/>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185215"/>
    <w:rPr>
      <w:rFonts w:cs="Times New Roman"/>
      <w:b/>
      <w:bCs/>
      <w:sz w:val="20"/>
      <w:szCs w:val="20"/>
    </w:rPr>
  </w:style>
  <w:style w:type="paragraph" w:styleId="25">
    <w:name w:val="Body Text Indent 2"/>
    <w:basedOn w:val="a"/>
    <w:link w:val="26"/>
    <w:rsid w:val="00185215"/>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185215"/>
    <w:rPr>
      <w:rFonts w:ascii="Times New Roman" w:eastAsia="Times New Roman" w:hAnsi="Times New Roman" w:cs="Times New Roman"/>
      <w:sz w:val="24"/>
      <w:szCs w:val="24"/>
      <w:lang w:val="x-none" w:eastAsia="x-none"/>
    </w:rPr>
  </w:style>
  <w:style w:type="character" w:customStyle="1" w:styleId="apple-converted-space">
    <w:name w:val="apple-converted-space"/>
    <w:rsid w:val="00185215"/>
  </w:style>
  <w:style w:type="character" w:customStyle="1" w:styleId="af9">
    <w:name w:val="Цветовое выделение"/>
    <w:uiPriority w:val="99"/>
    <w:rsid w:val="00185215"/>
    <w:rPr>
      <w:b/>
      <w:color w:val="26282F"/>
    </w:rPr>
  </w:style>
  <w:style w:type="character" w:customStyle="1" w:styleId="afa">
    <w:name w:val="Гипертекстовая ссылка"/>
    <w:uiPriority w:val="99"/>
    <w:rsid w:val="00185215"/>
    <w:rPr>
      <w:b/>
      <w:color w:val="106BBE"/>
    </w:rPr>
  </w:style>
  <w:style w:type="character" w:customStyle="1" w:styleId="afb">
    <w:name w:val="Активная гипертекстовая ссылка"/>
    <w:uiPriority w:val="99"/>
    <w:rsid w:val="00185215"/>
    <w:rPr>
      <w:b/>
      <w:color w:val="106BBE"/>
      <w:u w:val="single"/>
    </w:rPr>
  </w:style>
  <w:style w:type="paragraph" w:customStyle="1" w:styleId="afc">
    <w:name w:val="Внимание"/>
    <w:basedOn w:val="a"/>
    <w:next w:val="a"/>
    <w:uiPriority w:val="99"/>
    <w:qFormat/>
    <w:rsid w:val="00185215"/>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d">
    <w:name w:val="Внимание: криминал!!"/>
    <w:basedOn w:val="afc"/>
    <w:next w:val="a"/>
    <w:uiPriority w:val="99"/>
    <w:qFormat/>
    <w:rsid w:val="00185215"/>
  </w:style>
  <w:style w:type="paragraph" w:customStyle="1" w:styleId="afe">
    <w:name w:val="Внимание: недобросовестность!"/>
    <w:basedOn w:val="afc"/>
    <w:next w:val="a"/>
    <w:uiPriority w:val="99"/>
    <w:qFormat/>
    <w:rsid w:val="00185215"/>
  </w:style>
  <w:style w:type="character" w:customStyle="1" w:styleId="aff">
    <w:name w:val="Выделение для Базового Поиска"/>
    <w:uiPriority w:val="99"/>
    <w:rsid w:val="00185215"/>
    <w:rPr>
      <w:b/>
      <w:color w:val="0058A9"/>
    </w:rPr>
  </w:style>
  <w:style w:type="character" w:customStyle="1" w:styleId="aff0">
    <w:name w:val="Выделение для Базового Поиска (курсив)"/>
    <w:uiPriority w:val="99"/>
    <w:rsid w:val="00185215"/>
    <w:rPr>
      <w:b/>
      <w:i/>
      <w:color w:val="0058A9"/>
    </w:rPr>
  </w:style>
  <w:style w:type="paragraph" w:customStyle="1" w:styleId="aff1">
    <w:name w:val="Дочерний элемент списка"/>
    <w:basedOn w:val="a"/>
    <w:next w:val="a"/>
    <w:uiPriority w:val="99"/>
    <w:qFormat/>
    <w:rsid w:val="00185215"/>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
    <w:next w:val="a"/>
    <w:uiPriority w:val="99"/>
    <w:qFormat/>
    <w:rsid w:val="00185215"/>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2"/>
    <w:next w:val="a"/>
    <w:uiPriority w:val="99"/>
    <w:qFormat/>
    <w:rsid w:val="00185215"/>
    <w:rPr>
      <w:b/>
      <w:bCs/>
      <w:color w:val="0058A9"/>
      <w:shd w:val="clear" w:color="auto" w:fill="ECE9D8"/>
    </w:rPr>
  </w:style>
  <w:style w:type="paragraph" w:customStyle="1" w:styleId="aff3">
    <w:name w:val="Заголовок группы контролов"/>
    <w:basedOn w:val="a"/>
    <w:next w:val="a"/>
    <w:uiPriority w:val="99"/>
    <w:qFormat/>
    <w:rsid w:val="00185215"/>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
    <w:next w:val="a"/>
    <w:uiPriority w:val="99"/>
    <w:qFormat/>
    <w:rsid w:val="00185215"/>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185215"/>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6">
    <w:name w:val="Заголовок своего сообщения"/>
    <w:uiPriority w:val="99"/>
    <w:rsid w:val="00185215"/>
    <w:rPr>
      <w:b/>
      <w:color w:val="26282F"/>
    </w:rPr>
  </w:style>
  <w:style w:type="paragraph" w:customStyle="1" w:styleId="aff7">
    <w:name w:val="Заголовок статьи"/>
    <w:basedOn w:val="a"/>
    <w:next w:val="a"/>
    <w:uiPriority w:val="99"/>
    <w:qFormat/>
    <w:rsid w:val="00185215"/>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8">
    <w:name w:val="Заголовок чужого сообщения"/>
    <w:uiPriority w:val="99"/>
    <w:rsid w:val="00185215"/>
    <w:rPr>
      <w:b/>
      <w:color w:val="FF0000"/>
    </w:rPr>
  </w:style>
  <w:style w:type="paragraph" w:customStyle="1" w:styleId="aff9">
    <w:name w:val="Заголовок ЭР (левое окно)"/>
    <w:basedOn w:val="a"/>
    <w:next w:val="a"/>
    <w:uiPriority w:val="99"/>
    <w:qFormat/>
    <w:rsid w:val="00185215"/>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qFormat/>
    <w:rsid w:val="00185215"/>
    <w:pPr>
      <w:spacing w:after="0"/>
      <w:jc w:val="left"/>
    </w:pPr>
  </w:style>
  <w:style w:type="paragraph" w:customStyle="1" w:styleId="affb">
    <w:name w:val="Интерактивный заголовок"/>
    <w:basedOn w:val="15"/>
    <w:next w:val="a"/>
    <w:uiPriority w:val="99"/>
    <w:qFormat/>
    <w:rsid w:val="00185215"/>
    <w:rPr>
      <w:u w:val="single"/>
    </w:rPr>
  </w:style>
  <w:style w:type="paragraph" w:customStyle="1" w:styleId="affc">
    <w:name w:val="Текст информации об изменениях"/>
    <w:basedOn w:val="a"/>
    <w:next w:val="a"/>
    <w:uiPriority w:val="99"/>
    <w:qFormat/>
    <w:rsid w:val="00185215"/>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qFormat/>
    <w:rsid w:val="00185215"/>
    <w:pPr>
      <w:spacing w:before="180"/>
      <w:ind w:left="360" w:right="360" w:firstLine="0"/>
    </w:pPr>
    <w:rPr>
      <w:shd w:val="clear" w:color="auto" w:fill="EAEFED"/>
    </w:rPr>
  </w:style>
  <w:style w:type="paragraph" w:customStyle="1" w:styleId="affe">
    <w:name w:val="Текст (справка)"/>
    <w:basedOn w:val="a"/>
    <w:next w:val="a"/>
    <w:uiPriority w:val="99"/>
    <w:qFormat/>
    <w:rsid w:val="00185215"/>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qFormat/>
    <w:rsid w:val="00185215"/>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185215"/>
    <w:rPr>
      <w:i/>
      <w:iCs/>
    </w:rPr>
  </w:style>
  <w:style w:type="paragraph" w:customStyle="1" w:styleId="afff1">
    <w:name w:val="Текст (лев. подпись)"/>
    <w:basedOn w:val="a"/>
    <w:next w:val="a"/>
    <w:uiPriority w:val="99"/>
    <w:qFormat/>
    <w:rsid w:val="00185215"/>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qFormat/>
    <w:rsid w:val="00185215"/>
    <w:rPr>
      <w:sz w:val="14"/>
      <w:szCs w:val="14"/>
    </w:rPr>
  </w:style>
  <w:style w:type="paragraph" w:customStyle="1" w:styleId="afff3">
    <w:name w:val="Текст (прав. подпись)"/>
    <w:basedOn w:val="a"/>
    <w:next w:val="a"/>
    <w:uiPriority w:val="99"/>
    <w:qFormat/>
    <w:rsid w:val="00185215"/>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qFormat/>
    <w:rsid w:val="00185215"/>
    <w:rPr>
      <w:sz w:val="14"/>
      <w:szCs w:val="14"/>
    </w:rPr>
  </w:style>
  <w:style w:type="paragraph" w:customStyle="1" w:styleId="afff5">
    <w:name w:val="Комментарий пользователя"/>
    <w:basedOn w:val="afff"/>
    <w:next w:val="a"/>
    <w:uiPriority w:val="99"/>
    <w:qFormat/>
    <w:rsid w:val="00185215"/>
    <w:pPr>
      <w:jc w:val="left"/>
    </w:pPr>
    <w:rPr>
      <w:shd w:val="clear" w:color="auto" w:fill="FFDFE0"/>
    </w:rPr>
  </w:style>
  <w:style w:type="paragraph" w:customStyle="1" w:styleId="afff6">
    <w:name w:val="Куда обратиться?"/>
    <w:basedOn w:val="afc"/>
    <w:next w:val="a"/>
    <w:uiPriority w:val="99"/>
    <w:qFormat/>
    <w:rsid w:val="00185215"/>
  </w:style>
  <w:style w:type="paragraph" w:customStyle="1" w:styleId="afff7">
    <w:name w:val="Моноширинный"/>
    <w:basedOn w:val="a"/>
    <w:next w:val="a"/>
    <w:uiPriority w:val="99"/>
    <w:qFormat/>
    <w:rsid w:val="00185215"/>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rsid w:val="00185215"/>
    <w:rPr>
      <w:b/>
      <w:color w:val="26282F"/>
      <w:shd w:val="clear" w:color="auto" w:fill="FFF580"/>
    </w:rPr>
  </w:style>
  <w:style w:type="paragraph" w:customStyle="1" w:styleId="afff9">
    <w:name w:val="Напишите нам"/>
    <w:basedOn w:val="a"/>
    <w:next w:val="a"/>
    <w:uiPriority w:val="99"/>
    <w:qFormat/>
    <w:rsid w:val="00185215"/>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a">
    <w:name w:val="Не вступил в силу"/>
    <w:uiPriority w:val="99"/>
    <w:rsid w:val="00185215"/>
    <w:rPr>
      <w:b/>
      <w:color w:val="000000"/>
      <w:shd w:val="clear" w:color="auto" w:fill="D8EDE8"/>
    </w:rPr>
  </w:style>
  <w:style w:type="paragraph" w:customStyle="1" w:styleId="afffb">
    <w:name w:val="Необходимые документы"/>
    <w:basedOn w:val="afc"/>
    <w:next w:val="a"/>
    <w:uiPriority w:val="99"/>
    <w:qFormat/>
    <w:rsid w:val="00185215"/>
    <w:pPr>
      <w:ind w:firstLine="118"/>
    </w:pPr>
  </w:style>
  <w:style w:type="paragraph" w:customStyle="1" w:styleId="afffc">
    <w:name w:val="Нормальный (таблица)"/>
    <w:basedOn w:val="a"/>
    <w:next w:val="a"/>
    <w:uiPriority w:val="99"/>
    <w:qFormat/>
    <w:rsid w:val="00185215"/>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qFormat/>
    <w:rsid w:val="00185215"/>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qFormat/>
    <w:rsid w:val="00185215"/>
    <w:pPr>
      <w:ind w:left="140"/>
    </w:pPr>
  </w:style>
  <w:style w:type="character" w:customStyle="1" w:styleId="affff">
    <w:name w:val="Опечатки"/>
    <w:uiPriority w:val="99"/>
    <w:rsid w:val="00185215"/>
    <w:rPr>
      <w:color w:val="FF0000"/>
    </w:rPr>
  </w:style>
  <w:style w:type="paragraph" w:customStyle="1" w:styleId="affff0">
    <w:name w:val="Переменная часть"/>
    <w:basedOn w:val="aff2"/>
    <w:next w:val="a"/>
    <w:uiPriority w:val="99"/>
    <w:qFormat/>
    <w:rsid w:val="00185215"/>
    <w:rPr>
      <w:sz w:val="18"/>
      <w:szCs w:val="18"/>
    </w:rPr>
  </w:style>
  <w:style w:type="paragraph" w:customStyle="1" w:styleId="affff1">
    <w:name w:val="Подвал для информации об изменениях"/>
    <w:basedOn w:val="1"/>
    <w:next w:val="a"/>
    <w:uiPriority w:val="99"/>
    <w:qFormat/>
    <w:rsid w:val="00185215"/>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185215"/>
    <w:rPr>
      <w:b/>
      <w:bCs/>
    </w:rPr>
  </w:style>
  <w:style w:type="paragraph" w:customStyle="1" w:styleId="affff3">
    <w:name w:val="Подчёркнуный текст"/>
    <w:basedOn w:val="a"/>
    <w:next w:val="a"/>
    <w:uiPriority w:val="99"/>
    <w:qFormat/>
    <w:rsid w:val="00185215"/>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2"/>
    <w:next w:val="a"/>
    <w:uiPriority w:val="99"/>
    <w:qFormat/>
    <w:rsid w:val="00185215"/>
    <w:rPr>
      <w:sz w:val="20"/>
      <w:szCs w:val="20"/>
    </w:rPr>
  </w:style>
  <w:style w:type="paragraph" w:customStyle="1" w:styleId="affff5">
    <w:name w:val="Прижатый влево"/>
    <w:basedOn w:val="a"/>
    <w:next w:val="a"/>
    <w:uiPriority w:val="99"/>
    <w:qFormat/>
    <w:rsid w:val="00185215"/>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c"/>
    <w:next w:val="a"/>
    <w:uiPriority w:val="99"/>
    <w:qFormat/>
    <w:rsid w:val="00185215"/>
  </w:style>
  <w:style w:type="paragraph" w:customStyle="1" w:styleId="affff7">
    <w:name w:val="Примечание."/>
    <w:basedOn w:val="afc"/>
    <w:next w:val="a"/>
    <w:uiPriority w:val="99"/>
    <w:qFormat/>
    <w:rsid w:val="00185215"/>
  </w:style>
  <w:style w:type="character" w:customStyle="1" w:styleId="affff8">
    <w:name w:val="Продолжение ссылки"/>
    <w:uiPriority w:val="99"/>
    <w:rsid w:val="00185215"/>
  </w:style>
  <w:style w:type="paragraph" w:customStyle="1" w:styleId="affff9">
    <w:name w:val="Словарная статья"/>
    <w:basedOn w:val="a"/>
    <w:next w:val="a"/>
    <w:uiPriority w:val="99"/>
    <w:qFormat/>
    <w:rsid w:val="00185215"/>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rsid w:val="00185215"/>
    <w:rPr>
      <w:b/>
      <w:color w:val="26282F"/>
    </w:rPr>
  </w:style>
  <w:style w:type="character" w:customStyle="1" w:styleId="affffb">
    <w:name w:val="Сравнение редакций. Добавленный фрагмент"/>
    <w:uiPriority w:val="99"/>
    <w:rsid w:val="00185215"/>
    <w:rPr>
      <w:color w:val="000000"/>
      <w:shd w:val="clear" w:color="auto" w:fill="C1D7FF"/>
    </w:rPr>
  </w:style>
  <w:style w:type="character" w:customStyle="1" w:styleId="affffc">
    <w:name w:val="Сравнение редакций. Удаленный фрагмент"/>
    <w:uiPriority w:val="99"/>
    <w:rsid w:val="00185215"/>
    <w:rPr>
      <w:color w:val="000000"/>
      <w:shd w:val="clear" w:color="auto" w:fill="C4C413"/>
    </w:rPr>
  </w:style>
  <w:style w:type="paragraph" w:customStyle="1" w:styleId="affffd">
    <w:name w:val="Ссылка на официальную публикацию"/>
    <w:basedOn w:val="a"/>
    <w:next w:val="a"/>
    <w:uiPriority w:val="99"/>
    <w:qFormat/>
    <w:rsid w:val="00185215"/>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rsid w:val="00185215"/>
    <w:rPr>
      <w:b/>
      <w:color w:val="749232"/>
    </w:rPr>
  </w:style>
  <w:style w:type="paragraph" w:customStyle="1" w:styleId="afffff">
    <w:name w:val="Текст в таблице"/>
    <w:basedOn w:val="afffc"/>
    <w:next w:val="a"/>
    <w:uiPriority w:val="99"/>
    <w:qFormat/>
    <w:rsid w:val="00185215"/>
    <w:pPr>
      <w:ind w:firstLine="500"/>
    </w:pPr>
  </w:style>
  <w:style w:type="paragraph" w:customStyle="1" w:styleId="afffff0">
    <w:name w:val="Текст ЭР (см. также)"/>
    <w:basedOn w:val="a"/>
    <w:next w:val="a"/>
    <w:uiPriority w:val="99"/>
    <w:qFormat/>
    <w:rsid w:val="00185215"/>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
    <w:next w:val="a"/>
    <w:uiPriority w:val="99"/>
    <w:qFormat/>
    <w:rsid w:val="00185215"/>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rsid w:val="00185215"/>
    <w:rPr>
      <w:b/>
      <w:strike/>
      <w:color w:val="666600"/>
    </w:rPr>
  </w:style>
  <w:style w:type="paragraph" w:customStyle="1" w:styleId="afffff3">
    <w:name w:val="Формула"/>
    <w:basedOn w:val="a"/>
    <w:next w:val="a"/>
    <w:uiPriority w:val="99"/>
    <w:qFormat/>
    <w:rsid w:val="00185215"/>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c"/>
    <w:next w:val="a"/>
    <w:uiPriority w:val="99"/>
    <w:qFormat/>
    <w:rsid w:val="00185215"/>
    <w:pPr>
      <w:jc w:val="center"/>
    </w:pPr>
  </w:style>
  <w:style w:type="paragraph" w:customStyle="1" w:styleId="-">
    <w:name w:val="ЭР-содержание (правое окно)"/>
    <w:basedOn w:val="a"/>
    <w:next w:val="a"/>
    <w:uiPriority w:val="99"/>
    <w:qFormat/>
    <w:rsid w:val="00185215"/>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qFormat/>
    <w:rsid w:val="001852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185215"/>
    <w:rPr>
      <w:rFonts w:cs="Times New Roman"/>
      <w:sz w:val="16"/>
    </w:rPr>
  </w:style>
  <w:style w:type="paragraph" w:styleId="41">
    <w:name w:val="toc 4"/>
    <w:basedOn w:val="a"/>
    <w:next w:val="a"/>
    <w:autoRedefine/>
    <w:uiPriority w:val="39"/>
    <w:rsid w:val="00185215"/>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iPriority w:val="39"/>
    <w:rsid w:val="00185215"/>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iPriority w:val="39"/>
    <w:rsid w:val="00185215"/>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iPriority w:val="39"/>
    <w:rsid w:val="00185215"/>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iPriority w:val="39"/>
    <w:rsid w:val="00185215"/>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iPriority w:val="39"/>
    <w:rsid w:val="00185215"/>
    <w:pPr>
      <w:spacing w:after="0" w:line="240" w:lineRule="auto"/>
      <w:ind w:left="1920"/>
    </w:pPr>
    <w:rPr>
      <w:rFonts w:ascii="Calibri" w:eastAsia="Times New Roman" w:hAnsi="Calibri" w:cs="Calibri"/>
      <w:sz w:val="20"/>
      <w:szCs w:val="20"/>
      <w:lang w:eastAsia="ru-RU"/>
    </w:rPr>
  </w:style>
  <w:style w:type="paragraph" w:customStyle="1" w:styleId="s1">
    <w:name w:val="s_1"/>
    <w:basedOn w:val="a"/>
    <w:uiPriority w:val="99"/>
    <w:qFormat/>
    <w:rsid w:val="0018521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6">
    <w:name w:val="Table Grid"/>
    <w:basedOn w:val="a1"/>
    <w:uiPriority w:val="39"/>
    <w:rsid w:val="0018521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185215"/>
    <w:pPr>
      <w:spacing w:after="0" w:line="240" w:lineRule="auto"/>
    </w:pPr>
    <w:rPr>
      <w:rFonts w:ascii="Calibri" w:eastAsia="Times New Roman" w:hAnsi="Calibri" w:cs="Times New Roman"/>
      <w:sz w:val="20"/>
      <w:szCs w:val="20"/>
      <w:lang w:val="x-none" w:eastAsia="x-none"/>
    </w:rPr>
  </w:style>
  <w:style w:type="character" w:customStyle="1" w:styleId="afffff8">
    <w:name w:val="Текст концевой сноски Знак"/>
    <w:basedOn w:val="a0"/>
    <w:link w:val="afffff7"/>
    <w:uiPriority w:val="99"/>
    <w:semiHidden/>
    <w:rsid w:val="00185215"/>
    <w:rPr>
      <w:rFonts w:ascii="Calibri" w:eastAsia="Times New Roman" w:hAnsi="Calibri" w:cs="Times New Roman"/>
      <w:sz w:val="20"/>
      <w:szCs w:val="20"/>
      <w:lang w:val="x-none" w:eastAsia="x-none"/>
    </w:rPr>
  </w:style>
  <w:style w:type="character" w:styleId="afffff9">
    <w:name w:val="endnote reference"/>
    <w:uiPriority w:val="99"/>
    <w:semiHidden/>
    <w:unhideWhenUsed/>
    <w:rsid w:val="00185215"/>
    <w:rPr>
      <w:rFonts w:cs="Times New Roman"/>
      <w:vertAlign w:val="superscript"/>
    </w:rPr>
  </w:style>
  <w:style w:type="character" w:customStyle="1" w:styleId="af">
    <w:name w:val="Абзац списка Знак"/>
    <w:aliases w:val="Содержание. 2 уровень Знак,List Paragraph Знак"/>
    <w:link w:val="ae"/>
    <w:uiPriority w:val="99"/>
    <w:qFormat/>
    <w:locked/>
    <w:rsid w:val="00185215"/>
    <w:rPr>
      <w:rFonts w:ascii="Times New Roman" w:eastAsia="Times New Roman" w:hAnsi="Times New Roman" w:cs="Times New Roman"/>
      <w:sz w:val="24"/>
      <w:szCs w:val="24"/>
      <w:lang w:val="x-none" w:eastAsia="x-none"/>
    </w:r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uiPriority w:val="99"/>
    <w:locked/>
    <w:rsid w:val="00185215"/>
    <w:rPr>
      <w:rFonts w:ascii="Times New Roman" w:eastAsia="Times New Roman" w:hAnsi="Times New Roman" w:cs="Times New Roman"/>
      <w:sz w:val="24"/>
      <w:szCs w:val="24"/>
      <w:lang w:val="en-US" w:eastAsia="nl-NL"/>
    </w:rPr>
  </w:style>
  <w:style w:type="character" w:styleId="afffffa">
    <w:name w:val="Strong"/>
    <w:uiPriority w:val="22"/>
    <w:qFormat/>
    <w:rsid w:val="00185215"/>
    <w:rPr>
      <w:b/>
      <w:bCs/>
    </w:rPr>
  </w:style>
  <w:style w:type="table" w:customStyle="1" w:styleId="TableNormal">
    <w:name w:val="Table Normal"/>
    <w:uiPriority w:val="2"/>
    <w:semiHidden/>
    <w:unhideWhenUsed/>
    <w:qFormat/>
    <w:rsid w:val="001852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85215"/>
    <w:pPr>
      <w:widowControl w:val="0"/>
      <w:autoSpaceDE w:val="0"/>
      <w:autoSpaceDN w:val="0"/>
      <w:spacing w:after="0" w:line="240" w:lineRule="auto"/>
      <w:ind w:left="9"/>
    </w:pPr>
    <w:rPr>
      <w:rFonts w:ascii="Times New Roman" w:eastAsia="Times New Roman" w:hAnsi="Times New Roman" w:cs="Times New Roman"/>
    </w:rPr>
  </w:style>
  <w:style w:type="character" w:styleId="afffffb">
    <w:name w:val="FollowedHyperlink"/>
    <w:uiPriority w:val="99"/>
    <w:unhideWhenUsed/>
    <w:rsid w:val="00185215"/>
    <w:rPr>
      <w:color w:val="0000FF"/>
      <w:u w:val="single"/>
    </w:rPr>
  </w:style>
  <w:style w:type="character" w:styleId="afffffc">
    <w:name w:val="Subtle Emphasis"/>
    <w:uiPriority w:val="19"/>
    <w:qFormat/>
    <w:rsid w:val="00185215"/>
    <w:rPr>
      <w:i/>
      <w:iCs/>
      <w:color w:val="404040"/>
    </w:rPr>
  </w:style>
  <w:style w:type="paragraph" w:styleId="afffffd">
    <w:name w:val="Subtitle"/>
    <w:basedOn w:val="a"/>
    <w:next w:val="a"/>
    <w:link w:val="afffffe"/>
    <w:uiPriority w:val="11"/>
    <w:qFormat/>
    <w:rsid w:val="00185215"/>
    <w:pPr>
      <w:spacing w:after="60"/>
      <w:jc w:val="center"/>
      <w:outlineLvl w:val="1"/>
    </w:pPr>
    <w:rPr>
      <w:rFonts w:ascii="Calibri Light" w:eastAsia="Times New Roman" w:hAnsi="Calibri Light" w:cs="Times New Roman"/>
      <w:sz w:val="24"/>
      <w:szCs w:val="24"/>
      <w:lang w:val="x-none" w:eastAsia="x-none"/>
    </w:rPr>
  </w:style>
  <w:style w:type="character" w:customStyle="1" w:styleId="afffffe">
    <w:name w:val="Подзаголовок Знак"/>
    <w:basedOn w:val="a0"/>
    <w:link w:val="afffffd"/>
    <w:uiPriority w:val="11"/>
    <w:rsid w:val="00185215"/>
    <w:rPr>
      <w:rFonts w:ascii="Calibri Light" w:eastAsia="Times New Roman" w:hAnsi="Calibri Light" w:cs="Times New Roman"/>
      <w:sz w:val="24"/>
      <w:szCs w:val="24"/>
      <w:lang w:val="x-none" w:eastAsia="x-none"/>
    </w:rPr>
  </w:style>
  <w:style w:type="paragraph" w:styleId="affffff">
    <w:name w:val="TOC Heading"/>
    <w:basedOn w:val="1"/>
    <w:next w:val="a"/>
    <w:uiPriority w:val="39"/>
    <w:unhideWhenUsed/>
    <w:qFormat/>
    <w:rsid w:val="00185215"/>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852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0">
    <w:name w:val="Неразрешенное упоминание"/>
    <w:uiPriority w:val="99"/>
    <w:semiHidden/>
    <w:unhideWhenUsed/>
    <w:rsid w:val="00185215"/>
    <w:rPr>
      <w:color w:val="605E5C"/>
      <w:shd w:val="clear" w:color="auto" w:fill="E1DFDD"/>
    </w:rPr>
  </w:style>
  <w:style w:type="paragraph" w:customStyle="1" w:styleId="120">
    <w:name w:val="таблСлева12"/>
    <w:basedOn w:val="a"/>
    <w:uiPriority w:val="3"/>
    <w:qFormat/>
    <w:rsid w:val="00185215"/>
    <w:pPr>
      <w:snapToGrid w:val="0"/>
      <w:spacing w:after="0" w:line="240" w:lineRule="auto"/>
    </w:pPr>
    <w:rPr>
      <w:rFonts w:ascii="Times New Roman" w:eastAsia="Times New Roman" w:hAnsi="Times New Roman" w:cs="Times New Roman"/>
      <w:iCs/>
      <w:sz w:val="24"/>
      <w:szCs w:val="28"/>
      <w:lang w:eastAsia="ru-RU"/>
    </w:rPr>
  </w:style>
  <w:style w:type="character" w:customStyle="1" w:styleId="FootnoteCharacters">
    <w:name w:val="Footnote Characters"/>
    <w:qFormat/>
    <w:rsid w:val="00185215"/>
    <w:rPr>
      <w:rFonts w:cs="Times New Roman"/>
      <w:vertAlign w:val="superscript"/>
    </w:rPr>
  </w:style>
  <w:style w:type="character" w:customStyle="1" w:styleId="FootnoteAnchor">
    <w:name w:val="Footnote Anchor"/>
    <w:rsid w:val="00185215"/>
    <w:rPr>
      <w:vertAlign w:val="superscript"/>
    </w:rPr>
  </w:style>
  <w:style w:type="paragraph" w:styleId="affffff1">
    <w:name w:val="Revision"/>
    <w:hidden/>
    <w:uiPriority w:val="99"/>
    <w:semiHidden/>
    <w:rsid w:val="00185215"/>
    <w:pPr>
      <w:spacing w:after="0" w:line="240" w:lineRule="auto"/>
    </w:pPr>
    <w:rPr>
      <w:rFonts w:ascii="Calibri" w:eastAsia="Times New Roman" w:hAnsi="Calibri" w:cs="Times New Roman"/>
      <w:lang w:eastAsia="ru-RU"/>
    </w:rPr>
  </w:style>
  <w:style w:type="character" w:customStyle="1" w:styleId="affffff2">
    <w:name w:val="Символ сноски"/>
    <w:qFormat/>
    <w:rsid w:val="00185215"/>
  </w:style>
  <w:style w:type="paragraph" w:customStyle="1" w:styleId="s16">
    <w:name w:val="s_16"/>
    <w:basedOn w:val="a"/>
    <w:uiPriority w:val="99"/>
    <w:qFormat/>
    <w:rsid w:val="001852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6">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185215"/>
  </w:style>
  <w:style w:type="character" w:customStyle="1" w:styleId="17">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185215"/>
    <w:rPr>
      <w:sz w:val="22"/>
      <w:szCs w:val="22"/>
    </w:rPr>
  </w:style>
  <w:style w:type="character" w:customStyle="1" w:styleId="affffff3">
    <w:name w:val="Название Знак"/>
    <w:link w:val="affffff4"/>
    <w:uiPriority w:val="10"/>
    <w:locked/>
    <w:rsid w:val="00185215"/>
    <w:rPr>
      <w:rFonts w:ascii="Times New Roman" w:hAnsi="Times New Roman"/>
      <w:sz w:val="24"/>
      <w:szCs w:val="24"/>
      <w:lang w:val="x-none" w:eastAsia="x-none"/>
    </w:rPr>
  </w:style>
  <w:style w:type="paragraph" w:customStyle="1" w:styleId="pTextStyle">
    <w:name w:val="pTextStyle"/>
    <w:basedOn w:val="a"/>
    <w:uiPriority w:val="99"/>
    <w:qFormat/>
    <w:rsid w:val="00185215"/>
    <w:pPr>
      <w:spacing w:after="0" w:line="249" w:lineRule="auto"/>
    </w:pPr>
    <w:rPr>
      <w:rFonts w:ascii="Times New Roman" w:eastAsia="Times New Roman" w:hAnsi="Times New Roman" w:cs="Times New Roman"/>
      <w:sz w:val="24"/>
      <w:szCs w:val="24"/>
      <w:lang w:val="en-US" w:eastAsia="ru-RU"/>
    </w:rPr>
  </w:style>
  <w:style w:type="character" w:customStyle="1" w:styleId="18">
    <w:name w:val="Основной текст Знак1"/>
    <w:semiHidden/>
    <w:rsid w:val="00185215"/>
    <w:rPr>
      <w:sz w:val="22"/>
      <w:szCs w:val="22"/>
    </w:rPr>
  </w:style>
  <w:style w:type="character" w:customStyle="1" w:styleId="210">
    <w:name w:val="Основной текст 2 Знак1"/>
    <w:semiHidden/>
    <w:rsid w:val="00185215"/>
    <w:rPr>
      <w:sz w:val="22"/>
      <w:szCs w:val="22"/>
    </w:rPr>
  </w:style>
  <w:style w:type="character" w:customStyle="1" w:styleId="19">
    <w:name w:val="Текст выноски Знак1"/>
    <w:uiPriority w:val="99"/>
    <w:semiHidden/>
    <w:rsid w:val="00185215"/>
    <w:rPr>
      <w:rFonts w:ascii="Tahoma" w:hAnsi="Tahoma" w:cs="Tahoma"/>
      <w:sz w:val="16"/>
      <w:szCs w:val="16"/>
    </w:rPr>
  </w:style>
  <w:style w:type="character" w:customStyle="1" w:styleId="1a">
    <w:name w:val="Верхний колонтитул Знак1"/>
    <w:uiPriority w:val="99"/>
    <w:semiHidden/>
    <w:rsid w:val="00185215"/>
    <w:rPr>
      <w:sz w:val="22"/>
      <w:szCs w:val="22"/>
    </w:rPr>
  </w:style>
  <w:style w:type="character" w:customStyle="1" w:styleId="211">
    <w:name w:val="Основной текст с отступом 2 Знак1"/>
    <w:semiHidden/>
    <w:rsid w:val="00185215"/>
    <w:rPr>
      <w:sz w:val="22"/>
      <w:szCs w:val="22"/>
    </w:rPr>
  </w:style>
  <w:style w:type="character" w:customStyle="1" w:styleId="1b">
    <w:name w:val="Текст концевой сноски Знак1"/>
    <w:basedOn w:val="a0"/>
    <w:uiPriority w:val="99"/>
    <w:semiHidden/>
    <w:rsid w:val="00185215"/>
  </w:style>
  <w:style w:type="character" w:customStyle="1" w:styleId="1c">
    <w:name w:val="Подзаголовок Знак1"/>
    <w:uiPriority w:val="11"/>
    <w:rsid w:val="00185215"/>
    <w:rPr>
      <w:rFonts w:ascii="Cambria" w:eastAsia="Times New Roman" w:hAnsi="Cambria" w:cs="Times New Roman"/>
      <w:i/>
      <w:iCs/>
      <w:color w:val="4F81BD"/>
      <w:spacing w:val="15"/>
      <w:sz w:val="24"/>
      <w:szCs w:val="24"/>
    </w:rPr>
  </w:style>
  <w:style w:type="character" w:customStyle="1" w:styleId="font81">
    <w:name w:val="font81"/>
    <w:rsid w:val="00185215"/>
    <w:rPr>
      <w:rFonts w:ascii="Arial" w:hAnsi="Arial" w:cs="Arial" w:hint="default"/>
      <w:b/>
      <w:bCs/>
      <w:i w:val="0"/>
      <w:iCs w:val="0"/>
      <w:strike w:val="0"/>
      <w:dstrike w:val="0"/>
      <w:color w:val="000000"/>
      <w:sz w:val="20"/>
      <w:szCs w:val="20"/>
      <w:u w:val="none"/>
      <w:effect w:val="none"/>
    </w:rPr>
  </w:style>
  <w:style w:type="character" w:customStyle="1" w:styleId="font01">
    <w:name w:val="font01"/>
    <w:rsid w:val="00185215"/>
    <w:rPr>
      <w:rFonts w:ascii="Arial" w:hAnsi="Arial" w:cs="Arial" w:hint="default"/>
      <w:b w:val="0"/>
      <w:bCs w:val="0"/>
      <w:i w:val="0"/>
      <w:iCs w:val="0"/>
      <w:strike w:val="0"/>
      <w:dstrike w:val="0"/>
      <w:color w:val="000000"/>
      <w:sz w:val="20"/>
      <w:szCs w:val="20"/>
      <w:u w:val="none"/>
      <w:effect w:val="none"/>
    </w:rPr>
  </w:style>
  <w:style w:type="character" w:customStyle="1" w:styleId="font171">
    <w:name w:val="font171"/>
    <w:rsid w:val="00185215"/>
    <w:rPr>
      <w:rFonts w:ascii="Arial" w:hAnsi="Arial" w:cs="Arial" w:hint="default"/>
      <w:b w:val="0"/>
      <w:bCs w:val="0"/>
      <w:i w:val="0"/>
      <w:iCs w:val="0"/>
      <w:color w:val="1155CC"/>
      <w:sz w:val="20"/>
      <w:szCs w:val="20"/>
      <w:u w:val="single"/>
    </w:rPr>
  </w:style>
  <w:style w:type="paragraph" w:styleId="affffff4">
    <w:name w:val="Title"/>
    <w:basedOn w:val="a"/>
    <w:next w:val="a"/>
    <w:link w:val="affffff3"/>
    <w:uiPriority w:val="10"/>
    <w:qFormat/>
    <w:rsid w:val="00185215"/>
    <w:pPr>
      <w:pBdr>
        <w:bottom w:val="single" w:sz="8" w:space="4" w:color="4F81BD"/>
      </w:pBdr>
      <w:spacing w:after="300" w:line="240" w:lineRule="auto"/>
      <w:contextualSpacing/>
    </w:pPr>
    <w:rPr>
      <w:rFonts w:ascii="Times New Roman" w:hAnsi="Times New Roman"/>
      <w:sz w:val="24"/>
      <w:szCs w:val="24"/>
      <w:lang w:val="x-none" w:eastAsia="x-none"/>
    </w:rPr>
  </w:style>
  <w:style w:type="character" w:customStyle="1" w:styleId="1d">
    <w:name w:val="Название Знак1"/>
    <w:basedOn w:val="a0"/>
    <w:uiPriority w:val="10"/>
    <w:rsid w:val="00185215"/>
    <w:rPr>
      <w:rFonts w:asciiTheme="majorHAnsi" w:eastAsiaTheme="majorEastAsia" w:hAnsiTheme="majorHAnsi" w:cstheme="majorBidi"/>
      <w:color w:val="17365D" w:themeColor="text2" w:themeShade="BF"/>
      <w:spacing w:val="5"/>
      <w:kern w:val="28"/>
      <w:sz w:val="52"/>
      <w:szCs w:val="52"/>
    </w:rPr>
  </w:style>
  <w:style w:type="paragraph" w:customStyle="1" w:styleId="msonormal0">
    <w:name w:val="msonormal"/>
    <w:basedOn w:val="a"/>
    <w:rsid w:val="001852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8521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66">
    <w:name w:val="xl66"/>
    <w:basedOn w:val="a"/>
    <w:rsid w:val="0018521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67">
    <w:name w:val="xl67"/>
    <w:basedOn w:val="a"/>
    <w:rsid w:val="00185215"/>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18521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1852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0">
    <w:name w:val="xl70"/>
    <w:basedOn w:val="a"/>
    <w:rsid w:val="001852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1">
    <w:name w:val="xl71"/>
    <w:basedOn w:val="a"/>
    <w:rsid w:val="001852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72">
    <w:name w:val="xl72"/>
    <w:basedOn w:val="a"/>
    <w:rsid w:val="00185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3">
    <w:name w:val="xl73"/>
    <w:basedOn w:val="a"/>
    <w:rsid w:val="00185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4">
    <w:name w:val="xl74"/>
    <w:basedOn w:val="a"/>
    <w:rsid w:val="00185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5">
    <w:name w:val="xl75"/>
    <w:basedOn w:val="a"/>
    <w:rsid w:val="0018521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6">
    <w:name w:val="xl76"/>
    <w:basedOn w:val="a"/>
    <w:rsid w:val="00185215"/>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ru-RU"/>
    </w:rPr>
  </w:style>
  <w:style w:type="paragraph" w:customStyle="1" w:styleId="xl77">
    <w:name w:val="xl77"/>
    <w:basedOn w:val="a"/>
    <w:rsid w:val="00185215"/>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8">
    <w:name w:val="xl78"/>
    <w:basedOn w:val="a"/>
    <w:rsid w:val="00185215"/>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9">
    <w:name w:val="xl79"/>
    <w:basedOn w:val="a"/>
    <w:rsid w:val="0018521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0">
    <w:name w:val="xl80"/>
    <w:basedOn w:val="a"/>
    <w:rsid w:val="0018521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1">
    <w:name w:val="xl81"/>
    <w:basedOn w:val="a"/>
    <w:rsid w:val="00185215"/>
    <w:pPr>
      <w:pBdr>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2">
    <w:name w:val="xl82"/>
    <w:basedOn w:val="a"/>
    <w:rsid w:val="0018521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83">
    <w:name w:val="xl83"/>
    <w:basedOn w:val="a"/>
    <w:rsid w:val="0018521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2"/>
      <w:szCs w:val="12"/>
      <w:lang w:eastAsia="ru-RU"/>
    </w:rPr>
  </w:style>
  <w:style w:type="paragraph" w:customStyle="1" w:styleId="xl84">
    <w:name w:val="xl84"/>
    <w:basedOn w:val="a"/>
    <w:rsid w:val="00185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5">
    <w:name w:val="xl85"/>
    <w:basedOn w:val="a"/>
    <w:rsid w:val="0018521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6">
    <w:name w:val="xl86"/>
    <w:basedOn w:val="a"/>
    <w:rsid w:val="00185215"/>
    <w:pPr>
      <w:pBdr>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7">
    <w:name w:val="xl87"/>
    <w:basedOn w:val="a"/>
    <w:rsid w:val="0018521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8">
    <w:name w:val="xl88"/>
    <w:basedOn w:val="a"/>
    <w:rsid w:val="0018521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2"/>
      <w:szCs w:val="12"/>
      <w:lang w:eastAsia="ru-RU"/>
    </w:rPr>
  </w:style>
  <w:style w:type="paragraph" w:customStyle="1" w:styleId="xl89">
    <w:name w:val="xl89"/>
    <w:basedOn w:val="a"/>
    <w:rsid w:val="00185215"/>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90">
    <w:name w:val="xl90"/>
    <w:basedOn w:val="a"/>
    <w:rsid w:val="0018521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91">
    <w:name w:val="xl91"/>
    <w:basedOn w:val="a"/>
    <w:rsid w:val="00185215"/>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ru-RU"/>
    </w:rPr>
  </w:style>
  <w:style w:type="paragraph" w:customStyle="1" w:styleId="xl92">
    <w:name w:val="xl92"/>
    <w:basedOn w:val="a"/>
    <w:rsid w:val="001852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3">
    <w:name w:val="xl93"/>
    <w:basedOn w:val="a"/>
    <w:rsid w:val="001852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4">
    <w:name w:val="xl94"/>
    <w:basedOn w:val="a"/>
    <w:rsid w:val="001852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95">
    <w:name w:val="xl95"/>
    <w:basedOn w:val="a"/>
    <w:rsid w:val="0018521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ru-RU"/>
    </w:rPr>
  </w:style>
  <w:style w:type="paragraph" w:customStyle="1" w:styleId="xl96">
    <w:name w:val="xl96"/>
    <w:basedOn w:val="a"/>
    <w:rsid w:val="001852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7">
    <w:name w:val="xl97"/>
    <w:basedOn w:val="a"/>
    <w:rsid w:val="001852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8">
    <w:name w:val="xl98"/>
    <w:basedOn w:val="a"/>
    <w:rsid w:val="00185215"/>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9">
    <w:name w:val="xl99"/>
    <w:basedOn w:val="a"/>
    <w:rsid w:val="00185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00">
    <w:name w:val="xl100"/>
    <w:basedOn w:val="a"/>
    <w:rsid w:val="00185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01">
    <w:name w:val="xl101"/>
    <w:basedOn w:val="a"/>
    <w:rsid w:val="0018521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02">
    <w:name w:val="xl102"/>
    <w:basedOn w:val="a"/>
    <w:rsid w:val="00185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
    <w:rsid w:val="00185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ru-RU"/>
    </w:rPr>
  </w:style>
  <w:style w:type="paragraph" w:customStyle="1" w:styleId="xl104">
    <w:name w:val="xl104"/>
    <w:basedOn w:val="a"/>
    <w:rsid w:val="00185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05">
    <w:name w:val="xl105"/>
    <w:basedOn w:val="a"/>
    <w:rsid w:val="0018521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06">
    <w:name w:val="xl106"/>
    <w:basedOn w:val="a"/>
    <w:rsid w:val="00185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ru-RU"/>
    </w:rPr>
  </w:style>
  <w:style w:type="paragraph" w:customStyle="1" w:styleId="xl107">
    <w:name w:val="xl107"/>
    <w:basedOn w:val="a"/>
    <w:rsid w:val="0018521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ru-RU"/>
    </w:rPr>
  </w:style>
  <w:style w:type="paragraph" w:customStyle="1" w:styleId="xl108">
    <w:name w:val="xl108"/>
    <w:basedOn w:val="a"/>
    <w:rsid w:val="001852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lang w:eastAsia="ru-RU"/>
    </w:rPr>
  </w:style>
  <w:style w:type="paragraph" w:customStyle="1" w:styleId="xl109">
    <w:name w:val="xl109"/>
    <w:basedOn w:val="a"/>
    <w:rsid w:val="0018521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10">
    <w:name w:val="xl110"/>
    <w:basedOn w:val="a"/>
    <w:rsid w:val="00185215"/>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ru-RU"/>
    </w:rPr>
  </w:style>
  <w:style w:type="paragraph" w:customStyle="1" w:styleId="xl111">
    <w:name w:val="xl111"/>
    <w:basedOn w:val="a"/>
    <w:rsid w:val="0018521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2"/>
      <w:szCs w:val="12"/>
      <w:lang w:eastAsia="ru-RU"/>
    </w:rPr>
  </w:style>
  <w:style w:type="paragraph" w:customStyle="1" w:styleId="xl112">
    <w:name w:val="xl112"/>
    <w:basedOn w:val="a"/>
    <w:rsid w:val="001852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
    <w:rsid w:val="0018521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2"/>
      <w:szCs w:val="12"/>
      <w:lang w:eastAsia="ru-RU"/>
    </w:rPr>
  </w:style>
  <w:style w:type="paragraph" w:customStyle="1" w:styleId="xl114">
    <w:name w:val="xl114"/>
    <w:basedOn w:val="a"/>
    <w:rsid w:val="0018521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2"/>
      <w:szCs w:val="12"/>
      <w:lang w:eastAsia="ru-RU"/>
    </w:rPr>
  </w:style>
  <w:style w:type="paragraph" w:customStyle="1" w:styleId="xl115">
    <w:name w:val="xl115"/>
    <w:basedOn w:val="a"/>
    <w:rsid w:val="001852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16">
    <w:name w:val="xl116"/>
    <w:basedOn w:val="a"/>
    <w:rsid w:val="001852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17">
    <w:name w:val="xl117"/>
    <w:basedOn w:val="a"/>
    <w:rsid w:val="001852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18">
    <w:name w:val="xl118"/>
    <w:basedOn w:val="a"/>
    <w:rsid w:val="001852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19">
    <w:name w:val="xl119"/>
    <w:basedOn w:val="a"/>
    <w:rsid w:val="001852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20">
    <w:name w:val="xl120"/>
    <w:basedOn w:val="a"/>
    <w:rsid w:val="001852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21">
    <w:name w:val="xl121"/>
    <w:basedOn w:val="a"/>
    <w:rsid w:val="001852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22">
    <w:name w:val="xl122"/>
    <w:basedOn w:val="a"/>
    <w:rsid w:val="0018521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23">
    <w:name w:val="xl123"/>
    <w:basedOn w:val="a"/>
    <w:rsid w:val="001852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24">
    <w:name w:val="xl124"/>
    <w:basedOn w:val="a"/>
    <w:rsid w:val="001852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table" w:styleId="-2">
    <w:name w:val="Light Shading Accent 2"/>
    <w:basedOn w:val="a1"/>
    <w:uiPriority w:val="60"/>
    <w:rsid w:val="008C398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789916">
      <w:bodyDiv w:val="1"/>
      <w:marLeft w:val="0"/>
      <w:marRight w:val="0"/>
      <w:marTop w:val="0"/>
      <w:marBottom w:val="0"/>
      <w:divBdr>
        <w:top w:val="none" w:sz="0" w:space="0" w:color="auto"/>
        <w:left w:val="none" w:sz="0" w:space="0" w:color="auto"/>
        <w:bottom w:val="none" w:sz="0" w:space="0" w:color="auto"/>
        <w:right w:val="none" w:sz="0" w:space="0" w:color="auto"/>
      </w:divBdr>
    </w:div>
    <w:div w:id="1786389132">
      <w:bodyDiv w:val="1"/>
      <w:marLeft w:val="0"/>
      <w:marRight w:val="0"/>
      <w:marTop w:val="0"/>
      <w:marBottom w:val="0"/>
      <w:divBdr>
        <w:top w:val="none" w:sz="0" w:space="0" w:color="auto"/>
        <w:left w:val="none" w:sz="0" w:space="0" w:color="auto"/>
        <w:bottom w:val="none" w:sz="0" w:space="0" w:color="auto"/>
        <w:right w:val="none" w:sz="0" w:space="0" w:color="auto"/>
      </w:divBdr>
    </w:div>
    <w:div w:id="205149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urait.ru/bcode/543187" TargetMode="External"/><Relationship Id="rId18" Type="http://schemas.openxmlformats.org/officeDocument/2006/relationships/hyperlink" Target="https://urait.ru/bcode/54278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urait.ru/bcode/544092" TargetMode="External"/><Relationship Id="rId17" Type="http://schemas.openxmlformats.org/officeDocument/2006/relationships/hyperlink" Target="https://urait.ru/bcode/542242" TargetMode="External"/><Relationship Id="rId2" Type="http://schemas.openxmlformats.org/officeDocument/2006/relationships/styles" Target="styles.xml"/><Relationship Id="rId16" Type="http://schemas.openxmlformats.org/officeDocument/2006/relationships/hyperlink" Target="https://urait.ru/bcode/54149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rait.ru/bcode/561250" TargetMode="External"/><Relationship Id="rId5" Type="http://schemas.openxmlformats.org/officeDocument/2006/relationships/webSettings" Target="webSettings.xml"/><Relationship Id="rId15" Type="http://schemas.openxmlformats.org/officeDocument/2006/relationships/hyperlink" Target="https://urait.ru/bcode/538594"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rait.ru/bcode/5368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AMjK8MVq/37+OmW1BVoM136MLZA=</DigestValue>
    </Reference>
    <Reference URI="#idOfficeObject" Type="http://www.w3.org/2000/09/xmldsig#Object">
      <DigestMethod Algorithm="http://www.w3.org/2000/09/xmldsig#sha1"/>
      <DigestValue>d2roOiVRF3UDLIZ0yS9uB9AYqFc=</DigestValue>
    </Reference>
    <Reference URI="#idSignedProperties" Type="http://uri.etsi.org/01903#SignedProperties">
      <Transforms>
        <Transform Algorithm="http://www.w3.org/TR/2001/REC-xml-c14n-20010315"/>
      </Transforms>
      <DigestMethod Algorithm="http://www.w3.org/2000/09/xmldsig#sha1"/>
      <DigestValue>Tqx1LyWMeD4HXTk+JuKu4HtcKY4=</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U20ioVmq3XjqA8JL1ePI+l6a/l4=</DigestValue>
    </Reference>
  </SignedInfo>
  <SignatureValue>DItTGXT152S14lzsk8w7yCO1JL+SundxpI3PnoG7eCiXZluUaOY+cLYVkeZJTeWPIQK01JQRifKU
cfDs8WHCwAilD5YmRwy7r2sBfzICgSu894r9HQSZIVM/vNNuGQcuiJ4tJcKELjHgyl65DQwcsTaL
9hw7O12cX0KkjZZ2JKM=</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10F0km3uBKWTroLYtlqH2mwSPRY=</DigestValue>
      </Reference>
      <Reference URI="/word/media/image1.emf?ContentType=image/x-emf">
        <DigestMethod Algorithm="http://www.w3.org/2000/09/xmldsig#sha1"/>
        <DigestValue>T7uGgfAtc0rUd2TyBqTg3OSoB6w=</DigestValue>
      </Reference>
      <Reference URI="/word/settings.xml?ContentType=application/vnd.openxmlformats-officedocument.wordprocessingml.settings+xml">
        <DigestMethod Algorithm="http://www.w3.org/2000/09/xmldsig#sha1"/>
        <DigestValue>Cjrhekuxm5mLArTgwbDbqRetKwI=</DigestValue>
      </Reference>
      <Reference URI="/word/fontTable.xml?ContentType=application/vnd.openxmlformats-officedocument.wordprocessingml.fontTable+xml">
        <DigestMethod Algorithm="http://www.w3.org/2000/09/xmldsig#sha1"/>
        <DigestValue>hu9yOPSDmPiJ4crwV2JOiuEDABc=</DigestValue>
      </Reference>
      <Reference URI="/word/styles.xml?ContentType=application/vnd.openxmlformats-officedocument.wordprocessingml.styles+xml">
        <DigestMethod Algorithm="http://www.w3.org/2000/09/xmldsig#sha1"/>
        <DigestValue>310cFxEd7gj5c28RD/xBp6L3jH0=</DigestValue>
      </Reference>
      <Reference URI="/word/stylesWithEffects.xml?ContentType=application/vnd.ms-word.stylesWithEffects+xml">
        <DigestMethod Algorithm="http://www.w3.org/2000/09/xmldsig#sha1"/>
        <DigestValue>VGSYJYkWaoV2vdSrE1dKPdr8QqI=</DigestValue>
      </Reference>
      <Reference URI="/word/numbering.xml?ContentType=application/vnd.openxmlformats-officedocument.wordprocessingml.numbering+xml">
        <DigestMethod Algorithm="http://www.w3.org/2000/09/xmldsig#sha1"/>
        <DigestValue>AwgPi/zvyFAQ6hOXifjatdimpR0=</DigestValue>
      </Reference>
      <Reference URI="/word/theme/theme1.xml?ContentType=application/vnd.openxmlformats-officedocument.theme+xml">
        <DigestMethod Algorithm="http://www.w3.org/2000/09/xmldsig#sha1"/>
        <DigestValue>fm1/ufsC+MmtPoFQcWcZk0D9ErM=</DigestValue>
      </Reference>
      <Reference URI="/word/footnotes.xml?ContentType=application/vnd.openxmlformats-officedocument.wordprocessingml.footnotes+xml">
        <DigestMethod Algorithm="http://www.w3.org/2000/09/xmldsig#sha1"/>
        <DigestValue>9FmAj+amQqktipt5U1BNyZIu3kQ=</DigestValue>
      </Reference>
      <Reference URI="/word/document.xml?ContentType=application/vnd.openxmlformats-officedocument.wordprocessingml.document.main+xml">
        <DigestMethod Algorithm="http://www.w3.org/2000/09/xmldsig#sha1"/>
        <DigestValue>nqRT49NAKwYxAKigsfv0f4OIFck=</DigestValue>
      </Reference>
      <Reference URI="/word/footer1.xml?ContentType=application/vnd.openxmlformats-officedocument.wordprocessingml.footer+xml">
        <DigestMethod Algorithm="http://www.w3.org/2000/09/xmldsig#sha1"/>
        <DigestValue>YkoOYBLwoL5Qli9JkrEwlCqNA4g=</DigestValue>
      </Reference>
      <Reference URI="/word/endnotes.xml?ContentType=application/vnd.openxmlformats-officedocument.wordprocessingml.endnotes+xml">
        <DigestMethod Algorithm="http://www.w3.org/2000/09/xmldsig#sha1"/>
        <DigestValue>0k2BvGk/RgzZvBpkCpTamLq/44E=</DigestValue>
      </Reference>
      <Reference URI="/word/footer2.xml?ContentType=application/vnd.openxmlformats-officedocument.wordprocessingml.footer+xml">
        <DigestMethod Algorithm="http://www.w3.org/2000/09/xmldsig#sha1"/>
        <DigestValue>9FQajizcrn8ToiQ6vF0ySxfUhF4=</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1"/>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Transform>
          <Transform Algorithm="http://www.w3.org/TR/2001/REC-xml-c14n-20010315"/>
        </Transforms>
        <DigestMethod Algorithm="http://www.w3.org/2000/09/xmldsig#sha1"/>
        <DigestValue>Ctjsmny8ClCoO1pnkjMio7aSSNI=</DigestValue>
      </Reference>
    </Manifest>
    <SignatureProperties>
      <SignatureProperty Id="idSignatureTime" Target="#idPackageSignature">
        <mdssi:SignatureTime>
          <mdssi:Format>YYYY-MM-DDThh:mm:ssTZD</mdssi:Format>
          <mdssi:Value>2025-08-29T08:05:11Z</mdssi:Value>
        </mdssi:SignatureTime>
      </SignatureProperty>
    </SignatureProperties>
  </Object>
  <Object Id="idOfficeObject">
    <SignatureProperties>
      <SignatureProperty Id="idOfficeV1Details" Target="#idPackageSignature">
        <SignatureInfoV1 xmlns="http://schemas.microsoft.com/office/2006/digsig">
          <SetupID>{826D9E3D-6A7E-4239-9B4E-CC775103BED7}</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2025-08-29T08:05:11Z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Normal.dotm</Template>
  <TotalTime>1342</TotalTime>
  <Pages>37</Pages>
  <Words>9730</Words>
  <Characters>55465</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94</cp:revision>
  <cp:lastPrinted>2024-08-28T05:14:00Z</cp:lastPrinted>
  <dcterms:created xsi:type="dcterms:W3CDTF">2023-03-17T07:02:00Z</dcterms:created>
  <dcterms:modified xsi:type="dcterms:W3CDTF">2025-08-29T08:05:00Z</dcterms:modified>
</cp:coreProperties>
</file>