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1A55C1" w:rsidTr="006C6C76">
        <w:trPr>
          <w:trHeight w:val="2683"/>
        </w:trPr>
        <w:tc>
          <w:tcPr>
            <w:tcW w:w="4219" w:type="dxa"/>
          </w:tcPr>
          <w:p w:rsidR="001A55C1" w:rsidRPr="00952C5B" w:rsidRDefault="001A55C1" w:rsidP="00D15A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40BA9" wp14:editId="1B500B92">
                  <wp:extent cx="1987206" cy="1651379"/>
                  <wp:effectExtent l="0" t="0" r="0" b="6350"/>
                  <wp:docPr id="2" name="Рисунок 2" descr="https://apf.mail.ru/cgi-bin/readmsg/IMG-7d6f9a4a865b2783fdc532f1e117a944-V.jpg?id=15168572810000000538%3B0%3B1&amp;x-email=olga.neks.77%40mail.ru&amp;exif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apf.mail.ru/cgi-bin/readmsg/IMG-7d6f9a4a865b2783fdc532f1e117a944-V.jpg?id=15168572810000000538%3B0%3B1&amp;x-email=olga.neks.77%40mail.ru&amp;exif=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623" cy="165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1A55C1" w:rsidRDefault="001A55C1" w:rsidP="00D15AA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A55C1" w:rsidRDefault="001A55C1" w:rsidP="00D15AA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A55C1" w:rsidRPr="006C6C76" w:rsidRDefault="001A55C1" w:rsidP="001A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Информация об условиях питания и охраны здоровья обучающихся</w:t>
            </w:r>
          </w:p>
        </w:tc>
      </w:tr>
      <w:tr w:rsidR="001A55C1" w:rsidTr="006C6C76">
        <w:tc>
          <w:tcPr>
            <w:tcW w:w="4219" w:type="dxa"/>
            <w:vAlign w:val="center"/>
          </w:tcPr>
          <w:p w:rsidR="001A55C1" w:rsidRPr="00753818" w:rsidRDefault="001A55C1" w:rsidP="001A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BFBD01" wp14:editId="36C2C65A">
                  <wp:extent cx="2495550" cy="2495549"/>
                  <wp:effectExtent l="0" t="0" r="0" b="635"/>
                  <wp:docPr id="1" name="Рисунок 1" descr="\\server\Общая\Терехова О.М\фото колледжа\столовая\d5ah2CiLiZQ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\\server\Общая\Терехова О.М\фото колледжа\столовая\d5ah2CiLiZQ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790" cy="249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1A55C1" w:rsidRPr="00753818" w:rsidRDefault="001A55C1" w:rsidP="0083336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Для студентов колледжа-интерната организовано бесплатное пятиразовое питание в столовой колледжа-интерната. </w:t>
            </w:r>
            <w:r w:rsidRPr="00753818">
              <w:rPr>
                <w:rFonts w:ascii="Times New Roman" w:eastAsia="Times New Roman" w:hAnsi="Times New Roman" w:cs="Times New Roman"/>
                <w:color w:val="000000"/>
              </w:rPr>
              <w:t xml:space="preserve"> Диетическая сестра осуществляет контроль организации питания </w:t>
            </w:r>
            <w:proofErr w:type="gramStart"/>
            <w:r w:rsidRPr="00753818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753818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рекомендациями </w:t>
            </w:r>
            <w:proofErr w:type="spellStart"/>
            <w:r w:rsidRPr="00753818">
              <w:rPr>
                <w:rFonts w:ascii="Times New Roman" w:eastAsia="Times New Roman" w:hAnsi="Times New Roman" w:cs="Times New Roman"/>
                <w:color w:val="000000"/>
              </w:rPr>
              <w:t>Роспотребнадзора</w:t>
            </w:r>
            <w:proofErr w:type="spellEnd"/>
            <w:r w:rsidRPr="0075381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53818">
              <w:rPr>
                <w:rFonts w:ascii="Times New Roman" w:hAnsi="Times New Roman" w:cs="Times New Roman"/>
              </w:rPr>
              <w:t>Столовая рассчитана на 100 посадочных мест.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818">
              <w:rPr>
                <w:rFonts w:ascii="Times New Roman" w:hAnsi="Times New Roman" w:cs="Times New Roman"/>
              </w:rPr>
              <w:t xml:space="preserve">Главной целью деятельности столовой колледжа-интерната является обеспечение студентов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      </w:r>
            <w:r>
              <w:rPr>
                <w:rFonts w:ascii="Times New Roman" w:hAnsi="Times New Roman" w:cs="Times New Roman"/>
              </w:rPr>
              <w:t>Организация питания осуществляется</w:t>
            </w:r>
            <w:r w:rsidR="00833364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7" w:history="1">
              <w:r w:rsidR="00833364" w:rsidRPr="006C6C76">
                <w:rPr>
                  <w:rStyle w:val="a4"/>
                  <w:rFonts w:ascii="Times New Roman" w:hAnsi="Times New Roman" w:cs="Times New Roman"/>
                </w:rPr>
                <w:t>Положением об организации пит</w:t>
              </w:r>
              <w:bookmarkStart w:id="0" w:name="_GoBack"/>
              <w:bookmarkEnd w:id="0"/>
              <w:r w:rsidR="00833364" w:rsidRPr="006C6C76">
                <w:rPr>
                  <w:rStyle w:val="a4"/>
                  <w:rFonts w:ascii="Times New Roman" w:hAnsi="Times New Roman" w:cs="Times New Roman"/>
                </w:rPr>
                <w:t>а</w:t>
              </w:r>
              <w:r w:rsidR="00833364" w:rsidRPr="006C6C76">
                <w:rPr>
                  <w:rStyle w:val="a4"/>
                  <w:rFonts w:ascii="Times New Roman" w:hAnsi="Times New Roman" w:cs="Times New Roman"/>
                </w:rPr>
                <w:t>ния обучающихся ФКПОУ «ОГЭКИ» Минтруда России</w:t>
              </w:r>
            </w:hyperlink>
          </w:p>
        </w:tc>
      </w:tr>
      <w:tr w:rsidR="006C6C76" w:rsidTr="006C6C76">
        <w:tc>
          <w:tcPr>
            <w:tcW w:w="4219" w:type="dxa"/>
            <w:vAlign w:val="center"/>
          </w:tcPr>
          <w:p w:rsidR="006C6C76" w:rsidRDefault="006C6C76" w:rsidP="001A55C1">
            <w:pPr>
              <w:jc w:val="center"/>
              <w:rPr>
                <w:noProof/>
                <w:lang w:eastAsia="ru-RU"/>
              </w:rPr>
            </w:pPr>
          </w:p>
          <w:p w:rsidR="006C6C76" w:rsidRDefault="006C6C76" w:rsidP="001A55C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52" w:type="dxa"/>
          </w:tcPr>
          <w:p w:rsidR="006C6C76" w:rsidRPr="00753818" w:rsidRDefault="006C6C76" w:rsidP="00833364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5C1" w:rsidTr="006C6C76">
        <w:tc>
          <w:tcPr>
            <w:tcW w:w="4219" w:type="dxa"/>
            <w:vAlign w:val="center"/>
          </w:tcPr>
          <w:p w:rsidR="001A55C1" w:rsidRPr="00753818" w:rsidRDefault="006C6C76" w:rsidP="001A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9074C0" wp14:editId="0CDBCA69">
                  <wp:extent cx="2519116" cy="1990725"/>
                  <wp:effectExtent l="0" t="0" r="0" b="0"/>
                  <wp:docPr id="42" name="Рисунок 42" descr="\\server\Общая\Терехова О.М\фото колледжа\5jgnBYWyZ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server\Общая\Терехова О.М\фото колледжа\5jgnBYWyZ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727" cy="200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:rsidR="001A55C1" w:rsidRPr="00753818" w:rsidRDefault="001A55C1" w:rsidP="001A55C1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В колледже-интернате имеется лицензированный медицинский пункт, зубоврачебный, физиотерапевтический кабинет, </w:t>
            </w:r>
            <w:proofErr w:type="gramStart"/>
            <w:r w:rsidRPr="00753818">
              <w:rPr>
                <w:rFonts w:ascii="Times New Roman" w:hAnsi="Times New Roman" w:cs="Times New Roman"/>
              </w:rPr>
              <w:t>помещения</w:t>
            </w:r>
            <w:proofErr w:type="gramEnd"/>
            <w:r w:rsidRPr="00753818">
              <w:rPr>
                <w:rFonts w:ascii="Times New Roman" w:hAnsi="Times New Roman" w:cs="Times New Roman"/>
              </w:rPr>
              <w:t xml:space="preserve"> которых соответствуют действующим санитарным нормам и гигиеническим нормативам. </w:t>
            </w:r>
          </w:p>
          <w:p w:rsidR="001A55C1" w:rsidRPr="00753818" w:rsidRDefault="001A55C1" w:rsidP="001A55C1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С целью обеспечения охраны здоровья в колледже-интернате осуществляется медицинское обслуживание путем проведения медицинских процедур, направленных на восстановление или компенсацию утраченных функций средствами ЛФК, лечебной терапии, физиотерапии, гидротерапии.</w:t>
            </w:r>
          </w:p>
        </w:tc>
      </w:tr>
    </w:tbl>
    <w:p w:rsidR="00224ACF" w:rsidRPr="001A55C1" w:rsidRDefault="00224ACF" w:rsidP="001A55C1"/>
    <w:sectPr w:rsidR="00224ACF" w:rsidRPr="001A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3B"/>
    <w:rsid w:val="001A55C1"/>
    <w:rsid w:val="00224ACF"/>
    <w:rsid w:val="006C6C76"/>
    <w:rsid w:val="00833364"/>
    <w:rsid w:val="00BF7212"/>
    <w:rsid w:val="00C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5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C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F72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5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C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F7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ogek-i.ru/wp-content/uploads/obrazovanie/polozh_organiz_pitan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User</cp:lastModifiedBy>
  <cp:revision>6</cp:revision>
  <dcterms:created xsi:type="dcterms:W3CDTF">2024-08-07T06:03:00Z</dcterms:created>
  <dcterms:modified xsi:type="dcterms:W3CDTF">2024-09-16T08:06:00Z</dcterms:modified>
</cp:coreProperties>
</file>