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AF" w:rsidRPr="006803C5" w:rsidRDefault="000F661B" w:rsidP="006803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3C5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6803C5" w:rsidRPr="006803C5">
        <w:rPr>
          <w:rFonts w:ascii="Times New Roman" w:hAnsi="Times New Roman" w:cs="Times New Roman"/>
          <w:b/>
          <w:sz w:val="32"/>
          <w:szCs w:val="32"/>
        </w:rPr>
        <w:t xml:space="preserve">спортивных </w:t>
      </w:r>
      <w:r w:rsidRPr="006803C5">
        <w:rPr>
          <w:rFonts w:ascii="Times New Roman" w:hAnsi="Times New Roman" w:cs="Times New Roman"/>
          <w:b/>
          <w:sz w:val="32"/>
          <w:szCs w:val="32"/>
        </w:rPr>
        <w:t>мероприятий</w:t>
      </w:r>
      <w:r w:rsidR="00C408AF" w:rsidRPr="006803C5">
        <w:rPr>
          <w:rFonts w:ascii="Times New Roman" w:hAnsi="Times New Roman" w:cs="Times New Roman"/>
          <w:b/>
          <w:sz w:val="32"/>
          <w:szCs w:val="32"/>
        </w:rPr>
        <w:t xml:space="preserve"> регионального и федерального уровня</w:t>
      </w:r>
      <w:r w:rsidR="006803C5" w:rsidRPr="006803C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803C5" w:rsidRPr="006803C5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="006803C5" w:rsidRPr="006803C5">
        <w:rPr>
          <w:rFonts w:ascii="Times New Roman" w:hAnsi="Times New Roman" w:cs="Times New Roman"/>
          <w:b/>
          <w:sz w:val="32"/>
          <w:szCs w:val="32"/>
        </w:rPr>
        <w:t xml:space="preserve"> обучающихся с особыми потребностями</w:t>
      </w:r>
    </w:p>
    <w:p w:rsidR="00C408AF" w:rsidRDefault="00C408AF" w:rsidP="00C408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408AF" w:rsidRDefault="00C408AF" w:rsidP="00C408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7" w:type="dxa"/>
        <w:jc w:val="center"/>
        <w:tblInd w:w="-938" w:type="dxa"/>
        <w:tblLook w:val="04A0" w:firstRow="1" w:lastRow="0" w:firstColumn="1" w:lastColumn="0" w:noHBand="0" w:noVBand="1"/>
      </w:tblPr>
      <w:tblGrid>
        <w:gridCol w:w="578"/>
        <w:gridCol w:w="1798"/>
        <w:gridCol w:w="7371"/>
      </w:tblGrid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C40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8" w:type="dxa"/>
          </w:tcPr>
          <w:p w:rsidR="007314EA" w:rsidRPr="007314EA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4EA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  <w:p w:rsidR="007314EA" w:rsidRPr="007314EA" w:rsidRDefault="007314EA" w:rsidP="00C408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314EA" w:rsidRPr="007314EA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4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Чемпиона</w:t>
            </w:r>
            <w:r w:rsidR="00874EC6">
              <w:rPr>
                <w:rFonts w:ascii="Times New Roman" w:hAnsi="Times New Roman" w:cs="Times New Roman"/>
                <w:sz w:val="32"/>
                <w:szCs w:val="32"/>
              </w:rPr>
              <w:t>т России по настольному теннису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Чемпионат области по легкой атлетике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Кубок России по легкой атлетике среди спортсменов с ПОДА, г. Саранск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Чемпионат области по настольному теннису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Областной спортивный фестиваль «Феникс»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Открытый Фестиваль пара</w:t>
            </w:r>
            <w:r w:rsidR="00B74AF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лимпийского</w:t>
            </w:r>
            <w:r w:rsidR="00B74AFC">
              <w:rPr>
                <w:rFonts w:ascii="Times New Roman" w:hAnsi="Times New Roman" w:cs="Times New Roman"/>
                <w:sz w:val="32"/>
                <w:szCs w:val="32"/>
              </w:rPr>
              <w:t xml:space="preserve"> спорта г. Михайлов Рязанской о</w:t>
            </w: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бласти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P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Чемпионат России по легкой атлетике среди спортсменов с ПОДА,  г. Чебоксары</w:t>
            </w:r>
          </w:p>
        </w:tc>
      </w:tr>
      <w:tr w:rsidR="007314EA" w:rsidRPr="007314EA" w:rsidTr="00B74AFC">
        <w:trPr>
          <w:jc w:val="center"/>
        </w:trPr>
        <w:tc>
          <w:tcPr>
            <w:tcW w:w="578" w:type="dxa"/>
          </w:tcPr>
          <w:p w:rsidR="007314EA" w:rsidRDefault="007314EA" w:rsidP="007314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98" w:type="dxa"/>
          </w:tcPr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7314EA" w:rsidRPr="006803C5" w:rsidRDefault="007314EA" w:rsidP="0073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</w:tcPr>
          <w:p w:rsidR="007314EA" w:rsidRPr="006803C5" w:rsidRDefault="007314EA" w:rsidP="00B74A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Пара</w:t>
            </w:r>
            <w:r w:rsidR="00B74AF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лим</w:t>
            </w:r>
            <w:r w:rsidR="00B74AFC">
              <w:rPr>
                <w:rFonts w:ascii="Times New Roman" w:hAnsi="Times New Roman" w:cs="Times New Roman"/>
                <w:sz w:val="32"/>
                <w:szCs w:val="32"/>
              </w:rPr>
              <w:t>пийские игры «Мы вместе. Спорт»</w:t>
            </w: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, легкая атлетика (ПОДА), г.</w:t>
            </w:r>
            <w:r w:rsidR="00B74A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803C5">
              <w:rPr>
                <w:rFonts w:ascii="Times New Roman" w:hAnsi="Times New Roman" w:cs="Times New Roman"/>
                <w:sz w:val="32"/>
                <w:szCs w:val="32"/>
              </w:rPr>
              <w:t>Сочи</w:t>
            </w:r>
          </w:p>
        </w:tc>
      </w:tr>
    </w:tbl>
    <w:p w:rsidR="006803C5" w:rsidRDefault="006803C5" w:rsidP="00C408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803C5" w:rsidRDefault="006803C5" w:rsidP="00C408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803C5" w:rsidRDefault="00942CDD" w:rsidP="00942C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CDD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 wp14:anchorId="7B0EF5D7" wp14:editId="07FA3723">
            <wp:extent cx="2619375" cy="2619375"/>
            <wp:effectExtent l="0" t="0" r="0" b="0"/>
            <wp:docPr id="3" name="Picture 2" descr="\\192.168.0.1\общая\СОТРУДНИКИ\Сучкова А.В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192.168.0.1\общая\СОТРУДНИКИ\Сучкова А.В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25" cy="2615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03C5" w:rsidRDefault="006803C5" w:rsidP="00C408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661B" w:rsidRDefault="000F661B" w:rsidP="00C408A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F661B" w:rsidSect="00B74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AF"/>
    <w:rsid w:val="000F661B"/>
    <w:rsid w:val="00355074"/>
    <w:rsid w:val="006803C5"/>
    <w:rsid w:val="007314EA"/>
    <w:rsid w:val="00874EC6"/>
    <w:rsid w:val="00942CDD"/>
    <w:rsid w:val="00B37CAD"/>
    <w:rsid w:val="00B66E1B"/>
    <w:rsid w:val="00B74AFC"/>
    <w:rsid w:val="00C408AF"/>
    <w:rsid w:val="00DD631E"/>
    <w:rsid w:val="00F666E7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F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lfk</dc:creator>
  <cp:lastModifiedBy>metod_kab</cp:lastModifiedBy>
  <cp:revision>13</cp:revision>
  <dcterms:created xsi:type="dcterms:W3CDTF">2023-09-28T09:41:00Z</dcterms:created>
  <dcterms:modified xsi:type="dcterms:W3CDTF">2023-10-09T11:30:00Z</dcterms:modified>
</cp:coreProperties>
</file>