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E8" w:rsidRPr="00E20BE8" w:rsidRDefault="00E20BE8" w:rsidP="00E20BE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20BE8">
        <w:rPr>
          <w:rFonts w:ascii="Times New Roman" w:hAnsi="Times New Roman" w:cs="Times New Roman"/>
          <w:b/>
          <w:bCs/>
          <w:iCs/>
          <w:sz w:val="28"/>
          <w:szCs w:val="28"/>
        </w:rPr>
        <w:t>ЕДЕРАЛЬНОЕ КАЗЕННОЕ ПРОФЕССИОНАЛЬНОЕ ОБРАЗОВАТЕЛЬНОЕ УЧРЕЖДЕНИЕ «ОРЕНБУРГСКИЙ ГОСУДАРСТВЕННЫЙ ЭКОНОМИЧЕСКИЙ КОЛЛЕДЖ-ИНТЕРНАТ»</w:t>
      </w:r>
    </w:p>
    <w:p w:rsidR="00E20BE8" w:rsidRPr="00E20BE8" w:rsidRDefault="00E20BE8" w:rsidP="00E20BE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20BE8">
        <w:rPr>
          <w:rFonts w:ascii="Times New Roman" w:hAnsi="Times New Roman" w:cs="Times New Roman"/>
          <w:b/>
          <w:bCs/>
          <w:iCs/>
          <w:sz w:val="28"/>
          <w:szCs w:val="28"/>
        </w:rPr>
        <w:t>МИНИСТЕРСТВА ТРУДА И СОЦИАЛЬНОЙ ЗАЩИТЫ РОССИЙСКОЙ ФЕДЕРАЦИИ</w:t>
      </w:r>
    </w:p>
    <w:p w:rsidR="00E20BE8" w:rsidRPr="00E20BE8" w:rsidRDefault="00E20BE8" w:rsidP="00E20BE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c"/>
        <w:tblW w:w="1049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854"/>
      </w:tblGrid>
      <w:tr w:rsidR="00F4377B" w:rsidRPr="0061557F" w:rsidTr="00F4377B">
        <w:tc>
          <w:tcPr>
            <w:tcW w:w="5637" w:type="dxa"/>
          </w:tcPr>
          <w:p w:rsidR="00F4377B" w:rsidRPr="0061557F" w:rsidRDefault="00F4377B" w:rsidP="004B48E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F4377B" w:rsidRPr="0061557F" w:rsidRDefault="00F4377B" w:rsidP="009B373F">
            <w:pPr>
              <w:pStyle w:val="11"/>
              <w:ind w:left="143"/>
              <w:jc w:val="right"/>
              <w:rPr>
                <w:szCs w:val="24"/>
              </w:rPr>
            </w:pPr>
            <w:r w:rsidRPr="0061557F">
              <w:rPr>
                <w:szCs w:val="24"/>
              </w:rPr>
              <w:t>УТВЕРЖДЕНО</w:t>
            </w:r>
          </w:p>
          <w:p w:rsidR="00F4377B" w:rsidRPr="0061557F" w:rsidRDefault="00F4377B" w:rsidP="009B373F">
            <w:pPr>
              <w:pStyle w:val="11"/>
              <w:ind w:left="143"/>
              <w:jc w:val="right"/>
              <w:rPr>
                <w:bCs/>
                <w:szCs w:val="24"/>
              </w:rPr>
            </w:pPr>
            <w:r w:rsidRPr="0061557F">
              <w:rPr>
                <w:szCs w:val="24"/>
              </w:rPr>
              <w:t xml:space="preserve">Приказом </w:t>
            </w:r>
            <w:r w:rsidRPr="0061557F">
              <w:rPr>
                <w:bCs/>
                <w:szCs w:val="24"/>
              </w:rPr>
              <w:t xml:space="preserve">ФКПОУ «ОГЭКИ» </w:t>
            </w:r>
          </w:p>
          <w:p w:rsidR="00F4377B" w:rsidRPr="0061557F" w:rsidRDefault="00F4377B" w:rsidP="009B373F">
            <w:pPr>
              <w:pStyle w:val="11"/>
              <w:ind w:left="143"/>
              <w:jc w:val="right"/>
              <w:rPr>
                <w:bCs/>
                <w:szCs w:val="24"/>
              </w:rPr>
            </w:pPr>
            <w:r w:rsidRPr="0061557F">
              <w:rPr>
                <w:bCs/>
                <w:szCs w:val="24"/>
              </w:rPr>
              <w:t xml:space="preserve">Минтруда России </w:t>
            </w:r>
          </w:p>
          <w:p w:rsidR="00F4377B" w:rsidRPr="0061557F" w:rsidRDefault="00F4377B" w:rsidP="009B373F">
            <w:pPr>
              <w:pStyle w:val="11"/>
              <w:jc w:val="right"/>
              <w:rPr>
                <w:bCs/>
                <w:szCs w:val="24"/>
              </w:rPr>
            </w:pPr>
            <w:r w:rsidRPr="0061557F">
              <w:rPr>
                <w:bCs/>
                <w:szCs w:val="24"/>
              </w:rPr>
              <w:t>№ 44а-ОД от «5» сентября 2025 г.</w:t>
            </w:r>
          </w:p>
          <w:p w:rsidR="00F4377B" w:rsidRPr="0061557F" w:rsidRDefault="00F4377B" w:rsidP="009B373F">
            <w:pPr>
              <w:pStyle w:val="11"/>
              <w:jc w:val="center"/>
              <w:rPr>
                <w:bCs/>
                <w:szCs w:val="24"/>
              </w:rPr>
            </w:pPr>
            <w:r w:rsidRPr="0061557F">
              <w:rPr>
                <w:bCs/>
                <w:szCs w:val="24"/>
              </w:rPr>
              <w:t xml:space="preserve">                 </w:t>
            </w:r>
          </w:p>
          <w:p w:rsidR="00F4377B" w:rsidRPr="0061557F" w:rsidRDefault="00F4377B" w:rsidP="009B373F">
            <w:pPr>
              <w:pStyle w:val="11"/>
              <w:jc w:val="right"/>
              <w:rPr>
                <w:bCs/>
                <w:szCs w:val="24"/>
              </w:rPr>
            </w:pPr>
          </w:p>
          <w:p w:rsidR="00F4377B" w:rsidRPr="0061557F" w:rsidRDefault="00F4377B" w:rsidP="009B373F">
            <w:pPr>
              <w:pStyle w:val="11"/>
              <w:jc w:val="right"/>
              <w:rPr>
                <w:bCs/>
                <w:szCs w:val="24"/>
              </w:rPr>
            </w:pPr>
          </w:p>
          <w:p w:rsidR="00F4377B" w:rsidRPr="0061557F" w:rsidRDefault="00F4377B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F4377B" w:rsidRPr="0061557F" w:rsidRDefault="00F4377B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F4377B" w:rsidRPr="0061557F" w:rsidRDefault="00F4377B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E20BE8" w:rsidRPr="00E20BE8" w:rsidRDefault="00C62072" w:rsidP="00E20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5pt;height:95.75pt">
            <v:imagedata r:id="rId9" o:title=""/>
            <o:lock v:ext="edit" ungrouping="t" rotation="t" cropping="t" verticies="t" text="t" grouping="t"/>
            <o:signatureline v:ext="edit" id="{EC3ECF13-C098-4818-B91B-91F51625BC14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E20BE8" w:rsidRPr="00E20BE8" w:rsidRDefault="00E20BE8" w:rsidP="00E20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BE8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E20BE8" w:rsidRPr="00E20BE8" w:rsidRDefault="00144B45" w:rsidP="00144B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B45">
        <w:rPr>
          <w:rFonts w:ascii="Times New Roman" w:hAnsi="Times New Roman" w:cs="Times New Roman"/>
          <w:b/>
          <w:bCs/>
          <w:caps/>
          <w:sz w:val="28"/>
          <w:szCs w:val="28"/>
        </w:rPr>
        <w:t>об электронной информационно-образовательной среде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E20BE8" w:rsidRPr="00E20BE8">
        <w:rPr>
          <w:rFonts w:ascii="Times New Roman" w:hAnsi="Times New Roman" w:cs="Times New Roman"/>
          <w:b/>
          <w:bCs/>
          <w:sz w:val="28"/>
          <w:szCs w:val="28"/>
        </w:rPr>
        <w:t>ФЕДЕРАЛЬНО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E20BE8" w:rsidRPr="00E20BE8">
        <w:rPr>
          <w:rFonts w:ascii="Times New Roman" w:hAnsi="Times New Roman" w:cs="Times New Roman"/>
          <w:b/>
          <w:bCs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E20BE8" w:rsidRPr="00E20BE8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E20BE8" w:rsidRPr="00E20BE8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E20BE8" w:rsidRPr="00E20BE8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E20BE8" w:rsidRPr="00E20BE8">
        <w:rPr>
          <w:rFonts w:ascii="Times New Roman" w:hAnsi="Times New Roman" w:cs="Times New Roman"/>
          <w:b/>
          <w:bCs/>
          <w:sz w:val="28"/>
          <w:szCs w:val="28"/>
        </w:rPr>
        <w:t xml:space="preserve"> «ОРЕНБУРГСКИЙ ГОСУДАРСТВЕННЫЙ ЭКОНОМИЧЕСКИЙ КОЛЛЕДЖ-ИНТЕРНАТ»</w:t>
      </w:r>
    </w:p>
    <w:p w:rsidR="00E20BE8" w:rsidRPr="00E20BE8" w:rsidRDefault="00E20BE8" w:rsidP="00E20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BE8">
        <w:rPr>
          <w:rFonts w:ascii="Times New Roman" w:hAnsi="Times New Roman" w:cs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E20BE8" w:rsidRPr="00E20BE8" w:rsidRDefault="00E20BE8" w:rsidP="00E20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E8" w:rsidRPr="00E20BE8" w:rsidRDefault="00E20BE8" w:rsidP="00E20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E8" w:rsidRPr="00E20BE8" w:rsidRDefault="00E20BE8" w:rsidP="00E20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E8" w:rsidRPr="00E20BE8" w:rsidRDefault="00E20BE8" w:rsidP="00E20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E8" w:rsidRPr="00E20BE8" w:rsidRDefault="00E20BE8" w:rsidP="00E20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E8" w:rsidRPr="00E20BE8" w:rsidRDefault="00E20BE8" w:rsidP="00E20BE8">
      <w:pPr>
        <w:tabs>
          <w:tab w:val="left" w:pos="325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20BE8" w:rsidRPr="00E20BE8" w:rsidRDefault="00E20BE8" w:rsidP="00E20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E8" w:rsidRPr="00E20BE8" w:rsidRDefault="00E20BE8" w:rsidP="00E20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E8" w:rsidRPr="00E20BE8" w:rsidRDefault="00E20BE8" w:rsidP="00E20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E8" w:rsidRPr="00E20BE8" w:rsidRDefault="00E20BE8" w:rsidP="00E20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E8" w:rsidRPr="00E20BE8" w:rsidRDefault="00E20BE8" w:rsidP="00E20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E8" w:rsidRPr="00E20BE8" w:rsidRDefault="00E20BE8" w:rsidP="00E20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E8" w:rsidRPr="00E20BE8" w:rsidRDefault="00E20BE8" w:rsidP="00E20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E8" w:rsidRPr="00E20BE8" w:rsidRDefault="00E20BE8" w:rsidP="00E20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BE8">
        <w:rPr>
          <w:rFonts w:ascii="Times New Roman" w:hAnsi="Times New Roman" w:cs="Times New Roman"/>
          <w:b/>
          <w:bCs/>
          <w:sz w:val="28"/>
          <w:szCs w:val="28"/>
        </w:rPr>
        <w:t>г. Оренбург, 202</w:t>
      </w:r>
      <w:r w:rsidR="00144B4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20BE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144B4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44B45" w:rsidRDefault="00144B45" w:rsidP="00945AD7">
      <w:pPr>
        <w:numPr>
          <w:ilvl w:val="0"/>
          <w:numId w:val="2"/>
        </w:numPr>
        <w:spacing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"/>
      <w:bookmarkStart w:id="2" w:name="_Toc247941763"/>
      <w:bookmarkStart w:id="3" w:name="_Toc259144189"/>
      <w:r w:rsidRPr="00144B45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  <w:bookmarkEnd w:id="1"/>
    </w:p>
    <w:p w:rsidR="00945AD7" w:rsidRPr="00144B45" w:rsidRDefault="00945AD7" w:rsidP="00945AD7">
      <w:pPr>
        <w:spacing w:line="276" w:lineRule="auto"/>
        <w:ind w:left="720"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44B45" w:rsidRPr="00144B45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определяет порядок формирования и функционирования электронной информационно-образовательной среды (далее - ЭИОС) </w:t>
      </w:r>
      <w:r w:rsidRPr="00144B45">
        <w:rPr>
          <w:rFonts w:ascii="Times New Roman" w:hAnsi="Times New Roman" w:cs="Times New Roman"/>
          <w:sz w:val="28"/>
          <w:szCs w:val="28"/>
        </w:rPr>
        <w:t>федерального казенного профессионального образовательного учреждения «Оренбургский государственный экономический колледж-интернат» Министерства труда и социальной защиты Российской Федерации</w:t>
      </w:r>
      <w:r w:rsidRPr="00144B45">
        <w:rPr>
          <w:rFonts w:ascii="Times New Roman" w:hAnsi="Times New Roman" w:cs="Times New Roman"/>
          <w:sz w:val="28"/>
          <w:szCs w:val="22"/>
          <w:lang w:eastAsia="en-US"/>
        </w:rPr>
        <w:t xml:space="preserve"> (далее – колледж)</w:t>
      </w:r>
      <w:r w:rsidRPr="00144B45">
        <w:rPr>
          <w:rFonts w:ascii="Times New Roman" w:hAnsi="Times New Roman" w:cs="Times New Roman"/>
          <w:bCs/>
          <w:sz w:val="28"/>
          <w:szCs w:val="28"/>
        </w:rPr>
        <w:t>: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устанавливает назначение и структуру ЭИОС;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устанавливает требования к функционированию ЭИОС;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регулирует порядок и формы доступа к ресурсам ЭИОС;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определяет ответственность за использование и сохранность информационных ресурсов в ЭИОС.</w:t>
      </w:r>
    </w:p>
    <w:p w:rsidR="00144B45" w:rsidRPr="00144B45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144B45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44B45">
        <w:rPr>
          <w:rFonts w:ascii="Times New Roman" w:hAnsi="Times New Roman" w:cs="Times New Roman"/>
          <w:bCs/>
          <w:sz w:val="28"/>
          <w:szCs w:val="28"/>
        </w:rPr>
        <w:t>: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Федеральным законом от 27.07.2006 № 152-ФЗ «О персональных данных»;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 xml:space="preserve">Приказом Минпросвещения России </w:t>
      </w:r>
      <w:r w:rsidR="003A72F6" w:rsidRPr="00144B45">
        <w:rPr>
          <w:rFonts w:ascii="Times New Roman" w:hAnsi="Times New Roman" w:cs="Times New Roman"/>
          <w:bCs/>
          <w:sz w:val="28"/>
          <w:szCs w:val="28"/>
        </w:rPr>
        <w:t xml:space="preserve">от 24.08.2022 </w:t>
      </w:r>
      <w:r w:rsidRPr="00144B45">
        <w:rPr>
          <w:rFonts w:ascii="Times New Roman" w:hAnsi="Times New Roman" w:cs="Times New Roman"/>
          <w:bCs/>
          <w:sz w:val="28"/>
          <w:szCs w:val="28"/>
        </w:rPr>
        <w:t>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144B45" w:rsidRPr="00DB1DD1" w:rsidRDefault="0051539D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F38F1">
        <w:rPr>
          <w:rFonts w:ascii="Times New Roman" w:hAnsi="Times New Roman" w:cs="Times New Roman"/>
          <w:bCs/>
          <w:sz w:val="28"/>
          <w:szCs w:val="28"/>
        </w:rPr>
        <w:t>Приказом Федеральной службы по надзору в сфере образования и науки от 4</w:t>
      </w:r>
      <w:r w:rsidR="00945AD7">
        <w:rPr>
          <w:rFonts w:ascii="Times New Roman" w:hAnsi="Times New Roman" w:cs="Times New Roman"/>
          <w:bCs/>
          <w:sz w:val="28"/>
          <w:szCs w:val="28"/>
        </w:rPr>
        <w:t>.08.</w:t>
      </w:r>
      <w:r w:rsidRPr="003F38F1">
        <w:rPr>
          <w:rFonts w:ascii="Times New Roman" w:hAnsi="Times New Roman" w:cs="Times New Roman"/>
          <w:bCs/>
          <w:sz w:val="28"/>
          <w:szCs w:val="28"/>
        </w:rPr>
        <w:t>2023 года № 1493 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 w:rsidR="00144B45" w:rsidRPr="00DB1DD1">
        <w:rPr>
          <w:rFonts w:ascii="Times New Roman" w:hAnsi="Times New Roman" w:cs="Times New Roman"/>
          <w:bCs/>
          <w:sz w:val="28"/>
          <w:szCs w:val="28"/>
        </w:rPr>
        <w:t>.</w:t>
      </w:r>
    </w:p>
    <w:p w:rsidR="00144B45" w:rsidRPr="00144B45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Термины, определения и сокращения, используемые в настоящем Положении: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 xml:space="preserve">электронная информационно-образовательная среда (ЭИОС) - совокупность информационных и образовательных ресурсов, средств вычислительной техники, информационных, телекоммуникационных технологий, аппаратно-программного и организационно-методического обеспечения, </w:t>
      </w:r>
      <w:proofErr w:type="gramStart"/>
      <w:r w:rsidRPr="00144B45">
        <w:rPr>
          <w:rFonts w:ascii="Times New Roman" w:hAnsi="Times New Roman" w:cs="Times New Roman"/>
          <w:bCs/>
          <w:sz w:val="28"/>
          <w:szCs w:val="28"/>
        </w:rPr>
        <w:t>ориентированная</w:t>
      </w:r>
      <w:proofErr w:type="gramEnd"/>
      <w:r w:rsidRPr="00144B45">
        <w:rPr>
          <w:rFonts w:ascii="Times New Roman" w:hAnsi="Times New Roman" w:cs="Times New Roman"/>
          <w:bCs/>
          <w:sz w:val="28"/>
          <w:szCs w:val="28"/>
        </w:rPr>
        <w:t xml:space="preserve"> на удовлетворение потребностей </w:t>
      </w:r>
      <w:r w:rsidRPr="00144B45">
        <w:rPr>
          <w:rFonts w:ascii="Times New Roman" w:hAnsi="Times New Roman" w:cs="Times New Roman"/>
          <w:bCs/>
          <w:sz w:val="28"/>
          <w:szCs w:val="28"/>
        </w:rPr>
        <w:lastRenderedPageBreak/>
        <w:t>пользователей в информационных услугах и ресу</w:t>
      </w:r>
      <w:r w:rsidR="003A72F6">
        <w:rPr>
          <w:rFonts w:ascii="Times New Roman" w:hAnsi="Times New Roman" w:cs="Times New Roman"/>
          <w:bCs/>
          <w:sz w:val="28"/>
          <w:szCs w:val="28"/>
        </w:rPr>
        <w:t>рсах образовательного характера;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дистанционные образовательные технологии (ДОТ)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электронное обучение (ЭО) - организация образовательной деятельности с применением содержащейся в базе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</w:t>
      </w:r>
      <w:r w:rsidR="00D22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4B45">
        <w:rPr>
          <w:rFonts w:ascii="Times New Roman" w:hAnsi="Times New Roman" w:cs="Times New Roman"/>
          <w:bCs/>
          <w:sz w:val="28"/>
          <w:szCs w:val="28"/>
        </w:rPr>
        <w:t>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электронно-библиотечная система (ЭБС) - совокупность используемых в образовательном процессе электронных документов, объединенных по тематическим и целевым признакам, снабженная дополнительными сервисами, облегчающими поиск документов и работу с ними, и соответствующая всем требованиям ФГОС и иных нормативных правовых актов;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электронные образовательные ресурсы (ЭОР) - совокупность представленных в электронно-цифровой форме средств обучения, включающих в себя структурированное предметное содержание, которое представлено в стандартизированной форме, позволяющей осуществлять поиск информации посредством технологической системы обучения;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сайт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</w:t>
      </w:r>
      <w:r w:rsidRPr="00144B45">
        <w:rPr>
          <w:rFonts w:ascii="Times New Roman" w:hAnsi="Times New Roman" w:cs="Times New Roman"/>
          <w:bCs/>
          <w:sz w:val="28"/>
          <w:szCs w:val="28"/>
        </w:rPr>
        <w:softHyphen/>
        <w:t>телекоммуникационной сети Интернет по доменным именам и (или) по сетевым адресам, позволяющим идентифицировать сайты в сети Интернет;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образовательный портал - сайт, обеспечивающий поддержку электронного обучения, применения дистанционных образовательных технологий и выполняющий различные функции: административные, информационные, коммуникативные, методические, контрольные и другие;</w:t>
      </w:r>
    </w:p>
    <w:p w:rsid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 xml:space="preserve">видеоконференцсвязь (ВКС) - информационная технология, обеспечивающая одновременно двустороннюю передачу, обработку, преобразование и представление интерактивной информации на расстоянии в режиме реального времени с помощью аппаратно-программных средств </w:t>
      </w:r>
      <w:r w:rsidRPr="00144B45">
        <w:rPr>
          <w:rFonts w:ascii="Times New Roman" w:hAnsi="Times New Roman" w:cs="Times New Roman"/>
          <w:bCs/>
          <w:sz w:val="28"/>
          <w:szCs w:val="28"/>
        </w:rPr>
        <w:lastRenderedPageBreak/>
        <w:t>вычислительной техники.</w:t>
      </w:r>
    </w:p>
    <w:p w:rsidR="00D2295E" w:rsidRPr="00144B45" w:rsidRDefault="00D2295E" w:rsidP="00945AD7">
      <w:pPr>
        <w:spacing w:line="276" w:lineRule="auto"/>
        <w:ind w:left="72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44B45" w:rsidRDefault="00AF7079" w:rsidP="00945AD7">
      <w:pPr>
        <w:numPr>
          <w:ilvl w:val="0"/>
          <w:numId w:val="2"/>
        </w:numPr>
        <w:spacing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bookmark2"/>
      <w:r>
        <w:rPr>
          <w:rFonts w:ascii="Times New Roman" w:hAnsi="Times New Roman" w:cs="Times New Roman"/>
          <w:b/>
          <w:bCs/>
          <w:sz w:val="28"/>
          <w:szCs w:val="28"/>
        </w:rPr>
        <w:t>Назначение и структура ЭИ</w:t>
      </w:r>
      <w:r w:rsidR="00144B45" w:rsidRPr="00D2295E">
        <w:rPr>
          <w:rFonts w:ascii="Times New Roman" w:hAnsi="Times New Roman" w:cs="Times New Roman"/>
          <w:b/>
          <w:bCs/>
          <w:sz w:val="28"/>
          <w:szCs w:val="28"/>
        </w:rPr>
        <w:t>ОС</w:t>
      </w:r>
      <w:bookmarkEnd w:id="4"/>
    </w:p>
    <w:p w:rsidR="00945AD7" w:rsidRPr="00D2295E" w:rsidRDefault="00945AD7" w:rsidP="00945AD7">
      <w:pPr>
        <w:spacing w:line="276" w:lineRule="auto"/>
        <w:ind w:left="720"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44B45" w:rsidRPr="00DB1DD1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 xml:space="preserve">Назначение ЭИОС - обеспечение возможности информационного сопровождения образовательного процесса в соответствии с требованиями ФГОС, предоставление обучающимся доступа к </w:t>
      </w:r>
      <w:r w:rsidRPr="00DB1DD1">
        <w:rPr>
          <w:rFonts w:ascii="Times New Roman" w:hAnsi="Times New Roman" w:cs="Times New Roman"/>
          <w:bCs/>
          <w:sz w:val="28"/>
          <w:szCs w:val="28"/>
        </w:rPr>
        <w:t xml:space="preserve">информационным и образовательным ресурсам из любой точки, в которой имеется доступ к информационно-телекоммуникационной сети </w:t>
      </w:r>
      <w:proofErr w:type="gramStart"/>
      <w:r w:rsidRPr="00DB1DD1">
        <w:rPr>
          <w:rFonts w:ascii="Times New Roman" w:hAnsi="Times New Roman" w:cs="Times New Roman"/>
          <w:bCs/>
          <w:sz w:val="28"/>
          <w:szCs w:val="28"/>
        </w:rPr>
        <w:t>Интернет</w:t>
      </w:r>
      <w:proofErr w:type="gramEnd"/>
      <w:r w:rsidRPr="00DB1DD1">
        <w:rPr>
          <w:rFonts w:ascii="Times New Roman" w:hAnsi="Times New Roman" w:cs="Times New Roman"/>
          <w:bCs/>
          <w:sz w:val="28"/>
          <w:szCs w:val="28"/>
        </w:rPr>
        <w:t xml:space="preserve"> как на территории </w:t>
      </w:r>
      <w:r w:rsidR="00D2295E" w:rsidRPr="00DB1DD1">
        <w:rPr>
          <w:rFonts w:ascii="Times New Roman" w:hAnsi="Times New Roman" w:cs="Times New Roman"/>
          <w:bCs/>
          <w:sz w:val="28"/>
          <w:szCs w:val="28"/>
        </w:rPr>
        <w:t>колледжа</w:t>
      </w:r>
      <w:r w:rsidRPr="00DB1DD1">
        <w:rPr>
          <w:rFonts w:ascii="Times New Roman" w:hAnsi="Times New Roman" w:cs="Times New Roman"/>
          <w:bCs/>
          <w:sz w:val="28"/>
          <w:szCs w:val="28"/>
        </w:rPr>
        <w:t>, так и вне ее и обеспечение информационной открытости в соответствии с требованиями законодательства Российской Федерации.</w:t>
      </w:r>
    </w:p>
    <w:p w:rsidR="00144B45" w:rsidRPr="00DB1DD1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B1DD1">
        <w:rPr>
          <w:rFonts w:ascii="Times New Roman" w:hAnsi="Times New Roman" w:cs="Times New Roman"/>
          <w:bCs/>
          <w:sz w:val="28"/>
          <w:szCs w:val="28"/>
        </w:rPr>
        <w:t xml:space="preserve">ЭОИС </w:t>
      </w:r>
      <w:r w:rsidR="00D2295E" w:rsidRPr="00DB1DD1">
        <w:rPr>
          <w:rFonts w:ascii="Times New Roman" w:hAnsi="Times New Roman" w:cs="Times New Roman"/>
          <w:bCs/>
          <w:sz w:val="28"/>
          <w:szCs w:val="28"/>
        </w:rPr>
        <w:t>колледжа</w:t>
      </w:r>
      <w:r w:rsidRPr="00DB1DD1">
        <w:rPr>
          <w:rFonts w:ascii="Times New Roman" w:hAnsi="Times New Roman" w:cs="Times New Roman"/>
          <w:bCs/>
          <w:sz w:val="28"/>
          <w:szCs w:val="28"/>
        </w:rPr>
        <w:t xml:space="preserve"> имеет следующую структуру, состоящую из отдельных самостоятельных информационных ресурсов:</w:t>
      </w:r>
    </w:p>
    <w:p w:rsidR="00144B45" w:rsidRPr="00DB1DD1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B1DD1">
        <w:rPr>
          <w:rFonts w:ascii="Times New Roman" w:hAnsi="Times New Roman" w:cs="Times New Roman"/>
          <w:bCs/>
          <w:sz w:val="28"/>
          <w:szCs w:val="28"/>
        </w:rPr>
        <w:t>официальный сайт;</w:t>
      </w:r>
    </w:p>
    <w:p w:rsidR="00144B45" w:rsidRPr="00DB1DD1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B1DD1">
        <w:rPr>
          <w:rFonts w:ascii="Times New Roman" w:hAnsi="Times New Roman" w:cs="Times New Roman"/>
          <w:bCs/>
          <w:sz w:val="28"/>
          <w:szCs w:val="28"/>
        </w:rPr>
        <w:t>электронно-библиотечные системы;</w:t>
      </w:r>
    </w:p>
    <w:p w:rsidR="00144B45" w:rsidRPr="00DB1DD1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B1DD1">
        <w:rPr>
          <w:rFonts w:ascii="Times New Roman" w:hAnsi="Times New Roman" w:cs="Times New Roman"/>
          <w:bCs/>
          <w:sz w:val="28"/>
          <w:szCs w:val="28"/>
        </w:rPr>
        <w:t>электронные образовательные ресурсы;</w:t>
      </w:r>
    </w:p>
    <w:p w:rsidR="00144B45" w:rsidRPr="00DB1DD1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B1DD1">
        <w:rPr>
          <w:rFonts w:ascii="Times New Roman" w:hAnsi="Times New Roman" w:cs="Times New Roman"/>
          <w:bCs/>
          <w:sz w:val="28"/>
          <w:szCs w:val="28"/>
        </w:rPr>
        <w:t>информационно-коммуникационная образовательная платформа «Сферум»;</w:t>
      </w:r>
    </w:p>
    <w:p w:rsidR="00144B45" w:rsidRPr="00DB1DD1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B1DD1">
        <w:rPr>
          <w:rFonts w:ascii="Times New Roman" w:hAnsi="Times New Roman" w:cs="Times New Roman"/>
          <w:bCs/>
          <w:sz w:val="28"/>
          <w:szCs w:val="28"/>
        </w:rPr>
        <w:t xml:space="preserve">официальные группы и страницы </w:t>
      </w:r>
      <w:r w:rsidR="00D2295E" w:rsidRPr="00DB1DD1">
        <w:rPr>
          <w:rFonts w:ascii="Times New Roman" w:hAnsi="Times New Roman" w:cs="Times New Roman"/>
          <w:bCs/>
          <w:sz w:val="28"/>
          <w:szCs w:val="28"/>
        </w:rPr>
        <w:t>колледжа</w:t>
      </w:r>
      <w:r w:rsidRPr="00DB1DD1">
        <w:rPr>
          <w:rFonts w:ascii="Times New Roman" w:hAnsi="Times New Roman" w:cs="Times New Roman"/>
          <w:bCs/>
          <w:sz w:val="28"/>
          <w:szCs w:val="28"/>
        </w:rPr>
        <w:t xml:space="preserve"> в социальных сетях;</w:t>
      </w:r>
    </w:p>
    <w:p w:rsidR="00144B45" w:rsidRPr="00DB1DD1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B1DD1">
        <w:rPr>
          <w:rFonts w:ascii="Times New Roman" w:hAnsi="Times New Roman" w:cs="Times New Roman"/>
          <w:bCs/>
          <w:sz w:val="28"/>
          <w:szCs w:val="28"/>
        </w:rPr>
        <w:t>локальная сеть;</w:t>
      </w:r>
    </w:p>
    <w:p w:rsidR="00144B45" w:rsidRPr="00DB1DD1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B1DD1">
        <w:rPr>
          <w:rFonts w:ascii="Times New Roman" w:hAnsi="Times New Roman" w:cs="Times New Roman"/>
          <w:bCs/>
          <w:sz w:val="28"/>
          <w:szCs w:val="28"/>
        </w:rPr>
        <w:t>иные компоненты, необходимые для организации образовательного процесса в электронной информационно-образовательной среде.</w:t>
      </w:r>
    </w:p>
    <w:p w:rsidR="00144B45" w:rsidRPr="00DB1DD1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B1DD1">
        <w:rPr>
          <w:rFonts w:ascii="Times New Roman" w:hAnsi="Times New Roman" w:cs="Times New Roman"/>
          <w:bCs/>
          <w:sz w:val="28"/>
          <w:szCs w:val="28"/>
        </w:rPr>
        <w:t xml:space="preserve">Официальный сайт </w:t>
      </w:r>
      <w:r w:rsidR="00D2295E" w:rsidRPr="00DB1DD1">
        <w:rPr>
          <w:rFonts w:ascii="Times New Roman" w:hAnsi="Times New Roman" w:cs="Times New Roman"/>
          <w:bCs/>
          <w:sz w:val="28"/>
          <w:szCs w:val="28"/>
        </w:rPr>
        <w:t>колледжа</w:t>
      </w:r>
      <w:r w:rsidRPr="00DB1DD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A72F6" w:rsidRPr="00DB1DD1">
        <w:rPr>
          <w:rFonts w:ascii="Times New Roman" w:hAnsi="Times New Roman" w:cs="Times New Roman"/>
          <w:bCs/>
          <w:sz w:val="28"/>
          <w:szCs w:val="28"/>
          <w:u w:val="single"/>
        </w:rPr>
        <w:t>http://ogek-i.ru/</w:t>
      </w:r>
      <w:r w:rsidRPr="00DB1DD1">
        <w:rPr>
          <w:rFonts w:ascii="Times New Roman" w:hAnsi="Times New Roman" w:cs="Times New Roman"/>
          <w:bCs/>
          <w:sz w:val="28"/>
          <w:szCs w:val="28"/>
        </w:rPr>
        <w:t xml:space="preserve">) осуществляет информационную поддержку образовательного процесса, позволяет выполнять требования федерального законодательства об обеспечении открытости образовательной организации. В состав официального сайта, в случае необходимости, включаются поддоменные сайты для </w:t>
      </w:r>
      <w:r w:rsidR="003A72F6" w:rsidRPr="00DB1DD1">
        <w:rPr>
          <w:rFonts w:ascii="Times New Roman" w:hAnsi="Times New Roman" w:cs="Times New Roman"/>
          <w:bCs/>
          <w:sz w:val="28"/>
          <w:szCs w:val="28"/>
        </w:rPr>
        <w:t>реализации какой-либо функции ЭИ</w:t>
      </w:r>
      <w:r w:rsidRPr="00DB1DD1">
        <w:rPr>
          <w:rFonts w:ascii="Times New Roman" w:hAnsi="Times New Roman" w:cs="Times New Roman"/>
          <w:bCs/>
          <w:sz w:val="28"/>
          <w:szCs w:val="28"/>
        </w:rPr>
        <w:t>ОС.</w:t>
      </w:r>
    </w:p>
    <w:p w:rsidR="00144B45" w:rsidRPr="00DB1DD1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B1DD1">
        <w:rPr>
          <w:rFonts w:ascii="Times New Roman" w:hAnsi="Times New Roman" w:cs="Times New Roman"/>
          <w:bCs/>
          <w:sz w:val="28"/>
          <w:szCs w:val="28"/>
        </w:rPr>
        <w:t xml:space="preserve">Электронно-библиотечные системы являются частью единого информационного ресурса </w:t>
      </w:r>
      <w:r w:rsidR="00D2295E" w:rsidRPr="00DB1DD1">
        <w:rPr>
          <w:rFonts w:ascii="Times New Roman" w:hAnsi="Times New Roman" w:cs="Times New Roman"/>
          <w:bCs/>
          <w:sz w:val="28"/>
          <w:szCs w:val="28"/>
        </w:rPr>
        <w:t>колледжа</w:t>
      </w:r>
      <w:r w:rsidRPr="00DB1DD1">
        <w:rPr>
          <w:rFonts w:ascii="Times New Roman" w:hAnsi="Times New Roman" w:cs="Times New Roman"/>
          <w:bCs/>
          <w:sz w:val="28"/>
          <w:szCs w:val="28"/>
        </w:rPr>
        <w:t>, объединяющего новейшие информационные технологии и учебную лицензионную литературу, предназначенн</w:t>
      </w:r>
      <w:r w:rsidR="003A72F6" w:rsidRPr="00DB1DD1">
        <w:rPr>
          <w:rFonts w:ascii="Times New Roman" w:hAnsi="Times New Roman" w:cs="Times New Roman"/>
          <w:bCs/>
          <w:sz w:val="28"/>
          <w:szCs w:val="28"/>
        </w:rPr>
        <w:t>ую</w:t>
      </w:r>
      <w:r w:rsidRPr="00DB1DD1">
        <w:rPr>
          <w:rFonts w:ascii="Times New Roman" w:hAnsi="Times New Roman" w:cs="Times New Roman"/>
          <w:bCs/>
          <w:sz w:val="28"/>
          <w:szCs w:val="28"/>
        </w:rPr>
        <w:t xml:space="preserve"> для организации образовательного процесса. Каждому обучающемуся и педагогическому работнику предоставлена возможность свободно работать с лицензионной литературой, представленной в </w:t>
      </w:r>
      <w:r w:rsidR="0016535E" w:rsidRPr="00DB1DD1">
        <w:rPr>
          <w:rFonts w:ascii="Times New Roman" w:hAnsi="Times New Roman" w:cs="Times New Roman"/>
          <w:bCs/>
          <w:sz w:val="28"/>
          <w:szCs w:val="28"/>
        </w:rPr>
        <w:t>образовательной платформ</w:t>
      </w:r>
      <w:proofErr w:type="gramStart"/>
      <w:r w:rsidR="00913B02" w:rsidRPr="00DB1DD1">
        <w:rPr>
          <w:rFonts w:ascii="Times New Roman" w:hAnsi="Times New Roman" w:cs="Times New Roman"/>
          <w:bCs/>
          <w:sz w:val="28"/>
          <w:szCs w:val="28"/>
        </w:rPr>
        <w:t>е(</w:t>
      </w:r>
      <w:proofErr w:type="gramEnd"/>
      <w:r w:rsidR="00913B02" w:rsidRPr="00DB1DD1">
        <w:rPr>
          <w:rFonts w:ascii="Times New Roman" w:hAnsi="Times New Roman" w:cs="Times New Roman"/>
          <w:bCs/>
          <w:sz w:val="28"/>
          <w:szCs w:val="28"/>
        </w:rPr>
        <w:t>ЭБС)</w:t>
      </w:r>
      <w:r w:rsidR="0016535E" w:rsidRPr="00DB1DD1">
        <w:rPr>
          <w:rFonts w:ascii="Times New Roman" w:hAnsi="Times New Roman" w:cs="Times New Roman"/>
          <w:bCs/>
          <w:sz w:val="28"/>
          <w:szCs w:val="28"/>
        </w:rPr>
        <w:t xml:space="preserve"> «Юрайт»</w:t>
      </w:r>
      <w:r w:rsidRPr="00DB1DD1">
        <w:rPr>
          <w:rFonts w:ascii="Times New Roman" w:hAnsi="Times New Roman" w:cs="Times New Roman"/>
          <w:bCs/>
          <w:sz w:val="28"/>
          <w:szCs w:val="28"/>
        </w:rPr>
        <w:t>.</w:t>
      </w:r>
    </w:p>
    <w:p w:rsidR="00144B45" w:rsidRPr="00144B45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B1DD1">
        <w:rPr>
          <w:rFonts w:ascii="Times New Roman" w:hAnsi="Times New Roman" w:cs="Times New Roman"/>
          <w:bCs/>
          <w:sz w:val="28"/>
          <w:szCs w:val="28"/>
        </w:rPr>
        <w:t xml:space="preserve">Электронный образовательный ресурс - ресурс, представленный в </w:t>
      </w:r>
      <w:r w:rsidRPr="00DB1DD1">
        <w:rPr>
          <w:rFonts w:ascii="Times New Roman" w:hAnsi="Times New Roman" w:cs="Times New Roman"/>
          <w:bCs/>
          <w:sz w:val="28"/>
          <w:szCs w:val="28"/>
        </w:rPr>
        <w:lastRenderedPageBreak/>
        <w:t>электронно-цифр</w:t>
      </w:r>
      <w:r w:rsidRPr="00144B45">
        <w:rPr>
          <w:rFonts w:ascii="Times New Roman" w:hAnsi="Times New Roman" w:cs="Times New Roman"/>
          <w:bCs/>
          <w:sz w:val="28"/>
          <w:szCs w:val="28"/>
        </w:rPr>
        <w:t>овой форме и включающий в себя структуру, предметное содержание и метаданные о них. Варианты ЭОР: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полнотекстовые учебно-методические материалы, подготовленные педагогическими работниками;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база данных электронного периодического справочника «Система Гарант»;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учебные версии платформы «1С</w:t>
      </w:r>
      <w:proofErr w:type="gramStart"/>
      <w:r w:rsidRPr="00144B45">
        <w:rPr>
          <w:rFonts w:ascii="Times New Roman" w:hAnsi="Times New Roman" w:cs="Times New Roman"/>
          <w:bCs/>
          <w:sz w:val="28"/>
          <w:szCs w:val="28"/>
        </w:rPr>
        <w:t>:П</w:t>
      </w:r>
      <w:proofErr w:type="gramEnd"/>
      <w:r w:rsidRPr="00144B45">
        <w:rPr>
          <w:rFonts w:ascii="Times New Roman" w:hAnsi="Times New Roman" w:cs="Times New Roman"/>
          <w:bCs/>
          <w:sz w:val="28"/>
          <w:szCs w:val="28"/>
        </w:rPr>
        <w:t>редприятие»;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иные онлайн-ресурсы по реализации программ СПО, рекомендованные Минпросвещения России.</w:t>
      </w:r>
    </w:p>
    <w:p w:rsidR="00144B45" w:rsidRPr="00AF7079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F7079">
        <w:rPr>
          <w:rFonts w:ascii="Times New Roman" w:hAnsi="Times New Roman" w:cs="Times New Roman"/>
          <w:bCs/>
          <w:sz w:val="28"/>
          <w:szCs w:val="28"/>
        </w:rPr>
        <w:t xml:space="preserve">Информационно-коммуникационная образовательная платформа «Сферум» используется для формирования единой среды коммуникаций всех участников образовательных отношений, организации чатов и иных видов персональных и групповых коммуникаций в рамках учебной и внеучебной деятельности. </w:t>
      </w:r>
    </w:p>
    <w:p w:rsidR="0016535E" w:rsidRPr="0016535E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 xml:space="preserve">Официальные группы и страницы </w:t>
      </w:r>
      <w:r w:rsidR="000957FC">
        <w:rPr>
          <w:rFonts w:ascii="Times New Roman" w:hAnsi="Times New Roman" w:cs="Times New Roman"/>
          <w:bCs/>
          <w:sz w:val="28"/>
          <w:szCs w:val="28"/>
        </w:rPr>
        <w:t>колледжа</w:t>
      </w:r>
      <w:r w:rsidRPr="00144B45">
        <w:rPr>
          <w:rFonts w:ascii="Times New Roman" w:hAnsi="Times New Roman" w:cs="Times New Roman"/>
          <w:bCs/>
          <w:sz w:val="28"/>
          <w:szCs w:val="28"/>
        </w:rPr>
        <w:t xml:space="preserve"> в социальных сетях, используются для информирования, размещения новостей и актуальной информации о событиях в «жизни» </w:t>
      </w:r>
      <w:r w:rsidR="000957FC">
        <w:rPr>
          <w:rFonts w:ascii="Times New Roman" w:hAnsi="Times New Roman" w:cs="Times New Roman"/>
          <w:bCs/>
          <w:sz w:val="28"/>
          <w:szCs w:val="28"/>
        </w:rPr>
        <w:t>колледжа</w:t>
      </w:r>
      <w:r w:rsidR="0016535E">
        <w:rPr>
          <w:rFonts w:ascii="Times New Roman" w:hAnsi="Times New Roman" w:cs="Times New Roman"/>
          <w:bCs/>
          <w:sz w:val="28"/>
          <w:szCs w:val="28"/>
        </w:rPr>
        <w:t>(</w:t>
      </w:r>
      <w:hyperlink r:id="rId10" w:history="1">
        <w:r w:rsidR="0016535E" w:rsidRPr="0016535E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https</w:t>
        </w:r>
        <w:r w:rsidR="0016535E" w:rsidRPr="0016535E">
          <w:rPr>
            <w:rStyle w:val="ad"/>
            <w:rFonts w:ascii="Times New Roman" w:hAnsi="Times New Roman"/>
            <w:bCs/>
            <w:sz w:val="28"/>
            <w:szCs w:val="28"/>
          </w:rPr>
          <w:t>://</w:t>
        </w:r>
        <w:r w:rsidR="0016535E" w:rsidRPr="0016535E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vk</w:t>
        </w:r>
        <w:r w:rsidR="0016535E" w:rsidRPr="0016535E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 w:rsidR="0016535E" w:rsidRPr="0016535E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com</w:t>
        </w:r>
        <w:r w:rsidR="0016535E" w:rsidRPr="0016535E">
          <w:rPr>
            <w:rStyle w:val="ad"/>
            <w:rFonts w:ascii="Times New Roman" w:hAnsi="Times New Roman"/>
            <w:bCs/>
            <w:sz w:val="28"/>
            <w:szCs w:val="28"/>
          </w:rPr>
          <w:t>/</w:t>
        </w:r>
        <w:r w:rsidR="0016535E" w:rsidRPr="0016535E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ogeki</w:t>
        </w:r>
        <w:r w:rsidR="0016535E" w:rsidRPr="0016535E">
          <w:rPr>
            <w:rStyle w:val="ad"/>
            <w:rFonts w:ascii="Times New Roman" w:hAnsi="Times New Roman"/>
            <w:bCs/>
            <w:sz w:val="28"/>
            <w:szCs w:val="28"/>
          </w:rPr>
          <w:t>2020</w:t>
        </w:r>
      </w:hyperlink>
      <w:r w:rsidR="0016535E">
        <w:rPr>
          <w:rFonts w:ascii="Times New Roman" w:hAnsi="Times New Roman" w:cs="Times New Roman"/>
          <w:bCs/>
          <w:sz w:val="28"/>
          <w:szCs w:val="28"/>
        </w:rPr>
        <w:t>).</w:t>
      </w:r>
    </w:p>
    <w:p w:rsidR="00144B45" w:rsidRPr="00144B45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 xml:space="preserve">Локальная сеть </w:t>
      </w:r>
      <w:r w:rsidR="000957FC">
        <w:rPr>
          <w:rFonts w:ascii="Times New Roman" w:hAnsi="Times New Roman" w:cs="Times New Roman"/>
          <w:bCs/>
          <w:sz w:val="28"/>
          <w:szCs w:val="28"/>
        </w:rPr>
        <w:t>колледжа</w:t>
      </w:r>
      <w:r w:rsidRPr="00144B45">
        <w:rPr>
          <w:rFonts w:ascii="Times New Roman" w:hAnsi="Times New Roman" w:cs="Times New Roman"/>
          <w:bCs/>
          <w:sz w:val="28"/>
          <w:szCs w:val="28"/>
        </w:rPr>
        <w:t xml:space="preserve"> (сетевая папка) создана для организации взаимодействия педагогических работников и для обмена информацией.</w:t>
      </w:r>
    </w:p>
    <w:p w:rsidR="00144B45" w:rsidRPr="00144B45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В соответствии с требованиями ФГОС посредством данной структуры ЭОИС обеспечивается: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свободный доступ к учебным планам, рабочим программам дисциплин, практик;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авторизованный доступ к электронным библиотечным системам и электронным образовательным ресурсам;</w:t>
      </w:r>
    </w:p>
    <w:p w:rsid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ЭО, ДОТ, а также взаимодействие между участниками образовательного процесса.</w:t>
      </w:r>
    </w:p>
    <w:p w:rsidR="00945AD7" w:rsidRPr="00144B45" w:rsidRDefault="00945AD7" w:rsidP="00945AD7">
      <w:pPr>
        <w:spacing w:line="276" w:lineRule="auto"/>
        <w:ind w:left="72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44B45" w:rsidRDefault="00144B45" w:rsidP="00945AD7">
      <w:pPr>
        <w:numPr>
          <w:ilvl w:val="0"/>
          <w:numId w:val="2"/>
        </w:numPr>
        <w:spacing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bookmark3"/>
      <w:r w:rsidRPr="000957FC">
        <w:rPr>
          <w:rFonts w:ascii="Times New Roman" w:hAnsi="Times New Roman" w:cs="Times New Roman"/>
          <w:b/>
          <w:bCs/>
          <w:sz w:val="28"/>
          <w:szCs w:val="28"/>
        </w:rPr>
        <w:t>Требования к функционированию ЭИОС</w:t>
      </w:r>
      <w:bookmarkEnd w:id="5"/>
    </w:p>
    <w:p w:rsidR="00945AD7" w:rsidRPr="000957FC" w:rsidRDefault="00945AD7" w:rsidP="00945AD7">
      <w:pPr>
        <w:spacing w:line="276" w:lineRule="auto"/>
        <w:ind w:left="720"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44B45" w:rsidRPr="00144B45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В целях обеспечения защиты информации, соблюдения конфиденциальности информации ограниченного доступа и реализации права на доступ к информации для надежного, безотказного и производительного функционирования ЭИОС устанавливаются следующие требования: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ЭИОС формируется на основе отдельных информацион</w:t>
      </w:r>
      <w:r w:rsidR="00C92C71">
        <w:rPr>
          <w:rFonts w:ascii="Times New Roman" w:hAnsi="Times New Roman" w:cs="Times New Roman"/>
          <w:bCs/>
          <w:sz w:val="28"/>
          <w:szCs w:val="28"/>
        </w:rPr>
        <w:t>н</w:t>
      </w:r>
      <w:r w:rsidRPr="00144B45">
        <w:rPr>
          <w:rFonts w:ascii="Times New Roman" w:hAnsi="Times New Roman" w:cs="Times New Roman"/>
          <w:bCs/>
          <w:sz w:val="28"/>
          <w:szCs w:val="28"/>
        </w:rPr>
        <w:t xml:space="preserve">ых </w:t>
      </w:r>
      <w:r w:rsidRPr="00144B45">
        <w:rPr>
          <w:rFonts w:ascii="Times New Roman" w:hAnsi="Times New Roman" w:cs="Times New Roman"/>
          <w:bCs/>
          <w:sz w:val="28"/>
          <w:szCs w:val="28"/>
        </w:rPr>
        <w:lastRenderedPageBreak/>
        <w:t>ресурсов (модулей), входящих в ее состав;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ЭИОС и ее ресурсы должны соответствовать действующему законодательству Российской Федерации в области образования, защиты авторских прав, защиты информации;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 xml:space="preserve">порядок доступа к ресурсам ЭИОС регулируется соответствующими локальными нормативными актами </w:t>
      </w:r>
      <w:r w:rsidR="003264F6">
        <w:rPr>
          <w:rFonts w:ascii="Times New Roman" w:hAnsi="Times New Roman" w:cs="Times New Roman"/>
          <w:bCs/>
          <w:sz w:val="28"/>
          <w:szCs w:val="28"/>
        </w:rPr>
        <w:t>колледжа</w:t>
      </w:r>
      <w:r w:rsidRPr="00144B45">
        <w:rPr>
          <w:rFonts w:ascii="Times New Roman" w:hAnsi="Times New Roman" w:cs="Times New Roman"/>
          <w:bCs/>
          <w:sz w:val="28"/>
          <w:szCs w:val="28"/>
        </w:rPr>
        <w:t>;</w:t>
      </w:r>
    </w:p>
    <w:p w:rsidR="0016535E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6535E">
        <w:rPr>
          <w:rFonts w:ascii="Times New Roman" w:hAnsi="Times New Roman" w:cs="Times New Roman"/>
          <w:bCs/>
          <w:sz w:val="28"/>
          <w:szCs w:val="28"/>
        </w:rPr>
        <w:t>функционирование ЭИОС обеспечивается соответствующими средствами информационно-коммуникационных технологий и квалификацией работников, ее использующих и поддерживающих;</w:t>
      </w:r>
    </w:p>
    <w:p w:rsidR="00144B45" w:rsidRPr="0016535E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6535E">
        <w:rPr>
          <w:rFonts w:ascii="Times New Roman" w:hAnsi="Times New Roman" w:cs="Times New Roman"/>
          <w:bCs/>
          <w:sz w:val="28"/>
          <w:szCs w:val="28"/>
        </w:rPr>
        <w:t>все серверное оборудование должно иметь:</w:t>
      </w:r>
      <w:r w:rsidRPr="0016535E">
        <w:rPr>
          <w:rFonts w:ascii="Times New Roman" w:hAnsi="Times New Roman" w:cs="Times New Roman"/>
          <w:bCs/>
          <w:sz w:val="28"/>
          <w:szCs w:val="28"/>
        </w:rPr>
        <w:tab/>
        <w:t>средства</w:t>
      </w:r>
      <w:r w:rsidR="00C92C71" w:rsidRPr="001653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535E" w:rsidRPr="001653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2C71" w:rsidRPr="0016535E">
        <w:rPr>
          <w:rFonts w:ascii="Times New Roman" w:hAnsi="Times New Roman" w:cs="Times New Roman"/>
          <w:bCs/>
          <w:sz w:val="28"/>
          <w:szCs w:val="28"/>
        </w:rPr>
        <w:t>о</w:t>
      </w:r>
      <w:r w:rsidRPr="0016535E">
        <w:rPr>
          <w:rFonts w:ascii="Times New Roman" w:hAnsi="Times New Roman" w:cs="Times New Roman"/>
          <w:bCs/>
          <w:sz w:val="28"/>
          <w:szCs w:val="28"/>
        </w:rPr>
        <w:t>тказоустойчивого хранения и восстановления данных.</w:t>
      </w:r>
    </w:p>
    <w:p w:rsidR="00144B45" w:rsidRPr="00144B45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Пользователи должны иметь соответствующую подготовку по</w:t>
      </w:r>
      <w:r w:rsidR="00C92C71">
        <w:rPr>
          <w:rFonts w:ascii="Times New Roman" w:hAnsi="Times New Roman" w:cs="Times New Roman"/>
          <w:bCs/>
          <w:sz w:val="28"/>
          <w:szCs w:val="28"/>
        </w:rPr>
        <w:t xml:space="preserve"> работе с ресурсами ЭИ</w:t>
      </w:r>
      <w:r w:rsidRPr="00144B45">
        <w:rPr>
          <w:rFonts w:ascii="Times New Roman" w:hAnsi="Times New Roman" w:cs="Times New Roman"/>
          <w:bCs/>
          <w:sz w:val="28"/>
          <w:szCs w:val="28"/>
        </w:rPr>
        <w:t>ОС: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обучающиеся: наличие базовых навыков работы с компьютером, ознакомление с инструкцией по технике безопасности, порядком доступа к отдельным ресурсам ЭИОС;</w:t>
      </w:r>
    </w:p>
    <w:p w:rsid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работники: наличие базовых навыков работы с компьютером, прохождение курсов и обучающих семинаров соответствующей направленности с целью приобретения и развития компетенций, необходимых для работы в ЭИОС.</w:t>
      </w:r>
    </w:p>
    <w:p w:rsidR="003264F6" w:rsidRPr="00144B45" w:rsidRDefault="003264F6" w:rsidP="00945AD7">
      <w:pPr>
        <w:spacing w:line="276" w:lineRule="auto"/>
        <w:ind w:left="72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44B45" w:rsidRDefault="00144B45" w:rsidP="00945AD7">
      <w:pPr>
        <w:numPr>
          <w:ilvl w:val="0"/>
          <w:numId w:val="2"/>
        </w:numPr>
        <w:spacing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bookmark4"/>
      <w:r w:rsidRPr="003264F6">
        <w:rPr>
          <w:rFonts w:ascii="Times New Roman" w:hAnsi="Times New Roman" w:cs="Times New Roman"/>
          <w:b/>
          <w:bCs/>
          <w:sz w:val="28"/>
          <w:szCs w:val="28"/>
        </w:rPr>
        <w:t>Порядок и формы доступа к ресурсам ЭИОС</w:t>
      </w:r>
      <w:bookmarkEnd w:id="6"/>
    </w:p>
    <w:p w:rsidR="00945AD7" w:rsidRPr="003264F6" w:rsidRDefault="00945AD7" w:rsidP="00945AD7">
      <w:pPr>
        <w:spacing w:line="276" w:lineRule="auto"/>
        <w:ind w:left="720"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44B45" w:rsidRPr="00144B45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Права доступа пользователю к тому или иному ресурсу ЭИОС определяются уровнем закрытости информации и уровнем доступа пользователя, которые задаются для каждого пользователя и ресурса на этапе разработки и/или подключения к ЭИОС.</w:t>
      </w:r>
    </w:p>
    <w:p w:rsidR="00144B45" w:rsidRPr="00913B02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 xml:space="preserve">К информации, представленной на официальном сайте </w:t>
      </w:r>
      <w:r w:rsidR="003264F6">
        <w:rPr>
          <w:rFonts w:ascii="Times New Roman" w:hAnsi="Times New Roman" w:cs="Times New Roman"/>
          <w:bCs/>
          <w:sz w:val="28"/>
          <w:szCs w:val="28"/>
        </w:rPr>
        <w:t>колледжа</w:t>
      </w:r>
      <w:r w:rsidRPr="00144B4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13B02">
        <w:rPr>
          <w:rFonts w:ascii="Times New Roman" w:hAnsi="Times New Roman" w:cs="Times New Roman"/>
          <w:bCs/>
          <w:sz w:val="28"/>
          <w:szCs w:val="28"/>
        </w:rPr>
        <w:t>обеспечен открытый доступ.</w:t>
      </w:r>
    </w:p>
    <w:p w:rsidR="00144B45" w:rsidRPr="00913B02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3B02">
        <w:rPr>
          <w:rFonts w:ascii="Times New Roman" w:hAnsi="Times New Roman" w:cs="Times New Roman"/>
          <w:bCs/>
          <w:sz w:val="28"/>
          <w:szCs w:val="28"/>
        </w:rPr>
        <w:t>Доступ к</w:t>
      </w:r>
      <w:r w:rsidR="00913B02" w:rsidRPr="00913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3B02">
        <w:rPr>
          <w:rFonts w:ascii="Times New Roman" w:hAnsi="Times New Roman" w:cs="Times New Roman"/>
          <w:bCs/>
          <w:sz w:val="28"/>
          <w:szCs w:val="28"/>
        </w:rPr>
        <w:t>образовательной платформе Юрайт, ИКОП «Сферум» осуществляется через авторизацию пользователя системы.</w:t>
      </w:r>
    </w:p>
    <w:p w:rsidR="00144B45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Техническое сопровождение функционирования ЭИОС осуществляет программист.</w:t>
      </w:r>
    </w:p>
    <w:p w:rsidR="00913B02" w:rsidRPr="00144B45" w:rsidRDefault="00913B02" w:rsidP="00945AD7">
      <w:pPr>
        <w:spacing w:line="276" w:lineRule="auto"/>
        <w:ind w:left="72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44B45" w:rsidRDefault="00144B45" w:rsidP="00945AD7">
      <w:pPr>
        <w:numPr>
          <w:ilvl w:val="0"/>
          <w:numId w:val="2"/>
        </w:numPr>
        <w:spacing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bookmark5"/>
      <w:r w:rsidRPr="00C92C71">
        <w:rPr>
          <w:rFonts w:ascii="Times New Roman" w:hAnsi="Times New Roman" w:cs="Times New Roman"/>
          <w:b/>
          <w:bCs/>
          <w:sz w:val="28"/>
          <w:szCs w:val="28"/>
        </w:rPr>
        <w:t>Ответственность за использование и сохранность информационных ресурсов в ЭИОС</w:t>
      </w:r>
      <w:bookmarkEnd w:id="7"/>
    </w:p>
    <w:p w:rsidR="00945AD7" w:rsidRPr="00C92C71" w:rsidRDefault="00945AD7" w:rsidP="00945AD7">
      <w:pPr>
        <w:spacing w:line="276" w:lineRule="auto"/>
        <w:ind w:left="720"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44B45" w:rsidRPr="00144B45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44B4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Обучающиеся и работники </w:t>
      </w:r>
      <w:r w:rsidR="00C92C71">
        <w:rPr>
          <w:rFonts w:ascii="Times New Roman" w:hAnsi="Times New Roman" w:cs="Times New Roman"/>
          <w:bCs/>
          <w:sz w:val="28"/>
          <w:szCs w:val="28"/>
        </w:rPr>
        <w:t>колледжа</w:t>
      </w:r>
      <w:r w:rsidRPr="00144B45">
        <w:rPr>
          <w:rFonts w:ascii="Times New Roman" w:hAnsi="Times New Roman" w:cs="Times New Roman"/>
          <w:bCs/>
          <w:sz w:val="28"/>
          <w:szCs w:val="28"/>
        </w:rPr>
        <w:t>, получившие учетные данные для авторизованного доступа в ресурсам ЭИОС обязаны хранить их в тайне, не разглашать и не передавать иным лицам.</w:t>
      </w:r>
      <w:proofErr w:type="gramEnd"/>
    </w:p>
    <w:p w:rsidR="00144B45" w:rsidRPr="00144B45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 xml:space="preserve">Пользователь ЭИОС несет ответственность </w:t>
      </w:r>
      <w:proofErr w:type="gramStart"/>
      <w:r w:rsidRPr="00144B45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Pr="00144B45">
        <w:rPr>
          <w:rFonts w:ascii="Times New Roman" w:hAnsi="Times New Roman" w:cs="Times New Roman"/>
          <w:bCs/>
          <w:sz w:val="28"/>
          <w:szCs w:val="28"/>
        </w:rPr>
        <w:t>: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несанкционированное использование ресурсов ЭИОС: использование учетных записей других пользователей, осуществление операций от имени другого пользователя и т. п.;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несанкционированный доступ к ресурсам ЭИОС с целью их модификации, кражи, подбора паролей, осуществления любого рода коммерческой деятельности и других несанкционированных действий;</w:t>
      </w:r>
    </w:p>
    <w:p w:rsidR="00144B45" w:rsidRPr="00144B45" w:rsidRDefault="00144B45" w:rsidP="00945AD7">
      <w:pPr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использование сети Интернет в противоправных целях, для распространения материалов, оскорбляющих человеческое достоинство и общественную нравственность, пропагандирующих насилие, способствующих разжиганию расовой или национальной вражды, а также рассылку обманных, беспокоящих или угрожающих сообщений.</w:t>
      </w:r>
    </w:p>
    <w:p w:rsidR="00144B45" w:rsidRPr="00144B45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Пользователи ЭИОС обязаны немедленно уведомить администратора о любом случае несанкционированного доступа и/или о любом нарушении безопасности ЭИОС или ее отдельных ресурсов.</w:t>
      </w:r>
    </w:p>
    <w:p w:rsidR="00144B45" w:rsidRDefault="003264F6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Колледж</w:t>
      </w:r>
      <w:r w:rsidR="00144B45" w:rsidRPr="00144B45">
        <w:rPr>
          <w:rFonts w:ascii="Times New Roman" w:hAnsi="Times New Roman" w:cs="Times New Roman"/>
          <w:bCs/>
          <w:sz w:val="28"/>
          <w:szCs w:val="28"/>
        </w:rPr>
        <w:t xml:space="preserve"> оставляет за собой право в случае несоблюдения условий пользования информационными ресурсами, представленными в ЭИОС, запретить использование определенных учетных данных и/или изъять их из обращения.</w:t>
      </w:r>
    </w:p>
    <w:p w:rsidR="003264F6" w:rsidRPr="00144B45" w:rsidRDefault="003264F6" w:rsidP="00945AD7">
      <w:pPr>
        <w:spacing w:line="276" w:lineRule="auto"/>
        <w:ind w:left="72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44B45" w:rsidRDefault="00144B45" w:rsidP="00945AD7">
      <w:pPr>
        <w:numPr>
          <w:ilvl w:val="0"/>
          <w:numId w:val="2"/>
        </w:numPr>
        <w:spacing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bookmark6"/>
      <w:r w:rsidRPr="003264F6">
        <w:rPr>
          <w:rFonts w:ascii="Times New Roman" w:hAnsi="Times New Roman" w:cs="Times New Roman"/>
          <w:b/>
          <w:bCs/>
          <w:sz w:val="28"/>
          <w:szCs w:val="28"/>
        </w:rPr>
        <w:t>Порядок принятия и срок действия Положения</w:t>
      </w:r>
      <w:bookmarkEnd w:id="8"/>
    </w:p>
    <w:p w:rsidR="00945AD7" w:rsidRPr="003264F6" w:rsidRDefault="00945AD7" w:rsidP="00945AD7">
      <w:pPr>
        <w:spacing w:line="276" w:lineRule="auto"/>
        <w:ind w:left="720"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44B45" w:rsidRPr="00144B45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Положение рассматривается и принимается на Педагогическом совете и утверждается приказом директора.</w:t>
      </w:r>
    </w:p>
    <w:p w:rsidR="00144B45" w:rsidRPr="00144B45" w:rsidRDefault="00144B45" w:rsidP="00945AD7">
      <w:pPr>
        <w:numPr>
          <w:ilvl w:val="1"/>
          <w:numId w:val="2"/>
        </w:numPr>
        <w:spacing w:line="276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44B45">
        <w:rPr>
          <w:rFonts w:ascii="Times New Roman" w:hAnsi="Times New Roman" w:cs="Times New Roman"/>
          <w:bCs/>
          <w:sz w:val="28"/>
          <w:szCs w:val="28"/>
        </w:rPr>
        <w:t>Положение принимается на неопределенный срок и вступает в силу с момента его утверждения.</w:t>
      </w:r>
    </w:p>
    <w:p w:rsidR="000C6B10" w:rsidRPr="00D75E66" w:rsidRDefault="00144B45" w:rsidP="00945AD7">
      <w:pPr>
        <w:numPr>
          <w:ilvl w:val="1"/>
          <w:numId w:val="2"/>
        </w:numPr>
        <w:spacing w:line="276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D75E66">
        <w:rPr>
          <w:rFonts w:ascii="Times New Roman" w:hAnsi="Times New Roman" w:cs="Times New Roman"/>
          <w:bCs/>
          <w:sz w:val="28"/>
          <w:szCs w:val="28"/>
        </w:rPr>
        <w:t>В случае внесения изменений и дополнений в Положение педагогическим советом рассматривается и принимается новая редакция локального акта, утверждаемая приказом директора. После принятия новой редакции положения предыдущая редакция утрачивает силу.</w:t>
      </w:r>
    </w:p>
    <w:bookmarkEnd w:id="2"/>
    <w:bookmarkEnd w:id="3"/>
    <w:p w:rsidR="00FD72BA" w:rsidRPr="00FD72BA" w:rsidRDefault="00FD72BA" w:rsidP="00A63C80">
      <w:pPr>
        <w:spacing w:line="276" w:lineRule="auto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D72BA" w:rsidRPr="00FD72BA" w:rsidRDefault="00FD72BA" w:rsidP="00FD72BA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00006B" w:rsidRPr="00E20BE8" w:rsidRDefault="0000006B">
      <w:pPr>
        <w:rPr>
          <w:rFonts w:ascii="Times New Roman" w:hAnsi="Times New Roman" w:cs="Times New Roman"/>
          <w:sz w:val="28"/>
          <w:szCs w:val="28"/>
        </w:rPr>
      </w:pPr>
    </w:p>
    <w:sectPr w:rsidR="0000006B" w:rsidRPr="00E20BE8" w:rsidSect="00E20BE8">
      <w:headerReference w:type="default" r:id="rId11"/>
      <w:footerReference w:type="default" r:id="rId12"/>
      <w:pgSz w:w="11900" w:h="16800"/>
      <w:pgMar w:top="1440" w:right="800" w:bottom="1440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123" w:rsidRDefault="00811123">
      <w:r>
        <w:separator/>
      </w:r>
    </w:p>
  </w:endnote>
  <w:endnote w:type="continuationSeparator" w:id="0">
    <w:p w:rsidR="00811123" w:rsidRDefault="0081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35"/>
      <w:gridCol w:w="3132"/>
      <w:gridCol w:w="3132"/>
    </w:tblGrid>
    <w:tr w:rsidR="00FD72BA" w:rsidRPr="00E20B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D72BA" w:rsidRPr="00E20BE8" w:rsidRDefault="00FD72B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D72BA" w:rsidRPr="00E20BE8" w:rsidRDefault="00FD72B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D72BA" w:rsidRPr="00E20BE8" w:rsidRDefault="00FD72B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123" w:rsidRDefault="00811123">
      <w:r>
        <w:separator/>
      </w:r>
    </w:p>
  </w:footnote>
  <w:footnote w:type="continuationSeparator" w:id="0">
    <w:p w:rsidR="00811123" w:rsidRDefault="00811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BA" w:rsidRDefault="00FD72BA">
    <w:pPr>
      <w:pStyle w:val="a8"/>
      <w:jc w:val="center"/>
    </w:pPr>
  </w:p>
  <w:p w:rsidR="00FD72BA" w:rsidRDefault="00FD72B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D02D9"/>
    <w:multiLevelType w:val="multilevel"/>
    <w:tmpl w:val="CA20D2C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AEB17C9"/>
    <w:multiLevelType w:val="multilevel"/>
    <w:tmpl w:val="3A1244B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8E"/>
    <w:rsid w:val="0000006B"/>
    <w:rsid w:val="000164F4"/>
    <w:rsid w:val="00055AC7"/>
    <w:rsid w:val="000957FC"/>
    <w:rsid w:val="000B2A48"/>
    <w:rsid w:val="000C6B10"/>
    <w:rsid w:val="000F2F9D"/>
    <w:rsid w:val="00144B45"/>
    <w:rsid w:val="0016535E"/>
    <w:rsid w:val="003264F6"/>
    <w:rsid w:val="00384974"/>
    <w:rsid w:val="003A72F6"/>
    <w:rsid w:val="003F38F1"/>
    <w:rsid w:val="004728CE"/>
    <w:rsid w:val="00482FF4"/>
    <w:rsid w:val="004A759D"/>
    <w:rsid w:val="004B2986"/>
    <w:rsid w:val="004B34C7"/>
    <w:rsid w:val="004B48EE"/>
    <w:rsid w:val="00507FBC"/>
    <w:rsid w:val="0051539D"/>
    <w:rsid w:val="005F5C42"/>
    <w:rsid w:val="0061557F"/>
    <w:rsid w:val="006A1843"/>
    <w:rsid w:val="006A77A1"/>
    <w:rsid w:val="006E4ACA"/>
    <w:rsid w:val="00705F2D"/>
    <w:rsid w:val="00721DBF"/>
    <w:rsid w:val="00811123"/>
    <w:rsid w:val="0083569C"/>
    <w:rsid w:val="00913B02"/>
    <w:rsid w:val="0092622D"/>
    <w:rsid w:val="00945AD7"/>
    <w:rsid w:val="00975641"/>
    <w:rsid w:val="009A74F2"/>
    <w:rsid w:val="009B373F"/>
    <w:rsid w:val="00A04640"/>
    <w:rsid w:val="00A63C80"/>
    <w:rsid w:val="00A82321"/>
    <w:rsid w:val="00AF7079"/>
    <w:rsid w:val="00B75CCE"/>
    <w:rsid w:val="00C27954"/>
    <w:rsid w:val="00C62072"/>
    <w:rsid w:val="00C92C71"/>
    <w:rsid w:val="00D2295E"/>
    <w:rsid w:val="00D75E66"/>
    <w:rsid w:val="00DB1DD1"/>
    <w:rsid w:val="00DB578E"/>
    <w:rsid w:val="00DE3D0D"/>
    <w:rsid w:val="00E20BE8"/>
    <w:rsid w:val="00E330A8"/>
    <w:rsid w:val="00E970E1"/>
    <w:rsid w:val="00F4377B"/>
    <w:rsid w:val="00F71845"/>
    <w:rsid w:val="00FD72BA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BE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20BE8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sz w:val="2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Arial" w:hAnsi="Arial" w:cs="Times New Roman"/>
      <w:sz w:val="26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Arial" w:hAnsi="Arial" w:cs="Times New Roman"/>
      <w:sz w:val="26"/>
    </w:rPr>
  </w:style>
  <w:style w:type="table" w:styleId="ac">
    <w:name w:val="Table Grid"/>
    <w:basedOn w:val="a1"/>
    <w:uiPriority w:val="59"/>
    <w:rsid w:val="00E20BE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44B45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F4377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11">
    <w:name w:val="Без интервала1"/>
    <w:rsid w:val="00F4377B"/>
    <w:rPr>
      <w:rFonts w:ascii="Times New Roman" w:hAnsi="Times New Roman" w:cs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BE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20BE8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sz w:val="2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Arial" w:hAnsi="Arial" w:cs="Times New Roman"/>
      <w:sz w:val="26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Arial" w:hAnsi="Arial" w:cs="Times New Roman"/>
      <w:sz w:val="26"/>
    </w:rPr>
  </w:style>
  <w:style w:type="table" w:styleId="ac">
    <w:name w:val="Table Grid"/>
    <w:basedOn w:val="a1"/>
    <w:uiPriority w:val="59"/>
    <w:rsid w:val="00E20BE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44B45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F4377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11">
    <w:name w:val="Без интервала1"/>
    <w:rsid w:val="00F4377B"/>
    <w:rPr>
      <w:rFonts w:ascii="Times New Roman" w:hAnsi="Times New Roman" w:cs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58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k.com/ogeki20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pv9jax646hNF2YkuRWUf/W4uoeQ=</DigestValue>
    </Reference>
    <Reference URI="#idOfficeObject" Type="http://www.w3.org/2000/09/xmldsig#Object">
      <DigestMethod Algorithm="http://www.w3.org/2000/09/xmldsig#sha1"/>
      <DigestValue>TuTA5i8NYr6nkU9BjNcMqfB20uk=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9j1P25zLVMxew6dnzmCwRVHITN8=</DigestValue>
    </Reference>
    <Reference URI="#idValidSigLnImg" Type="http://www.w3.org/2000/09/xmldsig#Object">
      <DigestMethod Algorithm="http://www.w3.org/2000/09/xmldsig#sha1"/>
      <DigestValue>GNKni5jCYr8UBxb0N3phJlMVgOQ=</DigestValue>
    </Reference>
    <Reference URI="#idInvalidSigLnImg" Type="http://www.w3.org/2000/09/xmldsig#Object">
      <DigestMethod Algorithm="http://www.w3.org/2000/09/xmldsig#sha1"/>
      <DigestValue>OQ9JiE4m+N++CFdGWABrn5p7uV4=</DigestValue>
    </Reference>
  </SignedInfo>
  <SignatureValue>KkQ4TUPixxzDk8o5bOq/+mfUowh4S3O6w89aOtOXXhTRqya3zc2gkfROkpL7P2kQtlpO9Lq1Tua8
nZMCO2yLRjURrUicSZeFDJ2r4z/r6bUvEeViU2To8V4FZteo3YQXwdpnp+m4KtQyWgVyUDUeQ9pb
iUAdeW6qRcc1IKDj7xM=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ypPfT0/kDaaiKs2NXi5F8T9RsGw=</DigestValue>
      </Reference>
      <Reference URI="/word/media/image1.emf?ContentType=image/x-emf">
        <DigestMethod Algorithm="http://www.w3.org/2000/09/xmldsig#sha1"/>
        <DigestValue>Pqiy8D8lm9h6b1Bi6jDgtrbGkCc=</DigestValue>
      </Reference>
      <Reference URI="/word/settings.xml?ContentType=application/vnd.openxmlformats-officedocument.wordprocessingml.settings+xml">
        <DigestMethod Algorithm="http://www.w3.org/2000/09/xmldsig#sha1"/>
        <DigestValue>whqPsxyLV8lrIzd1ialYMTeBo0E=</DigestValue>
      </Reference>
      <Reference URI="/word/styles.xml?ContentType=application/vnd.openxmlformats-officedocument.wordprocessingml.styles+xml">
        <DigestMethod Algorithm="http://www.w3.org/2000/09/xmldsig#sha1"/>
        <DigestValue>hMWjKs/PM3+cXD6S7ccr9IUzTBY=</DigestValue>
      </Reference>
      <Reference URI="/word/numbering.xml?ContentType=application/vnd.openxmlformats-officedocument.wordprocessingml.numbering+xml">
        <DigestMethod Algorithm="http://www.w3.org/2000/09/xmldsig#sha1"/>
        <DigestValue>vaZwekw80adMPCTU+b31xHc/IKY=</DigestValue>
      </Reference>
      <Reference URI="/word/fontTable.xml?ContentType=application/vnd.openxmlformats-officedocument.wordprocessingml.fontTable+xml">
        <DigestMethod Algorithm="http://www.w3.org/2000/09/xmldsig#sha1"/>
        <DigestValue>AmYOpD5W7u0LPPxuxRcfVye7cx0=</DigestValue>
      </Reference>
      <Reference URI="/word/stylesWithEffects.xml?ContentType=application/vnd.ms-word.stylesWithEffects+xml">
        <DigestMethod Algorithm="http://www.w3.org/2000/09/xmldsig#sha1"/>
        <DigestValue>GjbC+guBdv1Tpo7jnxnVhSdMnUg=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footer1.xml?ContentType=application/vnd.openxmlformats-officedocument.wordprocessingml.footer+xml">
        <DigestMethod Algorithm="http://www.w3.org/2000/09/xmldsig#sha1"/>
        <DigestValue>Xo6aJpQ/v0/r1Kb/Z5UcR+RcMRY=</DigestValue>
      </Reference>
      <Reference URI="/word/document.xml?ContentType=application/vnd.openxmlformats-officedocument.wordprocessingml.document.main+xml">
        <DigestMethod Algorithm="http://www.w3.org/2000/09/xmldsig#sha1"/>
        <DigestValue>iirqvmVZQQyN0N+RJjeDzsRTigk=</DigestValue>
      </Reference>
      <Reference URI="/word/footnotes.xml?ContentType=application/vnd.openxmlformats-officedocument.wordprocessingml.footnotes+xml">
        <DigestMethod Algorithm="http://www.w3.org/2000/09/xmldsig#sha1"/>
        <DigestValue>xHnq1Rp42pj5+6KcJUG2Cxr4mXI=</DigestValue>
      </Reference>
      <Reference URI="/word/endnotes.xml?ContentType=application/vnd.openxmlformats-officedocument.wordprocessingml.endnotes+xml">
        <DigestMethod Algorithm="http://www.w3.org/2000/09/xmldsig#sha1"/>
        <DigestValue>0d/zq0Oviv9XSIYbDYpH2I6rQTE=</DigestValue>
      </Reference>
      <Reference URI="/word/header1.xml?ContentType=application/vnd.openxmlformats-officedocument.wordprocessingml.header+xml">
        <DigestMethod Algorithm="http://www.w3.org/2000/09/xmldsig#sha1"/>
        <DigestValue>+zbtbdX3WZK/C8eNnSQr8vSMprY=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MEtAzq9vl55Zej04ybIWMyZIEcY=</DigestValue>
      </Reference>
    </Manifest>
    <SignatureProperties>
      <SignatureProperty Id="idSignatureTime" Target="#idPackageSignature">
        <mdssi:SignatureTime>
          <mdssi:Format>YYYY-MM-DDThh:mm:ssTZD</mdssi:Format>
          <mdssi:Value>2025-09-05T05:48:07Z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{EC3ECF13-C098-4818-B91B-91F51625BC14}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2025-09-05T05:48:07Z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AA1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8BHCYsHSaspCowIKhsoKhspCowGaMpGCIoImiuW2LnZCowGuIm1BwgAECAjIE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448D5-54DD-4BDF-8ADB-92DD51A2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1724</Words>
  <Characters>9833</Characters>
  <Application>Microsoft Office Word</Application>
  <DocSecurity>0</DocSecurity>
  <Lines>81</Lines>
  <Paragraphs>23</Paragraphs>
  <ScaleCrop>false</ScaleCrop>
  <Company>НПП "Гарант-Сервис"</Company>
  <LinksUpToDate>false</LinksUpToDate>
  <CharactersWithSpaces>11534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2024-10-29T06:17:00Z</cp:lastPrinted>
  <dcterms:created xsi:type="dcterms:W3CDTF">2025-09-05T05:48:00Z</dcterms:created>
  <dcterms:modified xsi:type="dcterms:W3CDTF">2025-09-05T05:48:00Z</dcterms:modified>
</cp:coreProperties>
</file>